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14:paraId="36ECB0F0" w14:textId="77777777" w:rsidTr="00523F7B">
        <w:trPr>
          <w:trHeight w:hRule="exact" w:val="851"/>
        </w:trPr>
        <w:tc>
          <w:tcPr>
            <w:tcW w:w="1277" w:type="dxa"/>
            <w:tcBorders>
              <w:bottom w:val="single" w:sz="4" w:space="0" w:color="auto"/>
            </w:tcBorders>
          </w:tcPr>
          <w:p w14:paraId="3B92061C" w14:textId="77777777" w:rsidR="00297B00" w:rsidRPr="00DB58B5" w:rsidRDefault="00297B00" w:rsidP="00523F7B"/>
        </w:tc>
        <w:tc>
          <w:tcPr>
            <w:tcW w:w="2268" w:type="dxa"/>
            <w:tcBorders>
              <w:bottom w:val="single" w:sz="4" w:space="0" w:color="auto"/>
            </w:tcBorders>
            <w:vAlign w:val="bottom"/>
          </w:tcPr>
          <w:p w14:paraId="6C012A80" w14:textId="77777777" w:rsidR="00297B00" w:rsidRPr="00DB58B5" w:rsidRDefault="00297B00" w:rsidP="00523F7B">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03C85189" w14:textId="77777777" w:rsidR="00297B00" w:rsidRPr="003861D2" w:rsidRDefault="003861D2" w:rsidP="003861D2">
            <w:pPr>
              <w:jc w:val="right"/>
            </w:pPr>
            <w:r w:rsidRPr="003861D2">
              <w:rPr>
                <w:sz w:val="40"/>
              </w:rPr>
              <w:t>CRPD</w:t>
            </w:r>
            <w:r>
              <w:t>/C/BEN/1</w:t>
            </w:r>
          </w:p>
        </w:tc>
      </w:tr>
      <w:tr w:rsidR="00297B00" w:rsidRPr="00DB58B5" w14:paraId="4FD4DC98" w14:textId="77777777" w:rsidTr="00523F7B">
        <w:trPr>
          <w:trHeight w:hRule="exact" w:val="2835"/>
        </w:trPr>
        <w:tc>
          <w:tcPr>
            <w:tcW w:w="1276" w:type="dxa"/>
            <w:tcBorders>
              <w:top w:val="single" w:sz="4" w:space="0" w:color="auto"/>
              <w:bottom w:val="single" w:sz="12" w:space="0" w:color="auto"/>
            </w:tcBorders>
          </w:tcPr>
          <w:p w14:paraId="314CBB8F" w14:textId="77777777" w:rsidR="00297B00" w:rsidRPr="00DB58B5" w:rsidRDefault="000C5E7E" w:rsidP="00523F7B">
            <w:pPr>
              <w:spacing w:before="120"/>
              <w:jc w:val="center"/>
            </w:pPr>
            <w:r>
              <w:rPr>
                <w:noProof/>
                <w:lang w:val="en-GB" w:eastAsia="en-GB"/>
              </w:rPr>
              <w:drawing>
                <wp:inline distT="0" distB="0" distL="0" distR="0" wp14:anchorId="2B84EDF9" wp14:editId="25AA2C25">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C424A7" w14:textId="77777777" w:rsidR="00297B00" w:rsidRPr="00F10076" w:rsidRDefault="00F10076" w:rsidP="00523F7B">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6ABF1459" w14:textId="77777777" w:rsidR="00297B00" w:rsidRDefault="00823195" w:rsidP="00823195">
            <w:pPr>
              <w:spacing w:before="240" w:line="240" w:lineRule="exact"/>
            </w:pPr>
            <w:r>
              <w:t>Distr. générale</w:t>
            </w:r>
          </w:p>
          <w:p w14:paraId="3F7C99EF" w14:textId="77777777" w:rsidR="00CE759A" w:rsidRDefault="003D4CBD" w:rsidP="00906CEB">
            <w:pPr>
              <w:spacing w:line="240" w:lineRule="exact"/>
            </w:pPr>
            <w:r>
              <w:t>7</w:t>
            </w:r>
            <w:r w:rsidR="00906CEB">
              <w:t xml:space="preserve"> mars </w:t>
            </w:r>
            <w:r w:rsidR="00823195">
              <w:t>201</w:t>
            </w:r>
            <w:r w:rsidR="006D5180">
              <w:t>9</w:t>
            </w:r>
          </w:p>
          <w:p w14:paraId="2A2A4C7A" w14:textId="77777777" w:rsidR="00FB0B11" w:rsidRDefault="00FB0B11" w:rsidP="00823195">
            <w:pPr>
              <w:spacing w:line="240" w:lineRule="exact"/>
            </w:pPr>
          </w:p>
          <w:p w14:paraId="33C4B851" w14:textId="77777777" w:rsidR="00823195" w:rsidRDefault="00823195" w:rsidP="00823195">
            <w:pPr>
              <w:spacing w:line="240" w:lineRule="exact"/>
            </w:pPr>
            <w:r>
              <w:t>Original : français</w:t>
            </w:r>
          </w:p>
          <w:p w14:paraId="1CDFC6A8" w14:textId="77777777" w:rsidR="00EB6105" w:rsidRPr="00DB58B5" w:rsidRDefault="00EB6105" w:rsidP="00823195">
            <w:pPr>
              <w:spacing w:line="240" w:lineRule="exact"/>
            </w:pPr>
            <w:r>
              <w:t>Anglais, espagnol, français et russe seulement</w:t>
            </w:r>
          </w:p>
        </w:tc>
      </w:tr>
    </w:tbl>
    <w:p w14:paraId="341F8A96" w14:textId="77777777" w:rsidR="00FF1DBD" w:rsidRPr="004407B7" w:rsidRDefault="004407B7" w:rsidP="004407B7">
      <w:pPr>
        <w:spacing w:before="120"/>
        <w:rPr>
          <w:b/>
          <w:sz w:val="24"/>
          <w:szCs w:val="24"/>
        </w:rPr>
      </w:pPr>
      <w:r w:rsidRPr="004407B7">
        <w:rPr>
          <w:b/>
          <w:sz w:val="24"/>
          <w:szCs w:val="24"/>
        </w:rPr>
        <w:t>Comité des droits des personnes handicapées</w:t>
      </w:r>
    </w:p>
    <w:p w14:paraId="39146E64" w14:textId="77777777" w:rsidR="00622A7C" w:rsidRDefault="00622A7C" w:rsidP="00DC58DE">
      <w:pPr>
        <w:pStyle w:val="HMG"/>
      </w:pPr>
      <w:r w:rsidRPr="00842DC4">
        <w:tab/>
      </w:r>
      <w:r w:rsidRPr="00842DC4">
        <w:tab/>
      </w:r>
      <w:r w:rsidRPr="00622A7C">
        <w:t xml:space="preserve">Rapport initial soumis par </w:t>
      </w:r>
      <w:r w:rsidR="00DC58DE">
        <w:t xml:space="preserve">le </w:t>
      </w:r>
      <w:r w:rsidRPr="00622A7C">
        <w:t>B</w:t>
      </w:r>
      <w:r w:rsidR="00DC58DE">
        <w:t>é</w:t>
      </w:r>
      <w:r w:rsidRPr="00622A7C">
        <w:t>nin en application de l’article</w:t>
      </w:r>
      <w:r w:rsidR="005D5618">
        <w:t xml:space="preserve"> </w:t>
      </w:r>
      <w:r w:rsidRPr="00622A7C">
        <w:t xml:space="preserve">35 </w:t>
      </w:r>
      <w:r>
        <w:t>de la Convention, attendu en 2014</w:t>
      </w:r>
      <w:r w:rsidRPr="008F478F">
        <w:rPr>
          <w:rStyle w:val="Appelnotedebasdep"/>
          <w:b w:val="0"/>
          <w:sz w:val="20"/>
          <w:vertAlign w:val="baseline"/>
        </w:rPr>
        <w:footnoteReference w:customMarkFollows="1" w:id="2"/>
        <w:t>*</w:t>
      </w:r>
    </w:p>
    <w:p w14:paraId="5FDBBA42" w14:textId="77777777" w:rsidR="00622A7C" w:rsidRPr="00622A7C" w:rsidRDefault="00622A7C" w:rsidP="00B30555">
      <w:pPr>
        <w:pStyle w:val="SingleTxtG"/>
        <w:spacing w:before="360"/>
        <w:jc w:val="right"/>
      </w:pPr>
      <w:r w:rsidRPr="00842DC4">
        <w:t xml:space="preserve">[Date de </w:t>
      </w:r>
      <w:r w:rsidR="006B33E0">
        <w:t>réception</w:t>
      </w:r>
      <w:r w:rsidR="004C3A74">
        <w:t xml:space="preserve"> </w:t>
      </w:r>
      <w:r w:rsidRPr="00622A7C">
        <w:t>: 5 septembre 2018]</w:t>
      </w:r>
    </w:p>
    <w:p w14:paraId="0B855E35" w14:textId="77777777" w:rsidR="00622A7C" w:rsidRPr="008F478F" w:rsidRDefault="00622A7C">
      <w:pPr>
        <w:suppressAutoHyphens w:val="0"/>
        <w:spacing w:line="240" w:lineRule="auto"/>
        <w:rPr>
          <w:lang w:val="fr-FR"/>
        </w:rPr>
      </w:pPr>
      <w:r w:rsidRPr="008F478F">
        <w:rPr>
          <w:color w:val="0000FF"/>
          <w:lang w:val="fr-FR"/>
        </w:rPr>
        <w:br w:type="page"/>
      </w:r>
    </w:p>
    <w:p w14:paraId="167BBDC5" w14:textId="77777777" w:rsidR="009B2A8C" w:rsidRDefault="009B2A8C" w:rsidP="009B2A8C">
      <w:pPr>
        <w:spacing w:after="120"/>
        <w:rPr>
          <w:sz w:val="28"/>
        </w:rPr>
      </w:pPr>
      <w:r>
        <w:rPr>
          <w:sz w:val="28"/>
        </w:rPr>
        <w:lastRenderedPageBreak/>
        <w:t>Table des matières</w:t>
      </w:r>
    </w:p>
    <w:p w14:paraId="242BEFFB" w14:textId="77777777" w:rsidR="009B2A8C" w:rsidRDefault="009B2A8C" w:rsidP="009B2A8C">
      <w:pPr>
        <w:tabs>
          <w:tab w:val="right" w:pos="9638"/>
        </w:tabs>
        <w:spacing w:after="120"/>
        <w:ind w:left="283"/>
        <w:rPr>
          <w:sz w:val="18"/>
        </w:rPr>
      </w:pPr>
      <w:r>
        <w:rPr>
          <w:i/>
          <w:sz w:val="18"/>
        </w:rPr>
        <w:tab/>
        <w:t>Page</w:t>
      </w:r>
    </w:p>
    <w:p w14:paraId="44A2399D" w14:textId="77777777" w:rsidR="009B2A8C" w:rsidRPr="009B2A8C" w:rsidRDefault="009B2A8C" w:rsidP="006B42EC">
      <w:pPr>
        <w:tabs>
          <w:tab w:val="right" w:pos="850"/>
          <w:tab w:val="left" w:pos="1134"/>
          <w:tab w:val="left" w:pos="1559"/>
          <w:tab w:val="left" w:pos="1984"/>
          <w:tab w:val="left" w:leader="dot" w:pos="8505"/>
          <w:tab w:val="right" w:pos="9638"/>
        </w:tabs>
        <w:spacing w:after="120"/>
      </w:pPr>
      <w:r w:rsidRPr="009B2A8C">
        <w:tab/>
      </w:r>
      <w:r w:rsidR="003C1BEE">
        <w:tab/>
      </w:r>
      <w:r w:rsidRPr="009B2A8C">
        <w:t>Sigles et abréviations</w:t>
      </w:r>
      <w:r w:rsidRPr="009B2A8C">
        <w:tab/>
      </w:r>
      <w:r w:rsidRPr="009B2A8C">
        <w:tab/>
        <w:t>3</w:t>
      </w:r>
    </w:p>
    <w:p w14:paraId="1E89162D" w14:textId="77777777" w:rsidR="009B2A8C" w:rsidRPr="009B2A8C" w:rsidRDefault="00B41B57" w:rsidP="006B42EC">
      <w:pPr>
        <w:tabs>
          <w:tab w:val="right" w:pos="850"/>
          <w:tab w:val="left" w:pos="1134"/>
          <w:tab w:val="left" w:pos="1559"/>
          <w:tab w:val="left" w:pos="1984"/>
          <w:tab w:val="left" w:leader="dot" w:pos="8505"/>
          <w:tab w:val="right" w:pos="9638"/>
        </w:tabs>
        <w:spacing w:after="120"/>
      </w:pPr>
      <w:r>
        <w:tab/>
      </w:r>
      <w:r w:rsidR="00286C98">
        <w:t>I.</w:t>
      </w:r>
      <w:r>
        <w:tab/>
      </w:r>
      <w:r w:rsidR="006B42EC">
        <w:t>Introduction générale</w:t>
      </w:r>
      <w:r w:rsidR="006B42EC">
        <w:tab/>
      </w:r>
      <w:r w:rsidR="006B42EC">
        <w:tab/>
      </w:r>
      <w:r w:rsidR="005456D1">
        <w:t>5</w:t>
      </w:r>
    </w:p>
    <w:p w14:paraId="0C248388" w14:textId="77777777" w:rsidR="009B2A8C" w:rsidRPr="009B2A8C" w:rsidRDefault="006B42EC" w:rsidP="006B42EC">
      <w:pPr>
        <w:tabs>
          <w:tab w:val="right" w:pos="850"/>
          <w:tab w:val="left" w:pos="1134"/>
          <w:tab w:val="left" w:pos="1559"/>
          <w:tab w:val="left" w:pos="1984"/>
          <w:tab w:val="left" w:leader="dot" w:pos="8505"/>
          <w:tab w:val="right" w:pos="9638"/>
        </w:tabs>
        <w:spacing w:after="120"/>
      </w:pPr>
      <w:r>
        <w:tab/>
      </w:r>
      <w:r w:rsidR="00286C98">
        <w:t>II.</w:t>
      </w:r>
      <w:r>
        <w:tab/>
      </w:r>
      <w:r w:rsidRPr="009B2A8C">
        <w:t>Première</w:t>
      </w:r>
      <w:r w:rsidR="009B2A8C" w:rsidRPr="009B2A8C">
        <w:t xml:space="preserve"> partie</w:t>
      </w:r>
      <w:r w:rsidR="004C3A74">
        <w:t xml:space="preserve"> </w:t>
      </w:r>
      <w:r w:rsidR="009B2A8C" w:rsidRPr="009B2A8C">
        <w:t xml:space="preserve">: </w:t>
      </w:r>
      <w:r>
        <w:t>D</w:t>
      </w:r>
      <w:r w:rsidR="009B2A8C" w:rsidRPr="009B2A8C">
        <w:t>ocument de base commun</w:t>
      </w:r>
      <w:r>
        <w:tab/>
      </w:r>
      <w:r>
        <w:tab/>
      </w:r>
      <w:r w:rsidR="005456D1">
        <w:t>5</w:t>
      </w:r>
    </w:p>
    <w:p w14:paraId="6FD6C14F" w14:textId="77777777" w:rsidR="006B42EC" w:rsidRDefault="006B42EC" w:rsidP="006B42EC">
      <w:pPr>
        <w:tabs>
          <w:tab w:val="right" w:pos="850"/>
          <w:tab w:val="left" w:pos="1134"/>
          <w:tab w:val="left" w:pos="1559"/>
          <w:tab w:val="left" w:pos="1984"/>
          <w:tab w:val="left" w:leader="dot" w:pos="8505"/>
          <w:tab w:val="right" w:pos="9638"/>
        </w:tabs>
        <w:spacing w:after="120"/>
      </w:pPr>
      <w:r>
        <w:tab/>
      </w:r>
      <w:r w:rsidR="00B41B57">
        <w:tab/>
      </w:r>
      <w:r>
        <w:t>A.</w:t>
      </w:r>
      <w:r>
        <w:tab/>
        <w:t>D</w:t>
      </w:r>
      <w:r w:rsidRPr="009B2A8C">
        <w:t>onnées</w:t>
      </w:r>
      <w:r w:rsidR="009B2A8C" w:rsidRPr="009B2A8C">
        <w:t xml:space="preserve"> </w:t>
      </w:r>
      <w:r w:rsidRPr="009B2A8C">
        <w:t>générales</w:t>
      </w:r>
      <w:r>
        <w:tab/>
      </w:r>
      <w:r>
        <w:tab/>
      </w:r>
      <w:r w:rsidR="005456D1">
        <w:t>5</w:t>
      </w:r>
    </w:p>
    <w:p w14:paraId="1CC2E9CA" w14:textId="77777777" w:rsidR="00B41B57" w:rsidRDefault="006B42EC" w:rsidP="00B41B57">
      <w:pPr>
        <w:tabs>
          <w:tab w:val="right" w:pos="850"/>
          <w:tab w:val="left" w:pos="1134"/>
          <w:tab w:val="left" w:pos="1559"/>
          <w:tab w:val="left" w:pos="1984"/>
          <w:tab w:val="left" w:leader="dot" w:pos="8505"/>
          <w:tab w:val="right" w:pos="9638"/>
        </w:tabs>
        <w:spacing w:after="120"/>
      </w:pPr>
      <w:r>
        <w:tab/>
      </w:r>
      <w:r w:rsidR="00B41B57">
        <w:tab/>
      </w:r>
      <w:r>
        <w:t>B.</w:t>
      </w:r>
      <w:r>
        <w:tab/>
        <w:t>C</w:t>
      </w:r>
      <w:r w:rsidR="009B2A8C" w:rsidRPr="009B2A8C">
        <w:t xml:space="preserve">adre juridique de protection et de promotion des </w:t>
      </w:r>
      <w:r>
        <w:t>droits de</w:t>
      </w:r>
      <w:r w:rsidRPr="009B2A8C">
        <w:t xml:space="preserve"> l’homme</w:t>
      </w:r>
      <w:r>
        <w:tab/>
      </w:r>
      <w:r>
        <w:tab/>
      </w:r>
      <w:r w:rsidR="005456D1">
        <w:t>8</w:t>
      </w:r>
    </w:p>
    <w:p w14:paraId="7C8FA80C" w14:textId="77777777" w:rsidR="006B42EC" w:rsidRDefault="004616A4" w:rsidP="00B41B57">
      <w:pPr>
        <w:tabs>
          <w:tab w:val="right" w:pos="850"/>
          <w:tab w:val="left" w:pos="1134"/>
          <w:tab w:val="left" w:pos="1559"/>
          <w:tab w:val="left" w:pos="1984"/>
          <w:tab w:val="left" w:leader="dot" w:pos="8505"/>
          <w:tab w:val="right" w:pos="9638"/>
        </w:tabs>
        <w:spacing w:after="120"/>
        <w:ind w:left="1134" w:hanging="1134"/>
      </w:pPr>
      <w:r>
        <w:tab/>
      </w:r>
      <w:r>
        <w:tab/>
      </w:r>
      <w:r w:rsidR="00B41B57">
        <w:t>C.</w:t>
      </w:r>
      <w:r w:rsidR="00B41B57">
        <w:tab/>
      </w:r>
      <w:r w:rsidR="006B42EC">
        <w:t>C</w:t>
      </w:r>
      <w:r w:rsidR="009B2A8C" w:rsidRPr="009B2A8C">
        <w:t>adre institutionnel de protection</w:t>
      </w:r>
      <w:r w:rsidR="006B42EC">
        <w:t xml:space="preserve"> </w:t>
      </w:r>
      <w:r w:rsidR="009B2A8C" w:rsidRPr="009B2A8C">
        <w:t>et de promotion</w:t>
      </w:r>
      <w:r w:rsidR="006B42EC">
        <w:t xml:space="preserve"> </w:t>
      </w:r>
      <w:r w:rsidR="009B2A8C" w:rsidRPr="009B2A8C">
        <w:t xml:space="preserve">des droits </w:t>
      </w:r>
      <w:r w:rsidR="00692557">
        <w:br/>
      </w:r>
      <w:r w:rsidR="00831553">
        <w:tab/>
      </w:r>
      <w:r w:rsidR="009B2A8C" w:rsidRPr="009B2A8C">
        <w:t xml:space="preserve">des personnes </w:t>
      </w:r>
      <w:r w:rsidR="005D5618" w:rsidRPr="009B2A8C">
        <w:t>handicapées</w:t>
      </w:r>
      <w:r w:rsidR="00B41B57">
        <w:tab/>
      </w:r>
      <w:r w:rsidR="00692557">
        <w:tab/>
      </w:r>
      <w:r w:rsidR="009B2A8C" w:rsidRPr="009B2A8C">
        <w:t>1</w:t>
      </w:r>
      <w:r w:rsidR="00CF2E9D">
        <w:t>0</w:t>
      </w:r>
    </w:p>
    <w:p w14:paraId="2E2EC102" w14:textId="77777777" w:rsidR="006B42EC" w:rsidRDefault="006B42EC" w:rsidP="006B42EC">
      <w:pPr>
        <w:tabs>
          <w:tab w:val="right" w:pos="850"/>
          <w:tab w:val="left" w:pos="1134"/>
          <w:tab w:val="left" w:pos="1559"/>
          <w:tab w:val="left" w:pos="1984"/>
          <w:tab w:val="left" w:leader="dot" w:pos="8505"/>
          <w:tab w:val="right" w:pos="9638"/>
        </w:tabs>
        <w:spacing w:after="120"/>
      </w:pPr>
      <w:r>
        <w:tab/>
      </w:r>
      <w:r w:rsidR="00B41B57">
        <w:tab/>
      </w:r>
      <w:r>
        <w:t>D.</w:t>
      </w:r>
      <w:r>
        <w:tab/>
        <w:t>S</w:t>
      </w:r>
      <w:r w:rsidR="009B2A8C" w:rsidRPr="009B2A8C">
        <w:t>tatistiques</w:t>
      </w:r>
      <w:r>
        <w:tab/>
      </w:r>
      <w:r>
        <w:tab/>
        <w:t>1</w:t>
      </w:r>
      <w:r w:rsidR="00CF2E9D">
        <w:t>0</w:t>
      </w:r>
    </w:p>
    <w:p w14:paraId="52AF2BE3" w14:textId="77777777" w:rsidR="006B42EC" w:rsidRDefault="006B42EC" w:rsidP="006B42EC">
      <w:pPr>
        <w:tabs>
          <w:tab w:val="right" w:pos="850"/>
          <w:tab w:val="left" w:pos="1134"/>
          <w:tab w:val="left" w:pos="1559"/>
          <w:tab w:val="left" w:pos="1984"/>
          <w:tab w:val="left" w:leader="dot" w:pos="8505"/>
          <w:tab w:val="right" w:pos="9638"/>
        </w:tabs>
        <w:spacing w:after="120"/>
      </w:pPr>
      <w:r>
        <w:tab/>
      </w:r>
      <w:r w:rsidR="00286C98">
        <w:t>III.</w:t>
      </w:r>
      <w:r>
        <w:tab/>
        <w:t>D</w:t>
      </w:r>
      <w:r w:rsidRPr="009B2A8C">
        <w:t>euxième</w:t>
      </w:r>
      <w:r>
        <w:t xml:space="preserve"> partie</w:t>
      </w:r>
      <w:r w:rsidR="004C3A74">
        <w:t xml:space="preserve"> </w:t>
      </w:r>
      <w:r>
        <w:t>: D</w:t>
      </w:r>
      <w:r w:rsidR="009B2A8C" w:rsidRPr="009B2A8C">
        <w:t xml:space="preserve">ocument </w:t>
      </w:r>
      <w:r w:rsidRPr="009B2A8C">
        <w:t>spécifique</w:t>
      </w:r>
      <w:r w:rsidR="009B2A8C" w:rsidRPr="009B2A8C">
        <w:t xml:space="preserve"> </w:t>
      </w:r>
      <w:r w:rsidR="001D3889" w:rsidRPr="009B2A8C">
        <w:t>à</w:t>
      </w:r>
      <w:r w:rsidR="009B2A8C" w:rsidRPr="009B2A8C">
        <w:t xml:space="preserve"> la </w:t>
      </w:r>
      <w:r w:rsidR="00692557" w:rsidRPr="009B2A8C">
        <w:t>Convention</w:t>
      </w:r>
      <w:r>
        <w:tab/>
      </w:r>
      <w:r>
        <w:tab/>
      </w:r>
      <w:r w:rsidR="002B0932">
        <w:t>13</w:t>
      </w:r>
    </w:p>
    <w:p w14:paraId="25338C37" w14:textId="77777777" w:rsidR="006B42EC" w:rsidRDefault="00B41B57">
      <w:pPr>
        <w:tabs>
          <w:tab w:val="right" w:pos="850"/>
          <w:tab w:val="left" w:pos="1134"/>
          <w:tab w:val="left" w:pos="1559"/>
          <w:tab w:val="left" w:pos="1984"/>
          <w:tab w:val="left" w:leader="dot" w:pos="8505"/>
          <w:tab w:val="right" w:pos="9638"/>
        </w:tabs>
        <w:spacing w:after="120"/>
      </w:pPr>
      <w:r>
        <w:tab/>
      </w:r>
      <w:r w:rsidR="00692557">
        <w:tab/>
      </w:r>
      <w:r w:rsidR="006B42EC">
        <w:t>D</w:t>
      </w:r>
      <w:r w:rsidR="006B42EC" w:rsidRPr="009B2A8C">
        <w:t>ispositions</w:t>
      </w:r>
      <w:r w:rsidR="009B2A8C" w:rsidRPr="009B2A8C">
        <w:t xml:space="preserve"> </w:t>
      </w:r>
      <w:r w:rsidR="006B42EC" w:rsidRPr="009B2A8C">
        <w:t>générales</w:t>
      </w:r>
      <w:r w:rsidR="009B2A8C" w:rsidRPr="009B2A8C">
        <w:t xml:space="preserve"> de la </w:t>
      </w:r>
      <w:r w:rsidR="00692557" w:rsidRPr="009B2A8C">
        <w:t>Convention</w:t>
      </w:r>
      <w:r w:rsidR="00692557">
        <w:t xml:space="preserve"> </w:t>
      </w:r>
      <w:r w:rsidR="002B0932" w:rsidRPr="00BA768A">
        <w:rPr>
          <w:lang w:val="fr-FR"/>
        </w:rPr>
        <w:t>(</w:t>
      </w:r>
      <w:r w:rsidR="00692557">
        <w:rPr>
          <w:lang w:val="fr-FR"/>
        </w:rPr>
        <w:t>a</w:t>
      </w:r>
      <w:r w:rsidR="002B0932" w:rsidRPr="00BA768A">
        <w:rPr>
          <w:lang w:val="fr-FR"/>
        </w:rPr>
        <w:t>rt</w:t>
      </w:r>
      <w:r w:rsidR="00692557">
        <w:rPr>
          <w:lang w:val="fr-FR"/>
        </w:rPr>
        <w:t>. </w:t>
      </w:r>
      <w:r w:rsidR="002B0932" w:rsidRPr="00BA768A">
        <w:rPr>
          <w:lang w:val="fr-FR"/>
        </w:rPr>
        <w:t>1 à 4)</w:t>
      </w:r>
      <w:r w:rsidR="006B42EC">
        <w:tab/>
      </w:r>
      <w:r w:rsidR="006B42EC">
        <w:tab/>
      </w:r>
      <w:r w:rsidR="002B0932">
        <w:t>13</w:t>
      </w:r>
    </w:p>
    <w:p w14:paraId="4596F146" w14:textId="77777777" w:rsidR="009B2A8C" w:rsidRPr="009B2A8C" w:rsidRDefault="006B42EC" w:rsidP="006B42EC">
      <w:pPr>
        <w:tabs>
          <w:tab w:val="right" w:pos="850"/>
          <w:tab w:val="left" w:pos="1134"/>
          <w:tab w:val="left" w:pos="1559"/>
          <w:tab w:val="left" w:pos="1984"/>
          <w:tab w:val="left" w:leader="dot" w:pos="8505"/>
          <w:tab w:val="right" w:pos="9638"/>
        </w:tabs>
        <w:spacing w:after="120"/>
      </w:pPr>
      <w:r>
        <w:tab/>
      </w:r>
      <w:r w:rsidR="00286C98">
        <w:t>IV.</w:t>
      </w:r>
      <w:r>
        <w:tab/>
      </w:r>
      <w:r w:rsidR="009B2A8C" w:rsidRPr="009B2A8C">
        <w:t>C</w:t>
      </w:r>
      <w:r>
        <w:t>onclusion</w:t>
      </w:r>
      <w:r>
        <w:tab/>
      </w:r>
      <w:r>
        <w:tab/>
      </w:r>
      <w:r w:rsidR="00DE2721">
        <w:t>39</w:t>
      </w:r>
    </w:p>
    <w:p w14:paraId="4AB2D55C" w14:textId="77777777" w:rsidR="00ED1916" w:rsidRPr="009B2A8C" w:rsidRDefault="00ED1916" w:rsidP="009B2A8C">
      <w:r w:rsidRPr="009B2A8C">
        <w:br w:type="page"/>
      </w:r>
    </w:p>
    <w:p w14:paraId="49AFF679" w14:textId="77777777" w:rsidR="00ED1916" w:rsidRPr="00ED1916" w:rsidRDefault="00ED1916" w:rsidP="00ED1916">
      <w:pPr>
        <w:pStyle w:val="HChG"/>
      </w:pPr>
      <w:r>
        <w:lastRenderedPageBreak/>
        <w:tab/>
      </w:r>
      <w:r>
        <w:tab/>
      </w:r>
      <w:r w:rsidRPr="00ED1916">
        <w:t>S</w:t>
      </w:r>
      <w:r w:rsidR="005D5618">
        <w:t xml:space="preserve">igles et </w:t>
      </w:r>
      <w:r w:rsidR="00692557">
        <w:t>a</w:t>
      </w:r>
      <w:r w:rsidR="005D5618">
        <w:t>bréviations</w:t>
      </w:r>
    </w:p>
    <w:p w14:paraId="7E8F67CE" w14:textId="77777777" w:rsidR="00ED1916" w:rsidRPr="00ED1916" w:rsidRDefault="00ED1916" w:rsidP="00B30555">
      <w:pPr>
        <w:pStyle w:val="SingleTxtG"/>
        <w:tabs>
          <w:tab w:val="left" w:pos="2410"/>
        </w:tabs>
        <w:ind w:left="2835" w:hanging="1701"/>
        <w:jc w:val="left"/>
      </w:pPr>
      <w:r w:rsidRPr="00ED1916">
        <w:t>ANPC</w:t>
      </w:r>
      <w:r w:rsidR="008F478F">
        <w:tab/>
      </w:r>
      <w:r w:rsidR="008F478F">
        <w:tab/>
      </w:r>
      <w:r w:rsidRPr="00ED1916">
        <w:t>Agence Nationale de Protection Civile</w:t>
      </w:r>
    </w:p>
    <w:p w14:paraId="5E8E4099" w14:textId="77777777" w:rsidR="00ED1916" w:rsidRPr="00ED1916" w:rsidRDefault="00ED1916" w:rsidP="00B30555">
      <w:pPr>
        <w:pStyle w:val="SingleTxtG"/>
        <w:tabs>
          <w:tab w:val="left" w:pos="2410"/>
        </w:tabs>
        <w:ind w:left="2835" w:hanging="1701"/>
        <w:jc w:val="left"/>
      </w:pPr>
      <w:r w:rsidRPr="00ED1916">
        <w:t>APDP</w:t>
      </w:r>
      <w:r w:rsidR="008F478F">
        <w:tab/>
      </w:r>
      <w:r w:rsidR="008F478F">
        <w:tab/>
      </w:r>
      <w:r w:rsidRPr="00ED1916">
        <w:t>Autorité de Protection des Données Personnelles</w:t>
      </w:r>
    </w:p>
    <w:p w14:paraId="125103AE" w14:textId="77777777" w:rsidR="00ED1916" w:rsidRPr="00ED1916" w:rsidRDefault="008F478F" w:rsidP="00B30555">
      <w:pPr>
        <w:pStyle w:val="SingleTxtG"/>
        <w:tabs>
          <w:tab w:val="left" w:pos="2410"/>
        </w:tabs>
        <w:ind w:left="2835" w:hanging="1701"/>
        <w:jc w:val="left"/>
      </w:pPr>
      <w:r>
        <w:t>CADBE</w:t>
      </w:r>
      <w:r>
        <w:tab/>
      </w:r>
      <w:r>
        <w:tab/>
      </w:r>
      <w:r w:rsidR="00ED1916" w:rsidRPr="00ED1916">
        <w:t>Charte Africaine des Droits et du Bien-être de l’Enfant</w:t>
      </w:r>
    </w:p>
    <w:p w14:paraId="4906D25F" w14:textId="77777777" w:rsidR="00ED1916" w:rsidRPr="00ED1916" w:rsidRDefault="008F478F" w:rsidP="00B30555">
      <w:pPr>
        <w:pStyle w:val="SingleTxtG"/>
        <w:tabs>
          <w:tab w:val="left" w:pos="2410"/>
        </w:tabs>
        <w:ind w:left="2835" w:hanging="1701"/>
        <w:jc w:val="left"/>
      </w:pPr>
      <w:r>
        <w:t>CADHP</w:t>
      </w:r>
      <w:r>
        <w:tab/>
      </w:r>
      <w:r>
        <w:tab/>
      </w:r>
      <w:r w:rsidR="00ED1916" w:rsidRPr="00ED1916">
        <w:t>Charte Africain</w:t>
      </w:r>
      <w:r w:rsidR="002D3615">
        <w:t xml:space="preserve">e des Droits de l’Homme et des </w:t>
      </w:r>
      <w:r w:rsidR="00ED1916" w:rsidRPr="00ED1916">
        <w:t xml:space="preserve">Peuples </w:t>
      </w:r>
    </w:p>
    <w:p w14:paraId="25C16E24" w14:textId="77777777" w:rsidR="00ED1916" w:rsidRPr="00ED1916" w:rsidRDefault="008F478F" w:rsidP="00B30555">
      <w:pPr>
        <w:pStyle w:val="SingleTxtG"/>
        <w:tabs>
          <w:tab w:val="left" w:pos="2410"/>
        </w:tabs>
        <w:ind w:left="2835" w:hanging="1701"/>
        <w:jc w:val="left"/>
      </w:pPr>
      <w:r>
        <w:t>CEDEF</w:t>
      </w:r>
      <w:r>
        <w:tab/>
      </w:r>
      <w:r>
        <w:tab/>
      </w:r>
      <w:r w:rsidR="00ED1916" w:rsidRPr="00ED1916">
        <w:t>Convention sur l’</w:t>
      </w:r>
      <w:proofErr w:type="spellStart"/>
      <w:r w:rsidR="00ED1916" w:rsidRPr="00ED1916">
        <w:t>Elimination</w:t>
      </w:r>
      <w:proofErr w:type="spellEnd"/>
      <w:r w:rsidR="00ED1916" w:rsidRPr="00ED1916">
        <w:t xml:space="preserve"> de toutes les Formes de Discrimination</w:t>
      </w:r>
      <w:r w:rsidR="002D3615">
        <w:t xml:space="preserve"> </w:t>
      </w:r>
      <w:r w:rsidR="00A073DB">
        <w:br/>
      </w:r>
      <w:r w:rsidR="00ED1916" w:rsidRPr="00ED1916">
        <w:t>à l’</w:t>
      </w:r>
      <w:proofErr w:type="spellStart"/>
      <w:r w:rsidR="00ED1916" w:rsidRPr="00ED1916">
        <w:t>Egard</w:t>
      </w:r>
      <w:proofErr w:type="spellEnd"/>
      <w:r w:rsidR="00ED1916" w:rsidRPr="00ED1916">
        <w:t xml:space="preserve"> des Femmes</w:t>
      </w:r>
    </w:p>
    <w:p w14:paraId="08AB1693" w14:textId="77777777" w:rsidR="00ED1916" w:rsidRPr="00ED1916" w:rsidRDefault="001B7155" w:rsidP="00B30555">
      <w:pPr>
        <w:pStyle w:val="SingleTxtG"/>
        <w:tabs>
          <w:tab w:val="left" w:pos="2410"/>
        </w:tabs>
        <w:ind w:left="2835" w:hanging="1701"/>
        <w:jc w:val="left"/>
      </w:pPr>
      <w:r>
        <w:t>CAORF</w:t>
      </w:r>
      <w:r>
        <w:tab/>
      </w:r>
      <w:r w:rsidR="008F478F">
        <w:tab/>
      </w:r>
      <w:r w:rsidR="00ED1916" w:rsidRPr="00ED1916">
        <w:t>Centre d’Appareillage Orthopédique et de Rééducation Fonctionnelle des Personnes Handicapées</w:t>
      </w:r>
    </w:p>
    <w:p w14:paraId="268DC16C" w14:textId="77777777" w:rsidR="00ED1916" w:rsidRPr="00ED1916" w:rsidRDefault="008F478F" w:rsidP="00B30555">
      <w:pPr>
        <w:pStyle w:val="SingleTxtG"/>
        <w:tabs>
          <w:tab w:val="left" w:pos="2410"/>
        </w:tabs>
        <w:ind w:left="2835" w:hanging="1701"/>
        <w:jc w:val="left"/>
      </w:pPr>
      <w:r>
        <w:t>CAT</w:t>
      </w:r>
      <w:r>
        <w:tab/>
      </w:r>
      <w:r>
        <w:tab/>
      </w:r>
      <w:r w:rsidR="00ED1916" w:rsidRPr="00ED1916">
        <w:t>Convention contre la Torture et autres peines ou traitements cruels inhumains ou dégradants</w:t>
      </w:r>
    </w:p>
    <w:p w14:paraId="274212AB" w14:textId="77777777" w:rsidR="00ED1916" w:rsidRPr="00ED1916" w:rsidRDefault="008F478F" w:rsidP="00B30555">
      <w:pPr>
        <w:pStyle w:val="SingleTxtG"/>
        <w:tabs>
          <w:tab w:val="left" w:pos="2410"/>
        </w:tabs>
        <w:ind w:left="2835" w:hanging="1701"/>
        <w:jc w:val="left"/>
      </w:pPr>
      <w:r>
        <w:t>CBDH</w:t>
      </w:r>
      <w:r>
        <w:tab/>
      </w:r>
      <w:r>
        <w:tab/>
      </w:r>
      <w:r w:rsidR="00ED1916" w:rsidRPr="00ED1916">
        <w:t xml:space="preserve">Commission </w:t>
      </w:r>
      <w:r w:rsidR="007C0A8F">
        <w:t>Bénin</w:t>
      </w:r>
      <w:r w:rsidR="00ED1916" w:rsidRPr="00ED1916">
        <w:t>oise des Droits de l’Homme</w:t>
      </w:r>
    </w:p>
    <w:p w14:paraId="2CD2FA12" w14:textId="77777777" w:rsidR="00ED1916" w:rsidRPr="00ED1916" w:rsidRDefault="00ED1916" w:rsidP="00B30555">
      <w:pPr>
        <w:pStyle w:val="SingleTxtG"/>
        <w:tabs>
          <w:tab w:val="left" w:pos="2410"/>
        </w:tabs>
        <w:ind w:left="2835" w:hanging="1701"/>
        <w:jc w:val="left"/>
      </w:pPr>
      <w:r w:rsidRPr="00ED1916">
        <w:t>CDE</w:t>
      </w:r>
      <w:r w:rsidR="001B7155">
        <w:tab/>
      </w:r>
      <w:r w:rsidR="001B7155">
        <w:tab/>
      </w:r>
      <w:r w:rsidRPr="00ED1916">
        <w:t>Convention relative aux Droits de l’Enfant</w:t>
      </w:r>
    </w:p>
    <w:p w14:paraId="34D0571C" w14:textId="77777777" w:rsidR="00ED1916" w:rsidRPr="00ED1916" w:rsidRDefault="001B7155" w:rsidP="00B30555">
      <w:pPr>
        <w:pStyle w:val="SingleTxtG"/>
        <w:tabs>
          <w:tab w:val="left" w:pos="2410"/>
        </w:tabs>
        <w:ind w:left="2835" w:hanging="1701"/>
        <w:jc w:val="left"/>
      </w:pPr>
      <w:r>
        <w:t>CE</w:t>
      </w:r>
      <w:r>
        <w:tab/>
      </w:r>
      <w:r>
        <w:tab/>
      </w:r>
      <w:r w:rsidR="00ED1916" w:rsidRPr="00ED1916">
        <w:t>Code de l’Enfant</w:t>
      </w:r>
    </w:p>
    <w:p w14:paraId="37AAAD75" w14:textId="77777777" w:rsidR="00ED1916" w:rsidRPr="00ED1916" w:rsidRDefault="00ED1916" w:rsidP="00B30555">
      <w:pPr>
        <w:pStyle w:val="SingleTxtG"/>
        <w:tabs>
          <w:tab w:val="left" w:pos="2410"/>
        </w:tabs>
        <w:ind w:left="2835" w:hanging="1701"/>
        <w:jc w:val="left"/>
      </w:pPr>
      <w:r w:rsidRPr="00ED1916">
        <w:t>CEDEF</w:t>
      </w:r>
      <w:r w:rsidR="008F478F">
        <w:tab/>
      </w:r>
      <w:r w:rsidR="008F478F">
        <w:tab/>
      </w:r>
      <w:r w:rsidRPr="00ED1916">
        <w:t>Convention sur l’</w:t>
      </w:r>
      <w:proofErr w:type="spellStart"/>
      <w:r w:rsidRPr="00ED1916">
        <w:t>Elimination</w:t>
      </w:r>
      <w:proofErr w:type="spellEnd"/>
      <w:r w:rsidRPr="00ED1916">
        <w:t xml:space="preserve"> de toutes les Formes de Discrimination</w:t>
      </w:r>
      <w:r w:rsidR="00A073DB">
        <w:br/>
      </w:r>
      <w:r w:rsidRPr="00ED1916">
        <w:t>à l’</w:t>
      </w:r>
      <w:proofErr w:type="spellStart"/>
      <w:r w:rsidRPr="00ED1916">
        <w:t>Egard</w:t>
      </w:r>
      <w:proofErr w:type="spellEnd"/>
      <w:r w:rsidRPr="00ED1916">
        <w:t xml:space="preserve"> des Femmes </w:t>
      </w:r>
    </w:p>
    <w:p w14:paraId="29CD24A4" w14:textId="77777777" w:rsidR="00ED1916" w:rsidRPr="00ED1916" w:rsidRDefault="00ED1916" w:rsidP="00B30555">
      <w:pPr>
        <w:pStyle w:val="SingleTxtG"/>
        <w:tabs>
          <w:tab w:val="left" w:pos="2410"/>
        </w:tabs>
        <w:ind w:left="2835" w:hanging="1701"/>
        <w:jc w:val="left"/>
      </w:pPr>
      <w:r w:rsidRPr="00ED1916">
        <w:t>CEDR</w:t>
      </w:r>
      <w:r w:rsidR="002D3615">
        <w:tab/>
      </w:r>
      <w:r w:rsidR="002D3615">
        <w:tab/>
      </w:r>
      <w:r w:rsidRPr="00ED1916">
        <w:t>Convention sur l’</w:t>
      </w:r>
      <w:proofErr w:type="spellStart"/>
      <w:r w:rsidRPr="00ED1916">
        <w:t>Elimination</w:t>
      </w:r>
      <w:proofErr w:type="spellEnd"/>
      <w:r w:rsidRPr="00ED1916">
        <w:t xml:space="preserve"> de toutes les Formes de Discrimination</w:t>
      </w:r>
      <w:r w:rsidR="002D3615">
        <w:t xml:space="preserve"> </w:t>
      </w:r>
      <w:r w:rsidRPr="00ED1916">
        <w:t>Raciale</w:t>
      </w:r>
    </w:p>
    <w:p w14:paraId="3E0377D4" w14:textId="77777777" w:rsidR="00ED1916" w:rsidRPr="00ED1916" w:rsidRDefault="002D3615" w:rsidP="00B30555">
      <w:pPr>
        <w:pStyle w:val="SingleTxtG"/>
        <w:tabs>
          <w:tab w:val="left" w:pos="2410"/>
        </w:tabs>
        <w:ind w:left="2835" w:hanging="1701"/>
        <w:jc w:val="left"/>
      </w:pPr>
      <w:r>
        <w:t>CNIPHE</w:t>
      </w:r>
      <w:r>
        <w:tab/>
      </w:r>
      <w:r>
        <w:tab/>
      </w:r>
      <w:r w:rsidR="00ED1916" w:rsidRPr="00ED1916">
        <w:t>Commission Nationale d’Identification des Personnes Handicapées</w:t>
      </w:r>
      <w:r w:rsidR="00A073DB">
        <w:br/>
      </w:r>
      <w:r w:rsidR="00ED1916" w:rsidRPr="00ED1916">
        <w:t>à l’Emploi</w:t>
      </w:r>
    </w:p>
    <w:p w14:paraId="2618C819" w14:textId="77777777" w:rsidR="00ED1916" w:rsidRPr="00ED1916" w:rsidRDefault="00ED1916" w:rsidP="00B30555">
      <w:pPr>
        <w:pStyle w:val="SingleTxtG"/>
        <w:tabs>
          <w:tab w:val="left" w:pos="2410"/>
        </w:tabs>
        <w:ind w:left="2835" w:hanging="1701"/>
        <w:jc w:val="left"/>
      </w:pPr>
      <w:r w:rsidRPr="00ED1916">
        <w:t>CNIL</w:t>
      </w:r>
      <w:r w:rsidR="002D3615">
        <w:tab/>
      </w:r>
      <w:r w:rsidR="002D3615">
        <w:tab/>
      </w:r>
      <w:r w:rsidRPr="00ED1916">
        <w:t>Commission Nationale de l’Informatique et des Libertés</w:t>
      </w:r>
    </w:p>
    <w:p w14:paraId="1FC136E2" w14:textId="77777777" w:rsidR="00ED1916" w:rsidRPr="00ED1916" w:rsidRDefault="00ED1916" w:rsidP="00B30555">
      <w:pPr>
        <w:pStyle w:val="SingleTxtG"/>
        <w:tabs>
          <w:tab w:val="left" w:pos="2410"/>
        </w:tabs>
        <w:ind w:left="2835" w:hanging="1701"/>
        <w:jc w:val="left"/>
      </w:pPr>
      <w:r w:rsidRPr="00ED1916">
        <w:t>CNSAIIDH</w:t>
      </w:r>
      <w:r w:rsidR="008F478F">
        <w:tab/>
      </w:r>
      <w:r w:rsidR="008F478F">
        <w:tab/>
      </w:r>
      <w:r w:rsidRPr="00ED1916">
        <w:t>Comité National de Suivi de l’Application des Instruments Internationaux en matière des Droits de l’Homme </w:t>
      </w:r>
    </w:p>
    <w:p w14:paraId="526340BC" w14:textId="77777777" w:rsidR="00ED1916" w:rsidRPr="00ED1916" w:rsidRDefault="00ED1916" w:rsidP="00B30555">
      <w:pPr>
        <w:pStyle w:val="SingleTxtG"/>
        <w:tabs>
          <w:tab w:val="left" w:pos="2410"/>
        </w:tabs>
        <w:ind w:left="2835" w:hanging="1701"/>
        <w:jc w:val="left"/>
      </w:pPr>
      <w:r w:rsidRPr="00ED1916">
        <w:t>CPPDF</w:t>
      </w:r>
      <w:r w:rsidR="002D3615">
        <w:tab/>
      </w:r>
      <w:r w:rsidR="002D3615">
        <w:tab/>
      </w:r>
      <w:r w:rsidRPr="00ED1916">
        <w:t xml:space="preserve">Convention pour la Protection de toutes les Personnes </w:t>
      </w:r>
      <w:r w:rsidR="00A073DB">
        <w:br/>
      </w:r>
      <w:r w:rsidRPr="00ED1916">
        <w:t>contre les Disparitions Forcées</w:t>
      </w:r>
    </w:p>
    <w:p w14:paraId="44B754D2" w14:textId="77777777" w:rsidR="00ED1916" w:rsidRPr="00ED1916" w:rsidRDefault="00ED1916" w:rsidP="00B30555">
      <w:pPr>
        <w:pStyle w:val="SingleTxtG"/>
        <w:tabs>
          <w:tab w:val="left" w:pos="2410"/>
        </w:tabs>
        <w:ind w:left="2835" w:hanging="1701"/>
        <w:jc w:val="left"/>
      </w:pPr>
      <w:r w:rsidRPr="00ED1916">
        <w:t>CPS</w:t>
      </w:r>
      <w:r w:rsidR="002D3615">
        <w:tab/>
      </w:r>
      <w:r w:rsidR="002D3615">
        <w:tab/>
      </w:r>
      <w:r w:rsidRPr="00ED1916">
        <w:t>Centre de Promotion Sociale</w:t>
      </w:r>
    </w:p>
    <w:p w14:paraId="483DE50A" w14:textId="77777777" w:rsidR="00ED1916" w:rsidRPr="00ED1916" w:rsidRDefault="000E6935" w:rsidP="00B30555">
      <w:pPr>
        <w:pStyle w:val="SingleTxtG"/>
        <w:tabs>
          <w:tab w:val="left" w:pos="2410"/>
        </w:tabs>
        <w:ind w:left="2835" w:hanging="1701"/>
        <w:jc w:val="left"/>
      </w:pPr>
      <w:r>
        <w:t>DAPPDH</w:t>
      </w:r>
      <w:r>
        <w:tab/>
      </w:r>
      <w:r>
        <w:tab/>
      </w:r>
      <w:r w:rsidR="00ED1916" w:rsidRPr="00ED1916">
        <w:t xml:space="preserve">Direction de l’Administration Pénitentiaire et de la Protection </w:t>
      </w:r>
      <w:r w:rsidR="00A073DB">
        <w:br/>
      </w:r>
      <w:r w:rsidR="00ED1916" w:rsidRPr="00ED1916">
        <w:t>des Droits Humains</w:t>
      </w:r>
    </w:p>
    <w:p w14:paraId="098887EE" w14:textId="77777777" w:rsidR="00ED1916" w:rsidRPr="00ED1916" w:rsidRDefault="00ED1916" w:rsidP="00B30555">
      <w:pPr>
        <w:pStyle w:val="SingleTxtG"/>
        <w:tabs>
          <w:tab w:val="left" w:pos="2410"/>
        </w:tabs>
        <w:ind w:left="2835" w:hanging="1701"/>
        <w:jc w:val="left"/>
      </w:pPr>
      <w:r w:rsidRPr="00ED1916">
        <w:t>DPP</w:t>
      </w:r>
      <w:r w:rsidR="000E6935">
        <w:tab/>
      </w:r>
      <w:r w:rsidR="000E6935">
        <w:tab/>
      </w:r>
      <w:r w:rsidRPr="00ED1916">
        <w:t>Direction de la Prospective et de la Programmation</w:t>
      </w:r>
    </w:p>
    <w:p w14:paraId="55D35A06" w14:textId="77777777" w:rsidR="00ED1916" w:rsidRPr="00ED1916" w:rsidRDefault="00ED1916" w:rsidP="00B30555">
      <w:pPr>
        <w:pStyle w:val="SingleTxtG"/>
        <w:tabs>
          <w:tab w:val="left" w:pos="2410"/>
        </w:tabs>
        <w:ind w:left="2835" w:hanging="1701"/>
        <w:jc w:val="left"/>
      </w:pPr>
      <w:r w:rsidRPr="00ED1916">
        <w:t>FARIPH</w:t>
      </w:r>
      <w:r w:rsidR="000E6935">
        <w:tab/>
      </w:r>
      <w:r w:rsidR="000E6935">
        <w:tab/>
      </w:r>
      <w:r w:rsidRPr="00ED1916">
        <w:t xml:space="preserve">Fonds d’Appui à la Réadaptation et à l’Intégration </w:t>
      </w:r>
      <w:r w:rsidR="00A073DB">
        <w:br/>
      </w:r>
      <w:r w:rsidRPr="00ED1916">
        <w:t xml:space="preserve">des Personnes Handicapées </w:t>
      </w:r>
    </w:p>
    <w:p w14:paraId="28318A99" w14:textId="77777777" w:rsidR="00ED1916" w:rsidRPr="00ED1916" w:rsidRDefault="00ED1916" w:rsidP="00B30555">
      <w:pPr>
        <w:pStyle w:val="SingleTxtG"/>
        <w:tabs>
          <w:tab w:val="left" w:pos="2410"/>
        </w:tabs>
        <w:ind w:left="2835" w:hanging="1701"/>
        <w:jc w:val="left"/>
      </w:pPr>
      <w:r w:rsidRPr="00ED1916">
        <w:t>FASN</w:t>
      </w:r>
      <w:r w:rsidR="000E6935">
        <w:tab/>
      </w:r>
      <w:r w:rsidR="000E6935">
        <w:tab/>
      </w:r>
      <w:r w:rsidRPr="00ED1916">
        <w:t>Fonds d’Appui à la Solidarité Nationale</w:t>
      </w:r>
    </w:p>
    <w:p w14:paraId="0F9ED113" w14:textId="77777777" w:rsidR="00ED1916" w:rsidRPr="00ED1916" w:rsidRDefault="00ED1916" w:rsidP="00B30555">
      <w:pPr>
        <w:pStyle w:val="SingleTxtG"/>
        <w:tabs>
          <w:tab w:val="left" w:pos="2410"/>
        </w:tabs>
        <w:ind w:left="2835" w:hanging="1701"/>
        <w:jc w:val="left"/>
      </w:pPr>
      <w:r w:rsidRPr="00ED1916">
        <w:t>HCDH/BRAO</w:t>
      </w:r>
      <w:r w:rsidR="000E6935">
        <w:tab/>
      </w:r>
      <w:r w:rsidR="000E6935">
        <w:tab/>
      </w:r>
      <w:r w:rsidRPr="00ED1916">
        <w:t>Haut-Commissariat des Nations Unies aux Droits de l’Homme / Bureau Régional de l’Afrique de l’Ouest</w:t>
      </w:r>
    </w:p>
    <w:p w14:paraId="5AC76FF0" w14:textId="77777777" w:rsidR="00ED1916" w:rsidRPr="00ED1916" w:rsidRDefault="00ED1916" w:rsidP="00B30555">
      <w:pPr>
        <w:pStyle w:val="SingleTxtG"/>
        <w:tabs>
          <w:tab w:val="left" w:pos="2410"/>
        </w:tabs>
        <w:ind w:left="2835" w:hanging="1701"/>
        <w:jc w:val="left"/>
      </w:pPr>
      <w:r w:rsidRPr="00ED1916">
        <w:t>IDH</w:t>
      </w:r>
      <w:r w:rsidR="000E6935">
        <w:tab/>
      </w:r>
      <w:r w:rsidR="000E6935">
        <w:tab/>
      </w:r>
      <w:r w:rsidRPr="00ED1916">
        <w:t xml:space="preserve">Indicateur de Développement Humain </w:t>
      </w:r>
    </w:p>
    <w:p w14:paraId="301E2035" w14:textId="77777777" w:rsidR="00ED1916" w:rsidRPr="00ED1916" w:rsidRDefault="00ED1916" w:rsidP="00B30555">
      <w:pPr>
        <w:pStyle w:val="SingleTxtG"/>
        <w:tabs>
          <w:tab w:val="left" w:pos="2410"/>
        </w:tabs>
        <w:ind w:left="2835" w:hanging="1701"/>
        <w:jc w:val="left"/>
      </w:pPr>
      <w:r w:rsidRPr="00ED1916">
        <w:t>INDH</w:t>
      </w:r>
      <w:r w:rsidR="000E6935">
        <w:tab/>
      </w:r>
      <w:r w:rsidR="000E6935">
        <w:tab/>
      </w:r>
      <w:r w:rsidRPr="00ED1916">
        <w:t>Institution Nationale des Droits de l’Homme</w:t>
      </w:r>
    </w:p>
    <w:p w14:paraId="0EC658D0" w14:textId="77777777" w:rsidR="00ED1916" w:rsidRPr="00ED1916" w:rsidRDefault="000E6935" w:rsidP="00B30555">
      <w:pPr>
        <w:pStyle w:val="SingleTxtG"/>
        <w:tabs>
          <w:tab w:val="left" w:pos="2410"/>
        </w:tabs>
        <w:ind w:left="2835" w:hanging="1701"/>
        <w:jc w:val="left"/>
      </w:pPr>
      <w:r>
        <w:t>ISEH</w:t>
      </w:r>
      <w:r>
        <w:tab/>
      </w:r>
      <w:r>
        <w:tab/>
      </w:r>
      <w:r w:rsidR="00ED1916" w:rsidRPr="00ED1916">
        <w:t>Intégration Scolaire des Enfants Handicapés</w:t>
      </w:r>
    </w:p>
    <w:p w14:paraId="6A49E8F2" w14:textId="77777777" w:rsidR="00ED1916" w:rsidRPr="00ED1916" w:rsidRDefault="00ED1916" w:rsidP="00B30555">
      <w:pPr>
        <w:pStyle w:val="SingleTxtG"/>
        <w:tabs>
          <w:tab w:val="left" w:pos="2410"/>
        </w:tabs>
        <w:ind w:left="2835" w:hanging="1701"/>
        <w:jc w:val="left"/>
      </w:pPr>
      <w:r w:rsidRPr="00ED1916">
        <w:t>MASF</w:t>
      </w:r>
      <w:r w:rsidR="000E6935">
        <w:tab/>
      </w:r>
      <w:r w:rsidR="000E6935">
        <w:tab/>
      </w:r>
      <w:r w:rsidRPr="00ED1916">
        <w:t xml:space="preserve">Ministère des Affaires Sociales et de la </w:t>
      </w:r>
      <w:proofErr w:type="spellStart"/>
      <w:r w:rsidRPr="00ED1916">
        <w:t>micro-Finance</w:t>
      </w:r>
      <w:proofErr w:type="spellEnd"/>
      <w:r w:rsidRPr="00ED1916">
        <w:t xml:space="preserve"> </w:t>
      </w:r>
    </w:p>
    <w:p w14:paraId="307A6D66" w14:textId="77777777" w:rsidR="00ED1916" w:rsidRPr="00ED1916" w:rsidRDefault="00ED1916" w:rsidP="00B30555">
      <w:pPr>
        <w:pStyle w:val="SingleTxtG"/>
        <w:tabs>
          <w:tab w:val="left" w:pos="2410"/>
        </w:tabs>
        <w:ind w:left="2835" w:hanging="1701"/>
        <w:jc w:val="left"/>
      </w:pPr>
      <w:r w:rsidRPr="00ED1916">
        <w:t>MESTFP</w:t>
      </w:r>
      <w:r w:rsidR="000E6935">
        <w:tab/>
      </w:r>
      <w:r w:rsidR="000E6935">
        <w:tab/>
        <w:t>M</w:t>
      </w:r>
      <w:r w:rsidRPr="00ED1916">
        <w:t xml:space="preserve">inistère des Enseignements Secondaire, Technique </w:t>
      </w:r>
      <w:r w:rsidR="00A073DB">
        <w:br/>
      </w:r>
      <w:r w:rsidRPr="00ED1916">
        <w:t>et de la Formation Professionnelle</w:t>
      </w:r>
    </w:p>
    <w:p w14:paraId="63C3A198" w14:textId="77777777" w:rsidR="00ED1916" w:rsidRPr="00ED1916" w:rsidRDefault="003F59D5" w:rsidP="00B30555">
      <w:pPr>
        <w:pStyle w:val="SingleTxtG"/>
        <w:tabs>
          <w:tab w:val="left" w:pos="2410"/>
        </w:tabs>
        <w:ind w:left="2835" w:hanging="1701"/>
        <w:jc w:val="left"/>
      </w:pPr>
      <w:r>
        <w:t>MJL</w:t>
      </w:r>
      <w:r>
        <w:tab/>
      </w:r>
      <w:r>
        <w:tab/>
      </w:r>
      <w:r w:rsidR="00ED1916" w:rsidRPr="00ED1916">
        <w:t>Ministère de la Justice et de la Législation</w:t>
      </w:r>
    </w:p>
    <w:p w14:paraId="631B1F41" w14:textId="77777777" w:rsidR="00ED1916" w:rsidRPr="00ED1916" w:rsidRDefault="003F59D5" w:rsidP="00B30555">
      <w:pPr>
        <w:pStyle w:val="SingleTxtG"/>
        <w:tabs>
          <w:tab w:val="left" w:pos="2410"/>
        </w:tabs>
        <w:ind w:left="2835" w:hanging="1701"/>
        <w:jc w:val="left"/>
      </w:pPr>
      <w:r>
        <w:t>OFFE</w:t>
      </w:r>
      <w:r>
        <w:tab/>
      </w:r>
      <w:r>
        <w:tab/>
      </w:r>
      <w:r w:rsidR="00ED1916" w:rsidRPr="00ED1916">
        <w:t>Observatoire de la Famille, de la Femme et de l’Enfant</w:t>
      </w:r>
    </w:p>
    <w:p w14:paraId="228AF50E" w14:textId="77777777" w:rsidR="00ED1916" w:rsidRPr="00ED1916" w:rsidRDefault="003F59D5" w:rsidP="00B30555">
      <w:pPr>
        <w:pStyle w:val="SingleTxtG"/>
        <w:tabs>
          <w:tab w:val="left" w:pos="2410"/>
        </w:tabs>
        <w:ind w:left="2835" w:hanging="1701"/>
        <w:jc w:val="left"/>
      </w:pPr>
      <w:r>
        <w:t>ONG</w:t>
      </w:r>
      <w:r>
        <w:tab/>
      </w:r>
      <w:r>
        <w:tab/>
      </w:r>
      <w:r w:rsidR="00ED1916" w:rsidRPr="00ED1916">
        <w:t>Organisation Non Gouvernementale</w:t>
      </w:r>
    </w:p>
    <w:p w14:paraId="47E7D7E7" w14:textId="77777777" w:rsidR="00ED1916" w:rsidRPr="00ED1916" w:rsidRDefault="003F59D5" w:rsidP="00B30555">
      <w:pPr>
        <w:pStyle w:val="SingleTxtG"/>
        <w:tabs>
          <w:tab w:val="left" w:pos="2410"/>
        </w:tabs>
        <w:jc w:val="left"/>
      </w:pPr>
      <w:r>
        <w:lastRenderedPageBreak/>
        <w:t>ONU</w:t>
      </w:r>
      <w:r>
        <w:tab/>
      </w:r>
      <w:r>
        <w:tab/>
      </w:r>
      <w:r w:rsidR="00ED1916" w:rsidRPr="00ED1916">
        <w:t>Organisation des Nations Unies</w:t>
      </w:r>
    </w:p>
    <w:p w14:paraId="24528D24" w14:textId="77777777" w:rsidR="00ED1916" w:rsidRPr="00ED1916" w:rsidRDefault="003F59D5" w:rsidP="00B30555">
      <w:pPr>
        <w:pStyle w:val="SingleTxtG"/>
        <w:tabs>
          <w:tab w:val="left" w:pos="2410"/>
        </w:tabs>
        <w:jc w:val="left"/>
      </w:pPr>
      <w:r>
        <w:t>ORTB</w:t>
      </w:r>
      <w:r>
        <w:tab/>
      </w:r>
      <w:r>
        <w:tab/>
      </w:r>
      <w:r w:rsidR="00ED1916" w:rsidRPr="00ED1916">
        <w:t xml:space="preserve">Office de Radio et Télévision du </w:t>
      </w:r>
      <w:r w:rsidR="007C0A8F">
        <w:t>Bénin</w:t>
      </w:r>
    </w:p>
    <w:p w14:paraId="0DFD57DA" w14:textId="77777777" w:rsidR="00ED1916" w:rsidRPr="00ED1916" w:rsidRDefault="003F59D5" w:rsidP="00B30555">
      <w:pPr>
        <w:pStyle w:val="SingleTxtG"/>
        <w:tabs>
          <w:tab w:val="left" w:pos="2410"/>
        </w:tabs>
        <w:ind w:left="2835" w:hanging="1701"/>
        <w:jc w:val="left"/>
      </w:pPr>
      <w:r>
        <w:t>PAEF-PG</w:t>
      </w:r>
      <w:r>
        <w:tab/>
      </w:r>
      <w:r>
        <w:tab/>
      </w:r>
      <w:r w:rsidR="00ED1916" w:rsidRPr="00ED1916">
        <w:t xml:space="preserve">Projet d’Autonomisation </w:t>
      </w:r>
      <w:proofErr w:type="spellStart"/>
      <w:r w:rsidR="00ED1916" w:rsidRPr="00ED1916">
        <w:t>Economique</w:t>
      </w:r>
      <w:proofErr w:type="spellEnd"/>
      <w:r w:rsidR="00ED1916" w:rsidRPr="00ED1916">
        <w:t xml:space="preserve"> des Femmes </w:t>
      </w:r>
      <w:r w:rsidR="00A073DB">
        <w:br/>
      </w:r>
      <w:r w:rsidR="00ED1916" w:rsidRPr="00ED1916">
        <w:t xml:space="preserve">et de Promotion du Genre </w:t>
      </w:r>
    </w:p>
    <w:p w14:paraId="4B1FFB65" w14:textId="77777777" w:rsidR="00ED1916" w:rsidRPr="00ED1916" w:rsidRDefault="00ED1916" w:rsidP="00B30555">
      <w:pPr>
        <w:pStyle w:val="SingleTxtG"/>
        <w:tabs>
          <w:tab w:val="left" w:pos="2410"/>
        </w:tabs>
        <w:jc w:val="left"/>
      </w:pPr>
      <w:r w:rsidRPr="00ED1916">
        <w:t>PAG</w:t>
      </w:r>
      <w:r w:rsidR="00C50938">
        <w:tab/>
      </w:r>
      <w:r w:rsidR="00C50938">
        <w:tab/>
      </w:r>
      <w:r w:rsidRPr="00ED1916">
        <w:t>Programme d’Actions du Gouvernement</w:t>
      </w:r>
    </w:p>
    <w:p w14:paraId="24FC2A2F" w14:textId="77777777" w:rsidR="00ED1916" w:rsidRPr="00ED1916" w:rsidRDefault="00C50938" w:rsidP="00B30555">
      <w:pPr>
        <w:pStyle w:val="SingleTxtG"/>
        <w:tabs>
          <w:tab w:val="left" w:pos="2410"/>
        </w:tabs>
        <w:jc w:val="left"/>
      </w:pPr>
      <w:r>
        <w:t>PASE</w:t>
      </w:r>
      <w:r>
        <w:tab/>
      </w:r>
      <w:r>
        <w:tab/>
      </w:r>
      <w:r w:rsidR="00ED1916" w:rsidRPr="00ED1916">
        <w:t>Programme d’Appui à la Scolarisation des Enfants</w:t>
      </w:r>
    </w:p>
    <w:p w14:paraId="78EB1467" w14:textId="77777777" w:rsidR="00ED1916" w:rsidRPr="00ED1916" w:rsidRDefault="00ED1916" w:rsidP="00B30555">
      <w:pPr>
        <w:pStyle w:val="SingleTxtG"/>
        <w:tabs>
          <w:tab w:val="left" w:pos="2410"/>
        </w:tabs>
        <w:jc w:val="left"/>
      </w:pPr>
      <w:r w:rsidRPr="00ED1916">
        <w:t>PIDCP</w:t>
      </w:r>
      <w:r w:rsidR="00C50938">
        <w:tab/>
      </w:r>
      <w:r w:rsidR="00C50938">
        <w:tab/>
      </w:r>
      <w:r w:rsidRPr="00ED1916">
        <w:t>Pacte International Relatif aux Droits Civils et Politiques</w:t>
      </w:r>
    </w:p>
    <w:p w14:paraId="6D7AB09F" w14:textId="77777777" w:rsidR="00ED1916" w:rsidRPr="00ED1916" w:rsidRDefault="00ED1916" w:rsidP="00B30555">
      <w:pPr>
        <w:pStyle w:val="SingleTxtG"/>
        <w:tabs>
          <w:tab w:val="left" w:pos="2410"/>
        </w:tabs>
        <w:jc w:val="left"/>
      </w:pPr>
      <w:r w:rsidRPr="00ED1916">
        <w:t>PIDESC</w:t>
      </w:r>
      <w:r w:rsidR="00C50938">
        <w:tab/>
      </w:r>
      <w:r w:rsidR="00C50938">
        <w:tab/>
      </w:r>
      <w:r w:rsidRPr="00ED1916">
        <w:t xml:space="preserve">Pacte International Relatif aux Droits </w:t>
      </w:r>
      <w:proofErr w:type="spellStart"/>
      <w:r w:rsidRPr="00ED1916">
        <w:t>Economiques</w:t>
      </w:r>
      <w:proofErr w:type="spellEnd"/>
      <w:r w:rsidRPr="00ED1916">
        <w:t xml:space="preserve"> Sociaux </w:t>
      </w:r>
      <w:r w:rsidR="00A073DB">
        <w:br/>
      </w:r>
      <w:r w:rsidR="00A073DB">
        <w:tab/>
      </w:r>
      <w:r w:rsidR="00A073DB">
        <w:tab/>
      </w:r>
      <w:r w:rsidRPr="00ED1916">
        <w:t>et culturels</w:t>
      </w:r>
    </w:p>
    <w:p w14:paraId="16D6B1AF" w14:textId="77777777" w:rsidR="00ED1916" w:rsidRPr="00ED1916" w:rsidRDefault="00ED1916" w:rsidP="00B30555">
      <w:pPr>
        <w:pStyle w:val="SingleTxtG"/>
        <w:tabs>
          <w:tab w:val="left" w:pos="2410"/>
        </w:tabs>
        <w:jc w:val="left"/>
      </w:pPr>
      <w:r w:rsidRPr="00ED1916">
        <w:t>PNPE</w:t>
      </w:r>
      <w:r w:rsidR="00D7080B">
        <w:tab/>
      </w:r>
      <w:r w:rsidR="00D7080B">
        <w:tab/>
      </w:r>
      <w:r w:rsidRPr="00ED1916">
        <w:t>Politique Nationale de Protection de l’Enfant</w:t>
      </w:r>
    </w:p>
    <w:p w14:paraId="456B4C08" w14:textId="77777777" w:rsidR="00ED1916" w:rsidRPr="00ED1916" w:rsidRDefault="00ED1916" w:rsidP="00B30555">
      <w:pPr>
        <w:pStyle w:val="SingleTxtG"/>
        <w:tabs>
          <w:tab w:val="left" w:pos="2410"/>
        </w:tabs>
        <w:ind w:left="2835" w:hanging="1701"/>
        <w:jc w:val="left"/>
      </w:pPr>
      <w:r w:rsidRPr="00ED1916">
        <w:t>PNPIPH</w:t>
      </w:r>
      <w:r w:rsidR="00D7080B">
        <w:tab/>
      </w:r>
      <w:r w:rsidR="00D7080B">
        <w:tab/>
      </w:r>
      <w:r w:rsidRPr="00ED1916">
        <w:t xml:space="preserve">Politique Nationale de Protection et d’Intégration des Personnes Handicapées </w:t>
      </w:r>
    </w:p>
    <w:p w14:paraId="4050B75B" w14:textId="77777777" w:rsidR="00ED1916" w:rsidRPr="00ED1916" w:rsidRDefault="00D7080B" w:rsidP="00B30555">
      <w:pPr>
        <w:pStyle w:val="SingleTxtG"/>
        <w:tabs>
          <w:tab w:val="left" w:pos="2410"/>
        </w:tabs>
        <w:jc w:val="left"/>
      </w:pPr>
      <w:r>
        <w:t>PNUD</w:t>
      </w:r>
      <w:r>
        <w:tab/>
      </w:r>
      <w:r>
        <w:tab/>
      </w:r>
      <w:r w:rsidR="00ED1916" w:rsidRPr="00ED1916">
        <w:t>Programme des Nations Unies pour le Développement </w:t>
      </w:r>
    </w:p>
    <w:p w14:paraId="7396FFD6" w14:textId="77777777" w:rsidR="00ED1916" w:rsidRPr="00ED1916" w:rsidRDefault="00ED1916" w:rsidP="00B30555">
      <w:pPr>
        <w:pStyle w:val="SingleTxtG"/>
        <w:tabs>
          <w:tab w:val="left" w:pos="2410"/>
        </w:tabs>
        <w:jc w:val="left"/>
      </w:pPr>
      <w:r w:rsidRPr="00ED1916">
        <w:t>PS</w:t>
      </w:r>
      <w:r w:rsidR="00D7080B">
        <w:t>E</w:t>
      </w:r>
      <w:r w:rsidR="00D7080B">
        <w:tab/>
      </w:r>
      <w:r w:rsidR="00D7080B">
        <w:tab/>
      </w:r>
      <w:r w:rsidRPr="00ED1916">
        <w:t>Plan du Secteur de l’</w:t>
      </w:r>
      <w:proofErr w:type="spellStart"/>
      <w:r w:rsidRPr="00ED1916">
        <w:t>Education</w:t>
      </w:r>
      <w:proofErr w:type="spellEnd"/>
    </w:p>
    <w:p w14:paraId="02E1B686" w14:textId="77777777" w:rsidR="00ED1916" w:rsidRPr="00ED1916" w:rsidRDefault="00ED1916" w:rsidP="00B30555">
      <w:pPr>
        <w:pStyle w:val="SingleTxtG"/>
        <w:tabs>
          <w:tab w:val="left" w:pos="2410"/>
        </w:tabs>
        <w:jc w:val="left"/>
      </w:pPr>
      <w:r w:rsidRPr="00ED1916">
        <w:t>PTF</w:t>
      </w:r>
      <w:r w:rsidR="00D7080B">
        <w:tab/>
      </w:r>
      <w:r w:rsidR="00D7080B">
        <w:tab/>
      </w:r>
      <w:r w:rsidRPr="00ED1916">
        <w:t>Partenaires Techniques et Financiers</w:t>
      </w:r>
    </w:p>
    <w:p w14:paraId="2823D6DF" w14:textId="77777777" w:rsidR="00ED1916" w:rsidRPr="00ED1916" w:rsidRDefault="00ED1916" w:rsidP="00B30555">
      <w:pPr>
        <w:pStyle w:val="SingleTxtG"/>
        <w:tabs>
          <w:tab w:val="left" w:pos="2410"/>
        </w:tabs>
        <w:jc w:val="left"/>
      </w:pPr>
      <w:r w:rsidRPr="00ED1916">
        <w:t>RAMU</w:t>
      </w:r>
      <w:r w:rsidR="00036E18">
        <w:tab/>
      </w:r>
      <w:r w:rsidR="00036E18">
        <w:tab/>
      </w:r>
      <w:r w:rsidRPr="00ED1916">
        <w:t>Régime Assurance Maladie Universelle</w:t>
      </w:r>
    </w:p>
    <w:p w14:paraId="01F6F898" w14:textId="77777777" w:rsidR="00ED1916" w:rsidRPr="00ED1916" w:rsidRDefault="00036E18" w:rsidP="00B30555">
      <w:pPr>
        <w:pStyle w:val="SingleTxtG"/>
        <w:tabs>
          <w:tab w:val="left" w:pos="2410"/>
        </w:tabs>
        <w:jc w:val="left"/>
      </w:pPr>
      <w:r>
        <w:t>RBC </w:t>
      </w:r>
      <w:r>
        <w:tab/>
      </w:r>
      <w:r>
        <w:tab/>
      </w:r>
      <w:r w:rsidR="00ED1916" w:rsidRPr="00ED1916">
        <w:t xml:space="preserve">Réadaptation à Base Communautaire </w:t>
      </w:r>
    </w:p>
    <w:p w14:paraId="7AAB7F96" w14:textId="77777777" w:rsidR="00ED1916" w:rsidRPr="00ED1916" w:rsidRDefault="00036E18" w:rsidP="00B30555">
      <w:pPr>
        <w:pStyle w:val="SingleTxtG"/>
        <w:tabs>
          <w:tab w:val="left" w:pos="2410"/>
        </w:tabs>
        <w:jc w:val="left"/>
      </w:pPr>
      <w:r>
        <w:t>RGPH</w:t>
      </w:r>
      <w:r>
        <w:tab/>
      </w:r>
      <w:r>
        <w:tab/>
      </w:r>
      <w:r w:rsidR="00ED1916" w:rsidRPr="00ED1916">
        <w:t xml:space="preserve">Recensement Général de la Population et de l’Habitat </w:t>
      </w:r>
    </w:p>
    <w:p w14:paraId="204A8952" w14:textId="77777777" w:rsidR="00ED1916" w:rsidRPr="00ED1916" w:rsidRDefault="00ED1916" w:rsidP="00B30555">
      <w:pPr>
        <w:pStyle w:val="SingleTxtG"/>
        <w:tabs>
          <w:tab w:val="left" w:pos="2410"/>
        </w:tabs>
        <w:jc w:val="left"/>
      </w:pPr>
      <w:r w:rsidRPr="00ED1916">
        <w:t>ROFAF</w:t>
      </w:r>
      <w:r w:rsidR="00036E18">
        <w:tab/>
      </w:r>
      <w:r w:rsidR="00036E18">
        <w:tab/>
      </w:r>
      <w:r w:rsidRPr="00ED1916">
        <w:t xml:space="preserve">Réseau des Organisations des Femmes d’Afrique Francophone </w:t>
      </w:r>
    </w:p>
    <w:p w14:paraId="6682C183" w14:textId="77777777" w:rsidR="00ED1916" w:rsidRPr="00ED1916" w:rsidRDefault="00036E18" w:rsidP="00B30555">
      <w:pPr>
        <w:pStyle w:val="SingleTxtG"/>
        <w:tabs>
          <w:tab w:val="left" w:pos="2410"/>
        </w:tabs>
        <w:jc w:val="left"/>
      </w:pPr>
      <w:r>
        <w:t>SPT</w:t>
      </w:r>
      <w:r>
        <w:tab/>
      </w:r>
      <w:r>
        <w:tab/>
      </w:r>
      <w:r w:rsidR="00ED1916" w:rsidRPr="00ED1916">
        <w:t xml:space="preserve">Sous-comité pour la Prévention de la Torture </w:t>
      </w:r>
    </w:p>
    <w:p w14:paraId="4146BDAB" w14:textId="77777777" w:rsidR="00ED1916" w:rsidRPr="00ED1916" w:rsidRDefault="00ED1916" w:rsidP="00B30555">
      <w:pPr>
        <w:pStyle w:val="SingleTxtG"/>
        <w:tabs>
          <w:tab w:val="left" w:pos="2410"/>
        </w:tabs>
        <w:jc w:val="left"/>
      </w:pPr>
      <w:r w:rsidRPr="00ED1916">
        <w:t>UGRDC</w:t>
      </w:r>
      <w:r w:rsidR="00036E18">
        <w:tab/>
      </w:r>
      <w:r w:rsidR="00036E18">
        <w:tab/>
      </w:r>
      <w:r w:rsidRPr="00ED1916">
        <w:t>Unité de Gestion pour Réadaptation à Base Communautaire</w:t>
      </w:r>
    </w:p>
    <w:p w14:paraId="51E7255B" w14:textId="77777777" w:rsidR="00036E18" w:rsidRDefault="00036E18" w:rsidP="00B30555">
      <w:pPr>
        <w:pStyle w:val="SingleTxtG"/>
        <w:tabs>
          <w:tab w:val="left" w:pos="2410"/>
        </w:tabs>
        <w:jc w:val="left"/>
      </w:pPr>
      <w:r>
        <w:t>USAID</w:t>
      </w:r>
      <w:r>
        <w:tab/>
      </w:r>
      <w:r>
        <w:tab/>
      </w:r>
      <w:r w:rsidR="00ED1916" w:rsidRPr="00ED1916">
        <w:t xml:space="preserve">Agence des </w:t>
      </w:r>
      <w:r w:rsidR="00C45DC7">
        <w:t>État</w:t>
      </w:r>
      <w:r w:rsidR="00ED1916" w:rsidRPr="00ED1916">
        <w:t>s</w:t>
      </w:r>
      <w:r w:rsidR="00C45DC7">
        <w:t>-</w:t>
      </w:r>
      <w:r w:rsidR="00ED1916" w:rsidRPr="00ED1916">
        <w:t>Unis pour le Développement International</w:t>
      </w:r>
    </w:p>
    <w:p w14:paraId="2B9104E7" w14:textId="77777777" w:rsidR="00036E18" w:rsidRDefault="00036E18">
      <w:pPr>
        <w:suppressAutoHyphens w:val="0"/>
        <w:spacing w:line="240" w:lineRule="auto"/>
      </w:pPr>
      <w:r>
        <w:br w:type="page"/>
      </w:r>
    </w:p>
    <w:p w14:paraId="7575DA85" w14:textId="77777777" w:rsidR="00BA768A" w:rsidRPr="00BA768A" w:rsidRDefault="00FB0B11" w:rsidP="00FB0B11">
      <w:pPr>
        <w:pStyle w:val="HChG"/>
        <w:rPr>
          <w:lang w:val="fr-FR"/>
        </w:rPr>
      </w:pPr>
      <w:r>
        <w:rPr>
          <w:lang w:val="fr-FR"/>
        </w:rPr>
        <w:lastRenderedPageBreak/>
        <w:tab/>
        <w:t>I.</w:t>
      </w:r>
      <w:r>
        <w:rPr>
          <w:lang w:val="fr-FR"/>
        </w:rPr>
        <w:tab/>
      </w:r>
      <w:r w:rsidRPr="008F478F">
        <w:rPr>
          <w:lang w:val="fr-FR"/>
        </w:rPr>
        <w:t>Introduction</w:t>
      </w:r>
      <w:r>
        <w:rPr>
          <w:lang w:val="fr-FR"/>
        </w:rPr>
        <w:t xml:space="preserve"> </w:t>
      </w:r>
      <w:r w:rsidRPr="00BA768A">
        <w:rPr>
          <w:lang w:val="fr-FR"/>
        </w:rPr>
        <w:t>générale</w:t>
      </w:r>
    </w:p>
    <w:p w14:paraId="454D20E5" w14:textId="77777777" w:rsidR="00BA768A" w:rsidRPr="007D689E" w:rsidRDefault="005D5618" w:rsidP="007D689E">
      <w:pPr>
        <w:pStyle w:val="SingleTxtG"/>
      </w:pPr>
      <w:r w:rsidRPr="008F478F">
        <w:rPr>
          <w:lang w:val="fr-FR"/>
        </w:rPr>
        <w:t>1.</w:t>
      </w:r>
      <w:r w:rsidRPr="008F478F">
        <w:rPr>
          <w:lang w:val="fr-FR"/>
        </w:rPr>
        <w:tab/>
      </w:r>
      <w:r w:rsidR="00BA768A" w:rsidRPr="007D689E">
        <w:t xml:space="preserve">L’Assemblée Générale des Nations Unies a adopté le 13 décembre 2006 la </w:t>
      </w:r>
      <w:r w:rsidR="00F92C2F" w:rsidRPr="007D689E">
        <w:t xml:space="preserve">Convention </w:t>
      </w:r>
      <w:r w:rsidR="00BA768A" w:rsidRPr="007D689E">
        <w:t xml:space="preserve">relative aux droits des personnes handicapées. Le </w:t>
      </w:r>
      <w:r w:rsidR="007C0A8F">
        <w:t>Bénin</w:t>
      </w:r>
      <w:r w:rsidR="00BA768A" w:rsidRPr="007D689E">
        <w:t xml:space="preserve"> a ratifié ladite convention le 5 juillet 2012. </w:t>
      </w:r>
    </w:p>
    <w:p w14:paraId="3AF3BF58" w14:textId="77777777" w:rsidR="00BA768A" w:rsidRPr="007D689E" w:rsidRDefault="005D5618" w:rsidP="007D689E">
      <w:pPr>
        <w:pStyle w:val="SingleTxtG"/>
      </w:pPr>
      <w:r w:rsidRPr="007D689E">
        <w:t>2.</w:t>
      </w:r>
      <w:r w:rsidRPr="007D689E">
        <w:tab/>
      </w:r>
      <w:r w:rsidR="00BA768A" w:rsidRPr="007D689E">
        <w:t>Aux termes de l’article 35.1</w:t>
      </w:r>
      <w:r w:rsidR="00F92C2F">
        <w:t xml:space="preserve"> </w:t>
      </w:r>
      <w:r w:rsidR="00BA768A" w:rsidRPr="007D689E">
        <w:t xml:space="preserve">de cette convention : « chaque </w:t>
      </w:r>
      <w:r w:rsidR="00C45DC7">
        <w:t>État</w:t>
      </w:r>
      <w:r w:rsidR="00BA768A" w:rsidRPr="007D689E">
        <w:t xml:space="preserve"> Partie présente au Comité, par l’entremise du Secrétaire Général de l’Organisation des Nations Unies (ONU), un rapport détaillé sur les mesures qu’il a prises pour s’acquitter de ses obligations en vertu de la présente convention et sur les progrès accomplis à cet égard, dans un délai de deux (02) ans à compter de l’entrée en vigueur de la présente convention pour l’</w:t>
      </w:r>
      <w:r w:rsidR="00C45DC7">
        <w:t>É</w:t>
      </w:r>
      <w:r w:rsidR="00BA768A" w:rsidRPr="007D689E">
        <w:t>tat Partie intéressé</w:t>
      </w:r>
      <w:r w:rsidR="002355C8">
        <w:t> </w:t>
      </w:r>
      <w:r w:rsidR="00BA768A" w:rsidRPr="007D689E">
        <w:t>».</w:t>
      </w:r>
    </w:p>
    <w:p w14:paraId="340057C1" w14:textId="77777777" w:rsidR="00BA768A" w:rsidRPr="007D689E" w:rsidRDefault="005D5618" w:rsidP="007D689E">
      <w:pPr>
        <w:pStyle w:val="SingleTxtG"/>
      </w:pPr>
      <w:r w:rsidRPr="007D689E">
        <w:t>3.</w:t>
      </w:r>
      <w:r w:rsidRPr="007D689E">
        <w:tab/>
      </w:r>
      <w:r w:rsidR="00BA768A" w:rsidRPr="007D689E">
        <w:t xml:space="preserve">Depuis cette ratification, le </w:t>
      </w:r>
      <w:r w:rsidR="007C0A8F">
        <w:t>Bénin</w:t>
      </w:r>
      <w:r w:rsidR="00BA768A" w:rsidRPr="007D689E">
        <w:t xml:space="preserve"> a pris des mesures d’ordre législatif, judiciaire, administratif et autres pour développer des programmes et politiques en vue de donner effet aux dispositions de la </w:t>
      </w:r>
      <w:r w:rsidR="00F92C2F" w:rsidRPr="007D689E">
        <w:t>Convention</w:t>
      </w:r>
      <w:r w:rsidR="00BA768A" w:rsidRPr="007D689E">
        <w:t xml:space="preserve">. </w:t>
      </w:r>
    </w:p>
    <w:p w14:paraId="0C335737" w14:textId="77777777" w:rsidR="00BA768A" w:rsidRPr="007D689E" w:rsidRDefault="005D5618" w:rsidP="007D689E">
      <w:pPr>
        <w:pStyle w:val="SingleTxtG"/>
      </w:pPr>
      <w:r w:rsidRPr="007D689E">
        <w:t>4.</w:t>
      </w:r>
      <w:r w:rsidRPr="007D689E">
        <w:tab/>
      </w:r>
      <w:r w:rsidR="00BA768A" w:rsidRPr="007D689E">
        <w:t>Le présent rapport fait le point des mesures prises, des progrès réalisés</w:t>
      </w:r>
      <w:r w:rsidR="00FB0B11" w:rsidRPr="007D689E">
        <w:t>, des</w:t>
      </w:r>
      <w:r w:rsidR="00BA768A" w:rsidRPr="007D689E">
        <w:t xml:space="preserve"> difficultés ainsi que des défis à relever dans le cadre de la mise en œuvre de la </w:t>
      </w:r>
      <w:r w:rsidR="00F92C2F" w:rsidRPr="007D689E">
        <w:t>Convention</w:t>
      </w:r>
      <w:r w:rsidR="00BA768A" w:rsidRPr="007D689E">
        <w:t xml:space="preserve">. Il couvre la période allant de 2012 à 2017. </w:t>
      </w:r>
    </w:p>
    <w:p w14:paraId="28A59320" w14:textId="77777777" w:rsidR="00BA768A" w:rsidRPr="007D689E" w:rsidRDefault="005D5618" w:rsidP="007D689E">
      <w:pPr>
        <w:pStyle w:val="SingleTxtG"/>
      </w:pPr>
      <w:r w:rsidRPr="007D689E">
        <w:t>5.</w:t>
      </w:r>
      <w:r w:rsidRPr="007D689E">
        <w:tab/>
      </w:r>
      <w:r w:rsidR="00BA768A" w:rsidRPr="007D689E">
        <w:t xml:space="preserve">La rédaction du présent rapport a suivi un processus inclusif et participatif de consultations nationales où, structures étatiques, acteurs de la société civile et plus particulièrement les associations et Organisations Non Gouvernementales (ONG) s’occupant de la promotion et de la Protection des droits des personnes handicapées ont contribué à la collecte des informations. </w:t>
      </w:r>
    </w:p>
    <w:p w14:paraId="730A0AAA" w14:textId="77777777" w:rsidR="00BA768A" w:rsidRPr="007D689E" w:rsidRDefault="005D5618" w:rsidP="007D689E">
      <w:pPr>
        <w:pStyle w:val="SingleTxtG"/>
      </w:pPr>
      <w:r w:rsidRPr="007D689E">
        <w:t>6.</w:t>
      </w:r>
      <w:r w:rsidRPr="007D689E">
        <w:tab/>
      </w:r>
      <w:r w:rsidR="00BA768A" w:rsidRPr="007D689E">
        <w:t>Le processus a été appuyé par le Haut-Commissariat des Nations Unies aux Droits de l’Homme, Bureau Régional pour l’Afrique de l’Ouest (HCDH/BRAO) et le Programme des Nations Unies pour le Développement (PNUD).</w:t>
      </w:r>
    </w:p>
    <w:p w14:paraId="63480601" w14:textId="77777777" w:rsidR="00FB0B11" w:rsidRDefault="007D689E" w:rsidP="007D689E">
      <w:pPr>
        <w:pStyle w:val="SingleTxtG"/>
        <w:rPr>
          <w:lang w:val="fr-FR"/>
        </w:rPr>
      </w:pPr>
      <w:r w:rsidRPr="007D689E">
        <w:t>7.</w:t>
      </w:r>
      <w:r w:rsidRPr="007D689E">
        <w:tab/>
      </w:r>
      <w:r w:rsidR="00BA768A" w:rsidRPr="007D689E">
        <w:t>Les informations et données figurant dans le présent rapport ont été compilées par le Ministère de la Justice et de la Législation (MJL) en collaboration avec d’autres structures gouvernementales et non gouvernementales réunies au sein du Comité National de Suivi de l’Application des Instruments Internationaux en matière des Droits de l’Homme (CNSAIIDH)</w:t>
      </w:r>
      <w:r w:rsidR="00BA768A" w:rsidRPr="00BA768A">
        <w:rPr>
          <w:lang w:val="fr-FR"/>
        </w:rPr>
        <w:t>.</w:t>
      </w:r>
    </w:p>
    <w:p w14:paraId="5D1B4414" w14:textId="77777777" w:rsidR="00FB0B11" w:rsidRDefault="007D689E" w:rsidP="007D689E">
      <w:pPr>
        <w:pStyle w:val="SingleTxtG"/>
        <w:rPr>
          <w:lang w:val="fr-FR"/>
        </w:rPr>
      </w:pPr>
      <w:r>
        <w:rPr>
          <w:lang w:val="fr-FR"/>
        </w:rPr>
        <w:t>8.</w:t>
      </w:r>
      <w:r>
        <w:rPr>
          <w:lang w:val="fr-FR"/>
        </w:rPr>
        <w:tab/>
      </w:r>
      <w:r w:rsidR="00BA768A" w:rsidRPr="00BA768A">
        <w:rPr>
          <w:lang w:val="fr-FR"/>
        </w:rPr>
        <w:t>Le processus s’est dér</w:t>
      </w:r>
      <w:r>
        <w:rPr>
          <w:lang w:val="fr-FR"/>
        </w:rPr>
        <w:t>oulé en quatre (04) phases</w:t>
      </w:r>
      <w:r w:rsidR="002355C8">
        <w:rPr>
          <w:lang w:val="fr-FR"/>
        </w:rPr>
        <w:t> </w:t>
      </w:r>
      <w:r w:rsidR="00BA768A" w:rsidRPr="00BA768A">
        <w:rPr>
          <w:lang w:val="fr-FR"/>
        </w:rPr>
        <w:t>:</w:t>
      </w:r>
      <w:r w:rsidR="00FB0B11">
        <w:rPr>
          <w:lang w:val="fr-FR"/>
        </w:rPr>
        <w:t xml:space="preserve"> </w:t>
      </w:r>
    </w:p>
    <w:p w14:paraId="7A0FACCC"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03063F" w:rsidRPr="00BA768A">
        <w:rPr>
          <w:lang w:val="fr-FR"/>
        </w:rPr>
        <w:t xml:space="preserve">L’organisation d’un atelier d’appropriation de </w:t>
      </w:r>
      <w:r w:rsidR="00BA768A" w:rsidRPr="00BA768A">
        <w:rPr>
          <w:bCs/>
          <w:lang w:val="fr-FR"/>
        </w:rPr>
        <w:t xml:space="preserve">la </w:t>
      </w:r>
      <w:r w:rsidR="00F92C2F" w:rsidRPr="00BA768A">
        <w:rPr>
          <w:bCs/>
          <w:lang w:val="fr-FR"/>
        </w:rPr>
        <w:t xml:space="preserve">Convention </w:t>
      </w:r>
      <w:r w:rsidR="00BA768A" w:rsidRPr="00BA768A">
        <w:rPr>
          <w:bCs/>
          <w:lang w:val="fr-FR"/>
        </w:rPr>
        <w:t>relative aux droits des personnes handicapées</w:t>
      </w:r>
      <w:r w:rsidR="007D689E">
        <w:rPr>
          <w:lang w:val="fr-FR"/>
        </w:rPr>
        <w:t xml:space="preserve"> en janvier 2017</w:t>
      </w:r>
      <w:r w:rsidR="00906CEB">
        <w:rPr>
          <w:lang w:val="fr-FR"/>
        </w:rPr>
        <w:t xml:space="preserve"> </w:t>
      </w:r>
      <w:r w:rsidR="008F478F">
        <w:rPr>
          <w:lang w:val="fr-FR"/>
        </w:rPr>
        <w:t>;</w:t>
      </w:r>
    </w:p>
    <w:p w14:paraId="4664FFC7"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03063F" w:rsidRPr="00BA768A">
        <w:rPr>
          <w:lang w:val="fr-FR"/>
        </w:rPr>
        <w:t>L’organisation d’un atelier de collect</w:t>
      </w:r>
      <w:r w:rsidR="007D689E">
        <w:rPr>
          <w:lang w:val="fr-FR"/>
        </w:rPr>
        <w:t>es de données en septembre 2017</w:t>
      </w:r>
      <w:r w:rsidR="00906CEB">
        <w:rPr>
          <w:lang w:val="fr-FR"/>
        </w:rPr>
        <w:t xml:space="preserve"> </w:t>
      </w:r>
      <w:r w:rsidR="008F478F">
        <w:rPr>
          <w:lang w:val="fr-FR"/>
        </w:rPr>
        <w:t>;</w:t>
      </w:r>
    </w:p>
    <w:p w14:paraId="2BB53DE6"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03063F" w:rsidRPr="00BA768A">
        <w:rPr>
          <w:lang w:val="fr-FR"/>
        </w:rPr>
        <w:t>La rédaction d’un avant-projet de rapport initial consolidé en septembre 2017</w:t>
      </w:r>
      <w:r w:rsidR="00906CEB">
        <w:rPr>
          <w:lang w:val="fr-FR"/>
        </w:rPr>
        <w:t xml:space="preserve"> </w:t>
      </w:r>
      <w:r w:rsidR="008F478F">
        <w:rPr>
          <w:lang w:val="fr-FR"/>
        </w:rPr>
        <w:t>;</w:t>
      </w:r>
    </w:p>
    <w:p w14:paraId="63147AC4"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03063F" w:rsidRPr="00BA768A">
        <w:rPr>
          <w:lang w:val="fr-FR"/>
        </w:rPr>
        <w:t xml:space="preserve">L’organisation </w:t>
      </w:r>
      <w:r w:rsidR="00BA768A" w:rsidRPr="00BA768A">
        <w:rPr>
          <w:lang w:val="fr-FR"/>
        </w:rPr>
        <w:t>d’un atelier national de validation du rapport final en mai 2018</w:t>
      </w:r>
      <w:r w:rsidR="00A54EA3">
        <w:rPr>
          <w:lang w:val="fr-FR"/>
        </w:rPr>
        <w:t>.</w:t>
      </w:r>
    </w:p>
    <w:p w14:paraId="23B6A5B8" w14:textId="77777777" w:rsidR="00BA768A" w:rsidRDefault="00E95DE1" w:rsidP="00E95DE1">
      <w:pPr>
        <w:pStyle w:val="HChG"/>
        <w:rPr>
          <w:lang w:val="fr-FR"/>
        </w:rPr>
      </w:pPr>
      <w:r>
        <w:rPr>
          <w:lang w:val="fr-FR"/>
        </w:rPr>
        <w:tab/>
        <w:t>II.</w:t>
      </w:r>
      <w:r>
        <w:rPr>
          <w:lang w:val="fr-FR"/>
        </w:rPr>
        <w:tab/>
      </w:r>
      <w:r w:rsidRPr="00BA768A">
        <w:rPr>
          <w:lang w:val="fr-FR"/>
        </w:rPr>
        <w:t>P</w:t>
      </w:r>
      <w:r>
        <w:rPr>
          <w:lang w:val="fr-FR"/>
        </w:rPr>
        <w:t>remière partie</w:t>
      </w:r>
      <w:r w:rsidR="008F478F">
        <w:rPr>
          <w:lang w:val="fr-FR"/>
        </w:rPr>
        <w:t xml:space="preserve"> </w:t>
      </w:r>
      <w:r w:rsidR="00CA38C4">
        <w:rPr>
          <w:lang w:val="fr-FR"/>
        </w:rPr>
        <w:br/>
      </w:r>
      <w:r>
        <w:rPr>
          <w:lang w:val="fr-FR"/>
        </w:rPr>
        <w:t>D</w:t>
      </w:r>
      <w:r w:rsidRPr="00BA768A">
        <w:rPr>
          <w:lang w:val="fr-FR"/>
        </w:rPr>
        <w:t>ocument de base commun</w:t>
      </w:r>
    </w:p>
    <w:p w14:paraId="310048A1" w14:textId="77777777" w:rsidR="00BA768A" w:rsidRPr="00BA768A" w:rsidRDefault="00E95DE1" w:rsidP="00E95DE1">
      <w:pPr>
        <w:pStyle w:val="H1G"/>
        <w:rPr>
          <w:lang w:val="fr-FR"/>
        </w:rPr>
      </w:pPr>
      <w:r>
        <w:rPr>
          <w:lang w:val="fr-FR"/>
        </w:rPr>
        <w:tab/>
      </w:r>
      <w:r w:rsidR="00BA768A" w:rsidRPr="00BA768A">
        <w:rPr>
          <w:lang w:val="fr-FR"/>
        </w:rPr>
        <w:t>A</w:t>
      </w:r>
      <w:r>
        <w:rPr>
          <w:lang w:val="fr-FR"/>
        </w:rPr>
        <w:tab/>
        <w:t>D</w:t>
      </w:r>
      <w:r w:rsidRPr="00BA768A">
        <w:rPr>
          <w:lang w:val="fr-FR"/>
        </w:rPr>
        <w:t>onnées</w:t>
      </w:r>
      <w:r>
        <w:rPr>
          <w:lang w:val="fr-FR"/>
        </w:rPr>
        <w:t xml:space="preserve"> </w:t>
      </w:r>
      <w:r w:rsidRPr="00BA768A">
        <w:rPr>
          <w:lang w:val="fr-FR"/>
        </w:rPr>
        <w:t>générales</w:t>
      </w:r>
    </w:p>
    <w:p w14:paraId="72EF1895" w14:textId="77777777" w:rsidR="00FB0B11" w:rsidRDefault="00E95DE1" w:rsidP="00E95DE1">
      <w:pPr>
        <w:pStyle w:val="SingleTxtG"/>
        <w:rPr>
          <w:lang w:val="fr-FR"/>
        </w:rPr>
      </w:pPr>
      <w:r>
        <w:rPr>
          <w:lang w:val="fr-FR"/>
        </w:rPr>
        <w:t>9.</w:t>
      </w:r>
      <w:r>
        <w:rPr>
          <w:lang w:val="fr-FR"/>
        </w:rPr>
        <w:tab/>
      </w:r>
      <w:r w:rsidR="00BA768A" w:rsidRPr="00BA768A">
        <w:rPr>
          <w:lang w:val="fr-FR"/>
        </w:rPr>
        <w:t xml:space="preserve">La République du </w:t>
      </w:r>
      <w:r w:rsidR="007C0A8F">
        <w:rPr>
          <w:lang w:val="fr-FR"/>
        </w:rPr>
        <w:t>Bénin</w:t>
      </w:r>
      <w:r w:rsidR="00BA768A" w:rsidRPr="00BA768A">
        <w:rPr>
          <w:lang w:val="fr-FR"/>
        </w:rPr>
        <w:t xml:space="preserve"> est un pays de l’Afrique de l’Ouest, limité au nord par le Niger, à l’est par le Nigéria, au sud par l’Océan Atlantique, à l’ouest par le Togo et au nord-ouest par le Burkina-Faso. Elle s’étend sur une superficie de 114</w:t>
      </w:r>
      <w:r w:rsidR="002355C8">
        <w:rPr>
          <w:lang w:val="fr-FR"/>
        </w:rPr>
        <w:t> </w:t>
      </w:r>
      <w:r w:rsidR="00BA768A" w:rsidRPr="00BA768A">
        <w:rPr>
          <w:lang w:val="fr-FR"/>
        </w:rPr>
        <w:t>763 kilomètres carrés</w:t>
      </w:r>
      <w:r w:rsidR="00BA768A" w:rsidRPr="00C5118A">
        <w:rPr>
          <w:rStyle w:val="Appelnotedebasdep"/>
        </w:rPr>
        <w:footnoteReference w:id="3"/>
      </w:r>
      <w:r w:rsidR="00BA768A" w:rsidRPr="00A54EA3">
        <w:rPr>
          <w:lang w:val="fr-FR"/>
        </w:rPr>
        <w:t>.</w:t>
      </w:r>
      <w:r w:rsidR="00FB0B11" w:rsidRPr="00A54EA3">
        <w:rPr>
          <w:lang w:val="fr-FR"/>
        </w:rPr>
        <w:t xml:space="preserve"> </w:t>
      </w:r>
    </w:p>
    <w:p w14:paraId="598F1300" w14:textId="77777777" w:rsidR="00FB0B11" w:rsidRDefault="00E95DE1" w:rsidP="00E95DE1">
      <w:pPr>
        <w:pStyle w:val="SingleTxtG"/>
        <w:rPr>
          <w:lang w:val="fr-FR"/>
        </w:rPr>
      </w:pPr>
      <w:r>
        <w:rPr>
          <w:lang w:val="fr-FR"/>
        </w:rPr>
        <w:t>10.</w:t>
      </w:r>
      <w:r>
        <w:rPr>
          <w:lang w:val="fr-FR"/>
        </w:rPr>
        <w:tab/>
      </w:r>
      <w:r w:rsidR="00BA768A" w:rsidRPr="00BA768A">
        <w:rPr>
          <w:lang w:val="fr-FR"/>
        </w:rPr>
        <w:t xml:space="preserve">Situé dans la zone intertropicale entre l’Équateur et le Tropique du Cancer, le </w:t>
      </w:r>
      <w:r w:rsidR="007C0A8F">
        <w:rPr>
          <w:lang w:val="fr-FR"/>
        </w:rPr>
        <w:t>Bénin</w:t>
      </w:r>
      <w:r w:rsidR="00BA768A" w:rsidRPr="00BA768A">
        <w:rPr>
          <w:lang w:val="fr-FR"/>
        </w:rPr>
        <w:t xml:space="preserve"> présente un climat chaud et humide</w:t>
      </w:r>
      <w:r w:rsidR="00AA7CD8">
        <w:rPr>
          <w:lang w:val="fr-FR"/>
        </w:rPr>
        <w:t>.</w:t>
      </w:r>
    </w:p>
    <w:p w14:paraId="60D8BF0A" w14:textId="77777777" w:rsidR="00BA768A" w:rsidRPr="00457319" w:rsidRDefault="00457319" w:rsidP="00457319">
      <w:pPr>
        <w:pStyle w:val="SingleTxtG"/>
        <w:rPr>
          <w:lang w:val="fr-FR"/>
        </w:rPr>
      </w:pPr>
      <w:r>
        <w:rPr>
          <w:lang w:val="fr-FR"/>
        </w:rPr>
        <w:lastRenderedPageBreak/>
        <w:t>11.</w:t>
      </w:r>
      <w:r>
        <w:rPr>
          <w:lang w:val="fr-FR"/>
        </w:rPr>
        <w:tab/>
      </w:r>
      <w:r w:rsidR="00BA768A" w:rsidRPr="00BA768A">
        <w:rPr>
          <w:lang w:val="fr-FR"/>
        </w:rPr>
        <w:t xml:space="preserve">Le </w:t>
      </w:r>
      <w:r w:rsidR="007C0A8F">
        <w:rPr>
          <w:lang w:val="fr-FR"/>
        </w:rPr>
        <w:t>Bénin</w:t>
      </w:r>
      <w:r w:rsidR="00BA768A" w:rsidRPr="00BA768A">
        <w:rPr>
          <w:lang w:val="fr-FR"/>
        </w:rPr>
        <w:t xml:space="preserve"> est un </w:t>
      </w:r>
      <w:r w:rsidR="00C45DC7">
        <w:rPr>
          <w:lang w:val="fr-FR"/>
        </w:rPr>
        <w:t>État</w:t>
      </w:r>
      <w:r w:rsidR="00BA768A" w:rsidRPr="00BA768A">
        <w:rPr>
          <w:lang w:val="fr-FR"/>
        </w:rPr>
        <w:t xml:space="preserve"> de droit et de démocratie pluraliste dans lequel les droits fondamentaux de l’Homme, les libertés publiques, la dignité de la personne humaine et la justice sont garantis, protégés et promus</w:t>
      </w:r>
      <w:r w:rsidR="00BA768A" w:rsidRPr="00C5118A">
        <w:rPr>
          <w:rStyle w:val="Appelnotedebasdep"/>
        </w:rPr>
        <w:footnoteReference w:id="4"/>
      </w:r>
      <w:r w:rsidR="00BA768A" w:rsidRPr="008D0A83">
        <w:rPr>
          <w:lang w:val="fr-FR"/>
        </w:rPr>
        <w:t>.</w:t>
      </w:r>
    </w:p>
    <w:p w14:paraId="7625CCE1" w14:textId="77777777" w:rsidR="00FB0B11" w:rsidRDefault="00457319" w:rsidP="00457319">
      <w:pPr>
        <w:pStyle w:val="SingleTxtG"/>
        <w:rPr>
          <w:lang w:val="fr-FR"/>
        </w:rPr>
      </w:pPr>
      <w:r>
        <w:rPr>
          <w:lang w:val="fr-FR"/>
        </w:rPr>
        <w:t>12.</w:t>
      </w:r>
      <w:r>
        <w:rPr>
          <w:lang w:val="fr-FR"/>
        </w:rPr>
        <w:tab/>
      </w:r>
      <w:r w:rsidR="00BA768A" w:rsidRPr="00BA768A">
        <w:rPr>
          <w:lang w:val="fr-FR"/>
        </w:rPr>
        <w:t xml:space="preserve">Le </w:t>
      </w:r>
      <w:r w:rsidR="007C0A8F">
        <w:rPr>
          <w:lang w:val="fr-FR"/>
        </w:rPr>
        <w:t>Bénin</w:t>
      </w:r>
      <w:r w:rsidR="00BA768A" w:rsidRPr="00BA768A">
        <w:rPr>
          <w:lang w:val="fr-FR"/>
        </w:rPr>
        <w:t xml:space="preserve"> est subdivisé en douze (12) départements que sont : l’Alibori, l’</w:t>
      </w:r>
      <w:proofErr w:type="spellStart"/>
      <w:r w:rsidR="00BA768A" w:rsidRPr="00BA768A">
        <w:rPr>
          <w:lang w:val="fr-FR"/>
        </w:rPr>
        <w:t>Atacora</w:t>
      </w:r>
      <w:proofErr w:type="spellEnd"/>
      <w:r w:rsidR="00BA768A" w:rsidRPr="00BA768A">
        <w:rPr>
          <w:lang w:val="fr-FR"/>
        </w:rPr>
        <w:t xml:space="preserve">, l’Atlantique, le </w:t>
      </w:r>
      <w:proofErr w:type="spellStart"/>
      <w:r w:rsidR="00BA768A" w:rsidRPr="00BA768A">
        <w:rPr>
          <w:lang w:val="fr-FR"/>
        </w:rPr>
        <w:t>Borgou</w:t>
      </w:r>
      <w:proofErr w:type="spellEnd"/>
      <w:r w:rsidR="00BA768A" w:rsidRPr="00BA768A">
        <w:rPr>
          <w:lang w:val="fr-FR"/>
        </w:rPr>
        <w:t xml:space="preserve">, les Collines, le </w:t>
      </w:r>
      <w:proofErr w:type="spellStart"/>
      <w:r w:rsidR="00BA768A" w:rsidRPr="00BA768A">
        <w:rPr>
          <w:lang w:val="fr-FR"/>
        </w:rPr>
        <w:t>Couffo</w:t>
      </w:r>
      <w:proofErr w:type="spellEnd"/>
      <w:r w:rsidR="00BA768A" w:rsidRPr="00BA768A">
        <w:rPr>
          <w:lang w:val="fr-FR"/>
        </w:rPr>
        <w:t xml:space="preserve">, la </w:t>
      </w:r>
      <w:proofErr w:type="spellStart"/>
      <w:r w:rsidR="00BA768A" w:rsidRPr="00BA768A">
        <w:rPr>
          <w:lang w:val="fr-FR"/>
        </w:rPr>
        <w:t>Donga</w:t>
      </w:r>
      <w:proofErr w:type="spellEnd"/>
      <w:r w:rsidR="00BA768A" w:rsidRPr="00BA768A">
        <w:rPr>
          <w:lang w:val="fr-FR"/>
        </w:rPr>
        <w:t>, le Littoral, le Mono, l’Ouémé, le Plateau et le Zou. Ces départements sont divisés en soixante-dix-sept (77) communes dont trois (Cotonou, Porto Novo et Parakou) ont un statut particulier. Les soixante-dix-sept (77) communes sont subdivisées en cinq cent quarante-six (546) arrondissements comportant quatre mille trois cent quatre-vingt-six (4</w:t>
      </w:r>
      <w:r w:rsidR="002355C8">
        <w:rPr>
          <w:lang w:val="fr-FR"/>
        </w:rPr>
        <w:t> </w:t>
      </w:r>
      <w:r w:rsidR="00BA768A" w:rsidRPr="00BA768A">
        <w:rPr>
          <w:lang w:val="fr-FR"/>
        </w:rPr>
        <w:t>386) villages et quartiers de ville</w:t>
      </w:r>
      <w:r w:rsidR="00BA768A" w:rsidRPr="00457319">
        <w:rPr>
          <w:lang w:val="fr-FR"/>
        </w:rPr>
        <w:t>.</w:t>
      </w:r>
      <w:r w:rsidR="00BA768A" w:rsidRPr="00BA768A">
        <w:rPr>
          <w:lang w:val="fr-FR"/>
        </w:rPr>
        <w:t xml:space="preserve"> L’expérience de la décentralisation dans le cadre de l’exercice de la démocratie à la base et du respect des droits de l’homme amorcée depuis 2003 se poursuit.</w:t>
      </w:r>
    </w:p>
    <w:p w14:paraId="2331C34F" w14:textId="77777777" w:rsidR="00FB0B11" w:rsidRDefault="00311612" w:rsidP="00457319">
      <w:pPr>
        <w:pStyle w:val="SingleTxtG"/>
        <w:rPr>
          <w:lang w:val="fr-FR"/>
        </w:rPr>
      </w:pPr>
      <w:r>
        <w:rPr>
          <w:lang w:val="fr-FR"/>
        </w:rPr>
        <w:t>13.</w:t>
      </w:r>
      <w:r>
        <w:rPr>
          <w:lang w:val="fr-FR"/>
        </w:rPr>
        <w:tab/>
      </w:r>
      <w:r w:rsidR="00BA768A" w:rsidRPr="00BA768A">
        <w:rPr>
          <w:lang w:val="fr-FR"/>
        </w:rPr>
        <w:t xml:space="preserve">L’économie </w:t>
      </w:r>
      <w:r w:rsidR="007C0A8F">
        <w:rPr>
          <w:lang w:val="fr-FR"/>
        </w:rPr>
        <w:t>Bénin</w:t>
      </w:r>
      <w:r w:rsidR="00BA768A" w:rsidRPr="00BA768A">
        <w:rPr>
          <w:lang w:val="fr-FR"/>
        </w:rPr>
        <w:t>oise est essentiellement caractérisée par un secteur primaire réduit à une agriculture extensive, un secteur secondaire embryonnaire et un secteur tertiaire peu développé.</w:t>
      </w:r>
    </w:p>
    <w:p w14:paraId="471E7302" w14:textId="77777777" w:rsidR="00BA768A" w:rsidRPr="00BA768A" w:rsidRDefault="00311612" w:rsidP="00311612">
      <w:pPr>
        <w:pStyle w:val="SingleTxtG"/>
        <w:rPr>
          <w:lang w:val="fr-FR"/>
        </w:rPr>
      </w:pPr>
      <w:r>
        <w:rPr>
          <w:lang w:val="fr-FR"/>
        </w:rPr>
        <w:t>14.</w:t>
      </w:r>
      <w:r>
        <w:rPr>
          <w:lang w:val="fr-FR"/>
        </w:rPr>
        <w:tab/>
      </w:r>
      <w:r w:rsidR="00BA768A" w:rsidRPr="00BA768A">
        <w:rPr>
          <w:lang w:val="fr-FR"/>
        </w:rPr>
        <w:t xml:space="preserve">La population du </w:t>
      </w:r>
      <w:r w:rsidR="007C0A8F">
        <w:rPr>
          <w:lang w:val="fr-FR"/>
        </w:rPr>
        <w:t>Bénin</w:t>
      </w:r>
      <w:r w:rsidR="00BA768A" w:rsidRPr="00BA768A">
        <w:rPr>
          <w:lang w:val="fr-FR"/>
        </w:rPr>
        <w:t xml:space="preserve"> a été estimée à neuf millions neuf cent quatre-vingt-trois mille huit cent quatre-vingt-quatre (</w:t>
      </w:r>
      <w:r w:rsidR="00BA768A" w:rsidRPr="00311612">
        <w:rPr>
          <w:lang w:val="fr-FR"/>
        </w:rPr>
        <w:t>9</w:t>
      </w:r>
      <w:r w:rsidR="002355C8">
        <w:rPr>
          <w:lang w:val="fr-FR"/>
        </w:rPr>
        <w:t> </w:t>
      </w:r>
      <w:r w:rsidR="00BA768A" w:rsidRPr="00311612">
        <w:rPr>
          <w:lang w:val="fr-FR"/>
        </w:rPr>
        <w:t xml:space="preserve">983 884) habitants </w:t>
      </w:r>
      <w:r w:rsidR="00BA768A" w:rsidRPr="00BA768A">
        <w:rPr>
          <w:lang w:val="fr-FR"/>
        </w:rPr>
        <w:t>à l’issue du Recensement Général de la Population et de l’Habitat (RGPH4) réalisé en 2012. Selon ce recensement, plus de la moitié (52,4</w:t>
      </w:r>
      <w:r w:rsidR="002355C8">
        <w:rPr>
          <w:lang w:val="fr-FR"/>
        </w:rPr>
        <w:t> </w:t>
      </w:r>
      <w:r w:rsidR="00BA768A" w:rsidRPr="00BA768A">
        <w:rPr>
          <w:lang w:val="fr-FR"/>
        </w:rPr>
        <w:t>%) de la population est âgée de moins de 18 ans. Les</w:t>
      </w:r>
      <w:r w:rsidR="00BA768A" w:rsidRPr="00311612">
        <w:rPr>
          <w:lang w:val="fr-FR"/>
        </w:rPr>
        <w:t xml:space="preserve"> femmes</w:t>
      </w:r>
      <w:r w:rsidR="00BA768A" w:rsidRPr="00BA768A">
        <w:rPr>
          <w:lang w:val="fr-FR"/>
        </w:rPr>
        <w:t xml:space="preserve"> représentent (51,2</w:t>
      </w:r>
      <w:r w:rsidR="002355C8">
        <w:rPr>
          <w:lang w:val="fr-FR"/>
        </w:rPr>
        <w:t> </w:t>
      </w:r>
      <w:r w:rsidR="00BA768A" w:rsidRPr="00BA768A">
        <w:rPr>
          <w:lang w:val="fr-FR"/>
        </w:rPr>
        <w:t>%) de la population totale.</w:t>
      </w:r>
    </w:p>
    <w:p w14:paraId="762EEE3D" w14:textId="77777777" w:rsidR="00BA768A" w:rsidRPr="00BA768A" w:rsidRDefault="00311612" w:rsidP="00311612">
      <w:pPr>
        <w:pStyle w:val="SingleTxtG"/>
        <w:rPr>
          <w:lang w:val="fr-FR"/>
        </w:rPr>
      </w:pPr>
      <w:r>
        <w:rPr>
          <w:lang w:val="fr-FR"/>
        </w:rPr>
        <w:t>15.</w:t>
      </w:r>
      <w:r>
        <w:rPr>
          <w:lang w:val="fr-FR"/>
        </w:rPr>
        <w:tab/>
      </w:r>
      <w:r w:rsidR="00BA768A" w:rsidRPr="00BA768A">
        <w:rPr>
          <w:lang w:val="fr-FR"/>
        </w:rPr>
        <w:t>Le taux d’analphabétisme de la population est estimé à 70</w:t>
      </w:r>
      <w:r w:rsidR="002355C8">
        <w:rPr>
          <w:lang w:val="fr-FR"/>
        </w:rPr>
        <w:t> </w:t>
      </w:r>
      <w:r w:rsidR="00BA768A" w:rsidRPr="00BA768A">
        <w:rPr>
          <w:lang w:val="fr-FR"/>
        </w:rPr>
        <w:t>%.</w:t>
      </w:r>
    </w:p>
    <w:p w14:paraId="01768430" w14:textId="77777777" w:rsidR="00BA768A" w:rsidRPr="00BA768A" w:rsidRDefault="00BA768A" w:rsidP="00CA38C4">
      <w:pPr>
        <w:pStyle w:val="SingleTxtG"/>
        <w:tabs>
          <w:tab w:val="left" w:pos="2410"/>
        </w:tabs>
        <w:ind w:left="142"/>
        <w:jc w:val="center"/>
        <w:rPr>
          <w:lang w:val="fr-FR"/>
        </w:rPr>
      </w:pPr>
      <w:r w:rsidRPr="00BA768A">
        <w:rPr>
          <w:noProof/>
          <w:lang w:val="en-GB" w:eastAsia="en-GB"/>
        </w:rPr>
        <w:lastRenderedPageBreak/>
        <w:drawing>
          <wp:inline distT="0" distB="0" distL="0" distR="0" wp14:anchorId="0C6C543F" wp14:editId="32E8AF55">
            <wp:extent cx="5702116" cy="7899991"/>
            <wp:effectExtent l="0" t="0" r="0" b="6350"/>
            <wp:docPr id="3" name="Image 2" descr="Benin-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enin-ca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03" cy="7904545"/>
                    </a:xfrm>
                    <a:prstGeom prst="rect">
                      <a:avLst/>
                    </a:prstGeom>
                    <a:noFill/>
                    <a:ln>
                      <a:noFill/>
                    </a:ln>
                  </pic:spPr>
                </pic:pic>
              </a:graphicData>
            </a:graphic>
          </wp:inline>
        </w:drawing>
      </w:r>
    </w:p>
    <w:p w14:paraId="3AB9D9D0" w14:textId="77777777" w:rsidR="00CA38C4" w:rsidRDefault="00CA38C4">
      <w:pPr>
        <w:suppressAutoHyphens w:val="0"/>
        <w:spacing w:line="240" w:lineRule="auto"/>
        <w:rPr>
          <w:b/>
          <w:sz w:val="24"/>
          <w:lang w:val="fr-FR"/>
        </w:rPr>
      </w:pPr>
      <w:r>
        <w:rPr>
          <w:lang w:val="fr-FR"/>
        </w:rPr>
        <w:br w:type="page"/>
      </w:r>
    </w:p>
    <w:p w14:paraId="06E5D922" w14:textId="77777777" w:rsidR="00FB0B11" w:rsidRDefault="00311612" w:rsidP="00CA38C4">
      <w:pPr>
        <w:pStyle w:val="H1G"/>
        <w:spacing w:before="240" w:line="240" w:lineRule="atLeast"/>
        <w:rPr>
          <w:lang w:val="fr-FR"/>
        </w:rPr>
      </w:pPr>
      <w:r>
        <w:rPr>
          <w:lang w:val="fr-FR"/>
        </w:rPr>
        <w:lastRenderedPageBreak/>
        <w:tab/>
        <w:t>B.</w:t>
      </w:r>
      <w:r>
        <w:rPr>
          <w:lang w:val="fr-FR"/>
        </w:rPr>
        <w:tab/>
        <w:t>C</w:t>
      </w:r>
      <w:r w:rsidRPr="00BA768A">
        <w:rPr>
          <w:lang w:val="fr-FR"/>
        </w:rPr>
        <w:t>adre juridique de protection et de promotion des droits de l’homme</w:t>
      </w:r>
      <w:r>
        <w:rPr>
          <w:lang w:val="fr-FR"/>
        </w:rPr>
        <w:t xml:space="preserve"> </w:t>
      </w:r>
    </w:p>
    <w:p w14:paraId="3AC7A0C1" w14:textId="77777777" w:rsidR="00FB0B11" w:rsidRPr="00311612" w:rsidRDefault="00311612" w:rsidP="00311612">
      <w:pPr>
        <w:pStyle w:val="SingleTxtG"/>
      </w:pPr>
      <w:r>
        <w:rPr>
          <w:lang w:val="fr-FR"/>
        </w:rPr>
        <w:t>16.</w:t>
      </w:r>
      <w:r>
        <w:rPr>
          <w:lang w:val="fr-FR"/>
        </w:rPr>
        <w:tab/>
      </w:r>
      <w:r w:rsidR="00BA768A" w:rsidRPr="00BA768A">
        <w:rPr>
          <w:lang w:val="fr-FR"/>
        </w:rPr>
        <w:t xml:space="preserve">Le </w:t>
      </w:r>
      <w:r w:rsidR="007C0A8F">
        <w:rPr>
          <w:lang w:val="fr-FR"/>
        </w:rPr>
        <w:t>Bénin</w:t>
      </w:r>
      <w:r w:rsidR="00BA768A" w:rsidRPr="00BA768A">
        <w:rPr>
          <w:lang w:val="fr-FR"/>
        </w:rPr>
        <w:t xml:space="preserve"> a ratifié </w:t>
      </w:r>
      <w:r w:rsidR="00BA768A" w:rsidRPr="00311612">
        <w:t xml:space="preserve">sans réserve la </w:t>
      </w:r>
      <w:r w:rsidR="00F92C2F" w:rsidRPr="00311612">
        <w:t xml:space="preserve">Convention </w:t>
      </w:r>
      <w:r w:rsidR="00BA768A" w:rsidRPr="00311612">
        <w:t xml:space="preserve">relative aux droits des personnes handicapées et son protocole facultatif, le 5 juillet 2012. En effet, aux termes des dispositions de l’article </w:t>
      </w:r>
      <w:r w:rsidR="000A74EE">
        <w:t xml:space="preserve">147 de la Constitution du </w:t>
      </w:r>
      <w:r w:rsidR="007C0A8F">
        <w:t>Bénin</w:t>
      </w:r>
      <w:r w:rsidR="004C3A74">
        <w:t xml:space="preserve"> </w:t>
      </w:r>
      <w:r w:rsidR="00BA768A" w:rsidRPr="00311612">
        <w:t>:</w:t>
      </w:r>
      <w:r w:rsidR="000B66AD" w:rsidRPr="00311612">
        <w:t xml:space="preserve"> «</w:t>
      </w:r>
      <w:r w:rsidR="002D63CB">
        <w:t> </w:t>
      </w:r>
      <w:r w:rsidR="000B66AD" w:rsidRPr="00311612">
        <w:t>les</w:t>
      </w:r>
      <w:r w:rsidR="00BA768A" w:rsidRPr="00311612">
        <w:t xml:space="preserve"> traités ou accords régulièrement ratifiés ont, dès leur publication, une autorité supérieure à celle des lois, sous réserve, pour chaque accord ou traité, de son application par l</w:t>
      </w:r>
      <w:r w:rsidR="00906CEB">
        <w:t>’</w:t>
      </w:r>
      <w:r w:rsidR="00BA768A" w:rsidRPr="00311612">
        <w:t>autre partie ».</w:t>
      </w:r>
    </w:p>
    <w:p w14:paraId="176ED6D2" w14:textId="77777777" w:rsidR="00FB0B11" w:rsidRPr="00311612" w:rsidRDefault="00311612" w:rsidP="00311612">
      <w:pPr>
        <w:pStyle w:val="SingleTxtG"/>
      </w:pPr>
      <w:r w:rsidRPr="00311612">
        <w:t>17.</w:t>
      </w:r>
      <w:r w:rsidRPr="00311612">
        <w:tab/>
      </w:r>
      <w:r w:rsidR="00BA768A" w:rsidRPr="00311612">
        <w:t>La ratification de cette convention constitue une avancée dans le domaine de la promotion et de la protection des droits de l’Homme en général et des droits des personnes handicapées en particulier.</w:t>
      </w:r>
    </w:p>
    <w:p w14:paraId="1233ED70" w14:textId="77777777" w:rsidR="00FB0B11" w:rsidRPr="00311612" w:rsidRDefault="00311612" w:rsidP="00311612">
      <w:pPr>
        <w:pStyle w:val="SingleTxtG"/>
      </w:pPr>
      <w:r w:rsidRPr="00311612">
        <w:t>18.</w:t>
      </w:r>
      <w:r w:rsidRPr="00311612">
        <w:tab/>
      </w:r>
      <w:r w:rsidR="00BA768A" w:rsidRPr="00311612">
        <w:t xml:space="preserve">Depuis l’avènement du renouveau démocratique, le </w:t>
      </w:r>
      <w:r w:rsidR="007C0A8F">
        <w:t>Bénin</w:t>
      </w:r>
      <w:r w:rsidR="00BA768A" w:rsidRPr="00311612">
        <w:t xml:space="preserve"> est partie à la plupart des conventions relatives a</w:t>
      </w:r>
      <w:r w:rsidRPr="00311612">
        <w:t>ux droits de l’</w:t>
      </w:r>
      <w:r w:rsidR="002D63CB">
        <w:t>h</w:t>
      </w:r>
      <w:r w:rsidRPr="00311612">
        <w:t>omme. Il s’agit</w:t>
      </w:r>
      <w:r w:rsidR="004C3A74">
        <w:t xml:space="preserve"> </w:t>
      </w:r>
      <w:r w:rsidR="00BA768A" w:rsidRPr="00311612">
        <w:t>:</w:t>
      </w:r>
    </w:p>
    <w:p w14:paraId="6D28AF89"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Du </w:t>
      </w:r>
      <w:r w:rsidR="00BA768A" w:rsidRPr="00311612">
        <w:t>Pacte International relatif aux Droits Civils et Politiques (PIDCP)</w:t>
      </w:r>
      <w:r w:rsidR="00906CEB">
        <w:t xml:space="preserve"> </w:t>
      </w:r>
      <w:r w:rsidR="008F478F">
        <w:t>;</w:t>
      </w:r>
    </w:p>
    <w:p w14:paraId="4CE31068"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Du </w:t>
      </w:r>
      <w:r w:rsidR="00BA768A" w:rsidRPr="00311612">
        <w:t xml:space="preserve">Pacte International relatif aux Droits </w:t>
      </w:r>
      <w:proofErr w:type="spellStart"/>
      <w:r w:rsidR="00BA768A" w:rsidRPr="00311612">
        <w:t>Economiques</w:t>
      </w:r>
      <w:proofErr w:type="spellEnd"/>
      <w:r w:rsidR="00BA768A" w:rsidRPr="00311612">
        <w:t xml:space="preserve"> Sociaux et Culturels (PIDESC</w:t>
      </w:r>
      <w:r w:rsidR="008F478F">
        <w:t>)</w:t>
      </w:r>
      <w:r w:rsidR="002D63CB">
        <w:t> </w:t>
      </w:r>
      <w:r w:rsidR="008F478F">
        <w:t>;</w:t>
      </w:r>
    </w:p>
    <w:p w14:paraId="3DF94684"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Convention sur l’</w:t>
      </w:r>
      <w:proofErr w:type="spellStart"/>
      <w:r w:rsidR="00BA768A" w:rsidRPr="00311612">
        <w:t>Elimination</w:t>
      </w:r>
      <w:proofErr w:type="spellEnd"/>
      <w:r w:rsidR="00BA768A" w:rsidRPr="00311612">
        <w:t xml:space="preserve"> de toutes les formes de Discrimination Raciale (CEDR)</w:t>
      </w:r>
      <w:r w:rsidR="00906CEB">
        <w:t xml:space="preserve"> </w:t>
      </w:r>
      <w:r w:rsidR="008F478F">
        <w:t>;</w:t>
      </w:r>
      <w:r w:rsidR="00BA768A" w:rsidRPr="00311612">
        <w:t xml:space="preserve"> </w:t>
      </w:r>
    </w:p>
    <w:p w14:paraId="1F12FC8A"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Convention sur l’</w:t>
      </w:r>
      <w:proofErr w:type="spellStart"/>
      <w:r w:rsidR="00BA768A" w:rsidRPr="00311612">
        <w:t>Elimination</w:t>
      </w:r>
      <w:proofErr w:type="spellEnd"/>
      <w:r w:rsidR="00BA768A" w:rsidRPr="00311612">
        <w:t xml:space="preserve"> de toutes les formes de Discriminatio</w:t>
      </w:r>
      <w:r w:rsidR="00311612" w:rsidRPr="00311612">
        <w:t>n à l’</w:t>
      </w:r>
      <w:proofErr w:type="spellStart"/>
      <w:r w:rsidR="00311612" w:rsidRPr="00311612">
        <w:t>Egard</w:t>
      </w:r>
      <w:proofErr w:type="spellEnd"/>
      <w:r w:rsidR="00311612" w:rsidRPr="00311612">
        <w:t xml:space="preserve"> des Femmes (CEDEF)</w:t>
      </w:r>
      <w:r w:rsidR="00906CEB">
        <w:t xml:space="preserve"> </w:t>
      </w:r>
      <w:r w:rsidR="008F478F">
        <w:t>;</w:t>
      </w:r>
    </w:p>
    <w:p w14:paraId="366EF1A8"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Convention contre la Torture et Autres Peines ou Traitements Cruels</w:t>
      </w:r>
      <w:r w:rsidR="00311612" w:rsidRPr="00311612">
        <w:t xml:space="preserve"> Inhumains ou Dégradants (CAT)</w:t>
      </w:r>
      <w:r w:rsidR="00906CEB">
        <w:t xml:space="preserve"> </w:t>
      </w:r>
      <w:r w:rsidR="008F478F">
        <w:t>;</w:t>
      </w:r>
    </w:p>
    <w:p w14:paraId="5939845C"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Convention relati</w:t>
      </w:r>
      <w:r w:rsidR="00B21E80">
        <w:t>ve aux Droits de l’Enfant (CDE)</w:t>
      </w:r>
      <w:r w:rsidR="008F478F">
        <w:t> ;</w:t>
      </w:r>
    </w:p>
    <w:p w14:paraId="0E979E75"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Convention sur la Protection de toutes les Personnes contre le</w:t>
      </w:r>
      <w:r w:rsidR="00B21E80">
        <w:t>s Disparitions Forcées (CPPDF)</w:t>
      </w:r>
      <w:r w:rsidR="008F478F">
        <w:t> ;</w:t>
      </w:r>
    </w:p>
    <w:p w14:paraId="69A6AA98"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Convention internationale sur la protection des droits de tous les travailleurs migrants et des membres de leur famille</w:t>
      </w:r>
      <w:r w:rsidR="008F478F">
        <w:t> ;</w:t>
      </w:r>
    </w:p>
    <w:p w14:paraId="39EB7CFC"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Du </w:t>
      </w:r>
      <w:r w:rsidR="00BA768A" w:rsidRPr="00311612">
        <w:t>deuxième (2</w:t>
      </w:r>
      <w:r w:rsidR="0003063F" w:rsidRPr="00311612">
        <w:t>ème)</w:t>
      </w:r>
      <w:r w:rsidR="00BA768A" w:rsidRPr="00311612">
        <w:t xml:space="preserve"> Protocole facultatif au Pacte </w:t>
      </w:r>
      <w:r w:rsidR="00377D51">
        <w:t>i</w:t>
      </w:r>
      <w:r w:rsidR="00BA768A" w:rsidRPr="00311612">
        <w:t xml:space="preserve">nternational relatif aux </w:t>
      </w:r>
      <w:r w:rsidR="00377D51">
        <w:t>d</w:t>
      </w:r>
      <w:r w:rsidR="00BA768A" w:rsidRPr="00311612">
        <w:t xml:space="preserve">roits </w:t>
      </w:r>
      <w:r w:rsidR="00377D51">
        <w:t>c</w:t>
      </w:r>
      <w:r w:rsidR="00BA768A" w:rsidRPr="00311612">
        <w:t xml:space="preserve">ivils et </w:t>
      </w:r>
      <w:r w:rsidR="00377D51">
        <w:t>p</w:t>
      </w:r>
      <w:r w:rsidR="00BA768A" w:rsidRPr="00311612">
        <w:t>olitiques visant l’abolition de la peine de mort</w:t>
      </w:r>
      <w:r w:rsidR="008F478F">
        <w:t> ;</w:t>
      </w:r>
    </w:p>
    <w:p w14:paraId="1A269B60" w14:textId="77777777" w:rsidR="00BA768A"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Charte Africaine des Droits de l’Homme et des Peuples (CADHP)</w:t>
      </w:r>
      <w:r w:rsidR="008F478F">
        <w:t> ;</w:t>
      </w:r>
    </w:p>
    <w:p w14:paraId="562384D2" w14:textId="77777777" w:rsidR="00FB0B11" w:rsidRPr="00311612" w:rsidRDefault="00CC1A77" w:rsidP="00CC1A77">
      <w:pPr>
        <w:pStyle w:val="Bullet1G"/>
        <w:numPr>
          <w:ilvl w:val="0"/>
          <w:numId w:val="0"/>
        </w:numPr>
        <w:tabs>
          <w:tab w:val="left" w:pos="1701"/>
        </w:tabs>
        <w:ind w:left="1701" w:hanging="170"/>
      </w:pPr>
      <w:r w:rsidRPr="00311612">
        <w:t>•</w:t>
      </w:r>
      <w:r w:rsidRPr="00311612">
        <w:tab/>
      </w:r>
      <w:r w:rsidR="0003063F" w:rsidRPr="00311612">
        <w:t xml:space="preserve">De </w:t>
      </w:r>
      <w:r w:rsidR="00BA768A" w:rsidRPr="00311612">
        <w:t>la Charte Africaine des Droits et du Bien-être de l’Enfant</w:t>
      </w:r>
      <w:r w:rsidR="002D63CB">
        <w:t xml:space="preserve"> </w:t>
      </w:r>
      <w:r w:rsidR="00BA768A" w:rsidRPr="00311612">
        <w:t>(CADBE)</w:t>
      </w:r>
      <w:r w:rsidR="002D63CB">
        <w:t>,</w:t>
      </w:r>
      <w:r w:rsidR="00BA768A" w:rsidRPr="00311612">
        <w:t xml:space="preserve"> etc.</w:t>
      </w:r>
    </w:p>
    <w:p w14:paraId="2BAB490D" w14:textId="77777777" w:rsidR="00FB0B11" w:rsidRPr="00311612" w:rsidRDefault="00311612" w:rsidP="00311612">
      <w:pPr>
        <w:pStyle w:val="SingleTxtG"/>
      </w:pPr>
      <w:r w:rsidRPr="00311612">
        <w:t>19.</w:t>
      </w:r>
      <w:r w:rsidRPr="00311612">
        <w:tab/>
      </w:r>
      <w:r w:rsidR="00BA768A" w:rsidRPr="00311612">
        <w:t xml:space="preserve">Aussi, la Charte Africaine des Droits de l’Homme et des Peuples ratifiée en 1986 faisant partie intégrante de la Constitution </w:t>
      </w:r>
      <w:r w:rsidR="007C0A8F">
        <w:t>Bénin</w:t>
      </w:r>
      <w:r w:rsidR="00BA768A" w:rsidRPr="00311612">
        <w:t>oise du 11 décembre 1990 prévoit-elle en son article 18, alinéa 4 que</w:t>
      </w:r>
      <w:r w:rsidR="004C3A74">
        <w:t xml:space="preserve"> </w:t>
      </w:r>
      <w:r w:rsidR="00BA768A" w:rsidRPr="00311612">
        <w:t>: « les personnes âgées ou handicapées ont</w:t>
      </w:r>
      <w:r w:rsidR="000B66AD">
        <w:t xml:space="preserve"> </w:t>
      </w:r>
      <w:r w:rsidR="00BA768A" w:rsidRPr="00311612">
        <w:t>également droit à des mesures spécifiques de protection en rapport avec leurs besoins physiques ou moraux ».</w:t>
      </w:r>
      <w:r w:rsidR="00FB0B11" w:rsidRPr="00311612">
        <w:t xml:space="preserve"> </w:t>
      </w:r>
    </w:p>
    <w:p w14:paraId="651E4C9D" w14:textId="77777777" w:rsidR="00FB0B11" w:rsidRPr="00CC6CFC" w:rsidRDefault="00CC6CFC" w:rsidP="00CC6CFC">
      <w:pPr>
        <w:pStyle w:val="SingleTxtG"/>
      </w:pPr>
      <w:r>
        <w:rPr>
          <w:lang w:val="fr-FR"/>
        </w:rPr>
        <w:t>20.</w:t>
      </w:r>
      <w:r>
        <w:rPr>
          <w:lang w:val="fr-FR"/>
        </w:rPr>
        <w:tab/>
      </w:r>
      <w:r w:rsidR="00BA768A" w:rsidRPr="00CC6CFC">
        <w:t xml:space="preserve">De 2012 à ce jour, le </w:t>
      </w:r>
      <w:r w:rsidR="007C0A8F">
        <w:t>Bénin</w:t>
      </w:r>
      <w:r w:rsidR="00BA768A" w:rsidRPr="00CC6CFC">
        <w:t xml:space="preserve"> a renforcé son arsenal juridique en se dotant de textes de lois spécifiques à savoir</w:t>
      </w:r>
      <w:r w:rsidR="004C3A74">
        <w:t xml:space="preserve"> </w:t>
      </w:r>
      <w:r w:rsidR="00BA768A" w:rsidRPr="00CC6CFC">
        <w:t>:</w:t>
      </w:r>
      <w:r w:rsidR="00FB0B11" w:rsidRPr="00CC6CFC">
        <w:t xml:space="preserve"> </w:t>
      </w:r>
    </w:p>
    <w:p w14:paraId="566E1B85" w14:textId="77777777" w:rsidR="00BA768A" w:rsidRPr="00CC6CFC" w:rsidRDefault="00CC1A77" w:rsidP="00CC1A77">
      <w:pPr>
        <w:pStyle w:val="Bullet1G"/>
        <w:numPr>
          <w:ilvl w:val="0"/>
          <w:numId w:val="0"/>
        </w:numPr>
        <w:tabs>
          <w:tab w:val="left" w:pos="1701"/>
        </w:tabs>
        <w:ind w:left="1701" w:hanging="170"/>
      </w:pPr>
      <w:r w:rsidRPr="00CC6CFC">
        <w:t>•</w:t>
      </w:r>
      <w:r w:rsidRPr="00CC6CFC">
        <w:tab/>
      </w:r>
      <w:r w:rsidR="0003063F" w:rsidRPr="00CC6CFC">
        <w:t xml:space="preserve">La </w:t>
      </w:r>
      <w:r w:rsidR="00BA768A" w:rsidRPr="00CC6CFC">
        <w:t>loi n</w:t>
      </w:r>
      <w:r w:rsidR="00D45C77" w:rsidRPr="00B30555">
        <w:rPr>
          <w:vertAlign w:val="superscript"/>
        </w:rPr>
        <w:t>o</w:t>
      </w:r>
      <w:r w:rsidR="00D45C77">
        <w:t> </w:t>
      </w:r>
      <w:r w:rsidR="00BA768A" w:rsidRPr="00CC6CFC">
        <w:t>2017-06 du 29 septembre 2017 portant protection et promotion des droits des personnes handicapées</w:t>
      </w:r>
      <w:r w:rsidR="00D45C77">
        <w:t xml:space="preserve"> </w:t>
      </w:r>
      <w:r w:rsidR="00BA768A" w:rsidRPr="00CC6CFC">
        <w:t xml:space="preserve">en République du </w:t>
      </w:r>
      <w:r w:rsidR="007C0A8F">
        <w:t>Bénin</w:t>
      </w:r>
      <w:r w:rsidR="008F478F">
        <w:t> ;</w:t>
      </w:r>
    </w:p>
    <w:p w14:paraId="59229A27" w14:textId="77777777" w:rsidR="00FB0B11" w:rsidRPr="00CC6CFC" w:rsidRDefault="00CC1A77" w:rsidP="00CC1A77">
      <w:pPr>
        <w:pStyle w:val="Bullet1G"/>
        <w:numPr>
          <w:ilvl w:val="0"/>
          <w:numId w:val="0"/>
        </w:numPr>
        <w:tabs>
          <w:tab w:val="left" w:pos="1701"/>
        </w:tabs>
        <w:ind w:left="1701" w:hanging="170"/>
      </w:pPr>
      <w:r w:rsidRPr="00CC6CFC">
        <w:t>•</w:t>
      </w:r>
      <w:r w:rsidRPr="00CC6CFC">
        <w:tab/>
      </w:r>
      <w:r w:rsidR="0003063F" w:rsidRPr="00CC6CFC">
        <w:t xml:space="preserve">La </w:t>
      </w:r>
      <w:r w:rsidR="00BA768A" w:rsidRPr="00CC6CFC">
        <w:t xml:space="preserve">loi </w:t>
      </w:r>
      <w:r w:rsidR="00D45C77" w:rsidRPr="00CC6CFC">
        <w:t>n</w:t>
      </w:r>
      <w:r w:rsidR="00D45C77" w:rsidRPr="00AA55F7">
        <w:rPr>
          <w:vertAlign w:val="superscript"/>
        </w:rPr>
        <w:t>o</w:t>
      </w:r>
      <w:r w:rsidR="00D45C77">
        <w:t> </w:t>
      </w:r>
      <w:r w:rsidR="00BA768A" w:rsidRPr="00CC6CFC">
        <w:t>2015-08 du 8 décembre 2015 portant Code de l’</w:t>
      </w:r>
      <w:r w:rsidR="0025434B">
        <w:t>e</w:t>
      </w:r>
      <w:r w:rsidR="00BA768A" w:rsidRPr="00CC6CFC">
        <w:t xml:space="preserve">nfant en République du </w:t>
      </w:r>
      <w:r w:rsidR="007C0A8F">
        <w:t>Bénin</w:t>
      </w:r>
      <w:r w:rsidR="001723C1">
        <w:t>.</w:t>
      </w:r>
    </w:p>
    <w:p w14:paraId="1F80A608" w14:textId="77777777" w:rsidR="00FB0B11" w:rsidRPr="00CC6CFC" w:rsidRDefault="00797C27" w:rsidP="00CC6CFC">
      <w:pPr>
        <w:pStyle w:val="SingleTxtG"/>
      </w:pPr>
      <w:r>
        <w:t>21.</w:t>
      </w:r>
      <w:r>
        <w:tab/>
      </w:r>
      <w:r w:rsidR="00BA768A" w:rsidRPr="00CC6CFC">
        <w:t>D’autres textes législatifs de portée plus générale concourant à la protection et à la promotion des droits des personnes handicapées ont été adoptés. Il s’agit de :</w:t>
      </w:r>
      <w:r w:rsidR="00FB0B11" w:rsidRPr="00CC6CFC">
        <w:t xml:space="preserve"> </w:t>
      </w:r>
    </w:p>
    <w:p w14:paraId="256E4EE9"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La</w:t>
      </w:r>
      <w:r w:rsidR="00BA768A" w:rsidRPr="00797C27">
        <w:t xml:space="preserve"> loi </w:t>
      </w:r>
      <w:r w:rsidR="00D45C77" w:rsidRPr="00CC6CFC">
        <w:t>n</w:t>
      </w:r>
      <w:r w:rsidR="00D45C77" w:rsidRPr="00AA55F7">
        <w:rPr>
          <w:vertAlign w:val="superscript"/>
        </w:rPr>
        <w:t>o</w:t>
      </w:r>
      <w:r w:rsidR="00D45C77">
        <w:t> </w:t>
      </w:r>
      <w:r w:rsidR="00BA768A" w:rsidRPr="00797C27">
        <w:t>2015-18 du 1</w:t>
      </w:r>
      <w:r w:rsidR="00D45C77" w:rsidRPr="00B30555">
        <w:rPr>
          <w:vertAlign w:val="superscript"/>
        </w:rPr>
        <w:t>er</w:t>
      </w:r>
      <w:r w:rsidR="00BA768A" w:rsidRPr="00797C27">
        <w:t xml:space="preserve"> septembre 2017 portant statut général de la fonction publique</w:t>
      </w:r>
      <w:r w:rsidR="00D45C77">
        <w:t xml:space="preserve"> </w:t>
      </w:r>
      <w:r w:rsidR="00BA768A" w:rsidRPr="00797C27">
        <w:t>en Répu</w:t>
      </w:r>
      <w:r w:rsidR="007C6BAD">
        <w:t xml:space="preserve">blique du </w:t>
      </w:r>
      <w:r w:rsidR="007C0A8F">
        <w:t>Bénin</w:t>
      </w:r>
      <w:r w:rsidR="008F478F">
        <w:t> ;</w:t>
      </w:r>
    </w:p>
    <w:p w14:paraId="13D5F77F"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 xml:space="preserve">2017-05 du 29 août 2017, fixant les conditions et la procédure d’embauche, de placement de la main d’œuvre et de résiliation du contrat de </w:t>
      </w:r>
      <w:r w:rsidR="007C6BAD">
        <w:t xml:space="preserve">travail en République du </w:t>
      </w:r>
      <w:r w:rsidR="007C0A8F">
        <w:t>Bénin</w:t>
      </w:r>
      <w:r w:rsidR="008F478F">
        <w:t> ;</w:t>
      </w:r>
    </w:p>
    <w:p w14:paraId="1284751E" w14:textId="77777777" w:rsidR="00BA768A" w:rsidRPr="00797C27" w:rsidRDefault="00CC1A77" w:rsidP="00CC1A77">
      <w:pPr>
        <w:pStyle w:val="Bullet1G"/>
        <w:numPr>
          <w:ilvl w:val="0"/>
          <w:numId w:val="0"/>
        </w:numPr>
        <w:tabs>
          <w:tab w:val="left" w:pos="1701"/>
        </w:tabs>
        <w:ind w:left="1701" w:hanging="170"/>
      </w:pPr>
      <w:r w:rsidRPr="00797C27">
        <w:lastRenderedPageBreak/>
        <w:t>•</w:t>
      </w:r>
      <w:r w:rsidRPr="00797C27">
        <w:tab/>
      </w:r>
      <w:r w:rsidR="0003063F">
        <w:t>L</w:t>
      </w:r>
      <w:r w:rsidR="00BA768A" w:rsidRPr="00797C27">
        <w:t xml:space="preserve">a loi </w:t>
      </w:r>
      <w:r w:rsidR="00D45C77" w:rsidRPr="00CC6CFC">
        <w:t>n</w:t>
      </w:r>
      <w:r w:rsidR="00D45C77" w:rsidRPr="00AA55F7">
        <w:rPr>
          <w:vertAlign w:val="superscript"/>
        </w:rPr>
        <w:t>o</w:t>
      </w:r>
      <w:r w:rsidR="00D45C77">
        <w:t> </w:t>
      </w:r>
      <w:r w:rsidR="00BA768A" w:rsidRPr="00797C27">
        <w:t>2017-08 du 19 juin 2017 portant identification des personnes ph</w:t>
      </w:r>
      <w:r w:rsidR="007C6BAD">
        <w:t xml:space="preserve">ysiques en République du </w:t>
      </w:r>
      <w:r w:rsidR="007C0A8F">
        <w:t>Bénin</w:t>
      </w:r>
      <w:r w:rsidR="00906CEB">
        <w:t xml:space="preserve"> </w:t>
      </w:r>
      <w:r w:rsidR="008F478F">
        <w:t>;</w:t>
      </w:r>
    </w:p>
    <w:p w14:paraId="7E8DB94A"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 xml:space="preserve">2013-01 du 14 août 2013, portant </w:t>
      </w:r>
      <w:r w:rsidR="0025434B" w:rsidRPr="00797C27">
        <w:t xml:space="preserve">Code </w:t>
      </w:r>
      <w:r w:rsidR="00BA768A" w:rsidRPr="00797C27">
        <w:t>foncier et domanial modifiée p</w:t>
      </w:r>
      <w:r w:rsidR="007C6BAD">
        <w:t xml:space="preserve">ar la loi </w:t>
      </w:r>
      <w:r w:rsidR="00D45C77" w:rsidRPr="00CC6CFC">
        <w:t>n</w:t>
      </w:r>
      <w:r w:rsidR="00D45C77" w:rsidRPr="00AA55F7">
        <w:rPr>
          <w:vertAlign w:val="superscript"/>
        </w:rPr>
        <w:t>o</w:t>
      </w:r>
      <w:r w:rsidR="00D45C77">
        <w:t> </w:t>
      </w:r>
      <w:r w:rsidR="007C6BAD">
        <w:t>2017-15du 26 mai 2017</w:t>
      </w:r>
      <w:r w:rsidR="00906CEB">
        <w:t xml:space="preserve"> </w:t>
      </w:r>
      <w:r w:rsidR="008F478F">
        <w:t>;</w:t>
      </w:r>
    </w:p>
    <w:p w14:paraId="1E0A5155"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2013-06 du 25 novembre 2013 portant Code électoral</w:t>
      </w:r>
      <w:r w:rsidR="0025434B">
        <w:t xml:space="preserve"> </w:t>
      </w:r>
      <w:r w:rsidR="00BA768A" w:rsidRPr="00797C27">
        <w:t>(</w:t>
      </w:r>
      <w:r w:rsidR="007C6BAD">
        <w:t xml:space="preserve">révisée) en République du </w:t>
      </w:r>
      <w:r w:rsidR="007C0A8F">
        <w:t>Bénin</w:t>
      </w:r>
      <w:r w:rsidR="008F478F">
        <w:t> ;</w:t>
      </w:r>
    </w:p>
    <w:p w14:paraId="0CDEF0B1"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La</w:t>
      </w:r>
      <w:r w:rsidR="00BA768A" w:rsidRPr="00797C27">
        <w:t xml:space="preserve"> loi </w:t>
      </w:r>
      <w:r w:rsidR="00D45C77" w:rsidRPr="00CC6CFC">
        <w:t>n</w:t>
      </w:r>
      <w:r w:rsidR="00D45C77" w:rsidRPr="00AA55F7">
        <w:rPr>
          <w:vertAlign w:val="superscript"/>
        </w:rPr>
        <w:t>o</w:t>
      </w:r>
      <w:r w:rsidR="00D45C77">
        <w:t> </w:t>
      </w:r>
      <w:r w:rsidR="00BA768A" w:rsidRPr="00797C27">
        <w:t>2012-15 du 18 mars 2013 portant Code de procédur</w:t>
      </w:r>
      <w:r w:rsidR="007C6BAD">
        <w:t>e pénale</w:t>
      </w:r>
      <w:r w:rsidR="00D45C77">
        <w:t xml:space="preserve"> </w:t>
      </w:r>
      <w:r w:rsidR="007C6BAD">
        <w:t xml:space="preserve">en République du </w:t>
      </w:r>
      <w:r w:rsidR="007C0A8F">
        <w:t>Bénin</w:t>
      </w:r>
      <w:r w:rsidR="008F478F">
        <w:t> ;</w:t>
      </w:r>
    </w:p>
    <w:p w14:paraId="5FC45C5D"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2011-26 du 9 janvier 2012 portant prévention et répression des violences faites aux femmes et aux</w:t>
      </w:r>
      <w:r w:rsidR="0052289B">
        <w:t xml:space="preserve"> filles en République du </w:t>
      </w:r>
      <w:r w:rsidR="007C0A8F">
        <w:t>Bénin</w:t>
      </w:r>
      <w:r w:rsidR="008F478F">
        <w:t> ;</w:t>
      </w:r>
      <w:r w:rsidR="0052289B">
        <w:t> </w:t>
      </w:r>
    </w:p>
    <w:p w14:paraId="0B18401E"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 xml:space="preserve">2016-16 modifiant et complétant la loi </w:t>
      </w:r>
      <w:r w:rsidR="00D45C77" w:rsidRPr="00CC6CFC">
        <w:t>n</w:t>
      </w:r>
      <w:r w:rsidR="00D45C77" w:rsidRPr="00AA55F7">
        <w:rPr>
          <w:vertAlign w:val="superscript"/>
        </w:rPr>
        <w:t>o</w:t>
      </w:r>
      <w:r w:rsidR="00D45C77">
        <w:t> </w:t>
      </w:r>
      <w:r w:rsidR="00BA768A" w:rsidRPr="00797C27">
        <w:t>2008-07 du 28 février 2011 portant Code de procédure civile, commerciale, sociale,</w:t>
      </w:r>
      <w:r w:rsidR="00A54EA3">
        <w:t xml:space="preserve"> adm</w:t>
      </w:r>
      <w:r w:rsidR="001723C1">
        <w:t>inistrative et des comptes</w:t>
      </w:r>
      <w:r w:rsidR="008F478F">
        <w:t> ;</w:t>
      </w:r>
    </w:p>
    <w:p w14:paraId="3C607AB1"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2006-04 du 10 avril 2006 portant conditions de déplacement des mineurs et répression de la traite d’enfants en Ré</w:t>
      </w:r>
      <w:r w:rsidR="007C6BAD">
        <w:t xml:space="preserve">publique du </w:t>
      </w:r>
      <w:r w:rsidR="007C0A8F">
        <w:t>Bénin</w:t>
      </w:r>
      <w:r w:rsidR="008F478F">
        <w:t> ;</w:t>
      </w:r>
    </w:p>
    <w:p w14:paraId="5C4FB031"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2006-19 du 5 septembre 2006portant répression du harcèlement sexuel et pro</w:t>
      </w:r>
      <w:r w:rsidR="0052289B">
        <w:t xml:space="preserve">tection des victimes au </w:t>
      </w:r>
      <w:r w:rsidR="007C0A8F">
        <w:t>Bénin</w:t>
      </w:r>
      <w:r w:rsidR="008F478F">
        <w:t> ;</w:t>
      </w:r>
      <w:r w:rsidR="0052289B">
        <w:t> </w:t>
      </w:r>
    </w:p>
    <w:p w14:paraId="7827241C"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2005-31 du 10 avril 2006 portant prévention, prise en charge et contrôle du VI</w:t>
      </w:r>
      <w:r w:rsidR="0052289B">
        <w:t>H/</w:t>
      </w:r>
      <w:r w:rsidR="00D45C77">
        <w:t xml:space="preserve">sida </w:t>
      </w:r>
      <w:r w:rsidR="0052289B">
        <w:t xml:space="preserve">en République du </w:t>
      </w:r>
      <w:r w:rsidR="007C0A8F">
        <w:t>Bénin</w:t>
      </w:r>
      <w:r w:rsidR="008F478F">
        <w:t> ;</w:t>
      </w:r>
      <w:r w:rsidR="0052289B">
        <w:t> </w:t>
      </w:r>
    </w:p>
    <w:p w14:paraId="10A13DFC"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2003-17 du 11 novembre 2003, portant orientation de l’éducation nationale modifiée par la lo</w:t>
      </w:r>
      <w:r w:rsidR="00A54EA3">
        <w:t xml:space="preserve">i </w:t>
      </w:r>
      <w:r w:rsidR="00D45C77" w:rsidRPr="00CC6CFC">
        <w:t>n</w:t>
      </w:r>
      <w:r w:rsidR="00D45C77" w:rsidRPr="00AA55F7">
        <w:rPr>
          <w:vertAlign w:val="superscript"/>
        </w:rPr>
        <w:t>o</w:t>
      </w:r>
      <w:r w:rsidR="00D45C77">
        <w:t> </w:t>
      </w:r>
      <w:r w:rsidR="00A54EA3">
        <w:t>2005-33 du 6 octobre 2005</w:t>
      </w:r>
      <w:r w:rsidR="008F478F">
        <w:t> ;</w:t>
      </w:r>
    </w:p>
    <w:p w14:paraId="14D3B11C"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2003-03 du 3 mars 2003 portant répression de la pratique des m</w:t>
      </w:r>
      <w:r w:rsidR="00A54EA3">
        <w:t>utilations génitales féminines</w:t>
      </w:r>
      <w:r w:rsidR="008F478F">
        <w:t> ;</w:t>
      </w:r>
    </w:p>
    <w:p w14:paraId="183E3A5E"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2003-04 du 3 mars 2003 relative à la santé sexuelle et à la reproduction</w:t>
      </w:r>
      <w:r w:rsidR="00D45C77">
        <w:t xml:space="preserve"> </w:t>
      </w:r>
      <w:r w:rsidR="00BA768A" w:rsidRPr="00797C27">
        <w:t>du 15 m</w:t>
      </w:r>
      <w:r w:rsidR="007C6BAD">
        <w:t xml:space="preserve">ars 2003 en République du </w:t>
      </w:r>
      <w:r w:rsidR="007C0A8F">
        <w:t>Bénin</w:t>
      </w:r>
      <w:r w:rsidR="008F478F">
        <w:t> ;</w:t>
      </w:r>
    </w:p>
    <w:p w14:paraId="2651EEA8" w14:textId="77777777" w:rsidR="00BA768A"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 xml:space="preserve">2002-07 du 24 août 2004 portant Code des personnes et de la </w:t>
      </w:r>
      <w:r w:rsidR="0052289B">
        <w:t xml:space="preserve">famille en République du </w:t>
      </w:r>
      <w:r w:rsidR="007C0A8F">
        <w:t>Bénin</w:t>
      </w:r>
      <w:r w:rsidR="008F478F">
        <w:t> ;</w:t>
      </w:r>
    </w:p>
    <w:p w14:paraId="303D79F3" w14:textId="77777777" w:rsidR="00FB0B11" w:rsidRPr="00797C27" w:rsidRDefault="00CC1A77" w:rsidP="00CC1A77">
      <w:pPr>
        <w:pStyle w:val="Bullet1G"/>
        <w:numPr>
          <w:ilvl w:val="0"/>
          <w:numId w:val="0"/>
        </w:numPr>
        <w:tabs>
          <w:tab w:val="left" w:pos="1701"/>
        </w:tabs>
        <w:ind w:left="1701" w:hanging="170"/>
      </w:pPr>
      <w:r w:rsidRPr="00797C27">
        <w:t>•</w:t>
      </w:r>
      <w:r w:rsidRPr="00797C27">
        <w:tab/>
      </w:r>
      <w:r w:rsidR="0003063F" w:rsidRPr="00797C27">
        <w:t xml:space="preserve">La </w:t>
      </w:r>
      <w:r w:rsidR="00BA768A" w:rsidRPr="00797C27">
        <w:t xml:space="preserve">loi </w:t>
      </w:r>
      <w:r w:rsidR="00D45C77" w:rsidRPr="00CC6CFC">
        <w:t>n</w:t>
      </w:r>
      <w:r w:rsidR="00D45C77" w:rsidRPr="00AA55F7">
        <w:rPr>
          <w:vertAlign w:val="superscript"/>
        </w:rPr>
        <w:t>o</w:t>
      </w:r>
      <w:r w:rsidR="00D45C77">
        <w:t> </w:t>
      </w:r>
      <w:r w:rsidR="00BA768A" w:rsidRPr="00797C27">
        <w:t xml:space="preserve">98-004 du 27 janvier 1998 portant Code du </w:t>
      </w:r>
      <w:r w:rsidR="0052289B">
        <w:t>travai</w:t>
      </w:r>
      <w:r w:rsidR="008D0A83">
        <w:t xml:space="preserve">l en République du </w:t>
      </w:r>
      <w:r w:rsidR="007C0A8F">
        <w:t>Bénin</w:t>
      </w:r>
      <w:r w:rsidR="008D0A83">
        <w:t>.</w:t>
      </w:r>
    </w:p>
    <w:p w14:paraId="417C2DBA" w14:textId="77777777" w:rsidR="00FB0B11" w:rsidRDefault="00CA38C4" w:rsidP="00CA38C4">
      <w:pPr>
        <w:pStyle w:val="SingleTxtG"/>
        <w:rPr>
          <w:lang w:val="fr-FR"/>
        </w:rPr>
      </w:pPr>
      <w:r>
        <w:rPr>
          <w:lang w:val="fr-FR"/>
        </w:rPr>
        <w:t>22.</w:t>
      </w:r>
      <w:r>
        <w:rPr>
          <w:lang w:val="fr-FR"/>
        </w:rPr>
        <w:tab/>
      </w:r>
      <w:r w:rsidR="00BA768A" w:rsidRPr="00BA768A">
        <w:rPr>
          <w:lang w:val="fr-FR"/>
        </w:rPr>
        <w:t xml:space="preserve">En outre, les textes </w:t>
      </w:r>
      <w:proofErr w:type="spellStart"/>
      <w:r w:rsidR="00BA768A" w:rsidRPr="00BA768A">
        <w:rPr>
          <w:lang w:val="fr-FR"/>
        </w:rPr>
        <w:t>règlementaires</w:t>
      </w:r>
      <w:proofErr w:type="spellEnd"/>
      <w:r w:rsidR="00BA768A" w:rsidRPr="00BA768A">
        <w:rPr>
          <w:lang w:val="fr-FR"/>
        </w:rPr>
        <w:t xml:space="preserve"> suivants ont été pris</w:t>
      </w:r>
      <w:r w:rsidR="004C3A74">
        <w:rPr>
          <w:lang w:val="fr-FR"/>
        </w:rPr>
        <w:t xml:space="preserve"> </w:t>
      </w:r>
      <w:r w:rsidR="00BA768A" w:rsidRPr="00BA768A">
        <w:rPr>
          <w:lang w:val="fr-FR"/>
        </w:rPr>
        <w:t>:</w:t>
      </w:r>
    </w:p>
    <w:p w14:paraId="53F3193A"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BA768A">
        <w:rPr>
          <w:lang w:val="fr-FR"/>
        </w:rPr>
        <w:t xml:space="preserve">Le </w:t>
      </w:r>
      <w:r w:rsidR="00BA768A" w:rsidRPr="00BA768A">
        <w:rPr>
          <w:lang w:val="fr-FR"/>
        </w:rPr>
        <w:t xml:space="preserve">décret </w:t>
      </w:r>
      <w:r w:rsidR="00D45C77" w:rsidRPr="00CC6CFC">
        <w:t>n</w:t>
      </w:r>
      <w:r w:rsidR="00D45C77" w:rsidRPr="00AA55F7">
        <w:rPr>
          <w:vertAlign w:val="superscript"/>
        </w:rPr>
        <w:t>o</w:t>
      </w:r>
      <w:r w:rsidR="00D45C77">
        <w:t> </w:t>
      </w:r>
      <w:r w:rsidR="00BA768A" w:rsidRPr="00CA38C4">
        <w:t>2016-713 du 25 novembre 2016 portant attributions, organisation et fonctionnement de l’Autorité Centrale en mat</w:t>
      </w:r>
      <w:r w:rsidR="007C6BAD">
        <w:t>ière d’adoption internationale</w:t>
      </w:r>
      <w:r w:rsidR="008F478F">
        <w:t> ;</w:t>
      </w:r>
    </w:p>
    <w:p w14:paraId="301BAC0D"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Le </w:t>
      </w:r>
      <w:r w:rsidR="00BA768A" w:rsidRPr="00CA38C4">
        <w:t xml:space="preserve">décret </w:t>
      </w:r>
      <w:r w:rsidR="00D45C77" w:rsidRPr="00CC6CFC">
        <w:t>n</w:t>
      </w:r>
      <w:r w:rsidR="00D45C77" w:rsidRPr="00AA55F7">
        <w:rPr>
          <w:vertAlign w:val="superscript"/>
        </w:rPr>
        <w:t>o</w:t>
      </w:r>
      <w:r w:rsidR="00D45C77">
        <w:t> </w:t>
      </w:r>
      <w:r w:rsidR="00BA768A" w:rsidRPr="00CA38C4">
        <w:t>2014-315 portant création de centres intégrés de prise en charge des victimes des</w:t>
      </w:r>
      <w:r w:rsidR="00A54EA3">
        <w:t xml:space="preserve"> violences basées sur le genre</w:t>
      </w:r>
      <w:r w:rsidR="008F478F">
        <w:t> ;</w:t>
      </w:r>
    </w:p>
    <w:p w14:paraId="30A42A5E"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Le </w:t>
      </w:r>
      <w:r w:rsidR="00BA768A" w:rsidRPr="00CA38C4">
        <w:t xml:space="preserve">décret </w:t>
      </w:r>
      <w:r w:rsidR="00D45C77" w:rsidRPr="00CC6CFC">
        <w:t>n</w:t>
      </w:r>
      <w:r w:rsidR="00D45C77" w:rsidRPr="00AA55F7">
        <w:rPr>
          <w:vertAlign w:val="superscript"/>
        </w:rPr>
        <w:t>o</w:t>
      </w:r>
      <w:r w:rsidR="00D45C77">
        <w:t> </w:t>
      </w:r>
      <w:r w:rsidR="00BA768A" w:rsidRPr="00CA38C4">
        <w:t xml:space="preserve">2012-416 du 6 novembre 2012 fixant les normes et standards applicables aux Centres d’Accueil et de Protection d’Enfants en République du </w:t>
      </w:r>
      <w:r w:rsidR="007C0A8F">
        <w:t>Bénin</w:t>
      </w:r>
      <w:r w:rsidR="008F478F">
        <w:t> ;</w:t>
      </w:r>
    </w:p>
    <w:p w14:paraId="24FA221B" w14:textId="77777777" w:rsidR="00FB0B11"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Le </w:t>
      </w:r>
      <w:r w:rsidR="00BA768A" w:rsidRPr="00CA38C4">
        <w:t xml:space="preserve">décret </w:t>
      </w:r>
      <w:r w:rsidR="00D45C77" w:rsidRPr="00CC6CFC">
        <w:t>n</w:t>
      </w:r>
      <w:r w:rsidR="00D45C77" w:rsidRPr="00AA55F7">
        <w:rPr>
          <w:vertAlign w:val="superscript"/>
        </w:rPr>
        <w:t>o</w:t>
      </w:r>
      <w:r w:rsidR="00D45C77">
        <w:t> </w:t>
      </w:r>
      <w:r w:rsidR="00BA768A" w:rsidRPr="00CA38C4">
        <w:t xml:space="preserve">2011-029 du 31 </w:t>
      </w:r>
      <w:r w:rsidR="00D45C77">
        <w:t>j</w:t>
      </w:r>
      <w:r w:rsidR="00BA768A" w:rsidRPr="00CA38C4">
        <w:t>anvier 2011 fixant la liste des travaux dangereux interdits aux</w:t>
      </w:r>
      <w:r w:rsidR="007C6BAD">
        <w:t xml:space="preserve"> enfants en République du </w:t>
      </w:r>
      <w:r w:rsidR="007C0A8F">
        <w:t>Bénin</w:t>
      </w:r>
      <w:r w:rsidR="00604EF0">
        <w:t>.</w:t>
      </w:r>
    </w:p>
    <w:p w14:paraId="2AFB2400" w14:textId="77777777" w:rsidR="00FB0B11" w:rsidRPr="00CA38C4" w:rsidRDefault="007C6BAD" w:rsidP="007C6BAD">
      <w:pPr>
        <w:pStyle w:val="SingleTxtG"/>
      </w:pPr>
      <w:r>
        <w:t>23.</w:t>
      </w:r>
      <w:r>
        <w:tab/>
      </w:r>
      <w:r w:rsidR="00BA768A" w:rsidRPr="00CA38C4">
        <w:t>Aussi, des politiques et programmes ont été élaborés pour donner effets aux droits et libertés reconnus par la Con</w:t>
      </w:r>
      <w:r>
        <w:t>vention. Il s’agit notamment</w:t>
      </w:r>
      <w:r w:rsidR="000A74EE">
        <w:t xml:space="preserve"> </w:t>
      </w:r>
      <w:r>
        <w:t>de</w:t>
      </w:r>
      <w:r w:rsidR="004C3A74">
        <w:t xml:space="preserve"> </w:t>
      </w:r>
      <w:r w:rsidR="00BA768A" w:rsidRPr="00CA38C4">
        <w:t>:</w:t>
      </w:r>
    </w:p>
    <w:p w14:paraId="7FA0E4B2"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La </w:t>
      </w:r>
      <w:r w:rsidR="00BA768A" w:rsidRPr="00CA38C4">
        <w:t>Politique Nationale de Protection et d’Intégration des Personnes Handicapées (PNPIPH) sur la péri</w:t>
      </w:r>
      <w:r w:rsidR="007C6BAD">
        <w:t>ode (2007-2016) et (2012-2021)</w:t>
      </w:r>
      <w:r w:rsidR="008F478F">
        <w:t> ;</w:t>
      </w:r>
    </w:p>
    <w:p w14:paraId="5A72728E" w14:textId="77777777" w:rsidR="00FB0B11"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La </w:t>
      </w:r>
      <w:r w:rsidR="00BA768A" w:rsidRPr="00CA38C4">
        <w:t>Politique Nationale de la Protection de l’Enfant (PNPE) sur la période de 2014 à</w:t>
      </w:r>
      <w:r w:rsidR="00DF55DD">
        <w:t> </w:t>
      </w:r>
      <w:r w:rsidR="007C6BAD">
        <w:t>2024</w:t>
      </w:r>
      <w:r w:rsidR="008D0A83">
        <w:t>.</w:t>
      </w:r>
    </w:p>
    <w:p w14:paraId="73A18F05" w14:textId="77777777" w:rsidR="00FB0B11" w:rsidRPr="00CA38C4" w:rsidRDefault="00CA38C4" w:rsidP="00CA38C4">
      <w:pPr>
        <w:pStyle w:val="SingleTxtG"/>
      </w:pPr>
      <w:r>
        <w:rPr>
          <w:lang w:val="fr-FR"/>
        </w:rPr>
        <w:t>2</w:t>
      </w:r>
      <w:r w:rsidR="007C6BAD">
        <w:rPr>
          <w:lang w:val="fr-FR"/>
        </w:rPr>
        <w:t>4</w:t>
      </w:r>
      <w:r>
        <w:rPr>
          <w:lang w:val="fr-FR"/>
        </w:rPr>
        <w:t>.</w:t>
      </w:r>
      <w:r>
        <w:rPr>
          <w:lang w:val="fr-FR"/>
        </w:rPr>
        <w:tab/>
      </w:r>
      <w:r w:rsidR="00BA768A" w:rsidRPr="00BA768A">
        <w:rPr>
          <w:lang w:val="fr-FR"/>
        </w:rPr>
        <w:t xml:space="preserve">Ces </w:t>
      </w:r>
      <w:r w:rsidR="00BA768A" w:rsidRPr="00CA38C4">
        <w:t>politiques ont été déclinées en des plans d’actions en cours de mise en œuvre.</w:t>
      </w:r>
    </w:p>
    <w:p w14:paraId="17F8A011" w14:textId="77777777" w:rsidR="00FB0B11" w:rsidRPr="00CA38C4" w:rsidRDefault="00CA38C4" w:rsidP="00DF55DD">
      <w:pPr>
        <w:pStyle w:val="SingleTxtG"/>
      </w:pPr>
      <w:r w:rsidRPr="00CA38C4">
        <w:t>2</w:t>
      </w:r>
      <w:r w:rsidR="007C6BAD">
        <w:t>5</w:t>
      </w:r>
      <w:r w:rsidRPr="00CA38C4">
        <w:t>.</w:t>
      </w:r>
      <w:r w:rsidRPr="00CA38C4">
        <w:tab/>
      </w:r>
      <w:r w:rsidR="00BA768A" w:rsidRPr="00CA38C4">
        <w:t xml:space="preserve">Par ailleurs, le Gouvernement </w:t>
      </w:r>
      <w:r w:rsidR="007C0A8F">
        <w:t>Bénin</w:t>
      </w:r>
      <w:r w:rsidR="00BA768A" w:rsidRPr="00CA38C4">
        <w:t xml:space="preserve">ois a créé un Fonds d’Appui à la Réadaptation et à l’Intégration des Personnes Handicapées (FARIPH) par décret </w:t>
      </w:r>
      <w:r w:rsidR="00DF55DD" w:rsidRPr="00CC6CFC">
        <w:t>n</w:t>
      </w:r>
      <w:r w:rsidR="00DF55DD" w:rsidRPr="00AA55F7">
        <w:rPr>
          <w:vertAlign w:val="superscript"/>
        </w:rPr>
        <w:t>o</w:t>
      </w:r>
      <w:r w:rsidR="00DF55DD">
        <w:t> </w:t>
      </w:r>
      <w:r w:rsidR="00BA768A" w:rsidRPr="00CA38C4">
        <w:t>507 du 2 octobre 2009. Depuis 2016, ce Fonds est devenu, Fonds d’Appui à la Solidarité Nationale (FASN).</w:t>
      </w:r>
    </w:p>
    <w:p w14:paraId="3821595C" w14:textId="77777777" w:rsidR="00FB0B11" w:rsidRPr="00CA38C4" w:rsidRDefault="00CA38C4" w:rsidP="00CA38C4">
      <w:pPr>
        <w:pStyle w:val="H1G"/>
      </w:pPr>
      <w:r>
        <w:lastRenderedPageBreak/>
        <w:tab/>
        <w:t>C.</w:t>
      </w:r>
      <w:r>
        <w:tab/>
        <w:t>C</w:t>
      </w:r>
      <w:r w:rsidRPr="00CA38C4">
        <w:t>adre institutionnel de protection</w:t>
      </w:r>
      <w:r w:rsidR="0003063F">
        <w:t xml:space="preserve"> </w:t>
      </w:r>
      <w:r w:rsidRPr="00CA38C4">
        <w:t xml:space="preserve">et de promotion des droits </w:t>
      </w:r>
      <w:r w:rsidR="008F478F">
        <w:br/>
      </w:r>
      <w:r w:rsidRPr="00CA38C4">
        <w:t xml:space="preserve">des personnes handicapées </w:t>
      </w:r>
    </w:p>
    <w:p w14:paraId="726DE633" w14:textId="77777777" w:rsidR="00BA768A" w:rsidRPr="00CA38C4" w:rsidRDefault="007C6BAD" w:rsidP="00CA38C4">
      <w:pPr>
        <w:pStyle w:val="SingleTxtG"/>
      </w:pPr>
      <w:r>
        <w:t>26</w:t>
      </w:r>
      <w:r w:rsidR="00CA38C4">
        <w:t>.</w:t>
      </w:r>
      <w:r w:rsidR="00CA38C4">
        <w:tab/>
      </w:r>
      <w:r w:rsidR="00BA768A" w:rsidRPr="00CA38C4">
        <w:t xml:space="preserve">La question des affaires sociales a été toujours une préoccupation des pouvoirs publics au </w:t>
      </w:r>
      <w:r w:rsidR="007C0A8F">
        <w:t>Bénin</w:t>
      </w:r>
      <w:r w:rsidR="00BA768A" w:rsidRPr="00CA38C4">
        <w:t xml:space="preserve"> avec une attention soutenue en faveur des personnes handicapées. </w:t>
      </w:r>
    </w:p>
    <w:p w14:paraId="7D25332D" w14:textId="77777777" w:rsidR="00FB0B11" w:rsidRPr="00CA38C4" w:rsidRDefault="007C6BAD" w:rsidP="00CA38C4">
      <w:pPr>
        <w:pStyle w:val="SingleTxtG"/>
      </w:pPr>
      <w:r>
        <w:t>27</w:t>
      </w:r>
      <w:r w:rsidR="00CA38C4">
        <w:t>.</w:t>
      </w:r>
      <w:r w:rsidR="00CA38C4">
        <w:tab/>
      </w:r>
      <w:r w:rsidR="00BA768A" w:rsidRPr="00CA38C4">
        <w:t>Ainsi, pour rendre opérationnel le système national de protection des personnes handicapées, différentes institutions ont été mises en place</w:t>
      </w:r>
      <w:r w:rsidR="004C3A74">
        <w:t xml:space="preserve"> </w:t>
      </w:r>
      <w:r w:rsidR="00BA768A" w:rsidRPr="00CA38C4">
        <w:t>:</w:t>
      </w:r>
    </w:p>
    <w:p w14:paraId="172940E8"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Un </w:t>
      </w:r>
      <w:r w:rsidR="00BA768A" w:rsidRPr="00CA38C4">
        <w:t>Observatoire de la Famille, de la Femme et de l’Enfant (OFFE) qui est une institution à caractère scientifique s’occupant de la collecte, de l’analyse de l’exploitation et de la diffusion des données statistiques</w:t>
      </w:r>
      <w:r w:rsidR="008F478F">
        <w:t> ;</w:t>
      </w:r>
    </w:p>
    <w:p w14:paraId="24ABCBFD"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Une </w:t>
      </w:r>
      <w:r w:rsidR="00BA768A" w:rsidRPr="00CA38C4">
        <w:t>Unité de Gestion pour la Réadaptation à Base Communautaire (UGRBC) chargée de la rééducation fonction</w:t>
      </w:r>
      <w:r w:rsidR="00A54EA3">
        <w:t>nelle des personnes handicapées</w:t>
      </w:r>
      <w:r w:rsidR="008F478F">
        <w:t> ;</w:t>
      </w:r>
    </w:p>
    <w:p w14:paraId="6DBD7C3A" w14:textId="77777777" w:rsidR="00BA768A"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Le </w:t>
      </w:r>
      <w:r w:rsidR="00BA768A" w:rsidRPr="00CA38C4">
        <w:t>Comité National de suivi de l’Application des Instruments Internationaux en</w:t>
      </w:r>
      <w:r w:rsidR="00CA38C4">
        <w:t xml:space="preserve"> matière des Droits de l’Homme</w:t>
      </w:r>
      <w:r w:rsidR="008F478F">
        <w:t> ;</w:t>
      </w:r>
    </w:p>
    <w:p w14:paraId="1953BCAD" w14:textId="77777777" w:rsidR="00FB0B11" w:rsidRPr="00CA38C4" w:rsidRDefault="00CC1A77" w:rsidP="00CC1A77">
      <w:pPr>
        <w:pStyle w:val="Bullet1G"/>
        <w:numPr>
          <w:ilvl w:val="0"/>
          <w:numId w:val="0"/>
        </w:numPr>
        <w:tabs>
          <w:tab w:val="left" w:pos="1701"/>
        </w:tabs>
        <w:ind w:left="1701" w:hanging="170"/>
      </w:pPr>
      <w:r w:rsidRPr="00CA38C4">
        <w:t>•</w:t>
      </w:r>
      <w:r w:rsidRPr="00CA38C4">
        <w:tab/>
      </w:r>
      <w:r w:rsidR="0003063F" w:rsidRPr="00CA38C4">
        <w:t xml:space="preserve">La </w:t>
      </w:r>
      <w:r w:rsidR="00BA768A" w:rsidRPr="00CA38C4">
        <w:t xml:space="preserve">Commission </w:t>
      </w:r>
      <w:r w:rsidR="007C0A8F">
        <w:t>Bénin</w:t>
      </w:r>
      <w:r w:rsidR="00BA768A" w:rsidRPr="00CA38C4">
        <w:t>oise des Droits de l’Homme (CBDH)</w:t>
      </w:r>
      <w:r w:rsidR="008D0A83">
        <w:t>.</w:t>
      </w:r>
    </w:p>
    <w:p w14:paraId="3C79F936" w14:textId="77777777" w:rsidR="00FB0B11" w:rsidRDefault="00CA38C4" w:rsidP="00CA38C4">
      <w:pPr>
        <w:pStyle w:val="H1G"/>
        <w:rPr>
          <w:lang w:val="fr-FR"/>
        </w:rPr>
      </w:pPr>
      <w:r>
        <w:rPr>
          <w:lang w:val="fr-FR"/>
        </w:rPr>
        <w:tab/>
        <w:t>D.</w:t>
      </w:r>
      <w:r>
        <w:rPr>
          <w:lang w:val="fr-FR"/>
        </w:rPr>
        <w:tab/>
        <w:t>S</w:t>
      </w:r>
      <w:r w:rsidRPr="00BA768A">
        <w:rPr>
          <w:lang w:val="fr-FR"/>
        </w:rPr>
        <w:t>tatistiques</w:t>
      </w:r>
      <w:r>
        <w:rPr>
          <w:lang w:val="fr-FR"/>
        </w:rPr>
        <w:t xml:space="preserve"> </w:t>
      </w:r>
    </w:p>
    <w:p w14:paraId="2E5A6795" w14:textId="77777777" w:rsidR="00BA768A" w:rsidRPr="00CF7357" w:rsidRDefault="00CF7357" w:rsidP="00B30555">
      <w:pPr>
        <w:pStyle w:val="H23G"/>
        <w:rPr>
          <w:b w:val="0"/>
          <w:lang w:val="fr-FR"/>
        </w:rPr>
      </w:pPr>
      <w:r>
        <w:rPr>
          <w:lang w:val="fr-FR"/>
        </w:rPr>
        <w:tab/>
      </w:r>
      <w:r>
        <w:rPr>
          <w:lang w:val="fr-FR"/>
        </w:rPr>
        <w:tab/>
      </w:r>
      <w:r w:rsidR="00BA768A" w:rsidRPr="00B30555">
        <w:rPr>
          <w:b w:val="0"/>
          <w:lang w:val="fr-FR"/>
        </w:rPr>
        <w:t>Tableau 1</w:t>
      </w:r>
      <w:r w:rsidRPr="00B30555">
        <w:rPr>
          <w:bCs/>
          <w:lang w:val="fr-FR"/>
        </w:rPr>
        <w:br/>
      </w:r>
      <w:r w:rsidR="00793AEE" w:rsidRPr="00CF7357">
        <w:t>Structure</w:t>
      </w:r>
      <w:r w:rsidR="00793AEE" w:rsidRPr="00CF7357">
        <w:rPr>
          <w:lang w:val="fr-FR"/>
        </w:rPr>
        <w:t xml:space="preserve"> de la population par sexe et par milieu de résidence</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D03FA2" w:rsidRPr="00614704" w14:paraId="46F0A5A2" w14:textId="77777777" w:rsidTr="00E91397">
        <w:trPr>
          <w:tblHeader/>
        </w:trPr>
        <w:tc>
          <w:tcPr>
            <w:tcW w:w="1701" w:type="dxa"/>
            <w:vMerge w:val="restart"/>
            <w:tcBorders>
              <w:top w:val="single" w:sz="4" w:space="0" w:color="auto"/>
            </w:tcBorders>
            <w:shd w:val="clear" w:color="auto" w:fill="auto"/>
            <w:vAlign w:val="bottom"/>
            <w:hideMark/>
          </w:tcPr>
          <w:p w14:paraId="5D44863C" w14:textId="77777777" w:rsidR="00D03FA2" w:rsidRPr="00604EF0" w:rsidRDefault="00D03FA2" w:rsidP="00D03FA2">
            <w:pPr>
              <w:pStyle w:val="SingleTxtG"/>
              <w:spacing w:before="40" w:after="40" w:line="220" w:lineRule="exact"/>
              <w:ind w:left="0" w:right="0"/>
              <w:jc w:val="left"/>
              <w:rPr>
                <w:b/>
                <w:i/>
                <w:sz w:val="16"/>
                <w:lang w:val="fr-FR"/>
              </w:rPr>
            </w:pPr>
            <w:r w:rsidRPr="00604EF0">
              <w:rPr>
                <w:b/>
                <w:i/>
                <w:sz w:val="16"/>
                <w:lang w:val="fr-FR"/>
              </w:rPr>
              <w:t>Total</w:t>
            </w:r>
          </w:p>
        </w:tc>
        <w:tc>
          <w:tcPr>
            <w:tcW w:w="1134" w:type="dxa"/>
            <w:tcBorders>
              <w:top w:val="single" w:sz="4" w:space="0" w:color="auto"/>
              <w:bottom w:val="single" w:sz="4" w:space="0" w:color="auto"/>
            </w:tcBorders>
            <w:shd w:val="clear" w:color="auto" w:fill="auto"/>
            <w:noWrap/>
            <w:vAlign w:val="bottom"/>
            <w:hideMark/>
          </w:tcPr>
          <w:p w14:paraId="28DE9419" w14:textId="77777777" w:rsidR="00D03FA2" w:rsidRPr="00614704" w:rsidRDefault="00D03FA2" w:rsidP="0011109F">
            <w:pPr>
              <w:pStyle w:val="SingleTxtG"/>
              <w:suppressAutoHyphens w:val="0"/>
              <w:spacing w:before="80" w:after="80" w:line="200" w:lineRule="exact"/>
              <w:ind w:left="0" w:right="0"/>
              <w:jc w:val="right"/>
              <w:rPr>
                <w:bCs/>
                <w:i/>
                <w:sz w:val="16"/>
                <w:lang w:val="fr-FR"/>
              </w:rPr>
            </w:pPr>
            <w:r w:rsidRPr="00614704">
              <w:rPr>
                <w:bCs/>
                <w:i/>
                <w:sz w:val="16"/>
                <w:lang w:val="fr-FR"/>
              </w:rPr>
              <w:t>Bénin</w:t>
            </w:r>
          </w:p>
        </w:tc>
        <w:tc>
          <w:tcPr>
            <w:tcW w:w="1134" w:type="dxa"/>
            <w:tcBorders>
              <w:top w:val="single" w:sz="4" w:space="0" w:color="auto"/>
              <w:bottom w:val="single" w:sz="4" w:space="0" w:color="auto"/>
            </w:tcBorders>
            <w:shd w:val="clear" w:color="auto" w:fill="auto"/>
            <w:noWrap/>
            <w:vAlign w:val="bottom"/>
            <w:hideMark/>
          </w:tcPr>
          <w:p w14:paraId="7DE456EC" w14:textId="77777777" w:rsidR="00D03FA2" w:rsidRPr="00614704" w:rsidRDefault="00D03FA2" w:rsidP="0011109F">
            <w:pPr>
              <w:pStyle w:val="SingleTxtG"/>
              <w:suppressAutoHyphens w:val="0"/>
              <w:spacing w:before="80" w:after="80" w:line="200" w:lineRule="exact"/>
              <w:ind w:left="0" w:right="0"/>
              <w:jc w:val="right"/>
              <w:rPr>
                <w:bCs/>
                <w:i/>
                <w:sz w:val="16"/>
                <w:lang w:val="fr-FR"/>
              </w:rPr>
            </w:pPr>
            <w:r w:rsidRPr="00614704">
              <w:rPr>
                <w:bCs/>
                <w:i/>
                <w:sz w:val="16"/>
                <w:lang w:val="fr-FR"/>
              </w:rPr>
              <w:t>Masculin</w:t>
            </w:r>
          </w:p>
        </w:tc>
        <w:tc>
          <w:tcPr>
            <w:tcW w:w="1134" w:type="dxa"/>
            <w:tcBorders>
              <w:top w:val="single" w:sz="4" w:space="0" w:color="auto"/>
              <w:bottom w:val="single" w:sz="4" w:space="0" w:color="auto"/>
            </w:tcBorders>
            <w:shd w:val="clear" w:color="auto" w:fill="auto"/>
            <w:noWrap/>
            <w:vAlign w:val="bottom"/>
            <w:hideMark/>
          </w:tcPr>
          <w:p w14:paraId="3BE7A5C1" w14:textId="77777777" w:rsidR="00D03FA2" w:rsidRPr="00614704" w:rsidRDefault="00D03FA2" w:rsidP="0011109F">
            <w:pPr>
              <w:pStyle w:val="SingleTxtG"/>
              <w:suppressAutoHyphens w:val="0"/>
              <w:spacing w:before="80" w:after="80" w:line="200" w:lineRule="exact"/>
              <w:ind w:left="0" w:right="0"/>
              <w:jc w:val="right"/>
              <w:rPr>
                <w:bCs/>
                <w:i/>
                <w:sz w:val="16"/>
                <w:lang w:val="fr-FR"/>
              </w:rPr>
            </w:pPr>
            <w:r w:rsidRPr="00614704">
              <w:rPr>
                <w:bCs/>
                <w:i/>
                <w:sz w:val="16"/>
                <w:lang w:val="fr-FR"/>
              </w:rPr>
              <w:t>Féminin</w:t>
            </w:r>
          </w:p>
        </w:tc>
        <w:tc>
          <w:tcPr>
            <w:tcW w:w="1134" w:type="dxa"/>
            <w:tcBorders>
              <w:top w:val="single" w:sz="4" w:space="0" w:color="auto"/>
              <w:bottom w:val="single" w:sz="4" w:space="0" w:color="auto"/>
            </w:tcBorders>
            <w:shd w:val="clear" w:color="auto" w:fill="auto"/>
            <w:noWrap/>
            <w:vAlign w:val="bottom"/>
            <w:hideMark/>
          </w:tcPr>
          <w:p w14:paraId="40CEA711" w14:textId="77777777" w:rsidR="00D03FA2" w:rsidRPr="00614704" w:rsidRDefault="00D03FA2" w:rsidP="0011109F">
            <w:pPr>
              <w:pStyle w:val="SingleTxtG"/>
              <w:suppressAutoHyphens w:val="0"/>
              <w:spacing w:before="80" w:after="80" w:line="200" w:lineRule="exact"/>
              <w:ind w:left="0" w:right="0"/>
              <w:jc w:val="right"/>
              <w:rPr>
                <w:bCs/>
                <w:i/>
                <w:sz w:val="16"/>
                <w:lang w:val="fr-FR"/>
              </w:rPr>
            </w:pPr>
            <w:r w:rsidRPr="00614704">
              <w:rPr>
                <w:bCs/>
                <w:i/>
                <w:sz w:val="16"/>
                <w:lang w:val="fr-FR"/>
              </w:rPr>
              <w:t>Urbain</w:t>
            </w:r>
          </w:p>
        </w:tc>
        <w:tc>
          <w:tcPr>
            <w:tcW w:w="1134" w:type="dxa"/>
            <w:tcBorders>
              <w:top w:val="single" w:sz="4" w:space="0" w:color="auto"/>
              <w:bottom w:val="single" w:sz="4" w:space="0" w:color="auto"/>
            </w:tcBorders>
            <w:shd w:val="clear" w:color="auto" w:fill="auto"/>
            <w:noWrap/>
            <w:vAlign w:val="bottom"/>
            <w:hideMark/>
          </w:tcPr>
          <w:p w14:paraId="52EC1BBB" w14:textId="77777777" w:rsidR="00D03FA2" w:rsidRPr="00614704" w:rsidRDefault="00D03FA2" w:rsidP="0011109F">
            <w:pPr>
              <w:pStyle w:val="SingleTxtG"/>
              <w:suppressAutoHyphens w:val="0"/>
              <w:spacing w:before="80" w:after="80" w:line="200" w:lineRule="exact"/>
              <w:ind w:left="0" w:right="0"/>
              <w:jc w:val="right"/>
              <w:rPr>
                <w:bCs/>
                <w:i/>
                <w:sz w:val="16"/>
                <w:lang w:val="fr-FR"/>
              </w:rPr>
            </w:pPr>
            <w:r w:rsidRPr="00614704">
              <w:rPr>
                <w:bCs/>
                <w:i/>
                <w:sz w:val="16"/>
                <w:lang w:val="fr-FR"/>
              </w:rPr>
              <w:t>Rural</w:t>
            </w:r>
          </w:p>
        </w:tc>
      </w:tr>
      <w:tr w:rsidR="00D03FA2" w:rsidRPr="00614704" w14:paraId="4BBDD56F" w14:textId="77777777" w:rsidTr="006E16D2">
        <w:tc>
          <w:tcPr>
            <w:tcW w:w="1701" w:type="dxa"/>
            <w:vMerge/>
            <w:tcBorders>
              <w:bottom w:val="single" w:sz="12" w:space="0" w:color="auto"/>
            </w:tcBorders>
            <w:shd w:val="clear" w:color="auto" w:fill="auto"/>
            <w:noWrap/>
            <w:vAlign w:val="bottom"/>
            <w:hideMark/>
          </w:tcPr>
          <w:p w14:paraId="190F0362" w14:textId="77777777" w:rsidR="00D03FA2" w:rsidRPr="00614704" w:rsidRDefault="00D03FA2" w:rsidP="00D03FA2">
            <w:pPr>
              <w:pStyle w:val="SingleTxtG"/>
              <w:suppressAutoHyphens w:val="0"/>
              <w:spacing w:before="40" w:after="40" w:line="220" w:lineRule="exact"/>
              <w:ind w:left="0" w:right="0"/>
              <w:jc w:val="left"/>
              <w:rPr>
                <w:sz w:val="18"/>
                <w:lang w:val="fr-FR"/>
              </w:rPr>
            </w:pPr>
          </w:p>
        </w:tc>
        <w:tc>
          <w:tcPr>
            <w:tcW w:w="1134" w:type="dxa"/>
            <w:tcBorders>
              <w:top w:val="single" w:sz="4" w:space="0" w:color="auto"/>
              <w:bottom w:val="single" w:sz="12" w:space="0" w:color="auto"/>
            </w:tcBorders>
            <w:shd w:val="clear" w:color="auto" w:fill="auto"/>
            <w:noWrap/>
            <w:vAlign w:val="bottom"/>
            <w:hideMark/>
          </w:tcPr>
          <w:p w14:paraId="70017DAC" w14:textId="77777777" w:rsidR="00D03FA2" w:rsidRPr="00604EF0" w:rsidRDefault="00D03FA2" w:rsidP="00604EF0">
            <w:pPr>
              <w:pStyle w:val="SingleTxtG"/>
              <w:suppressAutoHyphens w:val="0"/>
              <w:spacing w:before="40" w:after="40" w:line="220" w:lineRule="exact"/>
              <w:ind w:left="0" w:right="0"/>
              <w:jc w:val="right"/>
              <w:rPr>
                <w:b/>
                <w:sz w:val="18"/>
                <w:lang w:val="fr-FR"/>
              </w:rPr>
            </w:pPr>
            <w:r w:rsidRPr="00604EF0">
              <w:rPr>
                <w:b/>
                <w:sz w:val="18"/>
                <w:lang w:val="fr-FR"/>
              </w:rPr>
              <w:t>10 008 749</w:t>
            </w:r>
          </w:p>
        </w:tc>
        <w:tc>
          <w:tcPr>
            <w:tcW w:w="1134" w:type="dxa"/>
            <w:tcBorders>
              <w:top w:val="single" w:sz="4" w:space="0" w:color="auto"/>
              <w:bottom w:val="single" w:sz="12" w:space="0" w:color="auto"/>
            </w:tcBorders>
            <w:shd w:val="clear" w:color="auto" w:fill="auto"/>
            <w:noWrap/>
            <w:vAlign w:val="bottom"/>
            <w:hideMark/>
          </w:tcPr>
          <w:p w14:paraId="043F1CBC" w14:textId="77777777" w:rsidR="00D03FA2" w:rsidRPr="00604EF0" w:rsidRDefault="00D03FA2" w:rsidP="00604EF0">
            <w:pPr>
              <w:pStyle w:val="SingleTxtG"/>
              <w:suppressAutoHyphens w:val="0"/>
              <w:spacing w:before="40" w:after="40" w:line="220" w:lineRule="exact"/>
              <w:ind w:left="0" w:right="0"/>
              <w:jc w:val="right"/>
              <w:rPr>
                <w:b/>
                <w:sz w:val="18"/>
                <w:lang w:val="fr-FR"/>
              </w:rPr>
            </w:pPr>
            <w:r w:rsidRPr="00604EF0">
              <w:rPr>
                <w:b/>
                <w:sz w:val="18"/>
                <w:lang w:val="fr-FR"/>
              </w:rPr>
              <w:t>4 887 820</w:t>
            </w:r>
          </w:p>
        </w:tc>
        <w:tc>
          <w:tcPr>
            <w:tcW w:w="1134" w:type="dxa"/>
            <w:tcBorders>
              <w:top w:val="single" w:sz="4" w:space="0" w:color="auto"/>
              <w:bottom w:val="single" w:sz="12" w:space="0" w:color="auto"/>
            </w:tcBorders>
            <w:shd w:val="clear" w:color="auto" w:fill="auto"/>
            <w:noWrap/>
            <w:vAlign w:val="bottom"/>
            <w:hideMark/>
          </w:tcPr>
          <w:p w14:paraId="043E057C" w14:textId="77777777" w:rsidR="00D03FA2" w:rsidRPr="00604EF0" w:rsidRDefault="00D03FA2" w:rsidP="00604EF0">
            <w:pPr>
              <w:pStyle w:val="SingleTxtG"/>
              <w:suppressAutoHyphens w:val="0"/>
              <w:spacing w:before="40" w:after="40" w:line="220" w:lineRule="exact"/>
              <w:ind w:left="0" w:right="0"/>
              <w:jc w:val="right"/>
              <w:rPr>
                <w:b/>
                <w:sz w:val="18"/>
                <w:lang w:val="fr-FR"/>
              </w:rPr>
            </w:pPr>
            <w:r w:rsidRPr="00604EF0">
              <w:rPr>
                <w:b/>
                <w:sz w:val="18"/>
                <w:lang w:val="fr-FR"/>
              </w:rPr>
              <w:t>5 120 929</w:t>
            </w:r>
          </w:p>
        </w:tc>
        <w:tc>
          <w:tcPr>
            <w:tcW w:w="1134" w:type="dxa"/>
            <w:tcBorders>
              <w:top w:val="single" w:sz="4" w:space="0" w:color="auto"/>
              <w:bottom w:val="single" w:sz="12" w:space="0" w:color="auto"/>
            </w:tcBorders>
            <w:shd w:val="clear" w:color="auto" w:fill="auto"/>
            <w:noWrap/>
            <w:vAlign w:val="bottom"/>
            <w:hideMark/>
          </w:tcPr>
          <w:p w14:paraId="5A650777" w14:textId="77777777" w:rsidR="00D03FA2" w:rsidRPr="00604EF0" w:rsidRDefault="00D03FA2" w:rsidP="00604EF0">
            <w:pPr>
              <w:pStyle w:val="SingleTxtG"/>
              <w:suppressAutoHyphens w:val="0"/>
              <w:spacing w:before="40" w:after="40" w:line="220" w:lineRule="exact"/>
              <w:ind w:left="0" w:right="0"/>
              <w:jc w:val="right"/>
              <w:rPr>
                <w:b/>
                <w:sz w:val="18"/>
                <w:lang w:val="fr-FR"/>
              </w:rPr>
            </w:pPr>
            <w:r w:rsidRPr="00604EF0">
              <w:rPr>
                <w:b/>
                <w:sz w:val="18"/>
                <w:lang w:val="fr-FR"/>
              </w:rPr>
              <w:t>4 460 503</w:t>
            </w:r>
          </w:p>
        </w:tc>
        <w:tc>
          <w:tcPr>
            <w:tcW w:w="1134" w:type="dxa"/>
            <w:tcBorders>
              <w:top w:val="single" w:sz="4" w:space="0" w:color="auto"/>
              <w:bottom w:val="single" w:sz="12" w:space="0" w:color="auto"/>
            </w:tcBorders>
            <w:shd w:val="clear" w:color="auto" w:fill="auto"/>
            <w:noWrap/>
            <w:vAlign w:val="bottom"/>
            <w:hideMark/>
          </w:tcPr>
          <w:p w14:paraId="70DC3A84" w14:textId="77777777" w:rsidR="00D03FA2" w:rsidRPr="00604EF0" w:rsidRDefault="00D03FA2" w:rsidP="00604EF0">
            <w:pPr>
              <w:pStyle w:val="SingleTxtG"/>
              <w:suppressAutoHyphens w:val="0"/>
              <w:spacing w:before="40" w:after="40" w:line="220" w:lineRule="exact"/>
              <w:ind w:left="0" w:right="0"/>
              <w:jc w:val="right"/>
              <w:rPr>
                <w:b/>
                <w:sz w:val="18"/>
                <w:lang w:val="fr-FR"/>
              </w:rPr>
            </w:pPr>
            <w:r w:rsidRPr="00604EF0">
              <w:rPr>
                <w:b/>
                <w:sz w:val="18"/>
                <w:lang w:val="fr-FR"/>
              </w:rPr>
              <w:t>5 548 246</w:t>
            </w:r>
          </w:p>
        </w:tc>
      </w:tr>
      <w:tr w:rsidR="00604EF0" w:rsidRPr="00614704" w14:paraId="2D6C54D4" w14:textId="77777777" w:rsidTr="006E16D2">
        <w:tc>
          <w:tcPr>
            <w:tcW w:w="1701" w:type="dxa"/>
            <w:tcBorders>
              <w:top w:val="single" w:sz="12" w:space="0" w:color="auto"/>
            </w:tcBorders>
            <w:shd w:val="clear" w:color="auto" w:fill="auto"/>
            <w:noWrap/>
            <w:vAlign w:val="bottom"/>
          </w:tcPr>
          <w:p w14:paraId="4CB1EA5A"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Groupe d</w:t>
            </w:r>
            <w:r w:rsidR="00906CEB">
              <w:rPr>
                <w:sz w:val="18"/>
                <w:lang w:val="fr-FR"/>
              </w:rPr>
              <w:t>’</w:t>
            </w:r>
            <w:r w:rsidRPr="00614704">
              <w:rPr>
                <w:sz w:val="18"/>
                <w:lang w:val="fr-FR"/>
              </w:rPr>
              <w:t>âge</w:t>
            </w:r>
          </w:p>
        </w:tc>
        <w:tc>
          <w:tcPr>
            <w:tcW w:w="1134" w:type="dxa"/>
            <w:tcBorders>
              <w:top w:val="single" w:sz="12" w:space="0" w:color="auto"/>
            </w:tcBorders>
            <w:shd w:val="clear" w:color="auto" w:fill="auto"/>
            <w:noWrap/>
            <w:vAlign w:val="bottom"/>
          </w:tcPr>
          <w:p w14:paraId="60784F2B" w14:textId="77777777" w:rsidR="00604EF0" w:rsidRPr="00614704" w:rsidRDefault="00604EF0" w:rsidP="00604EF0">
            <w:pPr>
              <w:pStyle w:val="SingleTxtG"/>
              <w:suppressAutoHyphens w:val="0"/>
              <w:spacing w:before="40" w:after="40" w:line="220" w:lineRule="exact"/>
              <w:ind w:left="0" w:right="0"/>
              <w:jc w:val="right"/>
              <w:rPr>
                <w:sz w:val="18"/>
                <w:lang w:val="fr-FR"/>
              </w:rPr>
            </w:pPr>
          </w:p>
        </w:tc>
        <w:tc>
          <w:tcPr>
            <w:tcW w:w="1134" w:type="dxa"/>
            <w:tcBorders>
              <w:top w:val="single" w:sz="12" w:space="0" w:color="auto"/>
            </w:tcBorders>
            <w:shd w:val="clear" w:color="auto" w:fill="auto"/>
            <w:noWrap/>
            <w:vAlign w:val="bottom"/>
          </w:tcPr>
          <w:p w14:paraId="0282019C" w14:textId="77777777" w:rsidR="00604EF0" w:rsidRPr="00614704" w:rsidRDefault="00604EF0" w:rsidP="00604EF0">
            <w:pPr>
              <w:pStyle w:val="SingleTxtG"/>
              <w:suppressAutoHyphens w:val="0"/>
              <w:spacing w:before="40" w:after="40" w:line="220" w:lineRule="exact"/>
              <w:ind w:left="0" w:right="0"/>
              <w:jc w:val="right"/>
              <w:rPr>
                <w:sz w:val="18"/>
                <w:lang w:val="fr-FR"/>
              </w:rPr>
            </w:pPr>
          </w:p>
        </w:tc>
        <w:tc>
          <w:tcPr>
            <w:tcW w:w="1134" w:type="dxa"/>
            <w:tcBorders>
              <w:top w:val="single" w:sz="12" w:space="0" w:color="auto"/>
            </w:tcBorders>
            <w:shd w:val="clear" w:color="auto" w:fill="auto"/>
            <w:noWrap/>
            <w:vAlign w:val="bottom"/>
          </w:tcPr>
          <w:p w14:paraId="5084811B" w14:textId="77777777" w:rsidR="00604EF0" w:rsidRPr="00614704" w:rsidRDefault="00604EF0" w:rsidP="00604EF0">
            <w:pPr>
              <w:pStyle w:val="SingleTxtG"/>
              <w:suppressAutoHyphens w:val="0"/>
              <w:spacing w:before="40" w:after="40" w:line="220" w:lineRule="exact"/>
              <w:ind w:left="0" w:right="0"/>
              <w:jc w:val="right"/>
              <w:rPr>
                <w:sz w:val="18"/>
                <w:lang w:val="fr-FR"/>
              </w:rPr>
            </w:pPr>
          </w:p>
        </w:tc>
        <w:tc>
          <w:tcPr>
            <w:tcW w:w="1134" w:type="dxa"/>
            <w:tcBorders>
              <w:top w:val="single" w:sz="12" w:space="0" w:color="auto"/>
            </w:tcBorders>
            <w:shd w:val="clear" w:color="auto" w:fill="auto"/>
            <w:noWrap/>
            <w:vAlign w:val="bottom"/>
          </w:tcPr>
          <w:p w14:paraId="0659D4F0" w14:textId="77777777" w:rsidR="00604EF0" w:rsidRPr="00614704" w:rsidRDefault="00604EF0" w:rsidP="00604EF0">
            <w:pPr>
              <w:pStyle w:val="SingleTxtG"/>
              <w:suppressAutoHyphens w:val="0"/>
              <w:spacing w:before="40" w:after="40" w:line="220" w:lineRule="exact"/>
              <w:ind w:left="0" w:right="0"/>
              <w:jc w:val="right"/>
              <w:rPr>
                <w:sz w:val="18"/>
                <w:lang w:val="fr-FR"/>
              </w:rPr>
            </w:pPr>
          </w:p>
        </w:tc>
        <w:tc>
          <w:tcPr>
            <w:tcW w:w="1134" w:type="dxa"/>
            <w:tcBorders>
              <w:top w:val="single" w:sz="12" w:space="0" w:color="auto"/>
            </w:tcBorders>
            <w:shd w:val="clear" w:color="auto" w:fill="auto"/>
            <w:noWrap/>
            <w:vAlign w:val="bottom"/>
          </w:tcPr>
          <w:p w14:paraId="3F4AA36D" w14:textId="77777777" w:rsidR="00604EF0" w:rsidRPr="00614704" w:rsidRDefault="00604EF0" w:rsidP="00604EF0">
            <w:pPr>
              <w:pStyle w:val="SingleTxtG"/>
              <w:suppressAutoHyphens w:val="0"/>
              <w:spacing w:before="40" w:after="40" w:line="220" w:lineRule="exact"/>
              <w:ind w:left="0" w:right="0"/>
              <w:jc w:val="right"/>
              <w:rPr>
                <w:sz w:val="18"/>
                <w:lang w:val="fr-FR"/>
              </w:rPr>
            </w:pPr>
          </w:p>
        </w:tc>
      </w:tr>
      <w:tr w:rsidR="00604EF0" w:rsidRPr="00614704" w14:paraId="480D67AA" w14:textId="77777777" w:rsidTr="00B30555">
        <w:tc>
          <w:tcPr>
            <w:tcW w:w="1701" w:type="dxa"/>
            <w:shd w:val="clear" w:color="auto" w:fill="auto"/>
            <w:noWrap/>
            <w:vAlign w:val="bottom"/>
            <w:hideMark/>
          </w:tcPr>
          <w:p w14:paraId="2FFF26C1"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00-04 ans</w:t>
            </w:r>
          </w:p>
        </w:tc>
        <w:tc>
          <w:tcPr>
            <w:tcW w:w="1134" w:type="dxa"/>
            <w:shd w:val="clear" w:color="auto" w:fill="auto"/>
            <w:noWrap/>
            <w:vAlign w:val="bottom"/>
            <w:hideMark/>
          </w:tcPr>
          <w:p w14:paraId="6A7E768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17,0</w:t>
            </w:r>
          </w:p>
        </w:tc>
        <w:tc>
          <w:tcPr>
            <w:tcW w:w="1134" w:type="dxa"/>
            <w:shd w:val="clear" w:color="auto" w:fill="auto"/>
            <w:noWrap/>
            <w:vAlign w:val="bottom"/>
            <w:hideMark/>
          </w:tcPr>
          <w:p w14:paraId="10951C2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17,6</w:t>
            </w:r>
          </w:p>
        </w:tc>
        <w:tc>
          <w:tcPr>
            <w:tcW w:w="1134" w:type="dxa"/>
            <w:shd w:val="clear" w:color="auto" w:fill="auto"/>
            <w:noWrap/>
            <w:vAlign w:val="bottom"/>
            <w:hideMark/>
          </w:tcPr>
          <w:p w14:paraId="43654C6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16,4</w:t>
            </w:r>
          </w:p>
        </w:tc>
        <w:tc>
          <w:tcPr>
            <w:tcW w:w="1134" w:type="dxa"/>
            <w:shd w:val="clear" w:color="auto" w:fill="auto"/>
            <w:noWrap/>
            <w:vAlign w:val="bottom"/>
            <w:hideMark/>
          </w:tcPr>
          <w:p w14:paraId="20319FA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16,0</w:t>
            </w:r>
          </w:p>
        </w:tc>
        <w:tc>
          <w:tcPr>
            <w:tcW w:w="1134" w:type="dxa"/>
            <w:shd w:val="clear" w:color="auto" w:fill="auto"/>
            <w:noWrap/>
            <w:vAlign w:val="bottom"/>
            <w:hideMark/>
          </w:tcPr>
          <w:p w14:paraId="2AC7A4E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17,8</w:t>
            </w:r>
          </w:p>
        </w:tc>
      </w:tr>
      <w:tr w:rsidR="00604EF0" w:rsidRPr="00614704" w14:paraId="723D14DE" w14:textId="77777777" w:rsidTr="00B30555">
        <w:tc>
          <w:tcPr>
            <w:tcW w:w="1701" w:type="dxa"/>
            <w:shd w:val="clear" w:color="auto" w:fill="auto"/>
            <w:noWrap/>
            <w:vAlign w:val="bottom"/>
            <w:hideMark/>
          </w:tcPr>
          <w:p w14:paraId="454EBE5F"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05-09 ans</w:t>
            </w:r>
          </w:p>
        </w:tc>
        <w:tc>
          <w:tcPr>
            <w:tcW w:w="1134" w:type="dxa"/>
            <w:shd w:val="clear" w:color="auto" w:fill="auto"/>
            <w:noWrap/>
            <w:vAlign w:val="bottom"/>
            <w:hideMark/>
          </w:tcPr>
          <w:p w14:paraId="78EA25A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16,7</w:t>
            </w:r>
          </w:p>
        </w:tc>
        <w:tc>
          <w:tcPr>
            <w:tcW w:w="1134" w:type="dxa"/>
            <w:shd w:val="clear" w:color="auto" w:fill="auto"/>
            <w:noWrap/>
            <w:vAlign w:val="bottom"/>
            <w:hideMark/>
          </w:tcPr>
          <w:p w14:paraId="49B2EA5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17,3</w:t>
            </w:r>
          </w:p>
        </w:tc>
        <w:tc>
          <w:tcPr>
            <w:tcW w:w="1134" w:type="dxa"/>
            <w:shd w:val="clear" w:color="auto" w:fill="auto"/>
            <w:noWrap/>
            <w:vAlign w:val="bottom"/>
            <w:hideMark/>
          </w:tcPr>
          <w:p w14:paraId="6FD48C2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16,1</w:t>
            </w:r>
          </w:p>
        </w:tc>
        <w:tc>
          <w:tcPr>
            <w:tcW w:w="1134" w:type="dxa"/>
            <w:shd w:val="clear" w:color="auto" w:fill="auto"/>
            <w:noWrap/>
            <w:vAlign w:val="bottom"/>
            <w:hideMark/>
          </w:tcPr>
          <w:p w14:paraId="4810B23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15,1</w:t>
            </w:r>
          </w:p>
        </w:tc>
        <w:tc>
          <w:tcPr>
            <w:tcW w:w="1134" w:type="dxa"/>
            <w:shd w:val="clear" w:color="auto" w:fill="auto"/>
            <w:noWrap/>
            <w:vAlign w:val="bottom"/>
            <w:hideMark/>
          </w:tcPr>
          <w:p w14:paraId="4392CFD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18,0</w:t>
            </w:r>
          </w:p>
        </w:tc>
      </w:tr>
      <w:tr w:rsidR="00604EF0" w:rsidRPr="00614704" w14:paraId="7C7A3BC6" w14:textId="77777777" w:rsidTr="00B30555">
        <w:tc>
          <w:tcPr>
            <w:tcW w:w="1701" w:type="dxa"/>
            <w:shd w:val="clear" w:color="auto" w:fill="auto"/>
            <w:noWrap/>
            <w:vAlign w:val="bottom"/>
            <w:hideMark/>
          </w:tcPr>
          <w:p w14:paraId="2C5682B5"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10-14 ans</w:t>
            </w:r>
          </w:p>
        </w:tc>
        <w:tc>
          <w:tcPr>
            <w:tcW w:w="1134" w:type="dxa"/>
            <w:shd w:val="clear" w:color="auto" w:fill="auto"/>
            <w:noWrap/>
            <w:vAlign w:val="bottom"/>
            <w:hideMark/>
          </w:tcPr>
          <w:p w14:paraId="0DE12F8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13,0</w:t>
            </w:r>
          </w:p>
        </w:tc>
        <w:tc>
          <w:tcPr>
            <w:tcW w:w="1134" w:type="dxa"/>
            <w:shd w:val="clear" w:color="auto" w:fill="auto"/>
            <w:noWrap/>
            <w:vAlign w:val="bottom"/>
            <w:hideMark/>
          </w:tcPr>
          <w:p w14:paraId="12E9E6E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13,7</w:t>
            </w:r>
          </w:p>
        </w:tc>
        <w:tc>
          <w:tcPr>
            <w:tcW w:w="1134" w:type="dxa"/>
            <w:shd w:val="clear" w:color="auto" w:fill="auto"/>
            <w:noWrap/>
            <w:vAlign w:val="bottom"/>
            <w:hideMark/>
          </w:tcPr>
          <w:p w14:paraId="324AF11F"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12,3</w:t>
            </w:r>
          </w:p>
        </w:tc>
        <w:tc>
          <w:tcPr>
            <w:tcW w:w="1134" w:type="dxa"/>
            <w:shd w:val="clear" w:color="auto" w:fill="auto"/>
            <w:noWrap/>
            <w:vAlign w:val="bottom"/>
            <w:hideMark/>
          </w:tcPr>
          <w:p w14:paraId="001112A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12,4</w:t>
            </w:r>
          </w:p>
        </w:tc>
        <w:tc>
          <w:tcPr>
            <w:tcW w:w="1134" w:type="dxa"/>
            <w:shd w:val="clear" w:color="auto" w:fill="auto"/>
            <w:noWrap/>
            <w:vAlign w:val="bottom"/>
            <w:hideMark/>
          </w:tcPr>
          <w:p w14:paraId="2A0427D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13,4</w:t>
            </w:r>
          </w:p>
        </w:tc>
      </w:tr>
      <w:tr w:rsidR="00604EF0" w:rsidRPr="00614704" w14:paraId="37B8E145" w14:textId="77777777" w:rsidTr="00B30555">
        <w:tc>
          <w:tcPr>
            <w:tcW w:w="1701" w:type="dxa"/>
            <w:shd w:val="clear" w:color="auto" w:fill="auto"/>
            <w:noWrap/>
            <w:vAlign w:val="bottom"/>
            <w:hideMark/>
          </w:tcPr>
          <w:p w14:paraId="78541762"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15-19 ans</w:t>
            </w:r>
          </w:p>
        </w:tc>
        <w:tc>
          <w:tcPr>
            <w:tcW w:w="1134" w:type="dxa"/>
            <w:shd w:val="clear" w:color="auto" w:fill="auto"/>
            <w:noWrap/>
            <w:vAlign w:val="bottom"/>
            <w:hideMark/>
          </w:tcPr>
          <w:p w14:paraId="4D11FF9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10,2</w:t>
            </w:r>
          </w:p>
        </w:tc>
        <w:tc>
          <w:tcPr>
            <w:tcW w:w="1134" w:type="dxa"/>
            <w:shd w:val="clear" w:color="auto" w:fill="auto"/>
            <w:noWrap/>
            <w:vAlign w:val="bottom"/>
            <w:hideMark/>
          </w:tcPr>
          <w:p w14:paraId="468625FB"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10,6</w:t>
            </w:r>
          </w:p>
        </w:tc>
        <w:tc>
          <w:tcPr>
            <w:tcW w:w="1134" w:type="dxa"/>
            <w:shd w:val="clear" w:color="auto" w:fill="auto"/>
            <w:noWrap/>
            <w:vAlign w:val="bottom"/>
            <w:hideMark/>
          </w:tcPr>
          <w:p w14:paraId="236BF2E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9,8</w:t>
            </w:r>
          </w:p>
        </w:tc>
        <w:tc>
          <w:tcPr>
            <w:tcW w:w="1134" w:type="dxa"/>
            <w:shd w:val="clear" w:color="auto" w:fill="auto"/>
            <w:noWrap/>
            <w:vAlign w:val="bottom"/>
            <w:hideMark/>
          </w:tcPr>
          <w:p w14:paraId="7F51CD19"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10,4</w:t>
            </w:r>
          </w:p>
        </w:tc>
        <w:tc>
          <w:tcPr>
            <w:tcW w:w="1134" w:type="dxa"/>
            <w:shd w:val="clear" w:color="auto" w:fill="auto"/>
            <w:noWrap/>
            <w:vAlign w:val="bottom"/>
            <w:hideMark/>
          </w:tcPr>
          <w:p w14:paraId="003621B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10,0</w:t>
            </w:r>
          </w:p>
        </w:tc>
      </w:tr>
      <w:tr w:rsidR="00604EF0" w:rsidRPr="00614704" w14:paraId="759A1925" w14:textId="77777777" w:rsidTr="00B30555">
        <w:tc>
          <w:tcPr>
            <w:tcW w:w="1701" w:type="dxa"/>
            <w:shd w:val="clear" w:color="auto" w:fill="auto"/>
            <w:noWrap/>
            <w:vAlign w:val="bottom"/>
            <w:hideMark/>
          </w:tcPr>
          <w:p w14:paraId="4AA6E1D8"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20-24 ans</w:t>
            </w:r>
          </w:p>
        </w:tc>
        <w:tc>
          <w:tcPr>
            <w:tcW w:w="1134" w:type="dxa"/>
            <w:shd w:val="clear" w:color="auto" w:fill="auto"/>
            <w:noWrap/>
            <w:vAlign w:val="bottom"/>
            <w:hideMark/>
          </w:tcPr>
          <w:p w14:paraId="7F32F22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8,6</w:t>
            </w:r>
          </w:p>
        </w:tc>
        <w:tc>
          <w:tcPr>
            <w:tcW w:w="1134" w:type="dxa"/>
            <w:shd w:val="clear" w:color="auto" w:fill="auto"/>
            <w:noWrap/>
            <w:vAlign w:val="bottom"/>
            <w:hideMark/>
          </w:tcPr>
          <w:p w14:paraId="6080EEC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8,0</w:t>
            </w:r>
          </w:p>
        </w:tc>
        <w:tc>
          <w:tcPr>
            <w:tcW w:w="1134" w:type="dxa"/>
            <w:shd w:val="clear" w:color="auto" w:fill="auto"/>
            <w:noWrap/>
            <w:vAlign w:val="bottom"/>
            <w:hideMark/>
          </w:tcPr>
          <w:p w14:paraId="4D561B7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9,2</w:t>
            </w:r>
          </w:p>
        </w:tc>
        <w:tc>
          <w:tcPr>
            <w:tcW w:w="1134" w:type="dxa"/>
            <w:shd w:val="clear" w:color="auto" w:fill="auto"/>
            <w:noWrap/>
            <w:vAlign w:val="bottom"/>
            <w:hideMark/>
          </w:tcPr>
          <w:p w14:paraId="7B6995A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9,4</w:t>
            </w:r>
          </w:p>
        </w:tc>
        <w:tc>
          <w:tcPr>
            <w:tcW w:w="1134" w:type="dxa"/>
            <w:shd w:val="clear" w:color="auto" w:fill="auto"/>
            <w:noWrap/>
            <w:vAlign w:val="bottom"/>
            <w:hideMark/>
          </w:tcPr>
          <w:p w14:paraId="1C9E07B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8,0</w:t>
            </w:r>
          </w:p>
        </w:tc>
      </w:tr>
      <w:tr w:rsidR="00604EF0" w:rsidRPr="00614704" w14:paraId="6351F28C" w14:textId="77777777" w:rsidTr="00B30555">
        <w:tc>
          <w:tcPr>
            <w:tcW w:w="1701" w:type="dxa"/>
            <w:shd w:val="clear" w:color="auto" w:fill="auto"/>
            <w:noWrap/>
            <w:vAlign w:val="bottom"/>
            <w:hideMark/>
          </w:tcPr>
          <w:p w14:paraId="33C38658"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25-29 ans</w:t>
            </w:r>
          </w:p>
        </w:tc>
        <w:tc>
          <w:tcPr>
            <w:tcW w:w="1134" w:type="dxa"/>
            <w:shd w:val="clear" w:color="auto" w:fill="auto"/>
            <w:noWrap/>
            <w:vAlign w:val="bottom"/>
            <w:hideMark/>
          </w:tcPr>
          <w:p w14:paraId="6F05B90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7,7</w:t>
            </w:r>
          </w:p>
        </w:tc>
        <w:tc>
          <w:tcPr>
            <w:tcW w:w="1134" w:type="dxa"/>
            <w:shd w:val="clear" w:color="auto" w:fill="auto"/>
            <w:noWrap/>
            <w:vAlign w:val="bottom"/>
            <w:hideMark/>
          </w:tcPr>
          <w:p w14:paraId="49974FC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6,8</w:t>
            </w:r>
          </w:p>
        </w:tc>
        <w:tc>
          <w:tcPr>
            <w:tcW w:w="1134" w:type="dxa"/>
            <w:shd w:val="clear" w:color="auto" w:fill="auto"/>
            <w:noWrap/>
            <w:vAlign w:val="bottom"/>
            <w:hideMark/>
          </w:tcPr>
          <w:p w14:paraId="4CDD4FC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8,6</w:t>
            </w:r>
          </w:p>
        </w:tc>
        <w:tc>
          <w:tcPr>
            <w:tcW w:w="1134" w:type="dxa"/>
            <w:shd w:val="clear" w:color="auto" w:fill="auto"/>
            <w:noWrap/>
            <w:vAlign w:val="bottom"/>
            <w:hideMark/>
          </w:tcPr>
          <w:p w14:paraId="614B4DA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8,4</w:t>
            </w:r>
          </w:p>
        </w:tc>
        <w:tc>
          <w:tcPr>
            <w:tcW w:w="1134" w:type="dxa"/>
            <w:shd w:val="clear" w:color="auto" w:fill="auto"/>
            <w:noWrap/>
            <w:vAlign w:val="bottom"/>
            <w:hideMark/>
          </w:tcPr>
          <w:p w14:paraId="20EDF162"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7,2</w:t>
            </w:r>
          </w:p>
        </w:tc>
      </w:tr>
      <w:tr w:rsidR="00604EF0" w:rsidRPr="00614704" w14:paraId="33C73561" w14:textId="77777777" w:rsidTr="00B30555">
        <w:tc>
          <w:tcPr>
            <w:tcW w:w="1701" w:type="dxa"/>
            <w:shd w:val="clear" w:color="auto" w:fill="auto"/>
            <w:noWrap/>
            <w:vAlign w:val="bottom"/>
            <w:hideMark/>
          </w:tcPr>
          <w:p w14:paraId="59D2DCAB"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30-34 ans</w:t>
            </w:r>
          </w:p>
        </w:tc>
        <w:tc>
          <w:tcPr>
            <w:tcW w:w="1134" w:type="dxa"/>
            <w:shd w:val="clear" w:color="auto" w:fill="auto"/>
            <w:noWrap/>
            <w:vAlign w:val="bottom"/>
            <w:hideMark/>
          </w:tcPr>
          <w:p w14:paraId="096876F9"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6,5</w:t>
            </w:r>
          </w:p>
        </w:tc>
        <w:tc>
          <w:tcPr>
            <w:tcW w:w="1134" w:type="dxa"/>
            <w:shd w:val="clear" w:color="auto" w:fill="auto"/>
            <w:noWrap/>
            <w:vAlign w:val="bottom"/>
            <w:hideMark/>
          </w:tcPr>
          <w:p w14:paraId="07A8E2B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6,1</w:t>
            </w:r>
          </w:p>
        </w:tc>
        <w:tc>
          <w:tcPr>
            <w:tcW w:w="1134" w:type="dxa"/>
            <w:shd w:val="clear" w:color="auto" w:fill="auto"/>
            <w:noWrap/>
            <w:vAlign w:val="bottom"/>
            <w:hideMark/>
          </w:tcPr>
          <w:p w14:paraId="750D1E3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6,9</w:t>
            </w:r>
          </w:p>
        </w:tc>
        <w:tc>
          <w:tcPr>
            <w:tcW w:w="1134" w:type="dxa"/>
            <w:shd w:val="clear" w:color="auto" w:fill="auto"/>
            <w:noWrap/>
            <w:vAlign w:val="bottom"/>
            <w:hideMark/>
          </w:tcPr>
          <w:p w14:paraId="134C877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7,0</w:t>
            </w:r>
          </w:p>
        </w:tc>
        <w:tc>
          <w:tcPr>
            <w:tcW w:w="1134" w:type="dxa"/>
            <w:shd w:val="clear" w:color="auto" w:fill="auto"/>
            <w:noWrap/>
            <w:vAlign w:val="bottom"/>
            <w:hideMark/>
          </w:tcPr>
          <w:p w14:paraId="79F47F5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6,1</w:t>
            </w:r>
          </w:p>
        </w:tc>
      </w:tr>
      <w:tr w:rsidR="00604EF0" w:rsidRPr="00614704" w14:paraId="2429E9C9" w14:textId="77777777" w:rsidTr="00B30555">
        <w:tc>
          <w:tcPr>
            <w:tcW w:w="1701" w:type="dxa"/>
            <w:shd w:val="clear" w:color="auto" w:fill="auto"/>
            <w:noWrap/>
            <w:vAlign w:val="bottom"/>
            <w:hideMark/>
          </w:tcPr>
          <w:p w14:paraId="7C57AA5E"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35-39 ans</w:t>
            </w:r>
          </w:p>
        </w:tc>
        <w:tc>
          <w:tcPr>
            <w:tcW w:w="1134" w:type="dxa"/>
            <w:shd w:val="clear" w:color="auto" w:fill="auto"/>
            <w:noWrap/>
            <w:vAlign w:val="bottom"/>
            <w:hideMark/>
          </w:tcPr>
          <w:p w14:paraId="4A2FDA1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5,1</w:t>
            </w:r>
          </w:p>
        </w:tc>
        <w:tc>
          <w:tcPr>
            <w:tcW w:w="1134" w:type="dxa"/>
            <w:shd w:val="clear" w:color="auto" w:fill="auto"/>
            <w:noWrap/>
            <w:vAlign w:val="bottom"/>
            <w:hideMark/>
          </w:tcPr>
          <w:p w14:paraId="28CDE38B"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5,0</w:t>
            </w:r>
          </w:p>
        </w:tc>
        <w:tc>
          <w:tcPr>
            <w:tcW w:w="1134" w:type="dxa"/>
            <w:shd w:val="clear" w:color="auto" w:fill="auto"/>
            <w:noWrap/>
            <w:vAlign w:val="bottom"/>
            <w:hideMark/>
          </w:tcPr>
          <w:p w14:paraId="7D9F20C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5,3</w:t>
            </w:r>
          </w:p>
        </w:tc>
        <w:tc>
          <w:tcPr>
            <w:tcW w:w="1134" w:type="dxa"/>
            <w:shd w:val="clear" w:color="auto" w:fill="auto"/>
            <w:noWrap/>
            <w:vAlign w:val="bottom"/>
            <w:hideMark/>
          </w:tcPr>
          <w:p w14:paraId="5CB8CDC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5,5</w:t>
            </w:r>
          </w:p>
        </w:tc>
        <w:tc>
          <w:tcPr>
            <w:tcW w:w="1134" w:type="dxa"/>
            <w:shd w:val="clear" w:color="auto" w:fill="auto"/>
            <w:noWrap/>
            <w:vAlign w:val="bottom"/>
            <w:hideMark/>
          </w:tcPr>
          <w:p w14:paraId="38BC202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4,9</w:t>
            </w:r>
          </w:p>
        </w:tc>
      </w:tr>
      <w:tr w:rsidR="00604EF0" w:rsidRPr="00614704" w14:paraId="253D98B5" w14:textId="77777777" w:rsidTr="00B30555">
        <w:tc>
          <w:tcPr>
            <w:tcW w:w="1701" w:type="dxa"/>
            <w:shd w:val="clear" w:color="auto" w:fill="auto"/>
            <w:noWrap/>
            <w:vAlign w:val="bottom"/>
            <w:hideMark/>
          </w:tcPr>
          <w:p w14:paraId="76FA7C4A"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40-44 ans</w:t>
            </w:r>
          </w:p>
        </w:tc>
        <w:tc>
          <w:tcPr>
            <w:tcW w:w="1134" w:type="dxa"/>
            <w:shd w:val="clear" w:color="auto" w:fill="auto"/>
            <w:noWrap/>
            <w:vAlign w:val="bottom"/>
            <w:hideMark/>
          </w:tcPr>
          <w:p w14:paraId="027F0C89"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4,1</w:t>
            </w:r>
          </w:p>
        </w:tc>
        <w:tc>
          <w:tcPr>
            <w:tcW w:w="1134" w:type="dxa"/>
            <w:shd w:val="clear" w:color="auto" w:fill="auto"/>
            <w:noWrap/>
            <w:vAlign w:val="bottom"/>
            <w:hideMark/>
          </w:tcPr>
          <w:p w14:paraId="5F109BB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4,2</w:t>
            </w:r>
          </w:p>
        </w:tc>
        <w:tc>
          <w:tcPr>
            <w:tcW w:w="1134" w:type="dxa"/>
            <w:shd w:val="clear" w:color="auto" w:fill="auto"/>
            <w:noWrap/>
            <w:vAlign w:val="bottom"/>
            <w:hideMark/>
          </w:tcPr>
          <w:p w14:paraId="1B3395C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4,0</w:t>
            </w:r>
          </w:p>
        </w:tc>
        <w:tc>
          <w:tcPr>
            <w:tcW w:w="1134" w:type="dxa"/>
            <w:shd w:val="clear" w:color="auto" w:fill="auto"/>
            <w:noWrap/>
            <w:vAlign w:val="bottom"/>
            <w:hideMark/>
          </w:tcPr>
          <w:p w14:paraId="2506B8C9"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4,3</w:t>
            </w:r>
          </w:p>
        </w:tc>
        <w:tc>
          <w:tcPr>
            <w:tcW w:w="1134" w:type="dxa"/>
            <w:shd w:val="clear" w:color="auto" w:fill="auto"/>
            <w:noWrap/>
            <w:vAlign w:val="bottom"/>
            <w:hideMark/>
          </w:tcPr>
          <w:p w14:paraId="0DEBAC4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3,9</w:t>
            </w:r>
          </w:p>
        </w:tc>
      </w:tr>
      <w:tr w:rsidR="00604EF0" w:rsidRPr="00614704" w14:paraId="3569ADE1" w14:textId="77777777" w:rsidTr="00B30555">
        <w:tc>
          <w:tcPr>
            <w:tcW w:w="1701" w:type="dxa"/>
            <w:shd w:val="clear" w:color="auto" w:fill="auto"/>
            <w:noWrap/>
            <w:vAlign w:val="bottom"/>
            <w:hideMark/>
          </w:tcPr>
          <w:p w14:paraId="47181AF7"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45-49 ans</w:t>
            </w:r>
          </w:p>
        </w:tc>
        <w:tc>
          <w:tcPr>
            <w:tcW w:w="1134" w:type="dxa"/>
            <w:shd w:val="clear" w:color="auto" w:fill="auto"/>
            <w:noWrap/>
            <w:vAlign w:val="bottom"/>
            <w:hideMark/>
          </w:tcPr>
          <w:p w14:paraId="02CF4CF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2,7</w:t>
            </w:r>
          </w:p>
        </w:tc>
        <w:tc>
          <w:tcPr>
            <w:tcW w:w="1134" w:type="dxa"/>
            <w:shd w:val="clear" w:color="auto" w:fill="auto"/>
            <w:noWrap/>
            <w:vAlign w:val="bottom"/>
            <w:hideMark/>
          </w:tcPr>
          <w:p w14:paraId="65C7CA3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2,8</w:t>
            </w:r>
          </w:p>
        </w:tc>
        <w:tc>
          <w:tcPr>
            <w:tcW w:w="1134" w:type="dxa"/>
            <w:shd w:val="clear" w:color="auto" w:fill="auto"/>
            <w:noWrap/>
            <w:vAlign w:val="bottom"/>
            <w:hideMark/>
          </w:tcPr>
          <w:p w14:paraId="3CA65656"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2,7</w:t>
            </w:r>
          </w:p>
        </w:tc>
        <w:tc>
          <w:tcPr>
            <w:tcW w:w="1134" w:type="dxa"/>
            <w:shd w:val="clear" w:color="auto" w:fill="auto"/>
            <w:noWrap/>
            <w:vAlign w:val="bottom"/>
            <w:hideMark/>
          </w:tcPr>
          <w:p w14:paraId="544AF95B"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3,0</w:t>
            </w:r>
          </w:p>
        </w:tc>
        <w:tc>
          <w:tcPr>
            <w:tcW w:w="1134" w:type="dxa"/>
            <w:shd w:val="clear" w:color="auto" w:fill="auto"/>
            <w:noWrap/>
            <w:vAlign w:val="bottom"/>
            <w:hideMark/>
          </w:tcPr>
          <w:p w14:paraId="5B4D0946"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2,5</w:t>
            </w:r>
          </w:p>
        </w:tc>
      </w:tr>
      <w:tr w:rsidR="00604EF0" w:rsidRPr="00614704" w14:paraId="4646BAA6" w14:textId="77777777" w:rsidTr="00B30555">
        <w:tc>
          <w:tcPr>
            <w:tcW w:w="1701" w:type="dxa"/>
            <w:shd w:val="clear" w:color="auto" w:fill="auto"/>
            <w:noWrap/>
            <w:vAlign w:val="bottom"/>
            <w:hideMark/>
          </w:tcPr>
          <w:p w14:paraId="32405659"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50-54 ans</w:t>
            </w:r>
          </w:p>
        </w:tc>
        <w:tc>
          <w:tcPr>
            <w:tcW w:w="1134" w:type="dxa"/>
            <w:shd w:val="clear" w:color="auto" w:fill="auto"/>
            <w:noWrap/>
            <w:vAlign w:val="bottom"/>
            <w:hideMark/>
          </w:tcPr>
          <w:p w14:paraId="693D645A"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2,6</w:t>
            </w:r>
          </w:p>
        </w:tc>
        <w:tc>
          <w:tcPr>
            <w:tcW w:w="1134" w:type="dxa"/>
            <w:shd w:val="clear" w:color="auto" w:fill="auto"/>
            <w:noWrap/>
            <w:vAlign w:val="bottom"/>
            <w:hideMark/>
          </w:tcPr>
          <w:p w14:paraId="733FD09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2,6</w:t>
            </w:r>
          </w:p>
        </w:tc>
        <w:tc>
          <w:tcPr>
            <w:tcW w:w="1134" w:type="dxa"/>
            <w:shd w:val="clear" w:color="auto" w:fill="auto"/>
            <w:noWrap/>
            <w:vAlign w:val="bottom"/>
            <w:hideMark/>
          </w:tcPr>
          <w:p w14:paraId="723259B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2,6</w:t>
            </w:r>
          </w:p>
        </w:tc>
        <w:tc>
          <w:tcPr>
            <w:tcW w:w="1134" w:type="dxa"/>
            <w:shd w:val="clear" w:color="auto" w:fill="auto"/>
            <w:noWrap/>
            <w:vAlign w:val="bottom"/>
            <w:hideMark/>
          </w:tcPr>
          <w:p w14:paraId="10A9B80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2,7</w:t>
            </w:r>
          </w:p>
        </w:tc>
        <w:tc>
          <w:tcPr>
            <w:tcW w:w="1134" w:type="dxa"/>
            <w:shd w:val="clear" w:color="auto" w:fill="auto"/>
            <w:noWrap/>
            <w:vAlign w:val="bottom"/>
            <w:hideMark/>
          </w:tcPr>
          <w:p w14:paraId="5A067F19"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2,5</w:t>
            </w:r>
          </w:p>
        </w:tc>
      </w:tr>
      <w:tr w:rsidR="00604EF0" w:rsidRPr="00614704" w14:paraId="37B0F013" w14:textId="77777777" w:rsidTr="00B30555">
        <w:tc>
          <w:tcPr>
            <w:tcW w:w="1701" w:type="dxa"/>
            <w:shd w:val="clear" w:color="auto" w:fill="auto"/>
            <w:noWrap/>
            <w:vAlign w:val="bottom"/>
            <w:hideMark/>
          </w:tcPr>
          <w:p w14:paraId="2273409B"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55-59 ans</w:t>
            </w:r>
          </w:p>
        </w:tc>
        <w:tc>
          <w:tcPr>
            <w:tcW w:w="1134" w:type="dxa"/>
            <w:shd w:val="clear" w:color="auto" w:fill="auto"/>
            <w:noWrap/>
            <w:vAlign w:val="bottom"/>
            <w:hideMark/>
          </w:tcPr>
          <w:p w14:paraId="3A824D0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1,3</w:t>
            </w:r>
          </w:p>
        </w:tc>
        <w:tc>
          <w:tcPr>
            <w:tcW w:w="1134" w:type="dxa"/>
            <w:shd w:val="clear" w:color="auto" w:fill="auto"/>
            <w:noWrap/>
            <w:vAlign w:val="bottom"/>
            <w:hideMark/>
          </w:tcPr>
          <w:p w14:paraId="33D1F3C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1,4</w:t>
            </w:r>
          </w:p>
        </w:tc>
        <w:tc>
          <w:tcPr>
            <w:tcW w:w="1134" w:type="dxa"/>
            <w:shd w:val="clear" w:color="auto" w:fill="auto"/>
            <w:noWrap/>
            <w:vAlign w:val="bottom"/>
            <w:hideMark/>
          </w:tcPr>
          <w:p w14:paraId="18816119"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1,3</w:t>
            </w:r>
          </w:p>
        </w:tc>
        <w:tc>
          <w:tcPr>
            <w:tcW w:w="1134" w:type="dxa"/>
            <w:shd w:val="clear" w:color="auto" w:fill="auto"/>
            <w:noWrap/>
            <w:vAlign w:val="bottom"/>
            <w:hideMark/>
          </w:tcPr>
          <w:p w14:paraId="3676CD1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1,5</w:t>
            </w:r>
          </w:p>
        </w:tc>
        <w:tc>
          <w:tcPr>
            <w:tcW w:w="1134" w:type="dxa"/>
            <w:shd w:val="clear" w:color="auto" w:fill="auto"/>
            <w:noWrap/>
            <w:vAlign w:val="bottom"/>
            <w:hideMark/>
          </w:tcPr>
          <w:p w14:paraId="06A65FA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1,2</w:t>
            </w:r>
          </w:p>
        </w:tc>
      </w:tr>
      <w:tr w:rsidR="00604EF0" w:rsidRPr="00614704" w14:paraId="7F6EF319" w14:textId="77777777" w:rsidTr="00B30555">
        <w:tc>
          <w:tcPr>
            <w:tcW w:w="1701" w:type="dxa"/>
            <w:shd w:val="clear" w:color="auto" w:fill="auto"/>
            <w:noWrap/>
            <w:vAlign w:val="bottom"/>
            <w:hideMark/>
          </w:tcPr>
          <w:p w14:paraId="19F6D149"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60-64 ans</w:t>
            </w:r>
          </w:p>
        </w:tc>
        <w:tc>
          <w:tcPr>
            <w:tcW w:w="1134" w:type="dxa"/>
            <w:shd w:val="clear" w:color="auto" w:fill="auto"/>
            <w:noWrap/>
            <w:vAlign w:val="bottom"/>
            <w:hideMark/>
          </w:tcPr>
          <w:p w14:paraId="2CC7A2D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w:t>
            </w:r>
          </w:p>
        </w:tc>
        <w:tc>
          <w:tcPr>
            <w:tcW w:w="1134" w:type="dxa"/>
            <w:shd w:val="clear" w:color="auto" w:fill="auto"/>
            <w:noWrap/>
            <w:vAlign w:val="bottom"/>
            <w:hideMark/>
          </w:tcPr>
          <w:p w14:paraId="01BE798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w:t>
            </w:r>
          </w:p>
        </w:tc>
        <w:tc>
          <w:tcPr>
            <w:tcW w:w="1134" w:type="dxa"/>
            <w:shd w:val="clear" w:color="auto" w:fill="auto"/>
            <w:noWrap/>
            <w:vAlign w:val="bottom"/>
            <w:hideMark/>
          </w:tcPr>
          <w:p w14:paraId="03491A12"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1,7</w:t>
            </w:r>
          </w:p>
        </w:tc>
        <w:tc>
          <w:tcPr>
            <w:tcW w:w="1134" w:type="dxa"/>
            <w:shd w:val="clear" w:color="auto" w:fill="auto"/>
            <w:noWrap/>
            <w:vAlign w:val="bottom"/>
            <w:hideMark/>
          </w:tcPr>
          <w:p w14:paraId="2679D8D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w:t>
            </w:r>
          </w:p>
        </w:tc>
        <w:tc>
          <w:tcPr>
            <w:tcW w:w="1134" w:type="dxa"/>
            <w:shd w:val="clear" w:color="auto" w:fill="auto"/>
            <w:noWrap/>
            <w:vAlign w:val="bottom"/>
            <w:hideMark/>
          </w:tcPr>
          <w:p w14:paraId="2B8098B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1,6</w:t>
            </w:r>
          </w:p>
        </w:tc>
      </w:tr>
      <w:tr w:rsidR="00604EF0" w:rsidRPr="00614704" w14:paraId="279236E6" w14:textId="77777777" w:rsidTr="00B30555">
        <w:tc>
          <w:tcPr>
            <w:tcW w:w="1701" w:type="dxa"/>
            <w:shd w:val="clear" w:color="auto" w:fill="auto"/>
            <w:noWrap/>
            <w:vAlign w:val="bottom"/>
            <w:hideMark/>
          </w:tcPr>
          <w:p w14:paraId="5E7111BF"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65-69 ans</w:t>
            </w:r>
          </w:p>
        </w:tc>
        <w:tc>
          <w:tcPr>
            <w:tcW w:w="1134" w:type="dxa"/>
            <w:shd w:val="clear" w:color="auto" w:fill="auto"/>
            <w:noWrap/>
            <w:vAlign w:val="bottom"/>
            <w:hideMark/>
          </w:tcPr>
          <w:p w14:paraId="32C2BC6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0,7</w:t>
            </w:r>
          </w:p>
        </w:tc>
        <w:tc>
          <w:tcPr>
            <w:tcW w:w="1134" w:type="dxa"/>
            <w:shd w:val="clear" w:color="auto" w:fill="auto"/>
            <w:noWrap/>
            <w:vAlign w:val="bottom"/>
            <w:hideMark/>
          </w:tcPr>
          <w:p w14:paraId="73C2AA7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0,7</w:t>
            </w:r>
          </w:p>
        </w:tc>
        <w:tc>
          <w:tcPr>
            <w:tcW w:w="1134" w:type="dxa"/>
            <w:shd w:val="clear" w:color="auto" w:fill="auto"/>
            <w:noWrap/>
            <w:vAlign w:val="bottom"/>
            <w:hideMark/>
          </w:tcPr>
          <w:p w14:paraId="0E12520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0,8</w:t>
            </w:r>
          </w:p>
        </w:tc>
        <w:tc>
          <w:tcPr>
            <w:tcW w:w="1134" w:type="dxa"/>
            <w:shd w:val="clear" w:color="auto" w:fill="auto"/>
            <w:noWrap/>
            <w:vAlign w:val="bottom"/>
            <w:hideMark/>
          </w:tcPr>
          <w:p w14:paraId="6FE286D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0,8</w:t>
            </w:r>
          </w:p>
        </w:tc>
        <w:tc>
          <w:tcPr>
            <w:tcW w:w="1134" w:type="dxa"/>
            <w:shd w:val="clear" w:color="auto" w:fill="auto"/>
            <w:noWrap/>
            <w:vAlign w:val="bottom"/>
            <w:hideMark/>
          </w:tcPr>
          <w:p w14:paraId="605B3F2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0,7</w:t>
            </w:r>
          </w:p>
        </w:tc>
      </w:tr>
      <w:tr w:rsidR="00604EF0" w:rsidRPr="00614704" w14:paraId="63099D26" w14:textId="77777777" w:rsidTr="00B30555">
        <w:tc>
          <w:tcPr>
            <w:tcW w:w="1701" w:type="dxa"/>
            <w:shd w:val="clear" w:color="auto" w:fill="auto"/>
            <w:noWrap/>
            <w:vAlign w:val="bottom"/>
            <w:hideMark/>
          </w:tcPr>
          <w:p w14:paraId="2F50E1D5"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70-74 ans</w:t>
            </w:r>
          </w:p>
        </w:tc>
        <w:tc>
          <w:tcPr>
            <w:tcW w:w="1134" w:type="dxa"/>
            <w:shd w:val="clear" w:color="auto" w:fill="auto"/>
            <w:noWrap/>
            <w:vAlign w:val="bottom"/>
            <w:hideMark/>
          </w:tcPr>
          <w:p w14:paraId="4CF47EC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0,8</w:t>
            </w:r>
          </w:p>
        </w:tc>
        <w:tc>
          <w:tcPr>
            <w:tcW w:w="1134" w:type="dxa"/>
            <w:shd w:val="clear" w:color="auto" w:fill="auto"/>
            <w:noWrap/>
            <w:vAlign w:val="bottom"/>
            <w:hideMark/>
          </w:tcPr>
          <w:p w14:paraId="5AB035F7"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0,8</w:t>
            </w:r>
          </w:p>
        </w:tc>
        <w:tc>
          <w:tcPr>
            <w:tcW w:w="1134" w:type="dxa"/>
            <w:shd w:val="clear" w:color="auto" w:fill="auto"/>
            <w:noWrap/>
            <w:vAlign w:val="bottom"/>
            <w:hideMark/>
          </w:tcPr>
          <w:p w14:paraId="35131BE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0,9</w:t>
            </w:r>
          </w:p>
        </w:tc>
        <w:tc>
          <w:tcPr>
            <w:tcW w:w="1134" w:type="dxa"/>
            <w:shd w:val="clear" w:color="auto" w:fill="auto"/>
            <w:noWrap/>
            <w:vAlign w:val="bottom"/>
            <w:hideMark/>
          </w:tcPr>
          <w:p w14:paraId="39211D5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0,8</w:t>
            </w:r>
          </w:p>
        </w:tc>
        <w:tc>
          <w:tcPr>
            <w:tcW w:w="1134" w:type="dxa"/>
            <w:shd w:val="clear" w:color="auto" w:fill="auto"/>
            <w:noWrap/>
            <w:vAlign w:val="bottom"/>
            <w:hideMark/>
          </w:tcPr>
          <w:p w14:paraId="4670737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0,9</w:t>
            </w:r>
          </w:p>
        </w:tc>
      </w:tr>
      <w:tr w:rsidR="00604EF0" w:rsidRPr="00614704" w14:paraId="3D7B14BF" w14:textId="77777777" w:rsidTr="00B30555">
        <w:tc>
          <w:tcPr>
            <w:tcW w:w="1701" w:type="dxa"/>
            <w:shd w:val="clear" w:color="auto" w:fill="auto"/>
            <w:noWrap/>
            <w:vAlign w:val="bottom"/>
            <w:hideMark/>
          </w:tcPr>
          <w:p w14:paraId="02DEB89D"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75-79 ans</w:t>
            </w:r>
          </w:p>
        </w:tc>
        <w:tc>
          <w:tcPr>
            <w:tcW w:w="1134" w:type="dxa"/>
            <w:shd w:val="clear" w:color="auto" w:fill="auto"/>
            <w:noWrap/>
            <w:vAlign w:val="bottom"/>
            <w:hideMark/>
          </w:tcPr>
          <w:p w14:paraId="355D118A"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0,4</w:t>
            </w:r>
          </w:p>
        </w:tc>
        <w:tc>
          <w:tcPr>
            <w:tcW w:w="1134" w:type="dxa"/>
            <w:shd w:val="clear" w:color="auto" w:fill="auto"/>
            <w:noWrap/>
            <w:vAlign w:val="bottom"/>
            <w:hideMark/>
          </w:tcPr>
          <w:p w14:paraId="4E769EF2"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0,3</w:t>
            </w:r>
          </w:p>
        </w:tc>
        <w:tc>
          <w:tcPr>
            <w:tcW w:w="1134" w:type="dxa"/>
            <w:shd w:val="clear" w:color="auto" w:fill="auto"/>
            <w:noWrap/>
            <w:vAlign w:val="bottom"/>
            <w:hideMark/>
          </w:tcPr>
          <w:p w14:paraId="37BC832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0,4</w:t>
            </w:r>
          </w:p>
        </w:tc>
        <w:tc>
          <w:tcPr>
            <w:tcW w:w="1134" w:type="dxa"/>
            <w:shd w:val="clear" w:color="auto" w:fill="auto"/>
            <w:noWrap/>
            <w:vAlign w:val="bottom"/>
            <w:hideMark/>
          </w:tcPr>
          <w:p w14:paraId="560055D2"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0,4</w:t>
            </w:r>
          </w:p>
        </w:tc>
        <w:tc>
          <w:tcPr>
            <w:tcW w:w="1134" w:type="dxa"/>
            <w:shd w:val="clear" w:color="auto" w:fill="auto"/>
            <w:noWrap/>
            <w:vAlign w:val="bottom"/>
            <w:hideMark/>
          </w:tcPr>
          <w:p w14:paraId="65E92D4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0,4</w:t>
            </w:r>
          </w:p>
        </w:tc>
      </w:tr>
      <w:tr w:rsidR="00604EF0" w:rsidRPr="00614704" w14:paraId="2202C019" w14:textId="77777777" w:rsidTr="00B30555">
        <w:tc>
          <w:tcPr>
            <w:tcW w:w="1701" w:type="dxa"/>
            <w:shd w:val="clear" w:color="auto" w:fill="auto"/>
            <w:noWrap/>
            <w:vAlign w:val="bottom"/>
            <w:hideMark/>
          </w:tcPr>
          <w:p w14:paraId="35D7CB50"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80-84 ans</w:t>
            </w:r>
          </w:p>
        </w:tc>
        <w:tc>
          <w:tcPr>
            <w:tcW w:w="1134" w:type="dxa"/>
            <w:shd w:val="clear" w:color="auto" w:fill="auto"/>
            <w:noWrap/>
            <w:vAlign w:val="bottom"/>
            <w:hideMark/>
          </w:tcPr>
          <w:p w14:paraId="329F936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0,5</w:t>
            </w:r>
          </w:p>
        </w:tc>
        <w:tc>
          <w:tcPr>
            <w:tcW w:w="1134" w:type="dxa"/>
            <w:shd w:val="clear" w:color="auto" w:fill="auto"/>
            <w:noWrap/>
            <w:vAlign w:val="bottom"/>
            <w:hideMark/>
          </w:tcPr>
          <w:p w14:paraId="2EE7B4D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0,4</w:t>
            </w:r>
          </w:p>
        </w:tc>
        <w:tc>
          <w:tcPr>
            <w:tcW w:w="1134" w:type="dxa"/>
            <w:shd w:val="clear" w:color="auto" w:fill="auto"/>
            <w:noWrap/>
            <w:vAlign w:val="bottom"/>
            <w:hideMark/>
          </w:tcPr>
          <w:p w14:paraId="0A1223DB"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0,6</w:t>
            </w:r>
          </w:p>
        </w:tc>
        <w:tc>
          <w:tcPr>
            <w:tcW w:w="1134" w:type="dxa"/>
            <w:shd w:val="clear" w:color="auto" w:fill="auto"/>
            <w:noWrap/>
            <w:vAlign w:val="bottom"/>
            <w:hideMark/>
          </w:tcPr>
          <w:p w14:paraId="74F64A6B"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0,4</w:t>
            </w:r>
          </w:p>
        </w:tc>
        <w:tc>
          <w:tcPr>
            <w:tcW w:w="1134" w:type="dxa"/>
            <w:shd w:val="clear" w:color="auto" w:fill="auto"/>
            <w:noWrap/>
            <w:vAlign w:val="bottom"/>
            <w:hideMark/>
          </w:tcPr>
          <w:p w14:paraId="2791DE1D"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0,6</w:t>
            </w:r>
          </w:p>
        </w:tc>
      </w:tr>
      <w:tr w:rsidR="00604EF0" w:rsidRPr="00614704" w14:paraId="151AB233" w14:textId="77777777" w:rsidTr="00B30555">
        <w:tc>
          <w:tcPr>
            <w:tcW w:w="1701" w:type="dxa"/>
            <w:shd w:val="clear" w:color="auto" w:fill="auto"/>
            <w:noWrap/>
            <w:vAlign w:val="bottom"/>
            <w:hideMark/>
          </w:tcPr>
          <w:p w14:paraId="5E905672"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85-89 ans</w:t>
            </w:r>
          </w:p>
        </w:tc>
        <w:tc>
          <w:tcPr>
            <w:tcW w:w="1134" w:type="dxa"/>
            <w:shd w:val="clear" w:color="auto" w:fill="auto"/>
            <w:noWrap/>
            <w:vAlign w:val="bottom"/>
            <w:hideMark/>
          </w:tcPr>
          <w:p w14:paraId="62514BAC"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shd w:val="clear" w:color="auto" w:fill="auto"/>
            <w:noWrap/>
            <w:vAlign w:val="bottom"/>
            <w:hideMark/>
          </w:tcPr>
          <w:p w14:paraId="63D0F3C7"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shd w:val="clear" w:color="auto" w:fill="auto"/>
            <w:noWrap/>
            <w:vAlign w:val="bottom"/>
            <w:hideMark/>
          </w:tcPr>
          <w:p w14:paraId="62250184"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0,2</w:t>
            </w:r>
          </w:p>
        </w:tc>
        <w:tc>
          <w:tcPr>
            <w:tcW w:w="1134" w:type="dxa"/>
            <w:shd w:val="clear" w:color="auto" w:fill="auto"/>
            <w:noWrap/>
            <w:vAlign w:val="bottom"/>
            <w:hideMark/>
          </w:tcPr>
          <w:p w14:paraId="40B8183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shd w:val="clear" w:color="auto" w:fill="auto"/>
            <w:noWrap/>
            <w:vAlign w:val="bottom"/>
            <w:hideMark/>
          </w:tcPr>
          <w:p w14:paraId="7184F793"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0,2</w:t>
            </w:r>
          </w:p>
        </w:tc>
      </w:tr>
      <w:tr w:rsidR="00604EF0" w:rsidRPr="00614704" w14:paraId="41470AF6" w14:textId="77777777" w:rsidTr="00B30555">
        <w:tc>
          <w:tcPr>
            <w:tcW w:w="1701" w:type="dxa"/>
            <w:shd w:val="clear" w:color="auto" w:fill="auto"/>
            <w:noWrap/>
            <w:vAlign w:val="bottom"/>
            <w:hideMark/>
          </w:tcPr>
          <w:p w14:paraId="3C33024E"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90-94 ans</w:t>
            </w:r>
          </w:p>
        </w:tc>
        <w:tc>
          <w:tcPr>
            <w:tcW w:w="1134" w:type="dxa"/>
            <w:shd w:val="clear" w:color="auto" w:fill="auto"/>
            <w:noWrap/>
            <w:vAlign w:val="bottom"/>
            <w:hideMark/>
          </w:tcPr>
          <w:p w14:paraId="0BEC318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shd w:val="clear" w:color="auto" w:fill="auto"/>
            <w:noWrap/>
            <w:vAlign w:val="bottom"/>
            <w:hideMark/>
          </w:tcPr>
          <w:p w14:paraId="7F348438"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shd w:val="clear" w:color="auto" w:fill="auto"/>
            <w:noWrap/>
            <w:vAlign w:val="bottom"/>
            <w:hideMark/>
          </w:tcPr>
          <w:p w14:paraId="1CC14E6F"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0,2</w:t>
            </w:r>
          </w:p>
        </w:tc>
        <w:tc>
          <w:tcPr>
            <w:tcW w:w="1134" w:type="dxa"/>
            <w:shd w:val="clear" w:color="auto" w:fill="auto"/>
            <w:noWrap/>
            <w:vAlign w:val="bottom"/>
            <w:hideMark/>
          </w:tcPr>
          <w:p w14:paraId="3EEAB5F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shd w:val="clear" w:color="auto" w:fill="auto"/>
            <w:noWrap/>
            <w:vAlign w:val="bottom"/>
            <w:hideMark/>
          </w:tcPr>
          <w:p w14:paraId="4D54978E"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0,2</w:t>
            </w:r>
          </w:p>
        </w:tc>
      </w:tr>
      <w:tr w:rsidR="00604EF0" w:rsidRPr="00614704" w14:paraId="2A09906E" w14:textId="77777777" w:rsidTr="00B30555">
        <w:tc>
          <w:tcPr>
            <w:tcW w:w="1701" w:type="dxa"/>
            <w:tcBorders>
              <w:bottom w:val="single" w:sz="4" w:space="0" w:color="auto"/>
            </w:tcBorders>
            <w:shd w:val="clear" w:color="auto" w:fill="auto"/>
            <w:noWrap/>
            <w:vAlign w:val="bottom"/>
            <w:hideMark/>
          </w:tcPr>
          <w:p w14:paraId="5D7C5A2E" w14:textId="77777777" w:rsidR="00604EF0" w:rsidRPr="00614704" w:rsidRDefault="00604EF0" w:rsidP="00D03FA2">
            <w:pPr>
              <w:pStyle w:val="SingleTxtG"/>
              <w:suppressAutoHyphens w:val="0"/>
              <w:spacing w:before="40" w:after="40" w:line="220" w:lineRule="exact"/>
              <w:ind w:left="0" w:right="0"/>
              <w:jc w:val="left"/>
              <w:rPr>
                <w:sz w:val="18"/>
                <w:lang w:val="fr-FR"/>
              </w:rPr>
            </w:pPr>
            <w:r w:rsidRPr="00614704">
              <w:rPr>
                <w:sz w:val="18"/>
                <w:lang w:val="fr-FR"/>
              </w:rPr>
              <w:t>95-98 ans</w:t>
            </w:r>
          </w:p>
        </w:tc>
        <w:tc>
          <w:tcPr>
            <w:tcW w:w="1134" w:type="dxa"/>
            <w:tcBorders>
              <w:bottom w:val="single" w:sz="4" w:space="0" w:color="auto"/>
            </w:tcBorders>
            <w:shd w:val="clear" w:color="auto" w:fill="auto"/>
            <w:noWrap/>
            <w:vAlign w:val="bottom"/>
            <w:hideMark/>
          </w:tcPr>
          <w:p w14:paraId="069C7640"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tcBorders>
              <w:bottom w:val="single" w:sz="4" w:space="0" w:color="auto"/>
            </w:tcBorders>
            <w:shd w:val="clear" w:color="auto" w:fill="auto"/>
            <w:noWrap/>
            <w:vAlign w:val="bottom"/>
            <w:hideMark/>
          </w:tcPr>
          <w:p w14:paraId="3B711911"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tcBorders>
              <w:bottom w:val="single" w:sz="4" w:space="0" w:color="auto"/>
            </w:tcBorders>
            <w:shd w:val="clear" w:color="auto" w:fill="auto"/>
            <w:noWrap/>
            <w:vAlign w:val="bottom"/>
            <w:hideMark/>
          </w:tcPr>
          <w:p w14:paraId="7CDB744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tcBorders>
              <w:bottom w:val="single" w:sz="4" w:space="0" w:color="auto"/>
            </w:tcBorders>
            <w:shd w:val="clear" w:color="auto" w:fill="auto"/>
            <w:noWrap/>
            <w:vAlign w:val="bottom"/>
            <w:hideMark/>
          </w:tcPr>
          <w:p w14:paraId="0A0865C5"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c>
          <w:tcPr>
            <w:tcW w:w="1134" w:type="dxa"/>
            <w:tcBorders>
              <w:bottom w:val="single" w:sz="4" w:space="0" w:color="auto"/>
            </w:tcBorders>
            <w:shd w:val="clear" w:color="auto" w:fill="auto"/>
            <w:noWrap/>
            <w:vAlign w:val="bottom"/>
            <w:hideMark/>
          </w:tcPr>
          <w:p w14:paraId="7F34DCDA" w14:textId="77777777" w:rsidR="00604EF0" w:rsidRPr="00614704" w:rsidRDefault="00604EF0" w:rsidP="00604EF0">
            <w:pPr>
              <w:pStyle w:val="SingleTxtG"/>
              <w:suppressAutoHyphens w:val="0"/>
              <w:spacing w:before="40" w:after="40" w:line="220" w:lineRule="exact"/>
              <w:ind w:left="0" w:right="0"/>
              <w:jc w:val="right"/>
              <w:rPr>
                <w:sz w:val="18"/>
                <w:lang w:val="fr-FR"/>
              </w:rPr>
            </w:pPr>
            <w:r w:rsidRPr="00614704">
              <w:rPr>
                <w:sz w:val="18"/>
                <w:lang w:val="fr-FR"/>
              </w:rPr>
              <w:t>0,1</w:t>
            </w:r>
          </w:p>
        </w:tc>
      </w:tr>
      <w:tr w:rsidR="00604EF0" w:rsidRPr="00B13DED" w14:paraId="7CE9C13B" w14:textId="77777777" w:rsidTr="00B30555">
        <w:tc>
          <w:tcPr>
            <w:tcW w:w="1701" w:type="dxa"/>
            <w:tcBorders>
              <w:top w:val="single" w:sz="4" w:space="0" w:color="auto"/>
              <w:bottom w:val="single" w:sz="12" w:space="0" w:color="auto"/>
            </w:tcBorders>
            <w:shd w:val="clear" w:color="auto" w:fill="auto"/>
            <w:noWrap/>
            <w:vAlign w:val="bottom"/>
            <w:hideMark/>
          </w:tcPr>
          <w:p w14:paraId="4BF6A1E7" w14:textId="77777777" w:rsidR="00604EF0" w:rsidRPr="00B13DED" w:rsidRDefault="00604EF0" w:rsidP="00D03FA2">
            <w:pPr>
              <w:pStyle w:val="SingleTxtG"/>
              <w:suppressAutoHyphens w:val="0"/>
              <w:spacing w:before="80" w:after="80" w:line="220" w:lineRule="exact"/>
              <w:ind w:left="283" w:right="0"/>
              <w:jc w:val="left"/>
              <w:rPr>
                <w:b/>
                <w:sz w:val="18"/>
                <w:lang w:val="fr-FR"/>
              </w:rPr>
            </w:pPr>
            <w:r w:rsidRPr="00B13DED">
              <w:rPr>
                <w:b/>
                <w:sz w:val="18"/>
                <w:lang w:val="fr-FR"/>
              </w:rPr>
              <w:t>Total</w:t>
            </w:r>
          </w:p>
        </w:tc>
        <w:tc>
          <w:tcPr>
            <w:tcW w:w="1134" w:type="dxa"/>
            <w:tcBorders>
              <w:top w:val="single" w:sz="4" w:space="0" w:color="auto"/>
              <w:bottom w:val="single" w:sz="12" w:space="0" w:color="auto"/>
            </w:tcBorders>
            <w:shd w:val="clear" w:color="auto" w:fill="auto"/>
            <w:noWrap/>
            <w:vAlign w:val="bottom"/>
            <w:hideMark/>
          </w:tcPr>
          <w:p w14:paraId="4FAE01DE" w14:textId="77777777" w:rsidR="00604EF0" w:rsidRPr="00B13DED" w:rsidRDefault="00604EF0" w:rsidP="00604EF0">
            <w:pPr>
              <w:pStyle w:val="SingleTxtG"/>
              <w:suppressAutoHyphens w:val="0"/>
              <w:spacing w:before="80" w:after="80" w:line="220" w:lineRule="exact"/>
              <w:ind w:left="0" w:right="0"/>
              <w:jc w:val="right"/>
              <w:rPr>
                <w:b/>
                <w:sz w:val="18"/>
                <w:lang w:val="fr-FR"/>
              </w:rPr>
            </w:pPr>
            <w:r w:rsidRPr="00B13DED">
              <w:rPr>
                <w:b/>
                <w:sz w:val="18"/>
                <w:lang w:val="fr-FR"/>
              </w:rPr>
              <w:t>100,0</w:t>
            </w:r>
          </w:p>
        </w:tc>
        <w:tc>
          <w:tcPr>
            <w:tcW w:w="1134" w:type="dxa"/>
            <w:tcBorders>
              <w:top w:val="single" w:sz="4" w:space="0" w:color="auto"/>
              <w:bottom w:val="single" w:sz="12" w:space="0" w:color="auto"/>
            </w:tcBorders>
            <w:shd w:val="clear" w:color="auto" w:fill="auto"/>
            <w:noWrap/>
            <w:vAlign w:val="bottom"/>
            <w:hideMark/>
          </w:tcPr>
          <w:p w14:paraId="618A9184" w14:textId="77777777" w:rsidR="00604EF0" w:rsidRPr="00B13DED" w:rsidRDefault="00604EF0" w:rsidP="00604EF0">
            <w:pPr>
              <w:pStyle w:val="SingleTxtG"/>
              <w:suppressAutoHyphens w:val="0"/>
              <w:spacing w:before="80" w:after="80" w:line="220" w:lineRule="exact"/>
              <w:ind w:left="0" w:right="0"/>
              <w:jc w:val="right"/>
              <w:rPr>
                <w:b/>
                <w:sz w:val="18"/>
                <w:lang w:val="fr-FR"/>
              </w:rPr>
            </w:pPr>
            <w:r w:rsidRPr="00B13DED">
              <w:rPr>
                <w:b/>
                <w:sz w:val="18"/>
                <w:lang w:val="fr-FR"/>
              </w:rPr>
              <w:t>100,0</w:t>
            </w:r>
          </w:p>
        </w:tc>
        <w:tc>
          <w:tcPr>
            <w:tcW w:w="1134" w:type="dxa"/>
            <w:tcBorders>
              <w:top w:val="single" w:sz="4" w:space="0" w:color="auto"/>
              <w:bottom w:val="single" w:sz="12" w:space="0" w:color="auto"/>
            </w:tcBorders>
            <w:shd w:val="clear" w:color="auto" w:fill="auto"/>
            <w:noWrap/>
            <w:vAlign w:val="bottom"/>
            <w:hideMark/>
          </w:tcPr>
          <w:p w14:paraId="1BFD5610" w14:textId="77777777" w:rsidR="00604EF0" w:rsidRPr="00B13DED" w:rsidRDefault="00604EF0" w:rsidP="00604EF0">
            <w:pPr>
              <w:pStyle w:val="SingleTxtG"/>
              <w:suppressAutoHyphens w:val="0"/>
              <w:spacing w:before="80" w:after="80" w:line="220" w:lineRule="exact"/>
              <w:ind w:left="0" w:right="0"/>
              <w:jc w:val="right"/>
              <w:rPr>
                <w:b/>
                <w:sz w:val="18"/>
                <w:lang w:val="fr-FR"/>
              </w:rPr>
            </w:pPr>
            <w:r w:rsidRPr="00B13DED">
              <w:rPr>
                <w:b/>
                <w:sz w:val="18"/>
                <w:lang w:val="fr-FR"/>
              </w:rPr>
              <w:t>100,0</w:t>
            </w:r>
          </w:p>
        </w:tc>
        <w:tc>
          <w:tcPr>
            <w:tcW w:w="1134" w:type="dxa"/>
            <w:tcBorders>
              <w:top w:val="single" w:sz="4" w:space="0" w:color="auto"/>
              <w:bottom w:val="single" w:sz="12" w:space="0" w:color="auto"/>
            </w:tcBorders>
            <w:shd w:val="clear" w:color="auto" w:fill="auto"/>
            <w:noWrap/>
            <w:vAlign w:val="bottom"/>
            <w:hideMark/>
          </w:tcPr>
          <w:p w14:paraId="60DB66DF" w14:textId="77777777" w:rsidR="00604EF0" w:rsidRPr="00B13DED" w:rsidRDefault="00604EF0" w:rsidP="00604EF0">
            <w:pPr>
              <w:pStyle w:val="SingleTxtG"/>
              <w:suppressAutoHyphens w:val="0"/>
              <w:spacing w:before="80" w:after="80" w:line="220" w:lineRule="exact"/>
              <w:ind w:left="0" w:right="0"/>
              <w:jc w:val="right"/>
              <w:rPr>
                <w:b/>
                <w:sz w:val="18"/>
                <w:lang w:val="fr-FR"/>
              </w:rPr>
            </w:pPr>
            <w:r w:rsidRPr="00B13DED">
              <w:rPr>
                <w:b/>
                <w:sz w:val="18"/>
                <w:lang w:val="fr-FR"/>
              </w:rPr>
              <w:t>100,0</w:t>
            </w:r>
          </w:p>
        </w:tc>
        <w:tc>
          <w:tcPr>
            <w:tcW w:w="1134" w:type="dxa"/>
            <w:tcBorders>
              <w:top w:val="single" w:sz="4" w:space="0" w:color="auto"/>
              <w:bottom w:val="single" w:sz="12" w:space="0" w:color="auto"/>
            </w:tcBorders>
            <w:shd w:val="clear" w:color="auto" w:fill="auto"/>
            <w:noWrap/>
            <w:vAlign w:val="bottom"/>
            <w:hideMark/>
          </w:tcPr>
          <w:p w14:paraId="5C0668A7" w14:textId="77777777" w:rsidR="00604EF0" w:rsidRPr="00B13DED" w:rsidRDefault="00604EF0" w:rsidP="00604EF0">
            <w:pPr>
              <w:pStyle w:val="SingleTxtG"/>
              <w:suppressAutoHyphens w:val="0"/>
              <w:spacing w:before="80" w:after="80" w:line="220" w:lineRule="exact"/>
              <w:ind w:left="0" w:right="0"/>
              <w:jc w:val="right"/>
              <w:rPr>
                <w:b/>
                <w:sz w:val="18"/>
                <w:lang w:val="fr-FR"/>
              </w:rPr>
            </w:pPr>
            <w:r w:rsidRPr="00B13DED">
              <w:rPr>
                <w:b/>
                <w:sz w:val="18"/>
                <w:lang w:val="fr-FR"/>
              </w:rPr>
              <w:t>100,0</w:t>
            </w:r>
          </w:p>
        </w:tc>
      </w:tr>
    </w:tbl>
    <w:p w14:paraId="2EA6EA39" w14:textId="77777777" w:rsidR="007454AF" w:rsidRDefault="00BA768A" w:rsidP="00823FCA">
      <w:pPr>
        <w:spacing w:before="120" w:line="220" w:lineRule="atLeast"/>
        <w:ind w:left="1134" w:right="1134" w:firstLine="170"/>
        <w:rPr>
          <w:lang w:val="fr-FR"/>
        </w:rPr>
      </w:pPr>
      <w:r w:rsidRPr="008F478F">
        <w:rPr>
          <w:i/>
          <w:sz w:val="18"/>
          <w:lang w:val="fr-FR"/>
        </w:rPr>
        <w:t>Source</w:t>
      </w:r>
      <w:r w:rsidRPr="008F478F">
        <w:rPr>
          <w:sz w:val="18"/>
          <w:lang w:val="fr-FR"/>
        </w:rPr>
        <w:t xml:space="preserve"> : RGPH-4, 2013</w:t>
      </w:r>
      <w:r w:rsidR="008F478F">
        <w:rPr>
          <w:lang w:val="fr-FR"/>
        </w:rPr>
        <w:t>.</w:t>
      </w:r>
      <w:r w:rsidR="00FB0B11">
        <w:rPr>
          <w:lang w:val="fr-FR"/>
        </w:rPr>
        <w:t xml:space="preserve"> </w:t>
      </w:r>
    </w:p>
    <w:p w14:paraId="547454DD" w14:textId="77777777" w:rsidR="0087404E" w:rsidRDefault="0087404E">
      <w:pPr>
        <w:suppressAutoHyphens w:val="0"/>
        <w:spacing w:line="240" w:lineRule="auto"/>
        <w:rPr>
          <w:lang w:val="fr-FR"/>
        </w:rPr>
        <w:sectPr w:rsidR="0087404E" w:rsidSect="002B0932">
          <w:headerReference w:type="even" r:id="rId10"/>
          <w:headerReference w:type="default" r:id="rId11"/>
          <w:footerReference w:type="even" r:id="rId12"/>
          <w:footerReference w:type="default" r:id="rId13"/>
          <w:footerReference w:type="first" r:id="rId14"/>
          <w:endnotePr>
            <w:numFmt w:val="decimal"/>
          </w:endnotePr>
          <w:type w:val="oddPage"/>
          <w:pgSz w:w="11907" w:h="16840" w:code="9"/>
          <w:pgMar w:top="1418" w:right="1134" w:bottom="1134" w:left="1134" w:header="851" w:footer="567" w:gutter="0"/>
          <w:cols w:space="720"/>
          <w:titlePg/>
          <w:docGrid w:linePitch="272"/>
        </w:sectPr>
      </w:pPr>
    </w:p>
    <w:p w14:paraId="0DE8790E" w14:textId="77777777" w:rsidR="00BA768A" w:rsidRPr="00CF7357" w:rsidRDefault="00CF7357" w:rsidP="00B30555">
      <w:pPr>
        <w:pStyle w:val="H23G"/>
        <w:ind w:left="284" w:hanging="284"/>
        <w:rPr>
          <w:b w:val="0"/>
        </w:rPr>
      </w:pPr>
      <w:r>
        <w:lastRenderedPageBreak/>
        <w:tab/>
      </w:r>
      <w:r w:rsidRPr="00D03FA2">
        <w:rPr>
          <w:b w:val="0"/>
        </w:rPr>
        <w:tab/>
      </w:r>
      <w:r w:rsidR="00BA768A" w:rsidRPr="00D03FA2">
        <w:rPr>
          <w:b w:val="0"/>
        </w:rPr>
        <w:t>Tableau 2</w:t>
      </w:r>
      <w:r w:rsidRPr="00D03FA2">
        <w:rPr>
          <w:b w:val="0"/>
        </w:rPr>
        <w:br/>
      </w:r>
      <w:r w:rsidR="00793AEE" w:rsidRPr="00CF7357">
        <w:t>Structure de la population par département</w:t>
      </w:r>
    </w:p>
    <w:tbl>
      <w:tblPr>
        <w:tblW w:w="0" w:type="auto"/>
        <w:tblInd w:w="283" w:type="dxa"/>
        <w:tblLayout w:type="fixed"/>
        <w:tblCellMar>
          <w:left w:w="0" w:type="dxa"/>
          <w:right w:w="0" w:type="dxa"/>
        </w:tblCellMar>
        <w:tblLook w:val="04A0" w:firstRow="1" w:lastRow="0" w:firstColumn="1" w:lastColumn="0" w:noHBand="0" w:noVBand="1"/>
      </w:tblPr>
      <w:tblGrid>
        <w:gridCol w:w="1304"/>
        <w:gridCol w:w="964"/>
        <w:gridCol w:w="964"/>
        <w:gridCol w:w="964"/>
        <w:gridCol w:w="964"/>
        <w:gridCol w:w="964"/>
        <w:gridCol w:w="964"/>
        <w:gridCol w:w="964"/>
        <w:gridCol w:w="964"/>
        <w:gridCol w:w="964"/>
        <w:gridCol w:w="964"/>
        <w:gridCol w:w="964"/>
        <w:gridCol w:w="964"/>
        <w:gridCol w:w="964"/>
      </w:tblGrid>
      <w:tr w:rsidR="002F14AD" w:rsidRPr="00B13DED" w14:paraId="55845ECF" w14:textId="77777777" w:rsidTr="00800144">
        <w:trPr>
          <w:tblHeader/>
        </w:trPr>
        <w:tc>
          <w:tcPr>
            <w:tcW w:w="1304" w:type="dxa"/>
            <w:vMerge w:val="restart"/>
            <w:tcBorders>
              <w:top w:val="single" w:sz="4" w:space="0" w:color="auto"/>
              <w:bottom w:val="single" w:sz="12" w:space="0" w:color="auto"/>
            </w:tcBorders>
            <w:shd w:val="clear" w:color="auto" w:fill="auto"/>
            <w:vAlign w:val="bottom"/>
            <w:hideMark/>
          </w:tcPr>
          <w:p w14:paraId="2A78CE9A" w14:textId="77777777" w:rsidR="00BA768A" w:rsidRPr="00B44950" w:rsidRDefault="00BA768A" w:rsidP="0011109F">
            <w:pPr>
              <w:suppressAutoHyphens w:val="0"/>
              <w:spacing w:before="80" w:after="80" w:line="200" w:lineRule="exact"/>
              <w:rPr>
                <w:b/>
                <w:i/>
                <w:sz w:val="16"/>
                <w:lang w:val="fr-FR"/>
              </w:rPr>
            </w:pPr>
            <w:r w:rsidRPr="00B44950">
              <w:rPr>
                <w:b/>
                <w:i/>
                <w:sz w:val="16"/>
                <w:lang w:val="fr-FR"/>
              </w:rPr>
              <w:t>Total</w:t>
            </w:r>
          </w:p>
        </w:tc>
        <w:tc>
          <w:tcPr>
            <w:tcW w:w="964" w:type="dxa"/>
            <w:tcBorders>
              <w:top w:val="single" w:sz="4" w:space="0" w:color="auto"/>
              <w:bottom w:val="single" w:sz="4" w:space="0" w:color="auto"/>
            </w:tcBorders>
            <w:shd w:val="clear" w:color="auto" w:fill="auto"/>
            <w:noWrap/>
            <w:vAlign w:val="bottom"/>
            <w:hideMark/>
          </w:tcPr>
          <w:p w14:paraId="779AAC7B" w14:textId="77777777" w:rsidR="00BA768A" w:rsidRPr="00B13DED" w:rsidRDefault="007C0A8F" w:rsidP="00800144">
            <w:pPr>
              <w:suppressAutoHyphens w:val="0"/>
              <w:spacing w:before="80" w:after="80" w:line="200" w:lineRule="exact"/>
              <w:jc w:val="right"/>
              <w:rPr>
                <w:bCs/>
                <w:i/>
                <w:sz w:val="16"/>
                <w:lang w:val="fr-FR"/>
              </w:rPr>
            </w:pPr>
            <w:r w:rsidRPr="00B13DED">
              <w:rPr>
                <w:bCs/>
                <w:i/>
                <w:sz w:val="16"/>
                <w:lang w:val="fr-FR"/>
              </w:rPr>
              <w:t>Bénin</w:t>
            </w:r>
          </w:p>
        </w:tc>
        <w:tc>
          <w:tcPr>
            <w:tcW w:w="964" w:type="dxa"/>
            <w:tcBorders>
              <w:top w:val="single" w:sz="4" w:space="0" w:color="auto"/>
              <w:bottom w:val="single" w:sz="4" w:space="0" w:color="auto"/>
            </w:tcBorders>
            <w:shd w:val="clear" w:color="auto" w:fill="auto"/>
            <w:noWrap/>
            <w:vAlign w:val="bottom"/>
            <w:hideMark/>
          </w:tcPr>
          <w:p w14:paraId="03D7CFEA"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Alibori</w:t>
            </w:r>
          </w:p>
        </w:tc>
        <w:tc>
          <w:tcPr>
            <w:tcW w:w="964" w:type="dxa"/>
            <w:tcBorders>
              <w:top w:val="single" w:sz="4" w:space="0" w:color="auto"/>
              <w:bottom w:val="single" w:sz="4" w:space="0" w:color="auto"/>
            </w:tcBorders>
            <w:shd w:val="clear" w:color="auto" w:fill="auto"/>
            <w:noWrap/>
            <w:vAlign w:val="bottom"/>
            <w:hideMark/>
          </w:tcPr>
          <w:p w14:paraId="095006C6" w14:textId="77777777" w:rsidR="00BA768A" w:rsidRPr="00B13DED" w:rsidRDefault="00BA768A" w:rsidP="00800144">
            <w:pPr>
              <w:suppressAutoHyphens w:val="0"/>
              <w:spacing w:before="80" w:after="80" w:line="200" w:lineRule="exact"/>
              <w:jc w:val="right"/>
              <w:rPr>
                <w:bCs/>
                <w:i/>
                <w:sz w:val="16"/>
                <w:lang w:val="fr-FR"/>
              </w:rPr>
            </w:pPr>
            <w:proofErr w:type="spellStart"/>
            <w:r w:rsidRPr="00B13DED">
              <w:rPr>
                <w:bCs/>
                <w:i/>
                <w:sz w:val="16"/>
                <w:lang w:val="fr-FR"/>
              </w:rPr>
              <w:t>Atacora</w:t>
            </w:r>
            <w:proofErr w:type="spellEnd"/>
          </w:p>
        </w:tc>
        <w:tc>
          <w:tcPr>
            <w:tcW w:w="964" w:type="dxa"/>
            <w:tcBorders>
              <w:top w:val="single" w:sz="4" w:space="0" w:color="auto"/>
              <w:bottom w:val="single" w:sz="4" w:space="0" w:color="auto"/>
            </w:tcBorders>
            <w:shd w:val="clear" w:color="auto" w:fill="auto"/>
            <w:noWrap/>
            <w:vAlign w:val="bottom"/>
            <w:hideMark/>
          </w:tcPr>
          <w:p w14:paraId="5E208756"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Atlantique</w:t>
            </w:r>
          </w:p>
        </w:tc>
        <w:tc>
          <w:tcPr>
            <w:tcW w:w="964" w:type="dxa"/>
            <w:tcBorders>
              <w:top w:val="single" w:sz="4" w:space="0" w:color="auto"/>
              <w:bottom w:val="single" w:sz="4" w:space="0" w:color="auto"/>
            </w:tcBorders>
            <w:shd w:val="clear" w:color="auto" w:fill="auto"/>
            <w:noWrap/>
            <w:vAlign w:val="bottom"/>
            <w:hideMark/>
          </w:tcPr>
          <w:p w14:paraId="20F4CAEE" w14:textId="77777777" w:rsidR="00BA768A" w:rsidRPr="00B13DED" w:rsidRDefault="00BA768A" w:rsidP="00800144">
            <w:pPr>
              <w:suppressAutoHyphens w:val="0"/>
              <w:spacing w:before="80" w:after="80" w:line="200" w:lineRule="exact"/>
              <w:jc w:val="right"/>
              <w:rPr>
                <w:bCs/>
                <w:i/>
                <w:sz w:val="16"/>
                <w:lang w:val="fr-FR"/>
              </w:rPr>
            </w:pPr>
            <w:proofErr w:type="spellStart"/>
            <w:r w:rsidRPr="00B13DED">
              <w:rPr>
                <w:bCs/>
                <w:i/>
                <w:sz w:val="16"/>
                <w:lang w:val="fr-FR"/>
              </w:rPr>
              <w:t>Borgou</w:t>
            </w:r>
            <w:proofErr w:type="spellEnd"/>
          </w:p>
        </w:tc>
        <w:tc>
          <w:tcPr>
            <w:tcW w:w="964" w:type="dxa"/>
            <w:tcBorders>
              <w:top w:val="single" w:sz="4" w:space="0" w:color="auto"/>
              <w:bottom w:val="single" w:sz="4" w:space="0" w:color="auto"/>
            </w:tcBorders>
            <w:shd w:val="clear" w:color="auto" w:fill="auto"/>
            <w:noWrap/>
            <w:vAlign w:val="bottom"/>
            <w:hideMark/>
          </w:tcPr>
          <w:p w14:paraId="6A19DA62"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Collines</w:t>
            </w:r>
          </w:p>
        </w:tc>
        <w:tc>
          <w:tcPr>
            <w:tcW w:w="964" w:type="dxa"/>
            <w:tcBorders>
              <w:top w:val="single" w:sz="4" w:space="0" w:color="auto"/>
              <w:bottom w:val="single" w:sz="4" w:space="0" w:color="auto"/>
            </w:tcBorders>
            <w:shd w:val="clear" w:color="auto" w:fill="auto"/>
            <w:noWrap/>
            <w:vAlign w:val="bottom"/>
            <w:hideMark/>
          </w:tcPr>
          <w:p w14:paraId="7CDBDE34" w14:textId="77777777" w:rsidR="00BA768A" w:rsidRPr="00B13DED" w:rsidRDefault="00BA768A" w:rsidP="00800144">
            <w:pPr>
              <w:suppressAutoHyphens w:val="0"/>
              <w:spacing w:before="80" w:after="80" w:line="200" w:lineRule="exact"/>
              <w:jc w:val="right"/>
              <w:rPr>
                <w:bCs/>
                <w:i/>
                <w:sz w:val="16"/>
                <w:lang w:val="fr-FR"/>
              </w:rPr>
            </w:pPr>
            <w:proofErr w:type="spellStart"/>
            <w:r w:rsidRPr="00B13DED">
              <w:rPr>
                <w:bCs/>
                <w:i/>
                <w:sz w:val="16"/>
                <w:lang w:val="fr-FR"/>
              </w:rPr>
              <w:t>Couffo</w:t>
            </w:r>
            <w:proofErr w:type="spellEnd"/>
          </w:p>
        </w:tc>
        <w:tc>
          <w:tcPr>
            <w:tcW w:w="964" w:type="dxa"/>
            <w:tcBorders>
              <w:top w:val="single" w:sz="4" w:space="0" w:color="auto"/>
              <w:bottom w:val="single" w:sz="4" w:space="0" w:color="auto"/>
            </w:tcBorders>
            <w:shd w:val="clear" w:color="auto" w:fill="auto"/>
            <w:noWrap/>
            <w:vAlign w:val="bottom"/>
            <w:hideMark/>
          </w:tcPr>
          <w:p w14:paraId="19E873B8" w14:textId="77777777" w:rsidR="00BA768A" w:rsidRPr="00B13DED" w:rsidRDefault="00BA768A" w:rsidP="00800144">
            <w:pPr>
              <w:suppressAutoHyphens w:val="0"/>
              <w:spacing w:before="80" w:after="80" w:line="200" w:lineRule="exact"/>
              <w:jc w:val="right"/>
              <w:rPr>
                <w:bCs/>
                <w:i/>
                <w:sz w:val="16"/>
                <w:lang w:val="fr-FR"/>
              </w:rPr>
            </w:pPr>
            <w:proofErr w:type="spellStart"/>
            <w:r w:rsidRPr="00B13DED">
              <w:rPr>
                <w:bCs/>
                <w:i/>
                <w:sz w:val="16"/>
                <w:lang w:val="fr-FR"/>
              </w:rPr>
              <w:t>Donga</w:t>
            </w:r>
            <w:proofErr w:type="spellEnd"/>
          </w:p>
        </w:tc>
        <w:tc>
          <w:tcPr>
            <w:tcW w:w="964" w:type="dxa"/>
            <w:tcBorders>
              <w:top w:val="single" w:sz="4" w:space="0" w:color="auto"/>
              <w:bottom w:val="single" w:sz="4" w:space="0" w:color="auto"/>
            </w:tcBorders>
            <w:shd w:val="clear" w:color="auto" w:fill="auto"/>
            <w:vAlign w:val="bottom"/>
          </w:tcPr>
          <w:p w14:paraId="05AC1305"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Littoral</w:t>
            </w:r>
          </w:p>
        </w:tc>
        <w:tc>
          <w:tcPr>
            <w:tcW w:w="964" w:type="dxa"/>
            <w:tcBorders>
              <w:top w:val="single" w:sz="4" w:space="0" w:color="auto"/>
              <w:bottom w:val="single" w:sz="4" w:space="0" w:color="auto"/>
            </w:tcBorders>
            <w:shd w:val="clear" w:color="auto" w:fill="auto"/>
            <w:vAlign w:val="bottom"/>
          </w:tcPr>
          <w:p w14:paraId="35624AA2"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Mono</w:t>
            </w:r>
          </w:p>
        </w:tc>
        <w:tc>
          <w:tcPr>
            <w:tcW w:w="964" w:type="dxa"/>
            <w:tcBorders>
              <w:top w:val="single" w:sz="4" w:space="0" w:color="auto"/>
              <w:bottom w:val="single" w:sz="4" w:space="0" w:color="auto"/>
            </w:tcBorders>
            <w:shd w:val="clear" w:color="auto" w:fill="auto"/>
            <w:vAlign w:val="bottom"/>
          </w:tcPr>
          <w:p w14:paraId="16D5FBF3"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Ouémé</w:t>
            </w:r>
          </w:p>
        </w:tc>
        <w:tc>
          <w:tcPr>
            <w:tcW w:w="964" w:type="dxa"/>
            <w:tcBorders>
              <w:top w:val="single" w:sz="4" w:space="0" w:color="auto"/>
              <w:bottom w:val="single" w:sz="4" w:space="0" w:color="auto"/>
            </w:tcBorders>
            <w:shd w:val="clear" w:color="auto" w:fill="auto"/>
            <w:vAlign w:val="bottom"/>
          </w:tcPr>
          <w:p w14:paraId="2A2F5D9D"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Plateau</w:t>
            </w:r>
          </w:p>
        </w:tc>
        <w:tc>
          <w:tcPr>
            <w:tcW w:w="964" w:type="dxa"/>
            <w:tcBorders>
              <w:top w:val="single" w:sz="4" w:space="0" w:color="auto"/>
              <w:bottom w:val="single" w:sz="4" w:space="0" w:color="auto"/>
            </w:tcBorders>
            <w:shd w:val="clear" w:color="auto" w:fill="auto"/>
            <w:vAlign w:val="bottom"/>
          </w:tcPr>
          <w:p w14:paraId="76271CAF" w14:textId="77777777" w:rsidR="00BA768A" w:rsidRPr="00B13DED" w:rsidRDefault="00BA768A" w:rsidP="00800144">
            <w:pPr>
              <w:suppressAutoHyphens w:val="0"/>
              <w:spacing w:before="80" w:after="80" w:line="200" w:lineRule="exact"/>
              <w:jc w:val="right"/>
              <w:rPr>
                <w:bCs/>
                <w:i/>
                <w:sz w:val="16"/>
                <w:lang w:val="fr-FR"/>
              </w:rPr>
            </w:pPr>
            <w:r w:rsidRPr="00B13DED">
              <w:rPr>
                <w:bCs/>
                <w:i/>
                <w:sz w:val="16"/>
                <w:lang w:val="fr-FR"/>
              </w:rPr>
              <w:t>Zou</w:t>
            </w:r>
          </w:p>
        </w:tc>
      </w:tr>
      <w:tr w:rsidR="00793AEE" w:rsidRPr="00B13DED" w14:paraId="7028151D" w14:textId="77777777" w:rsidTr="00800144">
        <w:trPr>
          <w:tblHeader/>
        </w:trPr>
        <w:tc>
          <w:tcPr>
            <w:tcW w:w="1304" w:type="dxa"/>
            <w:vMerge/>
            <w:tcBorders>
              <w:bottom w:val="single" w:sz="12" w:space="0" w:color="auto"/>
            </w:tcBorders>
            <w:shd w:val="clear" w:color="auto" w:fill="auto"/>
            <w:vAlign w:val="bottom"/>
            <w:hideMark/>
          </w:tcPr>
          <w:p w14:paraId="52360124" w14:textId="77777777" w:rsidR="00BA768A" w:rsidRPr="00B13DED" w:rsidRDefault="00BA768A" w:rsidP="0011109F">
            <w:pPr>
              <w:suppressAutoHyphens w:val="0"/>
              <w:spacing w:before="40" w:after="40" w:line="220" w:lineRule="exact"/>
              <w:rPr>
                <w:sz w:val="18"/>
                <w:lang w:val="fr-FR"/>
              </w:rPr>
            </w:pPr>
          </w:p>
        </w:tc>
        <w:tc>
          <w:tcPr>
            <w:tcW w:w="964" w:type="dxa"/>
            <w:tcBorders>
              <w:top w:val="single" w:sz="4" w:space="0" w:color="auto"/>
              <w:bottom w:val="single" w:sz="12" w:space="0" w:color="auto"/>
            </w:tcBorders>
            <w:shd w:val="clear" w:color="auto" w:fill="auto"/>
            <w:noWrap/>
            <w:vAlign w:val="bottom"/>
            <w:hideMark/>
          </w:tcPr>
          <w:p w14:paraId="7CD6A907"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10 008 749</w:t>
            </w:r>
          </w:p>
        </w:tc>
        <w:tc>
          <w:tcPr>
            <w:tcW w:w="964" w:type="dxa"/>
            <w:tcBorders>
              <w:top w:val="single" w:sz="4" w:space="0" w:color="auto"/>
              <w:bottom w:val="single" w:sz="12" w:space="0" w:color="auto"/>
            </w:tcBorders>
            <w:shd w:val="clear" w:color="auto" w:fill="auto"/>
            <w:noWrap/>
            <w:vAlign w:val="bottom"/>
            <w:hideMark/>
          </w:tcPr>
          <w:p w14:paraId="521F6169"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867 463</w:t>
            </w:r>
          </w:p>
        </w:tc>
        <w:tc>
          <w:tcPr>
            <w:tcW w:w="964" w:type="dxa"/>
            <w:tcBorders>
              <w:top w:val="single" w:sz="4" w:space="0" w:color="auto"/>
              <w:bottom w:val="single" w:sz="12" w:space="0" w:color="auto"/>
            </w:tcBorders>
            <w:shd w:val="clear" w:color="auto" w:fill="auto"/>
            <w:noWrap/>
            <w:vAlign w:val="bottom"/>
            <w:hideMark/>
          </w:tcPr>
          <w:p w14:paraId="18E8DA54"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772 262</w:t>
            </w:r>
          </w:p>
        </w:tc>
        <w:tc>
          <w:tcPr>
            <w:tcW w:w="964" w:type="dxa"/>
            <w:tcBorders>
              <w:top w:val="single" w:sz="4" w:space="0" w:color="auto"/>
              <w:bottom w:val="single" w:sz="12" w:space="0" w:color="auto"/>
            </w:tcBorders>
            <w:shd w:val="clear" w:color="auto" w:fill="auto"/>
            <w:noWrap/>
            <w:vAlign w:val="bottom"/>
            <w:hideMark/>
          </w:tcPr>
          <w:p w14:paraId="380C928C"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1 398 229</w:t>
            </w:r>
          </w:p>
        </w:tc>
        <w:tc>
          <w:tcPr>
            <w:tcW w:w="964" w:type="dxa"/>
            <w:tcBorders>
              <w:top w:val="single" w:sz="4" w:space="0" w:color="auto"/>
              <w:bottom w:val="single" w:sz="12" w:space="0" w:color="auto"/>
            </w:tcBorders>
            <w:shd w:val="clear" w:color="auto" w:fill="auto"/>
            <w:noWrap/>
            <w:vAlign w:val="bottom"/>
            <w:hideMark/>
          </w:tcPr>
          <w:p w14:paraId="555ECA04"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1 214 249</w:t>
            </w:r>
          </w:p>
        </w:tc>
        <w:tc>
          <w:tcPr>
            <w:tcW w:w="964" w:type="dxa"/>
            <w:tcBorders>
              <w:top w:val="single" w:sz="4" w:space="0" w:color="auto"/>
              <w:bottom w:val="single" w:sz="12" w:space="0" w:color="auto"/>
            </w:tcBorders>
            <w:shd w:val="clear" w:color="auto" w:fill="auto"/>
            <w:noWrap/>
            <w:vAlign w:val="bottom"/>
            <w:hideMark/>
          </w:tcPr>
          <w:p w14:paraId="3078EE65"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717 477</w:t>
            </w:r>
          </w:p>
        </w:tc>
        <w:tc>
          <w:tcPr>
            <w:tcW w:w="964" w:type="dxa"/>
            <w:tcBorders>
              <w:top w:val="single" w:sz="4" w:space="0" w:color="auto"/>
              <w:bottom w:val="single" w:sz="12" w:space="0" w:color="auto"/>
            </w:tcBorders>
            <w:shd w:val="clear" w:color="auto" w:fill="auto"/>
            <w:noWrap/>
            <w:vAlign w:val="bottom"/>
            <w:hideMark/>
          </w:tcPr>
          <w:p w14:paraId="2A5E6498"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745 328</w:t>
            </w:r>
          </w:p>
        </w:tc>
        <w:tc>
          <w:tcPr>
            <w:tcW w:w="964" w:type="dxa"/>
            <w:tcBorders>
              <w:top w:val="single" w:sz="4" w:space="0" w:color="auto"/>
              <w:bottom w:val="single" w:sz="12" w:space="0" w:color="auto"/>
            </w:tcBorders>
            <w:shd w:val="clear" w:color="auto" w:fill="auto"/>
            <w:noWrap/>
            <w:vAlign w:val="bottom"/>
            <w:hideMark/>
          </w:tcPr>
          <w:p w14:paraId="0245F523"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543 130</w:t>
            </w:r>
          </w:p>
        </w:tc>
        <w:tc>
          <w:tcPr>
            <w:tcW w:w="964" w:type="dxa"/>
            <w:tcBorders>
              <w:top w:val="single" w:sz="4" w:space="0" w:color="auto"/>
              <w:bottom w:val="single" w:sz="12" w:space="0" w:color="auto"/>
            </w:tcBorders>
            <w:shd w:val="clear" w:color="auto" w:fill="auto"/>
            <w:vAlign w:val="bottom"/>
          </w:tcPr>
          <w:p w14:paraId="50D9F1FE"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679 012</w:t>
            </w:r>
          </w:p>
        </w:tc>
        <w:tc>
          <w:tcPr>
            <w:tcW w:w="964" w:type="dxa"/>
            <w:tcBorders>
              <w:top w:val="single" w:sz="4" w:space="0" w:color="auto"/>
              <w:bottom w:val="single" w:sz="12" w:space="0" w:color="auto"/>
            </w:tcBorders>
            <w:shd w:val="clear" w:color="auto" w:fill="auto"/>
            <w:vAlign w:val="bottom"/>
          </w:tcPr>
          <w:p w14:paraId="5425728B"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497 243</w:t>
            </w:r>
          </w:p>
        </w:tc>
        <w:tc>
          <w:tcPr>
            <w:tcW w:w="964" w:type="dxa"/>
            <w:tcBorders>
              <w:top w:val="single" w:sz="4" w:space="0" w:color="auto"/>
              <w:bottom w:val="single" w:sz="12" w:space="0" w:color="auto"/>
            </w:tcBorders>
            <w:shd w:val="clear" w:color="auto" w:fill="auto"/>
            <w:vAlign w:val="bottom"/>
          </w:tcPr>
          <w:p w14:paraId="3BA82419"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1 100 404</w:t>
            </w:r>
          </w:p>
        </w:tc>
        <w:tc>
          <w:tcPr>
            <w:tcW w:w="964" w:type="dxa"/>
            <w:tcBorders>
              <w:top w:val="single" w:sz="4" w:space="0" w:color="auto"/>
              <w:bottom w:val="single" w:sz="12" w:space="0" w:color="auto"/>
            </w:tcBorders>
            <w:shd w:val="clear" w:color="auto" w:fill="auto"/>
            <w:vAlign w:val="bottom"/>
          </w:tcPr>
          <w:p w14:paraId="3C7DB89C"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622 372</w:t>
            </w:r>
          </w:p>
        </w:tc>
        <w:tc>
          <w:tcPr>
            <w:tcW w:w="964" w:type="dxa"/>
            <w:tcBorders>
              <w:top w:val="single" w:sz="4" w:space="0" w:color="auto"/>
              <w:bottom w:val="single" w:sz="12" w:space="0" w:color="auto"/>
            </w:tcBorders>
            <w:shd w:val="clear" w:color="auto" w:fill="auto"/>
            <w:vAlign w:val="bottom"/>
          </w:tcPr>
          <w:p w14:paraId="3E20173B" w14:textId="77777777" w:rsidR="00BA768A" w:rsidRPr="00B44950" w:rsidRDefault="00BA768A" w:rsidP="00800144">
            <w:pPr>
              <w:suppressAutoHyphens w:val="0"/>
              <w:spacing w:before="40" w:after="40" w:line="220" w:lineRule="exact"/>
              <w:jc w:val="right"/>
              <w:rPr>
                <w:b/>
                <w:sz w:val="18"/>
                <w:lang w:val="fr-FR"/>
              </w:rPr>
            </w:pPr>
            <w:r w:rsidRPr="00B44950">
              <w:rPr>
                <w:b/>
                <w:sz w:val="18"/>
                <w:lang w:val="fr-FR"/>
              </w:rPr>
              <w:t>851 580</w:t>
            </w:r>
          </w:p>
        </w:tc>
      </w:tr>
      <w:tr w:rsidR="00793AEE" w:rsidRPr="00B13DED" w14:paraId="5A9E5D25" w14:textId="77777777" w:rsidTr="00800144">
        <w:tc>
          <w:tcPr>
            <w:tcW w:w="1304" w:type="dxa"/>
            <w:tcBorders>
              <w:top w:val="single" w:sz="12" w:space="0" w:color="auto"/>
            </w:tcBorders>
            <w:shd w:val="clear" w:color="auto" w:fill="auto"/>
            <w:noWrap/>
            <w:vAlign w:val="bottom"/>
            <w:hideMark/>
          </w:tcPr>
          <w:p w14:paraId="4CBEDBD7" w14:textId="77777777" w:rsidR="00BA768A" w:rsidRPr="00B13DED" w:rsidRDefault="00BA768A" w:rsidP="0011109F">
            <w:pPr>
              <w:suppressAutoHyphens w:val="0"/>
              <w:spacing w:before="40" w:after="40" w:line="220" w:lineRule="exact"/>
              <w:rPr>
                <w:sz w:val="18"/>
                <w:lang w:val="fr-FR"/>
              </w:rPr>
            </w:pPr>
            <w:r w:rsidRPr="00B13DED">
              <w:rPr>
                <w:sz w:val="18"/>
                <w:lang w:val="fr-FR"/>
              </w:rPr>
              <w:t>Groupe d</w:t>
            </w:r>
            <w:r w:rsidR="00906CEB">
              <w:rPr>
                <w:sz w:val="18"/>
                <w:lang w:val="fr-FR"/>
              </w:rPr>
              <w:t>’</w:t>
            </w:r>
            <w:r w:rsidRPr="00B13DED">
              <w:rPr>
                <w:sz w:val="18"/>
                <w:lang w:val="fr-FR"/>
              </w:rPr>
              <w:t>âge</w:t>
            </w:r>
          </w:p>
        </w:tc>
        <w:tc>
          <w:tcPr>
            <w:tcW w:w="964" w:type="dxa"/>
            <w:tcBorders>
              <w:top w:val="single" w:sz="12" w:space="0" w:color="auto"/>
            </w:tcBorders>
            <w:shd w:val="clear" w:color="auto" w:fill="auto"/>
            <w:noWrap/>
            <w:vAlign w:val="bottom"/>
            <w:hideMark/>
          </w:tcPr>
          <w:p w14:paraId="5104ACEF"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3B6B20E5"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17D9C364"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182990C6"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0DA3AD50"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5B3C7E13"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3ABD7898"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noWrap/>
            <w:vAlign w:val="bottom"/>
            <w:hideMark/>
          </w:tcPr>
          <w:p w14:paraId="11C822F5"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vAlign w:val="bottom"/>
          </w:tcPr>
          <w:p w14:paraId="45F1CC46"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vAlign w:val="bottom"/>
          </w:tcPr>
          <w:p w14:paraId="683666E7"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vAlign w:val="bottom"/>
          </w:tcPr>
          <w:p w14:paraId="0A16A515"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vAlign w:val="bottom"/>
          </w:tcPr>
          <w:p w14:paraId="21C7BF18" w14:textId="77777777" w:rsidR="00BA768A" w:rsidRPr="00B13DED" w:rsidRDefault="00BA768A" w:rsidP="00800144">
            <w:pPr>
              <w:suppressAutoHyphens w:val="0"/>
              <w:spacing w:before="40" w:after="40" w:line="220" w:lineRule="exact"/>
              <w:jc w:val="right"/>
              <w:rPr>
                <w:sz w:val="18"/>
                <w:lang w:val="fr-FR"/>
              </w:rPr>
            </w:pPr>
          </w:p>
        </w:tc>
        <w:tc>
          <w:tcPr>
            <w:tcW w:w="964" w:type="dxa"/>
            <w:tcBorders>
              <w:top w:val="single" w:sz="12" w:space="0" w:color="auto"/>
            </w:tcBorders>
            <w:shd w:val="clear" w:color="auto" w:fill="auto"/>
            <w:vAlign w:val="bottom"/>
          </w:tcPr>
          <w:p w14:paraId="06FAB27F" w14:textId="77777777" w:rsidR="00BA768A" w:rsidRPr="00B13DED" w:rsidRDefault="00BA768A" w:rsidP="00800144">
            <w:pPr>
              <w:suppressAutoHyphens w:val="0"/>
              <w:spacing w:before="40" w:after="40" w:line="220" w:lineRule="exact"/>
              <w:jc w:val="right"/>
              <w:rPr>
                <w:sz w:val="18"/>
                <w:lang w:val="fr-FR"/>
              </w:rPr>
            </w:pPr>
          </w:p>
        </w:tc>
      </w:tr>
      <w:tr w:rsidR="00793AEE" w:rsidRPr="00B13DED" w14:paraId="1A62C175" w14:textId="77777777" w:rsidTr="00800144">
        <w:tc>
          <w:tcPr>
            <w:tcW w:w="1304" w:type="dxa"/>
            <w:shd w:val="clear" w:color="auto" w:fill="auto"/>
            <w:noWrap/>
            <w:vAlign w:val="bottom"/>
            <w:hideMark/>
          </w:tcPr>
          <w:p w14:paraId="08683853" w14:textId="77777777" w:rsidR="00BA768A" w:rsidRPr="00B13DED" w:rsidRDefault="00BA768A" w:rsidP="0011109F">
            <w:pPr>
              <w:suppressAutoHyphens w:val="0"/>
              <w:spacing w:before="40" w:after="40" w:line="220" w:lineRule="exact"/>
              <w:rPr>
                <w:sz w:val="18"/>
                <w:lang w:val="fr-FR"/>
              </w:rPr>
            </w:pPr>
            <w:r w:rsidRPr="00B13DED">
              <w:rPr>
                <w:sz w:val="18"/>
                <w:lang w:val="fr-FR"/>
              </w:rPr>
              <w:t>00-04 ans</w:t>
            </w:r>
          </w:p>
        </w:tc>
        <w:tc>
          <w:tcPr>
            <w:tcW w:w="964" w:type="dxa"/>
            <w:shd w:val="clear" w:color="auto" w:fill="auto"/>
            <w:noWrap/>
            <w:vAlign w:val="bottom"/>
            <w:hideMark/>
          </w:tcPr>
          <w:p w14:paraId="2145808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17,0</w:t>
            </w:r>
          </w:p>
        </w:tc>
        <w:tc>
          <w:tcPr>
            <w:tcW w:w="964" w:type="dxa"/>
            <w:shd w:val="clear" w:color="auto" w:fill="auto"/>
            <w:noWrap/>
            <w:vAlign w:val="bottom"/>
            <w:hideMark/>
          </w:tcPr>
          <w:p w14:paraId="025F78C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19,4</w:t>
            </w:r>
          </w:p>
        </w:tc>
        <w:tc>
          <w:tcPr>
            <w:tcW w:w="964" w:type="dxa"/>
            <w:shd w:val="clear" w:color="auto" w:fill="auto"/>
            <w:noWrap/>
            <w:vAlign w:val="bottom"/>
            <w:hideMark/>
          </w:tcPr>
          <w:p w14:paraId="23A85E2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18,7</w:t>
            </w:r>
          </w:p>
        </w:tc>
        <w:tc>
          <w:tcPr>
            <w:tcW w:w="964" w:type="dxa"/>
            <w:shd w:val="clear" w:color="auto" w:fill="auto"/>
            <w:noWrap/>
            <w:vAlign w:val="bottom"/>
            <w:hideMark/>
          </w:tcPr>
          <w:p w14:paraId="0D31CAE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16,6</w:t>
            </w:r>
          </w:p>
        </w:tc>
        <w:tc>
          <w:tcPr>
            <w:tcW w:w="964" w:type="dxa"/>
            <w:shd w:val="clear" w:color="auto" w:fill="auto"/>
            <w:noWrap/>
            <w:vAlign w:val="bottom"/>
            <w:hideMark/>
          </w:tcPr>
          <w:p w14:paraId="4A42CA2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19,2</w:t>
            </w:r>
          </w:p>
        </w:tc>
        <w:tc>
          <w:tcPr>
            <w:tcW w:w="964" w:type="dxa"/>
            <w:shd w:val="clear" w:color="auto" w:fill="auto"/>
            <w:noWrap/>
            <w:vAlign w:val="bottom"/>
            <w:hideMark/>
          </w:tcPr>
          <w:p w14:paraId="7F511A4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16,0</w:t>
            </w:r>
          </w:p>
        </w:tc>
        <w:tc>
          <w:tcPr>
            <w:tcW w:w="964" w:type="dxa"/>
            <w:shd w:val="clear" w:color="auto" w:fill="auto"/>
            <w:noWrap/>
            <w:vAlign w:val="bottom"/>
            <w:hideMark/>
          </w:tcPr>
          <w:p w14:paraId="6569B17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16,3</w:t>
            </w:r>
          </w:p>
        </w:tc>
        <w:tc>
          <w:tcPr>
            <w:tcW w:w="964" w:type="dxa"/>
            <w:shd w:val="clear" w:color="auto" w:fill="auto"/>
            <w:noWrap/>
            <w:vAlign w:val="bottom"/>
            <w:hideMark/>
          </w:tcPr>
          <w:p w14:paraId="22C916F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16,8</w:t>
            </w:r>
          </w:p>
        </w:tc>
        <w:tc>
          <w:tcPr>
            <w:tcW w:w="964" w:type="dxa"/>
            <w:shd w:val="clear" w:color="auto" w:fill="auto"/>
            <w:vAlign w:val="bottom"/>
          </w:tcPr>
          <w:p w14:paraId="1781DBB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14,3</w:t>
            </w:r>
          </w:p>
        </w:tc>
        <w:tc>
          <w:tcPr>
            <w:tcW w:w="964" w:type="dxa"/>
            <w:shd w:val="clear" w:color="auto" w:fill="auto"/>
            <w:vAlign w:val="bottom"/>
          </w:tcPr>
          <w:p w14:paraId="6BD5DB5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15,3</w:t>
            </w:r>
          </w:p>
        </w:tc>
        <w:tc>
          <w:tcPr>
            <w:tcW w:w="964" w:type="dxa"/>
            <w:shd w:val="clear" w:color="auto" w:fill="auto"/>
            <w:vAlign w:val="bottom"/>
          </w:tcPr>
          <w:p w14:paraId="064D2BE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16,5</w:t>
            </w:r>
          </w:p>
        </w:tc>
        <w:tc>
          <w:tcPr>
            <w:tcW w:w="964" w:type="dxa"/>
            <w:shd w:val="clear" w:color="auto" w:fill="auto"/>
            <w:vAlign w:val="bottom"/>
          </w:tcPr>
          <w:p w14:paraId="5999B12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16,3</w:t>
            </w:r>
          </w:p>
        </w:tc>
        <w:tc>
          <w:tcPr>
            <w:tcW w:w="964" w:type="dxa"/>
            <w:shd w:val="clear" w:color="auto" w:fill="auto"/>
            <w:vAlign w:val="bottom"/>
          </w:tcPr>
          <w:p w14:paraId="782E118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16,2</w:t>
            </w:r>
          </w:p>
        </w:tc>
      </w:tr>
      <w:tr w:rsidR="00793AEE" w:rsidRPr="00B13DED" w14:paraId="67FD3B9E" w14:textId="77777777" w:rsidTr="00800144">
        <w:tc>
          <w:tcPr>
            <w:tcW w:w="1304" w:type="dxa"/>
            <w:shd w:val="clear" w:color="auto" w:fill="auto"/>
            <w:noWrap/>
            <w:vAlign w:val="bottom"/>
            <w:hideMark/>
          </w:tcPr>
          <w:p w14:paraId="59A46A83" w14:textId="77777777" w:rsidR="00BA768A" w:rsidRPr="00B13DED" w:rsidRDefault="00BA768A" w:rsidP="0011109F">
            <w:pPr>
              <w:suppressAutoHyphens w:val="0"/>
              <w:spacing w:before="40" w:after="40" w:line="220" w:lineRule="exact"/>
              <w:rPr>
                <w:sz w:val="18"/>
                <w:lang w:val="fr-FR"/>
              </w:rPr>
            </w:pPr>
            <w:r w:rsidRPr="00B13DED">
              <w:rPr>
                <w:sz w:val="18"/>
                <w:lang w:val="fr-FR"/>
              </w:rPr>
              <w:t>05-09 ans</w:t>
            </w:r>
          </w:p>
        </w:tc>
        <w:tc>
          <w:tcPr>
            <w:tcW w:w="964" w:type="dxa"/>
            <w:shd w:val="clear" w:color="auto" w:fill="auto"/>
            <w:noWrap/>
            <w:vAlign w:val="bottom"/>
            <w:hideMark/>
          </w:tcPr>
          <w:p w14:paraId="1397089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16,7</w:t>
            </w:r>
          </w:p>
        </w:tc>
        <w:tc>
          <w:tcPr>
            <w:tcW w:w="964" w:type="dxa"/>
            <w:shd w:val="clear" w:color="auto" w:fill="auto"/>
            <w:noWrap/>
            <w:vAlign w:val="bottom"/>
            <w:hideMark/>
          </w:tcPr>
          <w:p w14:paraId="2431835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19,1</w:t>
            </w:r>
          </w:p>
        </w:tc>
        <w:tc>
          <w:tcPr>
            <w:tcW w:w="964" w:type="dxa"/>
            <w:shd w:val="clear" w:color="auto" w:fill="auto"/>
            <w:noWrap/>
            <w:vAlign w:val="bottom"/>
            <w:hideMark/>
          </w:tcPr>
          <w:p w14:paraId="1A895FF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18,7</w:t>
            </w:r>
          </w:p>
        </w:tc>
        <w:tc>
          <w:tcPr>
            <w:tcW w:w="964" w:type="dxa"/>
            <w:shd w:val="clear" w:color="auto" w:fill="auto"/>
            <w:noWrap/>
            <w:vAlign w:val="bottom"/>
            <w:hideMark/>
          </w:tcPr>
          <w:p w14:paraId="2332CCF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15,2</w:t>
            </w:r>
          </w:p>
        </w:tc>
        <w:tc>
          <w:tcPr>
            <w:tcW w:w="964" w:type="dxa"/>
            <w:shd w:val="clear" w:color="auto" w:fill="auto"/>
            <w:noWrap/>
            <w:vAlign w:val="bottom"/>
            <w:hideMark/>
          </w:tcPr>
          <w:p w14:paraId="6EEDD17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17,9</w:t>
            </w:r>
          </w:p>
        </w:tc>
        <w:tc>
          <w:tcPr>
            <w:tcW w:w="964" w:type="dxa"/>
            <w:shd w:val="clear" w:color="auto" w:fill="auto"/>
            <w:noWrap/>
            <w:vAlign w:val="bottom"/>
            <w:hideMark/>
          </w:tcPr>
          <w:p w14:paraId="348A4CE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16,5</w:t>
            </w:r>
          </w:p>
        </w:tc>
        <w:tc>
          <w:tcPr>
            <w:tcW w:w="964" w:type="dxa"/>
            <w:shd w:val="clear" w:color="auto" w:fill="auto"/>
            <w:noWrap/>
            <w:vAlign w:val="bottom"/>
            <w:hideMark/>
          </w:tcPr>
          <w:p w14:paraId="38B4FF1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18,7</w:t>
            </w:r>
          </w:p>
        </w:tc>
        <w:tc>
          <w:tcPr>
            <w:tcW w:w="964" w:type="dxa"/>
            <w:shd w:val="clear" w:color="auto" w:fill="auto"/>
            <w:noWrap/>
            <w:vAlign w:val="bottom"/>
            <w:hideMark/>
          </w:tcPr>
          <w:p w14:paraId="12AA6ED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17,6</w:t>
            </w:r>
          </w:p>
        </w:tc>
        <w:tc>
          <w:tcPr>
            <w:tcW w:w="964" w:type="dxa"/>
            <w:shd w:val="clear" w:color="auto" w:fill="auto"/>
            <w:vAlign w:val="bottom"/>
          </w:tcPr>
          <w:p w14:paraId="2F6B205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12,5</w:t>
            </w:r>
          </w:p>
        </w:tc>
        <w:tc>
          <w:tcPr>
            <w:tcW w:w="964" w:type="dxa"/>
            <w:shd w:val="clear" w:color="auto" w:fill="auto"/>
            <w:vAlign w:val="bottom"/>
          </w:tcPr>
          <w:p w14:paraId="3BC5B66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16,2</w:t>
            </w:r>
          </w:p>
        </w:tc>
        <w:tc>
          <w:tcPr>
            <w:tcW w:w="964" w:type="dxa"/>
            <w:shd w:val="clear" w:color="auto" w:fill="auto"/>
            <w:vAlign w:val="bottom"/>
          </w:tcPr>
          <w:p w14:paraId="2AF44C3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15,3</w:t>
            </w:r>
          </w:p>
        </w:tc>
        <w:tc>
          <w:tcPr>
            <w:tcW w:w="964" w:type="dxa"/>
            <w:shd w:val="clear" w:color="auto" w:fill="auto"/>
            <w:vAlign w:val="bottom"/>
          </w:tcPr>
          <w:p w14:paraId="791D956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16,6</w:t>
            </w:r>
          </w:p>
        </w:tc>
        <w:tc>
          <w:tcPr>
            <w:tcW w:w="964" w:type="dxa"/>
            <w:shd w:val="clear" w:color="auto" w:fill="auto"/>
            <w:vAlign w:val="bottom"/>
          </w:tcPr>
          <w:p w14:paraId="7EFA6B8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16,3</w:t>
            </w:r>
          </w:p>
        </w:tc>
      </w:tr>
      <w:tr w:rsidR="00793AEE" w:rsidRPr="00B13DED" w14:paraId="018AE797" w14:textId="77777777" w:rsidTr="00800144">
        <w:tc>
          <w:tcPr>
            <w:tcW w:w="1304" w:type="dxa"/>
            <w:shd w:val="clear" w:color="auto" w:fill="auto"/>
            <w:noWrap/>
            <w:vAlign w:val="bottom"/>
            <w:hideMark/>
          </w:tcPr>
          <w:p w14:paraId="78E5012D" w14:textId="77777777" w:rsidR="00BA768A" w:rsidRPr="00B13DED" w:rsidRDefault="00BA768A" w:rsidP="0011109F">
            <w:pPr>
              <w:suppressAutoHyphens w:val="0"/>
              <w:spacing w:before="40" w:after="40" w:line="220" w:lineRule="exact"/>
              <w:rPr>
                <w:sz w:val="18"/>
                <w:lang w:val="fr-FR"/>
              </w:rPr>
            </w:pPr>
            <w:r w:rsidRPr="00B13DED">
              <w:rPr>
                <w:sz w:val="18"/>
                <w:lang w:val="fr-FR"/>
              </w:rPr>
              <w:t>10-14 ans</w:t>
            </w:r>
          </w:p>
        </w:tc>
        <w:tc>
          <w:tcPr>
            <w:tcW w:w="964" w:type="dxa"/>
            <w:shd w:val="clear" w:color="auto" w:fill="auto"/>
            <w:noWrap/>
            <w:vAlign w:val="bottom"/>
            <w:hideMark/>
          </w:tcPr>
          <w:p w14:paraId="046B00F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13,0</w:t>
            </w:r>
          </w:p>
        </w:tc>
        <w:tc>
          <w:tcPr>
            <w:tcW w:w="964" w:type="dxa"/>
            <w:shd w:val="clear" w:color="auto" w:fill="auto"/>
            <w:noWrap/>
            <w:vAlign w:val="bottom"/>
            <w:hideMark/>
          </w:tcPr>
          <w:p w14:paraId="18104FC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12,9</w:t>
            </w:r>
          </w:p>
        </w:tc>
        <w:tc>
          <w:tcPr>
            <w:tcW w:w="964" w:type="dxa"/>
            <w:shd w:val="clear" w:color="auto" w:fill="auto"/>
            <w:noWrap/>
            <w:vAlign w:val="bottom"/>
            <w:hideMark/>
          </w:tcPr>
          <w:p w14:paraId="44D2706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13,2</w:t>
            </w:r>
          </w:p>
        </w:tc>
        <w:tc>
          <w:tcPr>
            <w:tcW w:w="964" w:type="dxa"/>
            <w:shd w:val="clear" w:color="auto" w:fill="auto"/>
            <w:noWrap/>
            <w:vAlign w:val="bottom"/>
            <w:hideMark/>
          </w:tcPr>
          <w:p w14:paraId="582EB55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12,4</w:t>
            </w:r>
          </w:p>
        </w:tc>
        <w:tc>
          <w:tcPr>
            <w:tcW w:w="964" w:type="dxa"/>
            <w:shd w:val="clear" w:color="auto" w:fill="auto"/>
            <w:noWrap/>
            <w:vAlign w:val="bottom"/>
            <w:hideMark/>
          </w:tcPr>
          <w:p w14:paraId="12F0DFD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12,7</w:t>
            </w:r>
          </w:p>
        </w:tc>
        <w:tc>
          <w:tcPr>
            <w:tcW w:w="964" w:type="dxa"/>
            <w:shd w:val="clear" w:color="auto" w:fill="auto"/>
            <w:noWrap/>
            <w:vAlign w:val="bottom"/>
            <w:hideMark/>
          </w:tcPr>
          <w:p w14:paraId="3DC73AC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14,2</w:t>
            </w:r>
          </w:p>
        </w:tc>
        <w:tc>
          <w:tcPr>
            <w:tcW w:w="964" w:type="dxa"/>
            <w:shd w:val="clear" w:color="auto" w:fill="auto"/>
            <w:noWrap/>
            <w:vAlign w:val="bottom"/>
            <w:hideMark/>
          </w:tcPr>
          <w:p w14:paraId="1F25D22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14,6</w:t>
            </w:r>
          </w:p>
        </w:tc>
        <w:tc>
          <w:tcPr>
            <w:tcW w:w="964" w:type="dxa"/>
            <w:shd w:val="clear" w:color="auto" w:fill="auto"/>
            <w:noWrap/>
            <w:vAlign w:val="bottom"/>
            <w:hideMark/>
          </w:tcPr>
          <w:p w14:paraId="08FD274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13,0</w:t>
            </w:r>
          </w:p>
        </w:tc>
        <w:tc>
          <w:tcPr>
            <w:tcW w:w="964" w:type="dxa"/>
            <w:shd w:val="clear" w:color="auto" w:fill="auto"/>
            <w:vAlign w:val="bottom"/>
          </w:tcPr>
          <w:p w14:paraId="72D865D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10,6</w:t>
            </w:r>
          </w:p>
        </w:tc>
        <w:tc>
          <w:tcPr>
            <w:tcW w:w="964" w:type="dxa"/>
            <w:shd w:val="clear" w:color="auto" w:fill="auto"/>
            <w:vAlign w:val="bottom"/>
          </w:tcPr>
          <w:p w14:paraId="72C8F3C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13,7</w:t>
            </w:r>
          </w:p>
        </w:tc>
        <w:tc>
          <w:tcPr>
            <w:tcW w:w="964" w:type="dxa"/>
            <w:shd w:val="clear" w:color="auto" w:fill="auto"/>
            <w:vAlign w:val="bottom"/>
          </w:tcPr>
          <w:p w14:paraId="223C019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12,5</w:t>
            </w:r>
          </w:p>
        </w:tc>
        <w:tc>
          <w:tcPr>
            <w:tcW w:w="964" w:type="dxa"/>
            <w:shd w:val="clear" w:color="auto" w:fill="auto"/>
            <w:vAlign w:val="bottom"/>
          </w:tcPr>
          <w:p w14:paraId="7314D20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13,3</w:t>
            </w:r>
          </w:p>
        </w:tc>
        <w:tc>
          <w:tcPr>
            <w:tcW w:w="964" w:type="dxa"/>
            <w:shd w:val="clear" w:color="auto" w:fill="auto"/>
            <w:vAlign w:val="bottom"/>
          </w:tcPr>
          <w:p w14:paraId="00CADCF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13,9</w:t>
            </w:r>
          </w:p>
        </w:tc>
      </w:tr>
      <w:tr w:rsidR="00793AEE" w:rsidRPr="00B13DED" w14:paraId="07748859" w14:textId="77777777" w:rsidTr="00800144">
        <w:tc>
          <w:tcPr>
            <w:tcW w:w="1304" w:type="dxa"/>
            <w:shd w:val="clear" w:color="auto" w:fill="auto"/>
            <w:noWrap/>
            <w:vAlign w:val="bottom"/>
            <w:hideMark/>
          </w:tcPr>
          <w:p w14:paraId="48E33DC2" w14:textId="77777777" w:rsidR="00BA768A" w:rsidRPr="00B13DED" w:rsidRDefault="00BA768A" w:rsidP="0011109F">
            <w:pPr>
              <w:suppressAutoHyphens w:val="0"/>
              <w:spacing w:before="40" w:after="40" w:line="220" w:lineRule="exact"/>
              <w:rPr>
                <w:sz w:val="18"/>
                <w:lang w:val="fr-FR"/>
              </w:rPr>
            </w:pPr>
            <w:r w:rsidRPr="00B13DED">
              <w:rPr>
                <w:sz w:val="18"/>
                <w:lang w:val="fr-FR"/>
              </w:rPr>
              <w:t>15-19 ans</w:t>
            </w:r>
          </w:p>
        </w:tc>
        <w:tc>
          <w:tcPr>
            <w:tcW w:w="964" w:type="dxa"/>
            <w:shd w:val="clear" w:color="auto" w:fill="auto"/>
            <w:noWrap/>
            <w:vAlign w:val="bottom"/>
            <w:hideMark/>
          </w:tcPr>
          <w:p w14:paraId="50C51FC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10,2</w:t>
            </w:r>
          </w:p>
        </w:tc>
        <w:tc>
          <w:tcPr>
            <w:tcW w:w="964" w:type="dxa"/>
            <w:shd w:val="clear" w:color="auto" w:fill="auto"/>
            <w:noWrap/>
            <w:vAlign w:val="bottom"/>
            <w:hideMark/>
          </w:tcPr>
          <w:p w14:paraId="35607D1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10,1</w:t>
            </w:r>
          </w:p>
        </w:tc>
        <w:tc>
          <w:tcPr>
            <w:tcW w:w="964" w:type="dxa"/>
            <w:shd w:val="clear" w:color="auto" w:fill="auto"/>
            <w:noWrap/>
            <w:vAlign w:val="bottom"/>
            <w:hideMark/>
          </w:tcPr>
          <w:p w14:paraId="51ABC1D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9,6</w:t>
            </w:r>
          </w:p>
        </w:tc>
        <w:tc>
          <w:tcPr>
            <w:tcW w:w="964" w:type="dxa"/>
            <w:shd w:val="clear" w:color="auto" w:fill="auto"/>
            <w:noWrap/>
            <w:vAlign w:val="bottom"/>
            <w:hideMark/>
          </w:tcPr>
          <w:p w14:paraId="4538DAF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9,7</w:t>
            </w:r>
          </w:p>
        </w:tc>
        <w:tc>
          <w:tcPr>
            <w:tcW w:w="964" w:type="dxa"/>
            <w:shd w:val="clear" w:color="auto" w:fill="auto"/>
            <w:noWrap/>
            <w:vAlign w:val="bottom"/>
            <w:hideMark/>
          </w:tcPr>
          <w:p w14:paraId="3135A2A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10,4</w:t>
            </w:r>
          </w:p>
        </w:tc>
        <w:tc>
          <w:tcPr>
            <w:tcW w:w="964" w:type="dxa"/>
            <w:shd w:val="clear" w:color="auto" w:fill="auto"/>
            <w:noWrap/>
            <w:vAlign w:val="bottom"/>
            <w:hideMark/>
          </w:tcPr>
          <w:p w14:paraId="71ADC7D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11,3</w:t>
            </w:r>
          </w:p>
        </w:tc>
        <w:tc>
          <w:tcPr>
            <w:tcW w:w="964" w:type="dxa"/>
            <w:shd w:val="clear" w:color="auto" w:fill="auto"/>
            <w:noWrap/>
            <w:vAlign w:val="bottom"/>
            <w:hideMark/>
          </w:tcPr>
          <w:p w14:paraId="32D887E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11,5</w:t>
            </w:r>
          </w:p>
        </w:tc>
        <w:tc>
          <w:tcPr>
            <w:tcW w:w="964" w:type="dxa"/>
            <w:shd w:val="clear" w:color="auto" w:fill="auto"/>
            <w:noWrap/>
            <w:vAlign w:val="bottom"/>
            <w:hideMark/>
          </w:tcPr>
          <w:p w14:paraId="37E1977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10,1</w:t>
            </w:r>
          </w:p>
        </w:tc>
        <w:tc>
          <w:tcPr>
            <w:tcW w:w="964" w:type="dxa"/>
            <w:shd w:val="clear" w:color="auto" w:fill="auto"/>
            <w:vAlign w:val="bottom"/>
          </w:tcPr>
          <w:p w14:paraId="647D343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9,4</w:t>
            </w:r>
          </w:p>
        </w:tc>
        <w:tc>
          <w:tcPr>
            <w:tcW w:w="964" w:type="dxa"/>
            <w:shd w:val="clear" w:color="auto" w:fill="auto"/>
            <w:vAlign w:val="bottom"/>
          </w:tcPr>
          <w:p w14:paraId="3249A08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10,9</w:t>
            </w:r>
          </w:p>
        </w:tc>
        <w:tc>
          <w:tcPr>
            <w:tcW w:w="964" w:type="dxa"/>
            <w:shd w:val="clear" w:color="auto" w:fill="auto"/>
            <w:vAlign w:val="bottom"/>
          </w:tcPr>
          <w:p w14:paraId="4D9F9CB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9,7</w:t>
            </w:r>
          </w:p>
        </w:tc>
        <w:tc>
          <w:tcPr>
            <w:tcW w:w="964" w:type="dxa"/>
            <w:shd w:val="clear" w:color="auto" w:fill="auto"/>
            <w:vAlign w:val="bottom"/>
          </w:tcPr>
          <w:p w14:paraId="7F4B7A6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9,7</w:t>
            </w:r>
          </w:p>
        </w:tc>
        <w:tc>
          <w:tcPr>
            <w:tcW w:w="964" w:type="dxa"/>
            <w:shd w:val="clear" w:color="auto" w:fill="auto"/>
            <w:vAlign w:val="bottom"/>
          </w:tcPr>
          <w:p w14:paraId="0DA4D46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10,4</w:t>
            </w:r>
          </w:p>
        </w:tc>
      </w:tr>
      <w:tr w:rsidR="00793AEE" w:rsidRPr="00B13DED" w14:paraId="4B58280C" w14:textId="77777777" w:rsidTr="00800144">
        <w:tc>
          <w:tcPr>
            <w:tcW w:w="1304" w:type="dxa"/>
            <w:shd w:val="clear" w:color="auto" w:fill="auto"/>
            <w:noWrap/>
            <w:vAlign w:val="bottom"/>
            <w:hideMark/>
          </w:tcPr>
          <w:p w14:paraId="1C9F8285" w14:textId="77777777" w:rsidR="00BA768A" w:rsidRPr="00B13DED" w:rsidRDefault="00BA768A" w:rsidP="0011109F">
            <w:pPr>
              <w:suppressAutoHyphens w:val="0"/>
              <w:spacing w:before="40" w:after="40" w:line="220" w:lineRule="exact"/>
              <w:rPr>
                <w:sz w:val="18"/>
                <w:lang w:val="fr-FR"/>
              </w:rPr>
            </w:pPr>
            <w:r w:rsidRPr="00B13DED">
              <w:rPr>
                <w:sz w:val="18"/>
                <w:lang w:val="fr-FR"/>
              </w:rPr>
              <w:t>20-24 ans</w:t>
            </w:r>
          </w:p>
        </w:tc>
        <w:tc>
          <w:tcPr>
            <w:tcW w:w="964" w:type="dxa"/>
            <w:shd w:val="clear" w:color="auto" w:fill="auto"/>
            <w:noWrap/>
            <w:vAlign w:val="bottom"/>
            <w:hideMark/>
          </w:tcPr>
          <w:p w14:paraId="2E5EE70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8,6</w:t>
            </w:r>
          </w:p>
        </w:tc>
        <w:tc>
          <w:tcPr>
            <w:tcW w:w="964" w:type="dxa"/>
            <w:shd w:val="clear" w:color="auto" w:fill="auto"/>
            <w:noWrap/>
            <w:vAlign w:val="bottom"/>
            <w:hideMark/>
          </w:tcPr>
          <w:p w14:paraId="09D1F90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8,3</w:t>
            </w:r>
          </w:p>
        </w:tc>
        <w:tc>
          <w:tcPr>
            <w:tcW w:w="964" w:type="dxa"/>
            <w:shd w:val="clear" w:color="auto" w:fill="auto"/>
            <w:noWrap/>
            <w:vAlign w:val="bottom"/>
            <w:hideMark/>
          </w:tcPr>
          <w:p w14:paraId="574B09D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7,9</w:t>
            </w:r>
          </w:p>
        </w:tc>
        <w:tc>
          <w:tcPr>
            <w:tcW w:w="964" w:type="dxa"/>
            <w:shd w:val="clear" w:color="auto" w:fill="auto"/>
            <w:noWrap/>
            <w:vAlign w:val="bottom"/>
            <w:hideMark/>
          </w:tcPr>
          <w:p w14:paraId="74C61CF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9,1</w:t>
            </w:r>
          </w:p>
        </w:tc>
        <w:tc>
          <w:tcPr>
            <w:tcW w:w="964" w:type="dxa"/>
            <w:shd w:val="clear" w:color="auto" w:fill="auto"/>
            <w:noWrap/>
            <w:vAlign w:val="bottom"/>
            <w:hideMark/>
          </w:tcPr>
          <w:p w14:paraId="6F529DC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9,0</w:t>
            </w:r>
          </w:p>
        </w:tc>
        <w:tc>
          <w:tcPr>
            <w:tcW w:w="964" w:type="dxa"/>
            <w:shd w:val="clear" w:color="auto" w:fill="auto"/>
            <w:noWrap/>
            <w:vAlign w:val="bottom"/>
            <w:hideMark/>
          </w:tcPr>
          <w:p w14:paraId="4F7BB7F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8,5</w:t>
            </w:r>
          </w:p>
        </w:tc>
        <w:tc>
          <w:tcPr>
            <w:tcW w:w="964" w:type="dxa"/>
            <w:shd w:val="clear" w:color="auto" w:fill="auto"/>
            <w:noWrap/>
            <w:vAlign w:val="bottom"/>
            <w:hideMark/>
          </w:tcPr>
          <w:p w14:paraId="584DE62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7,7</w:t>
            </w:r>
          </w:p>
        </w:tc>
        <w:tc>
          <w:tcPr>
            <w:tcW w:w="964" w:type="dxa"/>
            <w:shd w:val="clear" w:color="auto" w:fill="auto"/>
            <w:noWrap/>
            <w:vAlign w:val="bottom"/>
            <w:hideMark/>
          </w:tcPr>
          <w:p w14:paraId="3F84764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8,5</w:t>
            </w:r>
          </w:p>
        </w:tc>
        <w:tc>
          <w:tcPr>
            <w:tcW w:w="964" w:type="dxa"/>
            <w:shd w:val="clear" w:color="auto" w:fill="auto"/>
            <w:vAlign w:val="bottom"/>
          </w:tcPr>
          <w:p w14:paraId="57BAA6D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10,3</w:t>
            </w:r>
          </w:p>
        </w:tc>
        <w:tc>
          <w:tcPr>
            <w:tcW w:w="964" w:type="dxa"/>
            <w:shd w:val="clear" w:color="auto" w:fill="auto"/>
            <w:vAlign w:val="bottom"/>
          </w:tcPr>
          <w:p w14:paraId="2EA025A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8,4</w:t>
            </w:r>
          </w:p>
        </w:tc>
        <w:tc>
          <w:tcPr>
            <w:tcW w:w="964" w:type="dxa"/>
            <w:shd w:val="clear" w:color="auto" w:fill="auto"/>
            <w:vAlign w:val="bottom"/>
          </w:tcPr>
          <w:p w14:paraId="50D2634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8,7</w:t>
            </w:r>
          </w:p>
        </w:tc>
        <w:tc>
          <w:tcPr>
            <w:tcW w:w="964" w:type="dxa"/>
            <w:shd w:val="clear" w:color="auto" w:fill="auto"/>
            <w:vAlign w:val="bottom"/>
          </w:tcPr>
          <w:p w14:paraId="3238215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8,3</w:t>
            </w:r>
          </w:p>
        </w:tc>
        <w:tc>
          <w:tcPr>
            <w:tcW w:w="964" w:type="dxa"/>
            <w:shd w:val="clear" w:color="auto" w:fill="auto"/>
            <w:vAlign w:val="bottom"/>
          </w:tcPr>
          <w:p w14:paraId="2E63F26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8,1</w:t>
            </w:r>
          </w:p>
        </w:tc>
      </w:tr>
      <w:tr w:rsidR="00793AEE" w:rsidRPr="00B13DED" w14:paraId="2A9762D2" w14:textId="77777777" w:rsidTr="00800144">
        <w:tc>
          <w:tcPr>
            <w:tcW w:w="1304" w:type="dxa"/>
            <w:shd w:val="clear" w:color="auto" w:fill="auto"/>
            <w:noWrap/>
            <w:vAlign w:val="bottom"/>
            <w:hideMark/>
          </w:tcPr>
          <w:p w14:paraId="10053625" w14:textId="77777777" w:rsidR="00BA768A" w:rsidRPr="00B13DED" w:rsidRDefault="00BA768A" w:rsidP="0011109F">
            <w:pPr>
              <w:suppressAutoHyphens w:val="0"/>
              <w:spacing w:before="40" w:after="40" w:line="220" w:lineRule="exact"/>
              <w:rPr>
                <w:sz w:val="18"/>
                <w:lang w:val="fr-FR"/>
              </w:rPr>
            </w:pPr>
            <w:r w:rsidRPr="00B13DED">
              <w:rPr>
                <w:sz w:val="18"/>
                <w:lang w:val="fr-FR"/>
              </w:rPr>
              <w:t>25-29 ans</w:t>
            </w:r>
          </w:p>
        </w:tc>
        <w:tc>
          <w:tcPr>
            <w:tcW w:w="964" w:type="dxa"/>
            <w:shd w:val="clear" w:color="auto" w:fill="auto"/>
            <w:noWrap/>
            <w:vAlign w:val="bottom"/>
            <w:hideMark/>
          </w:tcPr>
          <w:p w14:paraId="32FADE7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7,7</w:t>
            </w:r>
          </w:p>
        </w:tc>
        <w:tc>
          <w:tcPr>
            <w:tcW w:w="964" w:type="dxa"/>
            <w:shd w:val="clear" w:color="auto" w:fill="auto"/>
            <w:noWrap/>
            <w:vAlign w:val="bottom"/>
            <w:hideMark/>
          </w:tcPr>
          <w:p w14:paraId="5D36525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7,5</w:t>
            </w:r>
          </w:p>
        </w:tc>
        <w:tc>
          <w:tcPr>
            <w:tcW w:w="964" w:type="dxa"/>
            <w:shd w:val="clear" w:color="auto" w:fill="auto"/>
            <w:noWrap/>
            <w:vAlign w:val="bottom"/>
            <w:hideMark/>
          </w:tcPr>
          <w:p w14:paraId="0801301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6,7</w:t>
            </w:r>
          </w:p>
        </w:tc>
        <w:tc>
          <w:tcPr>
            <w:tcW w:w="964" w:type="dxa"/>
            <w:shd w:val="clear" w:color="auto" w:fill="auto"/>
            <w:noWrap/>
            <w:vAlign w:val="bottom"/>
            <w:hideMark/>
          </w:tcPr>
          <w:p w14:paraId="309EB87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8,4</w:t>
            </w:r>
          </w:p>
        </w:tc>
        <w:tc>
          <w:tcPr>
            <w:tcW w:w="964" w:type="dxa"/>
            <w:shd w:val="clear" w:color="auto" w:fill="auto"/>
            <w:noWrap/>
            <w:vAlign w:val="bottom"/>
            <w:hideMark/>
          </w:tcPr>
          <w:p w14:paraId="5416E24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7,5</w:t>
            </w:r>
          </w:p>
        </w:tc>
        <w:tc>
          <w:tcPr>
            <w:tcW w:w="964" w:type="dxa"/>
            <w:shd w:val="clear" w:color="auto" w:fill="auto"/>
            <w:noWrap/>
            <w:vAlign w:val="bottom"/>
            <w:hideMark/>
          </w:tcPr>
          <w:p w14:paraId="0CF48B9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7,2</w:t>
            </w:r>
          </w:p>
        </w:tc>
        <w:tc>
          <w:tcPr>
            <w:tcW w:w="964" w:type="dxa"/>
            <w:shd w:val="clear" w:color="auto" w:fill="auto"/>
            <w:noWrap/>
            <w:vAlign w:val="bottom"/>
            <w:hideMark/>
          </w:tcPr>
          <w:p w14:paraId="1C9C4E7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7,0</w:t>
            </w:r>
          </w:p>
        </w:tc>
        <w:tc>
          <w:tcPr>
            <w:tcW w:w="964" w:type="dxa"/>
            <w:shd w:val="clear" w:color="auto" w:fill="auto"/>
            <w:noWrap/>
            <w:vAlign w:val="bottom"/>
            <w:hideMark/>
          </w:tcPr>
          <w:p w14:paraId="337A011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7,6</w:t>
            </w:r>
          </w:p>
        </w:tc>
        <w:tc>
          <w:tcPr>
            <w:tcW w:w="964" w:type="dxa"/>
            <w:shd w:val="clear" w:color="auto" w:fill="auto"/>
            <w:vAlign w:val="bottom"/>
          </w:tcPr>
          <w:p w14:paraId="6A87D5F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9,9</w:t>
            </w:r>
          </w:p>
        </w:tc>
        <w:tc>
          <w:tcPr>
            <w:tcW w:w="964" w:type="dxa"/>
            <w:shd w:val="clear" w:color="auto" w:fill="auto"/>
            <w:vAlign w:val="bottom"/>
          </w:tcPr>
          <w:p w14:paraId="7828816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7,0</w:t>
            </w:r>
          </w:p>
        </w:tc>
        <w:tc>
          <w:tcPr>
            <w:tcW w:w="964" w:type="dxa"/>
            <w:shd w:val="clear" w:color="auto" w:fill="auto"/>
            <w:vAlign w:val="bottom"/>
          </w:tcPr>
          <w:p w14:paraId="44F9455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8,4</w:t>
            </w:r>
          </w:p>
        </w:tc>
        <w:tc>
          <w:tcPr>
            <w:tcW w:w="964" w:type="dxa"/>
            <w:shd w:val="clear" w:color="auto" w:fill="auto"/>
            <w:vAlign w:val="bottom"/>
          </w:tcPr>
          <w:p w14:paraId="29E66E2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7,9</w:t>
            </w:r>
          </w:p>
        </w:tc>
        <w:tc>
          <w:tcPr>
            <w:tcW w:w="964" w:type="dxa"/>
            <w:shd w:val="clear" w:color="auto" w:fill="auto"/>
            <w:vAlign w:val="bottom"/>
          </w:tcPr>
          <w:p w14:paraId="081BB91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7,2</w:t>
            </w:r>
          </w:p>
        </w:tc>
      </w:tr>
      <w:tr w:rsidR="00793AEE" w:rsidRPr="00B13DED" w14:paraId="186AFA74" w14:textId="77777777" w:rsidTr="00800144">
        <w:tc>
          <w:tcPr>
            <w:tcW w:w="1304" w:type="dxa"/>
            <w:shd w:val="clear" w:color="auto" w:fill="auto"/>
            <w:noWrap/>
            <w:vAlign w:val="bottom"/>
            <w:hideMark/>
          </w:tcPr>
          <w:p w14:paraId="0CB6DB1F" w14:textId="77777777" w:rsidR="00BA768A" w:rsidRPr="00B13DED" w:rsidRDefault="00BA768A" w:rsidP="0011109F">
            <w:pPr>
              <w:suppressAutoHyphens w:val="0"/>
              <w:spacing w:before="40" w:after="40" w:line="220" w:lineRule="exact"/>
              <w:rPr>
                <w:sz w:val="18"/>
                <w:lang w:val="fr-FR"/>
              </w:rPr>
            </w:pPr>
            <w:r w:rsidRPr="00B13DED">
              <w:rPr>
                <w:sz w:val="18"/>
                <w:lang w:val="fr-FR"/>
              </w:rPr>
              <w:t>30-34 ans</w:t>
            </w:r>
          </w:p>
        </w:tc>
        <w:tc>
          <w:tcPr>
            <w:tcW w:w="964" w:type="dxa"/>
            <w:shd w:val="clear" w:color="auto" w:fill="auto"/>
            <w:noWrap/>
            <w:vAlign w:val="bottom"/>
            <w:hideMark/>
          </w:tcPr>
          <w:p w14:paraId="5E00FD0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6,5</w:t>
            </w:r>
          </w:p>
        </w:tc>
        <w:tc>
          <w:tcPr>
            <w:tcW w:w="964" w:type="dxa"/>
            <w:shd w:val="clear" w:color="auto" w:fill="auto"/>
            <w:noWrap/>
            <w:vAlign w:val="bottom"/>
            <w:hideMark/>
          </w:tcPr>
          <w:p w14:paraId="66F76A9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6,1</w:t>
            </w:r>
          </w:p>
        </w:tc>
        <w:tc>
          <w:tcPr>
            <w:tcW w:w="964" w:type="dxa"/>
            <w:shd w:val="clear" w:color="auto" w:fill="auto"/>
            <w:noWrap/>
            <w:vAlign w:val="bottom"/>
            <w:hideMark/>
          </w:tcPr>
          <w:p w14:paraId="3CC1823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6,0</w:t>
            </w:r>
          </w:p>
        </w:tc>
        <w:tc>
          <w:tcPr>
            <w:tcW w:w="964" w:type="dxa"/>
            <w:shd w:val="clear" w:color="auto" w:fill="auto"/>
            <w:noWrap/>
            <w:vAlign w:val="bottom"/>
            <w:hideMark/>
          </w:tcPr>
          <w:p w14:paraId="66AD63E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7,0</w:t>
            </w:r>
          </w:p>
        </w:tc>
        <w:tc>
          <w:tcPr>
            <w:tcW w:w="964" w:type="dxa"/>
            <w:shd w:val="clear" w:color="auto" w:fill="auto"/>
            <w:noWrap/>
            <w:vAlign w:val="bottom"/>
            <w:hideMark/>
          </w:tcPr>
          <w:p w14:paraId="24DD77C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6,2</w:t>
            </w:r>
          </w:p>
        </w:tc>
        <w:tc>
          <w:tcPr>
            <w:tcW w:w="964" w:type="dxa"/>
            <w:shd w:val="clear" w:color="auto" w:fill="auto"/>
            <w:noWrap/>
            <w:vAlign w:val="bottom"/>
            <w:hideMark/>
          </w:tcPr>
          <w:p w14:paraId="5F49846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6,1</w:t>
            </w:r>
          </w:p>
        </w:tc>
        <w:tc>
          <w:tcPr>
            <w:tcW w:w="964" w:type="dxa"/>
            <w:shd w:val="clear" w:color="auto" w:fill="auto"/>
            <w:noWrap/>
            <w:vAlign w:val="bottom"/>
            <w:hideMark/>
          </w:tcPr>
          <w:p w14:paraId="2269659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5,5</w:t>
            </w:r>
          </w:p>
        </w:tc>
        <w:tc>
          <w:tcPr>
            <w:tcW w:w="964" w:type="dxa"/>
            <w:shd w:val="clear" w:color="auto" w:fill="auto"/>
            <w:noWrap/>
            <w:vAlign w:val="bottom"/>
            <w:hideMark/>
          </w:tcPr>
          <w:p w14:paraId="406A591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6,4</w:t>
            </w:r>
          </w:p>
        </w:tc>
        <w:tc>
          <w:tcPr>
            <w:tcW w:w="964" w:type="dxa"/>
            <w:shd w:val="clear" w:color="auto" w:fill="auto"/>
            <w:vAlign w:val="bottom"/>
          </w:tcPr>
          <w:p w14:paraId="4AE7E8D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8,6</w:t>
            </w:r>
          </w:p>
        </w:tc>
        <w:tc>
          <w:tcPr>
            <w:tcW w:w="964" w:type="dxa"/>
            <w:shd w:val="clear" w:color="auto" w:fill="auto"/>
            <w:vAlign w:val="bottom"/>
          </w:tcPr>
          <w:p w14:paraId="3DDD8AF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5,9</w:t>
            </w:r>
          </w:p>
        </w:tc>
        <w:tc>
          <w:tcPr>
            <w:tcW w:w="964" w:type="dxa"/>
            <w:shd w:val="clear" w:color="auto" w:fill="auto"/>
            <w:vAlign w:val="bottom"/>
          </w:tcPr>
          <w:p w14:paraId="77297C1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6,9</w:t>
            </w:r>
          </w:p>
        </w:tc>
        <w:tc>
          <w:tcPr>
            <w:tcW w:w="964" w:type="dxa"/>
            <w:shd w:val="clear" w:color="auto" w:fill="auto"/>
            <w:vAlign w:val="bottom"/>
          </w:tcPr>
          <w:p w14:paraId="0D8ABEC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6,6</w:t>
            </w:r>
          </w:p>
        </w:tc>
        <w:tc>
          <w:tcPr>
            <w:tcW w:w="964" w:type="dxa"/>
            <w:shd w:val="clear" w:color="auto" w:fill="auto"/>
            <w:vAlign w:val="bottom"/>
          </w:tcPr>
          <w:p w14:paraId="1EC576C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6,3</w:t>
            </w:r>
          </w:p>
        </w:tc>
      </w:tr>
      <w:tr w:rsidR="00793AEE" w:rsidRPr="00B13DED" w14:paraId="0407F44D" w14:textId="77777777" w:rsidTr="00800144">
        <w:tc>
          <w:tcPr>
            <w:tcW w:w="1304" w:type="dxa"/>
            <w:shd w:val="clear" w:color="auto" w:fill="auto"/>
            <w:noWrap/>
            <w:vAlign w:val="bottom"/>
            <w:hideMark/>
          </w:tcPr>
          <w:p w14:paraId="5B16EA2A" w14:textId="77777777" w:rsidR="00BA768A" w:rsidRPr="00B13DED" w:rsidRDefault="00BA768A" w:rsidP="0011109F">
            <w:pPr>
              <w:suppressAutoHyphens w:val="0"/>
              <w:spacing w:before="40" w:after="40" w:line="220" w:lineRule="exact"/>
              <w:rPr>
                <w:sz w:val="18"/>
                <w:lang w:val="fr-FR"/>
              </w:rPr>
            </w:pPr>
            <w:r w:rsidRPr="00B13DED">
              <w:rPr>
                <w:sz w:val="18"/>
                <w:lang w:val="fr-FR"/>
              </w:rPr>
              <w:t>35-39 ans</w:t>
            </w:r>
          </w:p>
        </w:tc>
        <w:tc>
          <w:tcPr>
            <w:tcW w:w="964" w:type="dxa"/>
            <w:shd w:val="clear" w:color="auto" w:fill="auto"/>
            <w:noWrap/>
            <w:vAlign w:val="bottom"/>
            <w:hideMark/>
          </w:tcPr>
          <w:p w14:paraId="192225A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5,1</w:t>
            </w:r>
          </w:p>
        </w:tc>
        <w:tc>
          <w:tcPr>
            <w:tcW w:w="964" w:type="dxa"/>
            <w:shd w:val="clear" w:color="auto" w:fill="auto"/>
            <w:noWrap/>
            <w:vAlign w:val="bottom"/>
            <w:hideMark/>
          </w:tcPr>
          <w:p w14:paraId="4E0C1E3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4,4</w:t>
            </w:r>
          </w:p>
        </w:tc>
        <w:tc>
          <w:tcPr>
            <w:tcW w:w="964" w:type="dxa"/>
            <w:shd w:val="clear" w:color="auto" w:fill="auto"/>
            <w:noWrap/>
            <w:vAlign w:val="bottom"/>
            <w:hideMark/>
          </w:tcPr>
          <w:p w14:paraId="41EFD89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4,3</w:t>
            </w:r>
          </w:p>
        </w:tc>
        <w:tc>
          <w:tcPr>
            <w:tcW w:w="964" w:type="dxa"/>
            <w:shd w:val="clear" w:color="auto" w:fill="auto"/>
            <w:noWrap/>
            <w:vAlign w:val="bottom"/>
            <w:hideMark/>
          </w:tcPr>
          <w:p w14:paraId="2954933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5,8</w:t>
            </w:r>
          </w:p>
        </w:tc>
        <w:tc>
          <w:tcPr>
            <w:tcW w:w="964" w:type="dxa"/>
            <w:shd w:val="clear" w:color="auto" w:fill="auto"/>
            <w:noWrap/>
            <w:vAlign w:val="bottom"/>
            <w:hideMark/>
          </w:tcPr>
          <w:p w14:paraId="2CA14D1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4,4</w:t>
            </w:r>
          </w:p>
        </w:tc>
        <w:tc>
          <w:tcPr>
            <w:tcW w:w="964" w:type="dxa"/>
            <w:shd w:val="clear" w:color="auto" w:fill="auto"/>
            <w:noWrap/>
            <w:vAlign w:val="bottom"/>
            <w:hideMark/>
          </w:tcPr>
          <w:p w14:paraId="43178BE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5,0</w:t>
            </w:r>
          </w:p>
        </w:tc>
        <w:tc>
          <w:tcPr>
            <w:tcW w:w="964" w:type="dxa"/>
            <w:shd w:val="clear" w:color="auto" w:fill="auto"/>
            <w:noWrap/>
            <w:vAlign w:val="bottom"/>
            <w:hideMark/>
          </w:tcPr>
          <w:p w14:paraId="795FE6C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4,9</w:t>
            </w:r>
          </w:p>
        </w:tc>
        <w:tc>
          <w:tcPr>
            <w:tcW w:w="964" w:type="dxa"/>
            <w:shd w:val="clear" w:color="auto" w:fill="auto"/>
            <w:noWrap/>
            <w:vAlign w:val="bottom"/>
            <w:hideMark/>
          </w:tcPr>
          <w:p w14:paraId="6F2443E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4,8</w:t>
            </w:r>
          </w:p>
        </w:tc>
        <w:tc>
          <w:tcPr>
            <w:tcW w:w="964" w:type="dxa"/>
            <w:shd w:val="clear" w:color="auto" w:fill="auto"/>
            <w:vAlign w:val="bottom"/>
          </w:tcPr>
          <w:p w14:paraId="5D4E651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6,6</w:t>
            </w:r>
          </w:p>
        </w:tc>
        <w:tc>
          <w:tcPr>
            <w:tcW w:w="964" w:type="dxa"/>
            <w:shd w:val="clear" w:color="auto" w:fill="auto"/>
            <w:vAlign w:val="bottom"/>
          </w:tcPr>
          <w:p w14:paraId="2387F6C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5,2</w:t>
            </w:r>
          </w:p>
        </w:tc>
        <w:tc>
          <w:tcPr>
            <w:tcW w:w="964" w:type="dxa"/>
            <w:shd w:val="clear" w:color="auto" w:fill="auto"/>
            <w:vAlign w:val="bottom"/>
          </w:tcPr>
          <w:p w14:paraId="3213BDB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5,6</w:t>
            </w:r>
          </w:p>
        </w:tc>
        <w:tc>
          <w:tcPr>
            <w:tcW w:w="964" w:type="dxa"/>
            <w:shd w:val="clear" w:color="auto" w:fill="auto"/>
            <w:vAlign w:val="bottom"/>
          </w:tcPr>
          <w:p w14:paraId="3A62B60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5,3</w:t>
            </w:r>
          </w:p>
        </w:tc>
        <w:tc>
          <w:tcPr>
            <w:tcW w:w="964" w:type="dxa"/>
            <w:shd w:val="clear" w:color="auto" w:fill="auto"/>
            <w:vAlign w:val="bottom"/>
          </w:tcPr>
          <w:p w14:paraId="77EE177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5,3</w:t>
            </w:r>
          </w:p>
        </w:tc>
      </w:tr>
      <w:tr w:rsidR="00793AEE" w:rsidRPr="00B13DED" w14:paraId="038D4569" w14:textId="77777777" w:rsidTr="00800144">
        <w:tc>
          <w:tcPr>
            <w:tcW w:w="1304" w:type="dxa"/>
            <w:shd w:val="clear" w:color="auto" w:fill="auto"/>
            <w:noWrap/>
            <w:vAlign w:val="bottom"/>
            <w:hideMark/>
          </w:tcPr>
          <w:p w14:paraId="4033D203" w14:textId="77777777" w:rsidR="00BA768A" w:rsidRPr="00B13DED" w:rsidRDefault="00BA768A" w:rsidP="0011109F">
            <w:pPr>
              <w:suppressAutoHyphens w:val="0"/>
              <w:spacing w:before="40" w:after="40" w:line="220" w:lineRule="exact"/>
              <w:rPr>
                <w:sz w:val="18"/>
                <w:lang w:val="fr-FR"/>
              </w:rPr>
            </w:pPr>
            <w:r w:rsidRPr="00B13DED">
              <w:rPr>
                <w:sz w:val="18"/>
                <w:lang w:val="fr-FR"/>
              </w:rPr>
              <w:t>40-44 ans</w:t>
            </w:r>
          </w:p>
        </w:tc>
        <w:tc>
          <w:tcPr>
            <w:tcW w:w="964" w:type="dxa"/>
            <w:shd w:val="clear" w:color="auto" w:fill="auto"/>
            <w:noWrap/>
            <w:vAlign w:val="bottom"/>
            <w:hideMark/>
          </w:tcPr>
          <w:p w14:paraId="1F0CA51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4,1</w:t>
            </w:r>
          </w:p>
        </w:tc>
        <w:tc>
          <w:tcPr>
            <w:tcW w:w="964" w:type="dxa"/>
            <w:shd w:val="clear" w:color="auto" w:fill="auto"/>
            <w:noWrap/>
            <w:vAlign w:val="bottom"/>
            <w:hideMark/>
          </w:tcPr>
          <w:p w14:paraId="432641B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3,6</w:t>
            </w:r>
          </w:p>
        </w:tc>
        <w:tc>
          <w:tcPr>
            <w:tcW w:w="964" w:type="dxa"/>
            <w:shd w:val="clear" w:color="auto" w:fill="auto"/>
            <w:noWrap/>
            <w:vAlign w:val="bottom"/>
            <w:hideMark/>
          </w:tcPr>
          <w:p w14:paraId="2DB2F11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3,9</w:t>
            </w:r>
          </w:p>
        </w:tc>
        <w:tc>
          <w:tcPr>
            <w:tcW w:w="964" w:type="dxa"/>
            <w:shd w:val="clear" w:color="auto" w:fill="auto"/>
            <w:noWrap/>
            <w:vAlign w:val="bottom"/>
            <w:hideMark/>
          </w:tcPr>
          <w:p w14:paraId="44D7549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4,4</w:t>
            </w:r>
          </w:p>
        </w:tc>
        <w:tc>
          <w:tcPr>
            <w:tcW w:w="964" w:type="dxa"/>
            <w:shd w:val="clear" w:color="auto" w:fill="auto"/>
            <w:noWrap/>
            <w:vAlign w:val="bottom"/>
            <w:hideMark/>
          </w:tcPr>
          <w:p w14:paraId="13D449B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3,6</w:t>
            </w:r>
          </w:p>
        </w:tc>
        <w:tc>
          <w:tcPr>
            <w:tcW w:w="964" w:type="dxa"/>
            <w:shd w:val="clear" w:color="auto" w:fill="auto"/>
            <w:noWrap/>
            <w:vAlign w:val="bottom"/>
            <w:hideMark/>
          </w:tcPr>
          <w:p w14:paraId="521DDCA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4,1</w:t>
            </w:r>
          </w:p>
        </w:tc>
        <w:tc>
          <w:tcPr>
            <w:tcW w:w="964" w:type="dxa"/>
            <w:shd w:val="clear" w:color="auto" w:fill="auto"/>
            <w:noWrap/>
            <w:vAlign w:val="bottom"/>
            <w:hideMark/>
          </w:tcPr>
          <w:p w14:paraId="5EA702A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3,8</w:t>
            </w:r>
          </w:p>
        </w:tc>
        <w:tc>
          <w:tcPr>
            <w:tcW w:w="964" w:type="dxa"/>
            <w:shd w:val="clear" w:color="auto" w:fill="auto"/>
            <w:noWrap/>
            <w:vAlign w:val="bottom"/>
            <w:hideMark/>
          </w:tcPr>
          <w:p w14:paraId="481EAB6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3,9</w:t>
            </w:r>
          </w:p>
        </w:tc>
        <w:tc>
          <w:tcPr>
            <w:tcW w:w="964" w:type="dxa"/>
            <w:shd w:val="clear" w:color="auto" w:fill="auto"/>
            <w:vAlign w:val="bottom"/>
          </w:tcPr>
          <w:p w14:paraId="5BA227E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5,1</w:t>
            </w:r>
          </w:p>
        </w:tc>
        <w:tc>
          <w:tcPr>
            <w:tcW w:w="964" w:type="dxa"/>
            <w:shd w:val="clear" w:color="auto" w:fill="auto"/>
            <w:vAlign w:val="bottom"/>
          </w:tcPr>
          <w:p w14:paraId="76E14CB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4,3</w:t>
            </w:r>
          </w:p>
        </w:tc>
        <w:tc>
          <w:tcPr>
            <w:tcW w:w="964" w:type="dxa"/>
            <w:shd w:val="clear" w:color="auto" w:fill="auto"/>
            <w:vAlign w:val="bottom"/>
          </w:tcPr>
          <w:p w14:paraId="3C49D29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4,3</w:t>
            </w:r>
          </w:p>
        </w:tc>
        <w:tc>
          <w:tcPr>
            <w:tcW w:w="964" w:type="dxa"/>
            <w:shd w:val="clear" w:color="auto" w:fill="auto"/>
            <w:vAlign w:val="bottom"/>
          </w:tcPr>
          <w:p w14:paraId="7721B6D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4,2</w:t>
            </w:r>
          </w:p>
        </w:tc>
        <w:tc>
          <w:tcPr>
            <w:tcW w:w="964" w:type="dxa"/>
            <w:shd w:val="clear" w:color="auto" w:fill="auto"/>
            <w:vAlign w:val="bottom"/>
          </w:tcPr>
          <w:p w14:paraId="6371105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4,1</w:t>
            </w:r>
          </w:p>
        </w:tc>
      </w:tr>
      <w:tr w:rsidR="00793AEE" w:rsidRPr="00B13DED" w14:paraId="79255F92" w14:textId="77777777" w:rsidTr="00800144">
        <w:tc>
          <w:tcPr>
            <w:tcW w:w="1304" w:type="dxa"/>
            <w:shd w:val="clear" w:color="auto" w:fill="auto"/>
            <w:noWrap/>
            <w:vAlign w:val="bottom"/>
            <w:hideMark/>
          </w:tcPr>
          <w:p w14:paraId="5DAC7228" w14:textId="77777777" w:rsidR="00BA768A" w:rsidRPr="00B13DED" w:rsidRDefault="00BA768A" w:rsidP="0011109F">
            <w:pPr>
              <w:suppressAutoHyphens w:val="0"/>
              <w:spacing w:before="40" w:after="40" w:line="220" w:lineRule="exact"/>
              <w:rPr>
                <w:sz w:val="18"/>
                <w:lang w:val="fr-FR"/>
              </w:rPr>
            </w:pPr>
            <w:r w:rsidRPr="00B13DED">
              <w:rPr>
                <w:sz w:val="18"/>
                <w:lang w:val="fr-FR"/>
              </w:rPr>
              <w:t>45-49 ans</w:t>
            </w:r>
          </w:p>
        </w:tc>
        <w:tc>
          <w:tcPr>
            <w:tcW w:w="964" w:type="dxa"/>
            <w:shd w:val="clear" w:color="auto" w:fill="auto"/>
            <w:noWrap/>
            <w:vAlign w:val="bottom"/>
            <w:hideMark/>
          </w:tcPr>
          <w:p w14:paraId="3BA45E6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2,7</w:t>
            </w:r>
          </w:p>
        </w:tc>
        <w:tc>
          <w:tcPr>
            <w:tcW w:w="964" w:type="dxa"/>
            <w:shd w:val="clear" w:color="auto" w:fill="auto"/>
            <w:noWrap/>
            <w:vAlign w:val="bottom"/>
            <w:hideMark/>
          </w:tcPr>
          <w:p w14:paraId="2BC617D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2,0</w:t>
            </w:r>
          </w:p>
        </w:tc>
        <w:tc>
          <w:tcPr>
            <w:tcW w:w="964" w:type="dxa"/>
            <w:shd w:val="clear" w:color="auto" w:fill="auto"/>
            <w:noWrap/>
            <w:vAlign w:val="bottom"/>
            <w:hideMark/>
          </w:tcPr>
          <w:p w14:paraId="698C7F9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2,4</w:t>
            </w:r>
          </w:p>
        </w:tc>
        <w:tc>
          <w:tcPr>
            <w:tcW w:w="964" w:type="dxa"/>
            <w:shd w:val="clear" w:color="auto" w:fill="auto"/>
            <w:noWrap/>
            <w:vAlign w:val="bottom"/>
            <w:hideMark/>
          </w:tcPr>
          <w:p w14:paraId="4E06EB4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3,1</w:t>
            </w:r>
          </w:p>
        </w:tc>
        <w:tc>
          <w:tcPr>
            <w:tcW w:w="964" w:type="dxa"/>
            <w:shd w:val="clear" w:color="auto" w:fill="auto"/>
            <w:noWrap/>
            <w:vAlign w:val="bottom"/>
            <w:hideMark/>
          </w:tcPr>
          <w:p w14:paraId="7A7D5B4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2,2</w:t>
            </w:r>
          </w:p>
        </w:tc>
        <w:tc>
          <w:tcPr>
            <w:tcW w:w="964" w:type="dxa"/>
            <w:shd w:val="clear" w:color="auto" w:fill="auto"/>
            <w:noWrap/>
            <w:vAlign w:val="bottom"/>
            <w:hideMark/>
          </w:tcPr>
          <w:p w14:paraId="3622E9F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2,6</w:t>
            </w:r>
          </w:p>
        </w:tc>
        <w:tc>
          <w:tcPr>
            <w:tcW w:w="964" w:type="dxa"/>
            <w:shd w:val="clear" w:color="auto" w:fill="auto"/>
            <w:noWrap/>
            <w:vAlign w:val="bottom"/>
            <w:hideMark/>
          </w:tcPr>
          <w:p w14:paraId="74766D4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2,4</w:t>
            </w:r>
          </w:p>
        </w:tc>
        <w:tc>
          <w:tcPr>
            <w:tcW w:w="964" w:type="dxa"/>
            <w:shd w:val="clear" w:color="auto" w:fill="auto"/>
            <w:noWrap/>
            <w:vAlign w:val="bottom"/>
            <w:hideMark/>
          </w:tcPr>
          <w:p w14:paraId="7E4B917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2,6</w:t>
            </w:r>
          </w:p>
        </w:tc>
        <w:tc>
          <w:tcPr>
            <w:tcW w:w="964" w:type="dxa"/>
            <w:shd w:val="clear" w:color="auto" w:fill="auto"/>
            <w:vAlign w:val="bottom"/>
          </w:tcPr>
          <w:p w14:paraId="341762B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3,7</w:t>
            </w:r>
          </w:p>
        </w:tc>
        <w:tc>
          <w:tcPr>
            <w:tcW w:w="964" w:type="dxa"/>
            <w:shd w:val="clear" w:color="auto" w:fill="auto"/>
            <w:vAlign w:val="bottom"/>
          </w:tcPr>
          <w:p w14:paraId="00329EB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3,1</w:t>
            </w:r>
          </w:p>
        </w:tc>
        <w:tc>
          <w:tcPr>
            <w:tcW w:w="964" w:type="dxa"/>
            <w:shd w:val="clear" w:color="auto" w:fill="auto"/>
            <w:vAlign w:val="bottom"/>
          </w:tcPr>
          <w:p w14:paraId="30FE6CC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3,1</w:t>
            </w:r>
          </w:p>
        </w:tc>
        <w:tc>
          <w:tcPr>
            <w:tcW w:w="964" w:type="dxa"/>
            <w:shd w:val="clear" w:color="auto" w:fill="auto"/>
            <w:vAlign w:val="bottom"/>
          </w:tcPr>
          <w:p w14:paraId="2B9EDF0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2,8</w:t>
            </w:r>
          </w:p>
        </w:tc>
        <w:tc>
          <w:tcPr>
            <w:tcW w:w="964" w:type="dxa"/>
            <w:shd w:val="clear" w:color="auto" w:fill="auto"/>
            <w:vAlign w:val="bottom"/>
          </w:tcPr>
          <w:p w14:paraId="08DF49F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2,8</w:t>
            </w:r>
          </w:p>
        </w:tc>
      </w:tr>
      <w:tr w:rsidR="00793AEE" w:rsidRPr="00B13DED" w14:paraId="4C970D4B" w14:textId="77777777" w:rsidTr="00800144">
        <w:tc>
          <w:tcPr>
            <w:tcW w:w="1304" w:type="dxa"/>
            <w:shd w:val="clear" w:color="auto" w:fill="auto"/>
            <w:noWrap/>
            <w:vAlign w:val="bottom"/>
            <w:hideMark/>
          </w:tcPr>
          <w:p w14:paraId="29D051E3" w14:textId="77777777" w:rsidR="00BA768A" w:rsidRPr="00B13DED" w:rsidRDefault="00BA768A" w:rsidP="0011109F">
            <w:pPr>
              <w:suppressAutoHyphens w:val="0"/>
              <w:spacing w:before="40" w:after="40" w:line="220" w:lineRule="exact"/>
              <w:rPr>
                <w:sz w:val="18"/>
                <w:lang w:val="fr-FR"/>
              </w:rPr>
            </w:pPr>
            <w:r w:rsidRPr="00B13DED">
              <w:rPr>
                <w:sz w:val="18"/>
                <w:lang w:val="fr-FR"/>
              </w:rPr>
              <w:t>50-54 ans</w:t>
            </w:r>
          </w:p>
        </w:tc>
        <w:tc>
          <w:tcPr>
            <w:tcW w:w="964" w:type="dxa"/>
            <w:shd w:val="clear" w:color="auto" w:fill="auto"/>
            <w:noWrap/>
            <w:vAlign w:val="bottom"/>
            <w:hideMark/>
          </w:tcPr>
          <w:p w14:paraId="37E2300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2,6</w:t>
            </w:r>
          </w:p>
        </w:tc>
        <w:tc>
          <w:tcPr>
            <w:tcW w:w="964" w:type="dxa"/>
            <w:shd w:val="clear" w:color="auto" w:fill="auto"/>
            <w:noWrap/>
            <w:vAlign w:val="bottom"/>
            <w:hideMark/>
          </w:tcPr>
          <w:p w14:paraId="7B59701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2,2</w:t>
            </w:r>
          </w:p>
        </w:tc>
        <w:tc>
          <w:tcPr>
            <w:tcW w:w="964" w:type="dxa"/>
            <w:shd w:val="clear" w:color="auto" w:fill="auto"/>
            <w:noWrap/>
            <w:vAlign w:val="bottom"/>
            <w:hideMark/>
          </w:tcPr>
          <w:p w14:paraId="312DB2E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2,7</w:t>
            </w:r>
          </w:p>
        </w:tc>
        <w:tc>
          <w:tcPr>
            <w:tcW w:w="964" w:type="dxa"/>
            <w:shd w:val="clear" w:color="auto" w:fill="auto"/>
            <w:noWrap/>
            <w:vAlign w:val="bottom"/>
            <w:hideMark/>
          </w:tcPr>
          <w:p w14:paraId="41359A6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2,7</w:t>
            </w:r>
          </w:p>
        </w:tc>
        <w:tc>
          <w:tcPr>
            <w:tcW w:w="964" w:type="dxa"/>
            <w:shd w:val="clear" w:color="auto" w:fill="auto"/>
            <w:noWrap/>
            <w:vAlign w:val="bottom"/>
            <w:hideMark/>
          </w:tcPr>
          <w:p w14:paraId="4070D0E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2,2</w:t>
            </w:r>
          </w:p>
        </w:tc>
        <w:tc>
          <w:tcPr>
            <w:tcW w:w="964" w:type="dxa"/>
            <w:shd w:val="clear" w:color="auto" w:fill="auto"/>
            <w:noWrap/>
            <w:vAlign w:val="bottom"/>
            <w:hideMark/>
          </w:tcPr>
          <w:p w14:paraId="430C3C2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2,5</w:t>
            </w:r>
          </w:p>
        </w:tc>
        <w:tc>
          <w:tcPr>
            <w:tcW w:w="964" w:type="dxa"/>
            <w:shd w:val="clear" w:color="auto" w:fill="auto"/>
            <w:noWrap/>
            <w:vAlign w:val="bottom"/>
            <w:hideMark/>
          </w:tcPr>
          <w:p w14:paraId="476CDAD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2,4</w:t>
            </w:r>
          </w:p>
        </w:tc>
        <w:tc>
          <w:tcPr>
            <w:tcW w:w="964" w:type="dxa"/>
            <w:shd w:val="clear" w:color="auto" w:fill="auto"/>
            <w:noWrap/>
            <w:vAlign w:val="bottom"/>
            <w:hideMark/>
          </w:tcPr>
          <w:p w14:paraId="3614642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2,5</w:t>
            </w:r>
          </w:p>
        </w:tc>
        <w:tc>
          <w:tcPr>
            <w:tcW w:w="964" w:type="dxa"/>
            <w:shd w:val="clear" w:color="auto" w:fill="auto"/>
            <w:vAlign w:val="bottom"/>
          </w:tcPr>
          <w:p w14:paraId="475374F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3,0</w:t>
            </w:r>
          </w:p>
        </w:tc>
        <w:tc>
          <w:tcPr>
            <w:tcW w:w="964" w:type="dxa"/>
            <w:shd w:val="clear" w:color="auto" w:fill="auto"/>
            <w:vAlign w:val="bottom"/>
          </w:tcPr>
          <w:p w14:paraId="67BB6CD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2,9</w:t>
            </w:r>
          </w:p>
        </w:tc>
        <w:tc>
          <w:tcPr>
            <w:tcW w:w="964" w:type="dxa"/>
            <w:shd w:val="clear" w:color="auto" w:fill="auto"/>
            <w:vAlign w:val="bottom"/>
          </w:tcPr>
          <w:p w14:paraId="1C4C568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2,9</w:t>
            </w:r>
          </w:p>
        </w:tc>
        <w:tc>
          <w:tcPr>
            <w:tcW w:w="964" w:type="dxa"/>
            <w:shd w:val="clear" w:color="auto" w:fill="auto"/>
            <w:vAlign w:val="bottom"/>
          </w:tcPr>
          <w:p w14:paraId="379FE5F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2,6</w:t>
            </w:r>
          </w:p>
        </w:tc>
        <w:tc>
          <w:tcPr>
            <w:tcW w:w="964" w:type="dxa"/>
            <w:shd w:val="clear" w:color="auto" w:fill="auto"/>
            <w:vAlign w:val="bottom"/>
          </w:tcPr>
          <w:p w14:paraId="0C44F5D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2,7</w:t>
            </w:r>
          </w:p>
        </w:tc>
      </w:tr>
      <w:tr w:rsidR="00793AEE" w:rsidRPr="00B13DED" w14:paraId="3E29B1B2" w14:textId="77777777" w:rsidTr="00800144">
        <w:tc>
          <w:tcPr>
            <w:tcW w:w="1304" w:type="dxa"/>
            <w:shd w:val="clear" w:color="auto" w:fill="auto"/>
            <w:noWrap/>
            <w:vAlign w:val="bottom"/>
            <w:hideMark/>
          </w:tcPr>
          <w:p w14:paraId="59E5E331" w14:textId="77777777" w:rsidR="00BA768A" w:rsidRPr="00B13DED" w:rsidRDefault="00BA768A" w:rsidP="0011109F">
            <w:pPr>
              <w:suppressAutoHyphens w:val="0"/>
              <w:spacing w:before="40" w:after="40" w:line="220" w:lineRule="exact"/>
              <w:rPr>
                <w:sz w:val="18"/>
                <w:lang w:val="fr-FR"/>
              </w:rPr>
            </w:pPr>
            <w:r w:rsidRPr="00B13DED">
              <w:rPr>
                <w:sz w:val="18"/>
                <w:lang w:val="fr-FR"/>
              </w:rPr>
              <w:t>55-59 ans</w:t>
            </w:r>
          </w:p>
        </w:tc>
        <w:tc>
          <w:tcPr>
            <w:tcW w:w="964" w:type="dxa"/>
            <w:shd w:val="clear" w:color="auto" w:fill="auto"/>
            <w:noWrap/>
            <w:vAlign w:val="bottom"/>
            <w:hideMark/>
          </w:tcPr>
          <w:p w14:paraId="6349ACA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w:t>
            </w:r>
          </w:p>
        </w:tc>
        <w:tc>
          <w:tcPr>
            <w:tcW w:w="964" w:type="dxa"/>
            <w:shd w:val="clear" w:color="auto" w:fill="auto"/>
            <w:noWrap/>
            <w:vAlign w:val="bottom"/>
            <w:hideMark/>
          </w:tcPr>
          <w:p w14:paraId="1C72A64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w:t>
            </w:r>
          </w:p>
        </w:tc>
        <w:tc>
          <w:tcPr>
            <w:tcW w:w="964" w:type="dxa"/>
            <w:shd w:val="clear" w:color="auto" w:fill="auto"/>
            <w:noWrap/>
            <w:vAlign w:val="bottom"/>
            <w:hideMark/>
          </w:tcPr>
          <w:p w14:paraId="75615FB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w:t>
            </w:r>
          </w:p>
        </w:tc>
        <w:tc>
          <w:tcPr>
            <w:tcW w:w="964" w:type="dxa"/>
            <w:shd w:val="clear" w:color="auto" w:fill="auto"/>
            <w:noWrap/>
            <w:vAlign w:val="bottom"/>
            <w:hideMark/>
          </w:tcPr>
          <w:p w14:paraId="33A291C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1,4</w:t>
            </w:r>
          </w:p>
        </w:tc>
        <w:tc>
          <w:tcPr>
            <w:tcW w:w="964" w:type="dxa"/>
            <w:shd w:val="clear" w:color="auto" w:fill="auto"/>
            <w:noWrap/>
            <w:vAlign w:val="bottom"/>
            <w:hideMark/>
          </w:tcPr>
          <w:p w14:paraId="7EBE66A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1,1</w:t>
            </w:r>
          </w:p>
        </w:tc>
        <w:tc>
          <w:tcPr>
            <w:tcW w:w="964" w:type="dxa"/>
            <w:shd w:val="clear" w:color="auto" w:fill="auto"/>
            <w:noWrap/>
            <w:vAlign w:val="bottom"/>
            <w:hideMark/>
          </w:tcPr>
          <w:p w14:paraId="6975618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w:t>
            </w:r>
          </w:p>
        </w:tc>
        <w:tc>
          <w:tcPr>
            <w:tcW w:w="964" w:type="dxa"/>
            <w:shd w:val="clear" w:color="auto" w:fill="auto"/>
            <w:noWrap/>
            <w:vAlign w:val="bottom"/>
            <w:hideMark/>
          </w:tcPr>
          <w:p w14:paraId="572B1C8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noWrap/>
            <w:vAlign w:val="bottom"/>
            <w:hideMark/>
          </w:tcPr>
          <w:p w14:paraId="2BF278D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1,2</w:t>
            </w:r>
          </w:p>
        </w:tc>
        <w:tc>
          <w:tcPr>
            <w:tcW w:w="964" w:type="dxa"/>
            <w:shd w:val="clear" w:color="auto" w:fill="auto"/>
            <w:vAlign w:val="bottom"/>
          </w:tcPr>
          <w:p w14:paraId="10132F2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1,9</w:t>
            </w:r>
          </w:p>
        </w:tc>
        <w:tc>
          <w:tcPr>
            <w:tcW w:w="964" w:type="dxa"/>
            <w:shd w:val="clear" w:color="auto" w:fill="auto"/>
            <w:vAlign w:val="bottom"/>
          </w:tcPr>
          <w:p w14:paraId="4B0554A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1,5</w:t>
            </w:r>
          </w:p>
        </w:tc>
        <w:tc>
          <w:tcPr>
            <w:tcW w:w="964" w:type="dxa"/>
            <w:shd w:val="clear" w:color="auto" w:fill="auto"/>
            <w:vAlign w:val="bottom"/>
          </w:tcPr>
          <w:p w14:paraId="268D177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w:t>
            </w:r>
          </w:p>
        </w:tc>
        <w:tc>
          <w:tcPr>
            <w:tcW w:w="964" w:type="dxa"/>
            <w:shd w:val="clear" w:color="auto" w:fill="auto"/>
            <w:vAlign w:val="bottom"/>
          </w:tcPr>
          <w:p w14:paraId="0DCAA5D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1,4</w:t>
            </w:r>
          </w:p>
        </w:tc>
        <w:tc>
          <w:tcPr>
            <w:tcW w:w="964" w:type="dxa"/>
            <w:shd w:val="clear" w:color="auto" w:fill="auto"/>
            <w:vAlign w:val="bottom"/>
          </w:tcPr>
          <w:p w14:paraId="3249395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w:t>
            </w:r>
          </w:p>
        </w:tc>
      </w:tr>
      <w:tr w:rsidR="00793AEE" w:rsidRPr="00B13DED" w14:paraId="6E1D3920" w14:textId="77777777" w:rsidTr="00800144">
        <w:tc>
          <w:tcPr>
            <w:tcW w:w="1304" w:type="dxa"/>
            <w:shd w:val="clear" w:color="auto" w:fill="auto"/>
            <w:noWrap/>
            <w:vAlign w:val="bottom"/>
            <w:hideMark/>
          </w:tcPr>
          <w:p w14:paraId="6092D380" w14:textId="77777777" w:rsidR="00BA768A" w:rsidRPr="00B13DED" w:rsidRDefault="00BA768A" w:rsidP="0011109F">
            <w:pPr>
              <w:suppressAutoHyphens w:val="0"/>
              <w:spacing w:before="40" w:after="40" w:line="220" w:lineRule="exact"/>
              <w:rPr>
                <w:sz w:val="18"/>
                <w:lang w:val="fr-FR"/>
              </w:rPr>
            </w:pPr>
            <w:r w:rsidRPr="00B13DED">
              <w:rPr>
                <w:sz w:val="18"/>
                <w:lang w:val="fr-FR"/>
              </w:rPr>
              <w:t>60-64 ans</w:t>
            </w:r>
          </w:p>
        </w:tc>
        <w:tc>
          <w:tcPr>
            <w:tcW w:w="964" w:type="dxa"/>
            <w:shd w:val="clear" w:color="auto" w:fill="auto"/>
            <w:noWrap/>
            <w:vAlign w:val="bottom"/>
            <w:hideMark/>
          </w:tcPr>
          <w:p w14:paraId="7BC8CD8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w:t>
            </w:r>
          </w:p>
        </w:tc>
        <w:tc>
          <w:tcPr>
            <w:tcW w:w="964" w:type="dxa"/>
            <w:shd w:val="clear" w:color="auto" w:fill="auto"/>
            <w:noWrap/>
            <w:vAlign w:val="bottom"/>
            <w:hideMark/>
          </w:tcPr>
          <w:p w14:paraId="6181DA2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w:t>
            </w:r>
          </w:p>
        </w:tc>
        <w:tc>
          <w:tcPr>
            <w:tcW w:w="964" w:type="dxa"/>
            <w:shd w:val="clear" w:color="auto" w:fill="auto"/>
            <w:noWrap/>
            <w:vAlign w:val="bottom"/>
            <w:hideMark/>
          </w:tcPr>
          <w:p w14:paraId="4D9B253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1,7</w:t>
            </w:r>
          </w:p>
        </w:tc>
        <w:tc>
          <w:tcPr>
            <w:tcW w:w="964" w:type="dxa"/>
            <w:shd w:val="clear" w:color="auto" w:fill="auto"/>
            <w:noWrap/>
            <w:vAlign w:val="bottom"/>
            <w:hideMark/>
          </w:tcPr>
          <w:p w14:paraId="53EEC1E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1,5</w:t>
            </w:r>
          </w:p>
        </w:tc>
        <w:tc>
          <w:tcPr>
            <w:tcW w:w="964" w:type="dxa"/>
            <w:shd w:val="clear" w:color="auto" w:fill="auto"/>
            <w:noWrap/>
            <w:vAlign w:val="bottom"/>
            <w:hideMark/>
          </w:tcPr>
          <w:p w14:paraId="0990E95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1,3</w:t>
            </w:r>
          </w:p>
        </w:tc>
        <w:tc>
          <w:tcPr>
            <w:tcW w:w="964" w:type="dxa"/>
            <w:shd w:val="clear" w:color="auto" w:fill="auto"/>
            <w:noWrap/>
            <w:vAlign w:val="bottom"/>
            <w:hideMark/>
          </w:tcPr>
          <w:p w14:paraId="1753D00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1,7</w:t>
            </w:r>
          </w:p>
        </w:tc>
        <w:tc>
          <w:tcPr>
            <w:tcW w:w="964" w:type="dxa"/>
            <w:shd w:val="clear" w:color="auto" w:fill="auto"/>
            <w:noWrap/>
            <w:vAlign w:val="bottom"/>
            <w:hideMark/>
          </w:tcPr>
          <w:p w14:paraId="05612D5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w:t>
            </w:r>
          </w:p>
        </w:tc>
        <w:tc>
          <w:tcPr>
            <w:tcW w:w="964" w:type="dxa"/>
            <w:shd w:val="clear" w:color="auto" w:fill="auto"/>
            <w:noWrap/>
            <w:vAlign w:val="bottom"/>
            <w:hideMark/>
          </w:tcPr>
          <w:p w14:paraId="7C15E37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w:t>
            </w:r>
          </w:p>
        </w:tc>
        <w:tc>
          <w:tcPr>
            <w:tcW w:w="964" w:type="dxa"/>
            <w:shd w:val="clear" w:color="auto" w:fill="auto"/>
            <w:vAlign w:val="bottom"/>
          </w:tcPr>
          <w:p w14:paraId="6EC3F2D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1,6</w:t>
            </w:r>
          </w:p>
        </w:tc>
        <w:tc>
          <w:tcPr>
            <w:tcW w:w="964" w:type="dxa"/>
            <w:shd w:val="clear" w:color="auto" w:fill="auto"/>
            <w:vAlign w:val="bottom"/>
          </w:tcPr>
          <w:p w14:paraId="6E472AB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1,9</w:t>
            </w:r>
          </w:p>
        </w:tc>
        <w:tc>
          <w:tcPr>
            <w:tcW w:w="964" w:type="dxa"/>
            <w:shd w:val="clear" w:color="auto" w:fill="auto"/>
            <w:vAlign w:val="bottom"/>
          </w:tcPr>
          <w:p w14:paraId="3B3FADB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1,8</w:t>
            </w:r>
          </w:p>
        </w:tc>
        <w:tc>
          <w:tcPr>
            <w:tcW w:w="964" w:type="dxa"/>
            <w:shd w:val="clear" w:color="auto" w:fill="auto"/>
            <w:vAlign w:val="bottom"/>
          </w:tcPr>
          <w:p w14:paraId="14F9091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1,7</w:t>
            </w:r>
          </w:p>
        </w:tc>
        <w:tc>
          <w:tcPr>
            <w:tcW w:w="964" w:type="dxa"/>
            <w:shd w:val="clear" w:color="auto" w:fill="auto"/>
            <w:vAlign w:val="bottom"/>
          </w:tcPr>
          <w:p w14:paraId="30DECAF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1,9</w:t>
            </w:r>
          </w:p>
        </w:tc>
      </w:tr>
      <w:tr w:rsidR="00793AEE" w:rsidRPr="00B13DED" w14:paraId="329A6ECB" w14:textId="77777777" w:rsidTr="00800144">
        <w:tc>
          <w:tcPr>
            <w:tcW w:w="1304" w:type="dxa"/>
            <w:shd w:val="clear" w:color="auto" w:fill="auto"/>
            <w:noWrap/>
            <w:vAlign w:val="bottom"/>
            <w:hideMark/>
          </w:tcPr>
          <w:p w14:paraId="722560D5" w14:textId="77777777" w:rsidR="00BA768A" w:rsidRPr="00B13DED" w:rsidRDefault="00BA768A" w:rsidP="0011109F">
            <w:pPr>
              <w:suppressAutoHyphens w:val="0"/>
              <w:spacing w:before="40" w:after="40" w:line="220" w:lineRule="exact"/>
              <w:rPr>
                <w:sz w:val="18"/>
                <w:lang w:val="fr-FR"/>
              </w:rPr>
            </w:pPr>
            <w:r w:rsidRPr="00B13DED">
              <w:rPr>
                <w:sz w:val="18"/>
                <w:lang w:val="fr-FR"/>
              </w:rPr>
              <w:t>65-69 ans</w:t>
            </w:r>
          </w:p>
        </w:tc>
        <w:tc>
          <w:tcPr>
            <w:tcW w:w="964" w:type="dxa"/>
            <w:shd w:val="clear" w:color="auto" w:fill="auto"/>
            <w:noWrap/>
            <w:vAlign w:val="bottom"/>
            <w:hideMark/>
          </w:tcPr>
          <w:p w14:paraId="1F00ADE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noWrap/>
            <w:vAlign w:val="bottom"/>
            <w:hideMark/>
          </w:tcPr>
          <w:p w14:paraId="781C981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noWrap/>
            <w:vAlign w:val="bottom"/>
            <w:hideMark/>
          </w:tcPr>
          <w:p w14:paraId="7C03790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c>
          <w:tcPr>
            <w:tcW w:w="964" w:type="dxa"/>
            <w:shd w:val="clear" w:color="auto" w:fill="auto"/>
            <w:noWrap/>
            <w:vAlign w:val="bottom"/>
            <w:hideMark/>
          </w:tcPr>
          <w:p w14:paraId="2C46F74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noWrap/>
            <w:vAlign w:val="bottom"/>
            <w:hideMark/>
          </w:tcPr>
          <w:p w14:paraId="3988603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noWrap/>
            <w:vAlign w:val="bottom"/>
            <w:hideMark/>
          </w:tcPr>
          <w:p w14:paraId="3FE0E60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noWrap/>
            <w:vAlign w:val="bottom"/>
            <w:hideMark/>
          </w:tcPr>
          <w:p w14:paraId="31E509D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0,6</w:t>
            </w:r>
          </w:p>
        </w:tc>
        <w:tc>
          <w:tcPr>
            <w:tcW w:w="964" w:type="dxa"/>
            <w:shd w:val="clear" w:color="auto" w:fill="auto"/>
            <w:noWrap/>
            <w:vAlign w:val="bottom"/>
            <w:hideMark/>
          </w:tcPr>
          <w:p w14:paraId="3AB71D2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c>
          <w:tcPr>
            <w:tcW w:w="964" w:type="dxa"/>
            <w:shd w:val="clear" w:color="auto" w:fill="auto"/>
            <w:vAlign w:val="bottom"/>
          </w:tcPr>
          <w:p w14:paraId="1DE7174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vAlign w:val="bottom"/>
          </w:tcPr>
          <w:p w14:paraId="4575912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vAlign w:val="bottom"/>
          </w:tcPr>
          <w:p w14:paraId="4A4F71F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c>
          <w:tcPr>
            <w:tcW w:w="964" w:type="dxa"/>
            <w:shd w:val="clear" w:color="auto" w:fill="auto"/>
            <w:vAlign w:val="bottom"/>
          </w:tcPr>
          <w:p w14:paraId="64D506C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vAlign w:val="bottom"/>
          </w:tcPr>
          <w:p w14:paraId="5B71AA2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r>
      <w:tr w:rsidR="00793AEE" w:rsidRPr="00B13DED" w14:paraId="436B4A1C" w14:textId="77777777" w:rsidTr="00800144">
        <w:tc>
          <w:tcPr>
            <w:tcW w:w="1304" w:type="dxa"/>
            <w:shd w:val="clear" w:color="auto" w:fill="auto"/>
            <w:noWrap/>
            <w:vAlign w:val="bottom"/>
            <w:hideMark/>
          </w:tcPr>
          <w:p w14:paraId="6999318B" w14:textId="77777777" w:rsidR="00BA768A" w:rsidRPr="00B13DED" w:rsidRDefault="00BA768A" w:rsidP="0011109F">
            <w:pPr>
              <w:suppressAutoHyphens w:val="0"/>
              <w:spacing w:before="40" w:after="40" w:line="220" w:lineRule="exact"/>
              <w:rPr>
                <w:sz w:val="18"/>
                <w:lang w:val="fr-FR"/>
              </w:rPr>
            </w:pPr>
            <w:r w:rsidRPr="00B13DED">
              <w:rPr>
                <w:sz w:val="18"/>
                <w:lang w:val="fr-FR"/>
              </w:rPr>
              <w:t>70-74 ans</w:t>
            </w:r>
          </w:p>
        </w:tc>
        <w:tc>
          <w:tcPr>
            <w:tcW w:w="964" w:type="dxa"/>
            <w:shd w:val="clear" w:color="auto" w:fill="auto"/>
            <w:noWrap/>
            <w:vAlign w:val="bottom"/>
            <w:hideMark/>
          </w:tcPr>
          <w:p w14:paraId="350E8C7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c>
          <w:tcPr>
            <w:tcW w:w="964" w:type="dxa"/>
            <w:shd w:val="clear" w:color="auto" w:fill="auto"/>
            <w:noWrap/>
            <w:vAlign w:val="bottom"/>
            <w:hideMark/>
          </w:tcPr>
          <w:p w14:paraId="0A30A64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c>
          <w:tcPr>
            <w:tcW w:w="964" w:type="dxa"/>
            <w:shd w:val="clear" w:color="auto" w:fill="auto"/>
            <w:noWrap/>
            <w:vAlign w:val="bottom"/>
            <w:hideMark/>
          </w:tcPr>
          <w:p w14:paraId="07689A5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w:t>
            </w:r>
          </w:p>
        </w:tc>
        <w:tc>
          <w:tcPr>
            <w:tcW w:w="964" w:type="dxa"/>
            <w:shd w:val="clear" w:color="auto" w:fill="auto"/>
            <w:noWrap/>
            <w:vAlign w:val="bottom"/>
            <w:hideMark/>
          </w:tcPr>
          <w:p w14:paraId="52F692B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noWrap/>
            <w:vAlign w:val="bottom"/>
            <w:hideMark/>
          </w:tcPr>
          <w:p w14:paraId="5867416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0,8</w:t>
            </w:r>
          </w:p>
        </w:tc>
        <w:tc>
          <w:tcPr>
            <w:tcW w:w="964" w:type="dxa"/>
            <w:shd w:val="clear" w:color="auto" w:fill="auto"/>
            <w:noWrap/>
            <w:vAlign w:val="bottom"/>
            <w:hideMark/>
          </w:tcPr>
          <w:p w14:paraId="0C45253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noWrap/>
            <w:vAlign w:val="bottom"/>
            <w:hideMark/>
          </w:tcPr>
          <w:p w14:paraId="53B0D70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noWrap/>
            <w:vAlign w:val="bottom"/>
            <w:hideMark/>
          </w:tcPr>
          <w:p w14:paraId="423584D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1,0</w:t>
            </w:r>
          </w:p>
        </w:tc>
        <w:tc>
          <w:tcPr>
            <w:tcW w:w="964" w:type="dxa"/>
            <w:shd w:val="clear" w:color="auto" w:fill="auto"/>
            <w:vAlign w:val="bottom"/>
          </w:tcPr>
          <w:p w14:paraId="1A36753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vAlign w:val="bottom"/>
          </w:tcPr>
          <w:p w14:paraId="363B868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1,1</w:t>
            </w:r>
          </w:p>
        </w:tc>
        <w:tc>
          <w:tcPr>
            <w:tcW w:w="964" w:type="dxa"/>
            <w:shd w:val="clear" w:color="auto" w:fill="auto"/>
            <w:vAlign w:val="bottom"/>
          </w:tcPr>
          <w:p w14:paraId="24A5218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vAlign w:val="bottom"/>
          </w:tcPr>
          <w:p w14:paraId="6E03A66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0,9</w:t>
            </w:r>
          </w:p>
        </w:tc>
        <w:tc>
          <w:tcPr>
            <w:tcW w:w="964" w:type="dxa"/>
            <w:shd w:val="clear" w:color="auto" w:fill="auto"/>
            <w:vAlign w:val="bottom"/>
          </w:tcPr>
          <w:p w14:paraId="1D14D63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1,1</w:t>
            </w:r>
          </w:p>
        </w:tc>
      </w:tr>
      <w:tr w:rsidR="00793AEE" w:rsidRPr="00B13DED" w14:paraId="14AA9FB9" w14:textId="77777777" w:rsidTr="00800144">
        <w:tc>
          <w:tcPr>
            <w:tcW w:w="1304" w:type="dxa"/>
            <w:shd w:val="clear" w:color="auto" w:fill="auto"/>
            <w:noWrap/>
            <w:vAlign w:val="bottom"/>
            <w:hideMark/>
          </w:tcPr>
          <w:p w14:paraId="0606E240" w14:textId="77777777" w:rsidR="00BA768A" w:rsidRPr="00B13DED" w:rsidRDefault="00BA768A" w:rsidP="0011109F">
            <w:pPr>
              <w:suppressAutoHyphens w:val="0"/>
              <w:spacing w:before="40" w:after="40" w:line="220" w:lineRule="exact"/>
              <w:rPr>
                <w:sz w:val="18"/>
                <w:lang w:val="fr-FR"/>
              </w:rPr>
            </w:pPr>
            <w:r w:rsidRPr="00B13DED">
              <w:rPr>
                <w:sz w:val="18"/>
                <w:lang w:val="fr-FR"/>
              </w:rPr>
              <w:t>75-79 ans</w:t>
            </w:r>
          </w:p>
        </w:tc>
        <w:tc>
          <w:tcPr>
            <w:tcW w:w="964" w:type="dxa"/>
            <w:shd w:val="clear" w:color="auto" w:fill="auto"/>
            <w:noWrap/>
            <w:vAlign w:val="bottom"/>
            <w:hideMark/>
          </w:tcPr>
          <w:p w14:paraId="51226F1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noWrap/>
            <w:vAlign w:val="bottom"/>
            <w:hideMark/>
          </w:tcPr>
          <w:p w14:paraId="310BB36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noWrap/>
            <w:vAlign w:val="bottom"/>
            <w:hideMark/>
          </w:tcPr>
          <w:p w14:paraId="28EE09D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noWrap/>
            <w:vAlign w:val="bottom"/>
            <w:hideMark/>
          </w:tcPr>
          <w:p w14:paraId="4EFBBF3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0,3</w:t>
            </w:r>
          </w:p>
        </w:tc>
        <w:tc>
          <w:tcPr>
            <w:tcW w:w="964" w:type="dxa"/>
            <w:shd w:val="clear" w:color="auto" w:fill="auto"/>
            <w:noWrap/>
            <w:vAlign w:val="bottom"/>
            <w:hideMark/>
          </w:tcPr>
          <w:p w14:paraId="2AE3797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0,3</w:t>
            </w:r>
          </w:p>
        </w:tc>
        <w:tc>
          <w:tcPr>
            <w:tcW w:w="964" w:type="dxa"/>
            <w:shd w:val="clear" w:color="auto" w:fill="auto"/>
            <w:noWrap/>
            <w:vAlign w:val="bottom"/>
            <w:hideMark/>
          </w:tcPr>
          <w:p w14:paraId="73B7DE4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noWrap/>
            <w:vAlign w:val="bottom"/>
            <w:hideMark/>
          </w:tcPr>
          <w:p w14:paraId="6FD793B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0,3</w:t>
            </w:r>
          </w:p>
        </w:tc>
        <w:tc>
          <w:tcPr>
            <w:tcW w:w="964" w:type="dxa"/>
            <w:shd w:val="clear" w:color="auto" w:fill="auto"/>
            <w:noWrap/>
            <w:vAlign w:val="bottom"/>
            <w:hideMark/>
          </w:tcPr>
          <w:p w14:paraId="3C4B0E2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vAlign w:val="bottom"/>
          </w:tcPr>
          <w:p w14:paraId="2669CD7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vAlign w:val="bottom"/>
          </w:tcPr>
          <w:p w14:paraId="43FB76D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vAlign w:val="bottom"/>
          </w:tcPr>
          <w:p w14:paraId="210BDE1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0,3</w:t>
            </w:r>
          </w:p>
        </w:tc>
        <w:tc>
          <w:tcPr>
            <w:tcW w:w="964" w:type="dxa"/>
            <w:shd w:val="clear" w:color="auto" w:fill="auto"/>
            <w:vAlign w:val="bottom"/>
          </w:tcPr>
          <w:p w14:paraId="5F530D9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vAlign w:val="bottom"/>
          </w:tcPr>
          <w:p w14:paraId="103D246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r>
      <w:tr w:rsidR="00793AEE" w:rsidRPr="00B13DED" w14:paraId="283A0503" w14:textId="77777777" w:rsidTr="00800144">
        <w:tc>
          <w:tcPr>
            <w:tcW w:w="1304" w:type="dxa"/>
            <w:shd w:val="clear" w:color="auto" w:fill="auto"/>
            <w:noWrap/>
            <w:vAlign w:val="bottom"/>
            <w:hideMark/>
          </w:tcPr>
          <w:p w14:paraId="70BE2BEF" w14:textId="77777777" w:rsidR="00BA768A" w:rsidRPr="00B13DED" w:rsidRDefault="00BA768A" w:rsidP="0011109F">
            <w:pPr>
              <w:suppressAutoHyphens w:val="0"/>
              <w:spacing w:before="40" w:after="40" w:line="220" w:lineRule="exact"/>
              <w:rPr>
                <w:sz w:val="18"/>
                <w:lang w:val="fr-FR"/>
              </w:rPr>
            </w:pPr>
            <w:r w:rsidRPr="00B13DED">
              <w:rPr>
                <w:sz w:val="18"/>
                <w:lang w:val="fr-FR"/>
              </w:rPr>
              <w:t>80-84 ans</w:t>
            </w:r>
          </w:p>
        </w:tc>
        <w:tc>
          <w:tcPr>
            <w:tcW w:w="964" w:type="dxa"/>
            <w:shd w:val="clear" w:color="auto" w:fill="auto"/>
            <w:noWrap/>
            <w:vAlign w:val="bottom"/>
            <w:hideMark/>
          </w:tcPr>
          <w:p w14:paraId="4AA864B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noWrap/>
            <w:vAlign w:val="bottom"/>
            <w:hideMark/>
          </w:tcPr>
          <w:p w14:paraId="392C81B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noWrap/>
            <w:vAlign w:val="bottom"/>
            <w:hideMark/>
          </w:tcPr>
          <w:p w14:paraId="7B7A37E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noWrap/>
            <w:vAlign w:val="bottom"/>
            <w:hideMark/>
          </w:tcPr>
          <w:p w14:paraId="1ABE951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noWrap/>
            <w:vAlign w:val="bottom"/>
            <w:hideMark/>
          </w:tcPr>
          <w:p w14:paraId="1C6B8CC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noWrap/>
            <w:vAlign w:val="bottom"/>
            <w:hideMark/>
          </w:tcPr>
          <w:p w14:paraId="6504387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noWrap/>
            <w:vAlign w:val="bottom"/>
            <w:hideMark/>
          </w:tcPr>
          <w:p w14:paraId="6DF7BB7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noWrap/>
            <w:vAlign w:val="bottom"/>
            <w:hideMark/>
          </w:tcPr>
          <w:p w14:paraId="53E0D7C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0,6</w:t>
            </w:r>
          </w:p>
        </w:tc>
        <w:tc>
          <w:tcPr>
            <w:tcW w:w="964" w:type="dxa"/>
            <w:shd w:val="clear" w:color="auto" w:fill="auto"/>
            <w:vAlign w:val="bottom"/>
          </w:tcPr>
          <w:p w14:paraId="73C36CDF"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0,3</w:t>
            </w:r>
          </w:p>
        </w:tc>
        <w:tc>
          <w:tcPr>
            <w:tcW w:w="964" w:type="dxa"/>
            <w:shd w:val="clear" w:color="auto" w:fill="auto"/>
            <w:vAlign w:val="bottom"/>
          </w:tcPr>
          <w:p w14:paraId="2B3496F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c>
          <w:tcPr>
            <w:tcW w:w="964" w:type="dxa"/>
            <w:shd w:val="clear" w:color="auto" w:fill="auto"/>
            <w:vAlign w:val="bottom"/>
          </w:tcPr>
          <w:p w14:paraId="1B8FF6D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0,4</w:t>
            </w:r>
          </w:p>
        </w:tc>
        <w:tc>
          <w:tcPr>
            <w:tcW w:w="964" w:type="dxa"/>
            <w:shd w:val="clear" w:color="auto" w:fill="auto"/>
            <w:vAlign w:val="bottom"/>
          </w:tcPr>
          <w:p w14:paraId="7CFE6F8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0,5</w:t>
            </w:r>
          </w:p>
        </w:tc>
        <w:tc>
          <w:tcPr>
            <w:tcW w:w="964" w:type="dxa"/>
            <w:shd w:val="clear" w:color="auto" w:fill="auto"/>
            <w:vAlign w:val="bottom"/>
          </w:tcPr>
          <w:p w14:paraId="48094F7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0,7</w:t>
            </w:r>
          </w:p>
        </w:tc>
      </w:tr>
      <w:tr w:rsidR="00793AEE" w:rsidRPr="00B13DED" w14:paraId="5FF96E08" w14:textId="77777777" w:rsidTr="00800144">
        <w:tc>
          <w:tcPr>
            <w:tcW w:w="1304" w:type="dxa"/>
            <w:shd w:val="clear" w:color="auto" w:fill="auto"/>
            <w:noWrap/>
            <w:vAlign w:val="bottom"/>
            <w:hideMark/>
          </w:tcPr>
          <w:p w14:paraId="54DEFED5" w14:textId="77777777" w:rsidR="00BA768A" w:rsidRPr="00B13DED" w:rsidRDefault="00BA768A" w:rsidP="0011109F">
            <w:pPr>
              <w:suppressAutoHyphens w:val="0"/>
              <w:spacing w:before="40" w:after="40" w:line="220" w:lineRule="exact"/>
              <w:rPr>
                <w:sz w:val="18"/>
                <w:lang w:val="fr-FR"/>
              </w:rPr>
            </w:pPr>
            <w:r w:rsidRPr="00B13DED">
              <w:rPr>
                <w:sz w:val="18"/>
                <w:lang w:val="fr-FR"/>
              </w:rPr>
              <w:t>85-89 ans</w:t>
            </w:r>
          </w:p>
        </w:tc>
        <w:tc>
          <w:tcPr>
            <w:tcW w:w="964" w:type="dxa"/>
            <w:shd w:val="clear" w:color="auto" w:fill="auto"/>
            <w:noWrap/>
            <w:vAlign w:val="bottom"/>
            <w:hideMark/>
          </w:tcPr>
          <w:p w14:paraId="09E31AC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68881A1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485EBD1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75895DD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31E2FC2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6BF0D476"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noWrap/>
            <w:vAlign w:val="bottom"/>
            <w:hideMark/>
          </w:tcPr>
          <w:p w14:paraId="1113A0B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39094B0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vAlign w:val="bottom"/>
          </w:tcPr>
          <w:p w14:paraId="3490D88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vAlign w:val="bottom"/>
          </w:tcPr>
          <w:p w14:paraId="33CFDD0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vAlign w:val="bottom"/>
          </w:tcPr>
          <w:p w14:paraId="4860416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vAlign w:val="bottom"/>
          </w:tcPr>
          <w:p w14:paraId="2FB99B54"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vAlign w:val="bottom"/>
          </w:tcPr>
          <w:p w14:paraId="7E88C4F9"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r>
      <w:tr w:rsidR="00793AEE" w:rsidRPr="00B13DED" w14:paraId="26309543" w14:textId="77777777" w:rsidTr="00800144">
        <w:tc>
          <w:tcPr>
            <w:tcW w:w="1304" w:type="dxa"/>
            <w:shd w:val="clear" w:color="auto" w:fill="auto"/>
            <w:noWrap/>
            <w:vAlign w:val="bottom"/>
            <w:hideMark/>
          </w:tcPr>
          <w:p w14:paraId="7EFF0032" w14:textId="77777777" w:rsidR="00BA768A" w:rsidRPr="00B13DED" w:rsidRDefault="00BA768A" w:rsidP="0011109F">
            <w:pPr>
              <w:suppressAutoHyphens w:val="0"/>
              <w:spacing w:before="40" w:after="40" w:line="220" w:lineRule="exact"/>
              <w:rPr>
                <w:sz w:val="18"/>
                <w:lang w:val="fr-FR"/>
              </w:rPr>
            </w:pPr>
            <w:r w:rsidRPr="00B13DED">
              <w:rPr>
                <w:sz w:val="18"/>
                <w:lang w:val="fr-FR"/>
              </w:rPr>
              <w:t>90-94 ans</w:t>
            </w:r>
          </w:p>
        </w:tc>
        <w:tc>
          <w:tcPr>
            <w:tcW w:w="964" w:type="dxa"/>
            <w:shd w:val="clear" w:color="auto" w:fill="auto"/>
            <w:noWrap/>
            <w:vAlign w:val="bottom"/>
            <w:hideMark/>
          </w:tcPr>
          <w:p w14:paraId="17B76F7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733BA78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5297DA7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noWrap/>
            <w:vAlign w:val="bottom"/>
            <w:hideMark/>
          </w:tcPr>
          <w:p w14:paraId="26A3CB3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noWrap/>
            <w:vAlign w:val="bottom"/>
            <w:hideMark/>
          </w:tcPr>
          <w:p w14:paraId="74B8A0C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noWrap/>
            <w:vAlign w:val="bottom"/>
            <w:hideMark/>
          </w:tcPr>
          <w:p w14:paraId="69FBCB6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noWrap/>
            <w:vAlign w:val="bottom"/>
            <w:hideMark/>
          </w:tcPr>
          <w:p w14:paraId="7BB8012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noWrap/>
            <w:vAlign w:val="bottom"/>
            <w:hideMark/>
          </w:tcPr>
          <w:p w14:paraId="5D11B00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vAlign w:val="bottom"/>
          </w:tcPr>
          <w:p w14:paraId="0A9ADB7B"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vAlign w:val="bottom"/>
          </w:tcPr>
          <w:p w14:paraId="71E2B67A"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shd w:val="clear" w:color="auto" w:fill="auto"/>
            <w:vAlign w:val="bottom"/>
          </w:tcPr>
          <w:p w14:paraId="217F5A6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vAlign w:val="bottom"/>
          </w:tcPr>
          <w:p w14:paraId="2DBB4961"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shd w:val="clear" w:color="auto" w:fill="auto"/>
            <w:vAlign w:val="bottom"/>
          </w:tcPr>
          <w:p w14:paraId="04FAD7AC"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r>
      <w:tr w:rsidR="00793AEE" w:rsidRPr="00B13DED" w14:paraId="70D6B2D9" w14:textId="77777777" w:rsidTr="00800144">
        <w:tc>
          <w:tcPr>
            <w:tcW w:w="1304" w:type="dxa"/>
            <w:tcBorders>
              <w:bottom w:val="single" w:sz="4" w:space="0" w:color="auto"/>
            </w:tcBorders>
            <w:shd w:val="clear" w:color="auto" w:fill="auto"/>
            <w:noWrap/>
            <w:vAlign w:val="bottom"/>
            <w:hideMark/>
          </w:tcPr>
          <w:p w14:paraId="30DAF286" w14:textId="77777777" w:rsidR="00BA768A" w:rsidRPr="00B13DED" w:rsidRDefault="00BA768A" w:rsidP="0011109F">
            <w:pPr>
              <w:suppressAutoHyphens w:val="0"/>
              <w:spacing w:before="40" w:after="40" w:line="220" w:lineRule="exact"/>
              <w:rPr>
                <w:sz w:val="18"/>
                <w:lang w:val="fr-FR"/>
              </w:rPr>
            </w:pPr>
            <w:r w:rsidRPr="00B13DED">
              <w:rPr>
                <w:sz w:val="18"/>
                <w:lang w:val="fr-FR"/>
              </w:rPr>
              <w:t>95-98 ans</w:t>
            </w:r>
          </w:p>
        </w:tc>
        <w:tc>
          <w:tcPr>
            <w:tcW w:w="964" w:type="dxa"/>
            <w:tcBorders>
              <w:bottom w:val="single" w:sz="4" w:space="0" w:color="auto"/>
            </w:tcBorders>
            <w:shd w:val="clear" w:color="auto" w:fill="auto"/>
            <w:noWrap/>
            <w:vAlign w:val="bottom"/>
            <w:hideMark/>
          </w:tcPr>
          <w:p w14:paraId="5A96C795"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noWrap/>
            <w:vAlign w:val="bottom"/>
            <w:hideMark/>
          </w:tcPr>
          <w:p w14:paraId="65739537"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noWrap/>
            <w:vAlign w:val="bottom"/>
            <w:hideMark/>
          </w:tcPr>
          <w:p w14:paraId="1E30430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noWrap/>
            <w:vAlign w:val="bottom"/>
            <w:hideMark/>
          </w:tcPr>
          <w:p w14:paraId="3C87906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0,2</w:t>
            </w:r>
          </w:p>
        </w:tc>
        <w:tc>
          <w:tcPr>
            <w:tcW w:w="964" w:type="dxa"/>
            <w:tcBorders>
              <w:bottom w:val="single" w:sz="4" w:space="0" w:color="auto"/>
            </w:tcBorders>
            <w:shd w:val="clear" w:color="auto" w:fill="auto"/>
            <w:noWrap/>
            <w:vAlign w:val="bottom"/>
            <w:hideMark/>
          </w:tcPr>
          <w:p w14:paraId="37BA74E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noWrap/>
            <w:vAlign w:val="bottom"/>
            <w:hideMark/>
          </w:tcPr>
          <w:p w14:paraId="07230348"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noWrap/>
            <w:vAlign w:val="bottom"/>
            <w:hideMark/>
          </w:tcPr>
          <w:p w14:paraId="65419A5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noWrap/>
            <w:vAlign w:val="bottom"/>
            <w:hideMark/>
          </w:tcPr>
          <w:p w14:paraId="20CA52B2"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vAlign w:val="bottom"/>
          </w:tcPr>
          <w:p w14:paraId="0CD349C3"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vAlign w:val="bottom"/>
          </w:tcPr>
          <w:p w14:paraId="20C1822D"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vAlign w:val="bottom"/>
          </w:tcPr>
          <w:p w14:paraId="3AABC500"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vAlign w:val="bottom"/>
          </w:tcPr>
          <w:p w14:paraId="6AB163D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c>
          <w:tcPr>
            <w:tcW w:w="964" w:type="dxa"/>
            <w:tcBorders>
              <w:bottom w:val="single" w:sz="4" w:space="0" w:color="auto"/>
            </w:tcBorders>
            <w:shd w:val="clear" w:color="auto" w:fill="auto"/>
            <w:vAlign w:val="bottom"/>
          </w:tcPr>
          <w:p w14:paraId="325137CE" w14:textId="77777777" w:rsidR="00BA768A" w:rsidRPr="00B13DED" w:rsidRDefault="00BA768A" w:rsidP="00800144">
            <w:pPr>
              <w:suppressAutoHyphens w:val="0"/>
              <w:spacing w:before="40" w:after="40" w:line="220" w:lineRule="exact"/>
              <w:jc w:val="right"/>
              <w:rPr>
                <w:sz w:val="18"/>
                <w:lang w:val="fr-FR"/>
              </w:rPr>
            </w:pPr>
            <w:r w:rsidRPr="00B13DED">
              <w:rPr>
                <w:sz w:val="18"/>
                <w:lang w:val="fr-FR"/>
              </w:rPr>
              <w:t>0,1</w:t>
            </w:r>
          </w:p>
        </w:tc>
      </w:tr>
      <w:tr w:rsidR="002F14AD" w:rsidRPr="00B13DED" w14:paraId="136F5A0F" w14:textId="77777777" w:rsidTr="00800144">
        <w:tc>
          <w:tcPr>
            <w:tcW w:w="1304" w:type="dxa"/>
            <w:tcBorders>
              <w:top w:val="single" w:sz="4" w:space="0" w:color="auto"/>
              <w:bottom w:val="single" w:sz="12" w:space="0" w:color="auto"/>
            </w:tcBorders>
            <w:shd w:val="clear" w:color="auto" w:fill="auto"/>
            <w:noWrap/>
            <w:vAlign w:val="bottom"/>
            <w:hideMark/>
          </w:tcPr>
          <w:p w14:paraId="779826F0" w14:textId="77777777" w:rsidR="00BA768A" w:rsidRPr="00B13DED" w:rsidRDefault="00BA768A" w:rsidP="0011109F">
            <w:pPr>
              <w:suppressAutoHyphens w:val="0"/>
              <w:spacing w:before="80" w:after="80" w:line="220" w:lineRule="exact"/>
              <w:ind w:left="283"/>
              <w:rPr>
                <w:b/>
                <w:sz w:val="18"/>
                <w:lang w:val="fr-FR"/>
              </w:rPr>
            </w:pPr>
            <w:r w:rsidRPr="00B13DED">
              <w:rPr>
                <w:b/>
                <w:sz w:val="18"/>
                <w:lang w:val="fr-FR"/>
              </w:rPr>
              <w:t>Total</w:t>
            </w:r>
          </w:p>
        </w:tc>
        <w:tc>
          <w:tcPr>
            <w:tcW w:w="964" w:type="dxa"/>
            <w:tcBorders>
              <w:top w:val="single" w:sz="4" w:space="0" w:color="auto"/>
              <w:bottom w:val="single" w:sz="12" w:space="0" w:color="auto"/>
            </w:tcBorders>
            <w:shd w:val="clear" w:color="auto" w:fill="auto"/>
            <w:noWrap/>
            <w:vAlign w:val="bottom"/>
            <w:hideMark/>
          </w:tcPr>
          <w:p w14:paraId="231ACBFC"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561053B1"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4B67A2A3"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61D73249"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17B10A04"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7DD9F9B7"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2E4DDF83"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7C846C25"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vAlign w:val="bottom"/>
          </w:tcPr>
          <w:p w14:paraId="7F35B32F"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vAlign w:val="bottom"/>
          </w:tcPr>
          <w:p w14:paraId="4A281A12"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vAlign w:val="bottom"/>
          </w:tcPr>
          <w:p w14:paraId="7F7CF216"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vAlign w:val="bottom"/>
          </w:tcPr>
          <w:p w14:paraId="7760361E"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c>
          <w:tcPr>
            <w:tcW w:w="964" w:type="dxa"/>
            <w:tcBorders>
              <w:top w:val="single" w:sz="4" w:space="0" w:color="auto"/>
              <w:bottom w:val="single" w:sz="12" w:space="0" w:color="auto"/>
            </w:tcBorders>
            <w:shd w:val="clear" w:color="auto" w:fill="auto"/>
            <w:vAlign w:val="bottom"/>
          </w:tcPr>
          <w:p w14:paraId="41090E1E" w14:textId="77777777" w:rsidR="00BA768A" w:rsidRPr="00B13DED" w:rsidRDefault="00BA768A" w:rsidP="00800144">
            <w:pPr>
              <w:suppressAutoHyphens w:val="0"/>
              <w:spacing w:before="80" w:after="80" w:line="220" w:lineRule="exact"/>
              <w:jc w:val="right"/>
              <w:rPr>
                <w:b/>
                <w:sz w:val="18"/>
                <w:lang w:val="fr-FR"/>
              </w:rPr>
            </w:pPr>
            <w:r w:rsidRPr="00B13DED">
              <w:rPr>
                <w:b/>
                <w:sz w:val="18"/>
                <w:lang w:val="fr-FR"/>
              </w:rPr>
              <w:t>100,0</w:t>
            </w:r>
          </w:p>
        </w:tc>
      </w:tr>
    </w:tbl>
    <w:p w14:paraId="31DEBE07" w14:textId="77777777" w:rsidR="00FB0B11" w:rsidRPr="008F478F" w:rsidRDefault="00BA768A" w:rsidP="00823FCA">
      <w:pPr>
        <w:spacing w:before="120" w:line="220" w:lineRule="atLeast"/>
        <w:ind w:left="426" w:right="1134" w:firstLine="170"/>
        <w:rPr>
          <w:sz w:val="18"/>
          <w:lang w:val="fr-FR"/>
        </w:rPr>
      </w:pPr>
      <w:r w:rsidRPr="008F478F">
        <w:rPr>
          <w:i/>
          <w:sz w:val="18"/>
          <w:lang w:val="fr-FR"/>
        </w:rPr>
        <w:t>Source</w:t>
      </w:r>
      <w:r w:rsidRPr="008F478F">
        <w:rPr>
          <w:sz w:val="18"/>
          <w:lang w:val="fr-FR"/>
        </w:rPr>
        <w:t xml:space="preserve"> : RGPH-4, 2013</w:t>
      </w:r>
      <w:r w:rsidR="008F478F" w:rsidRPr="008F478F">
        <w:rPr>
          <w:sz w:val="18"/>
          <w:lang w:val="fr-FR"/>
        </w:rPr>
        <w:t>.</w:t>
      </w:r>
    </w:p>
    <w:p w14:paraId="492CDE72" w14:textId="77777777" w:rsidR="00BA768A" w:rsidRPr="00B30555" w:rsidRDefault="002F14AD" w:rsidP="00B30555">
      <w:pPr>
        <w:pStyle w:val="H23G"/>
        <w:ind w:left="284" w:hanging="284"/>
        <w:rPr>
          <w:b w:val="0"/>
          <w:lang w:val="fr-FR"/>
        </w:rPr>
      </w:pPr>
      <w:r>
        <w:rPr>
          <w:bCs/>
          <w:lang w:val="fr-FR"/>
        </w:rPr>
        <w:br w:type="page"/>
      </w:r>
      <w:r w:rsidR="00CF7357">
        <w:rPr>
          <w:bCs/>
          <w:lang w:val="fr-FR"/>
        </w:rPr>
        <w:lastRenderedPageBreak/>
        <w:tab/>
      </w:r>
      <w:r w:rsidR="00CF7357" w:rsidRPr="005D1CC7">
        <w:rPr>
          <w:b w:val="0"/>
          <w:lang w:val="fr-FR"/>
        </w:rPr>
        <w:tab/>
      </w:r>
      <w:r w:rsidR="003C2D74" w:rsidRPr="005D1CC7">
        <w:rPr>
          <w:b w:val="0"/>
        </w:rPr>
        <w:t>Tableau</w:t>
      </w:r>
      <w:r w:rsidR="003C2D74" w:rsidRPr="005D1CC7">
        <w:rPr>
          <w:b w:val="0"/>
          <w:lang w:val="fr-FR"/>
        </w:rPr>
        <w:t xml:space="preserve"> 4</w:t>
      </w:r>
      <w:r w:rsidR="00CF7357" w:rsidRPr="00B30555">
        <w:rPr>
          <w:bCs/>
          <w:lang w:val="fr-FR"/>
        </w:rPr>
        <w:br/>
      </w:r>
      <w:r w:rsidR="00C45DC7" w:rsidRPr="00CF7357">
        <w:rPr>
          <w:lang w:val="fr-FR"/>
        </w:rPr>
        <w:t>État</w:t>
      </w:r>
      <w:r w:rsidR="003C2D74" w:rsidRPr="00CF7357">
        <w:rPr>
          <w:lang w:val="fr-FR"/>
        </w:rPr>
        <w:t xml:space="preserve"> de population au Benin par milieu de résidence</w:t>
      </w:r>
    </w:p>
    <w:tbl>
      <w:tblPr>
        <w:tblW w:w="0" w:type="auto"/>
        <w:tblInd w:w="283" w:type="dxa"/>
        <w:tblLayout w:type="fixed"/>
        <w:tblCellMar>
          <w:left w:w="0" w:type="dxa"/>
          <w:right w:w="0" w:type="dxa"/>
        </w:tblCellMar>
        <w:tblLook w:val="04A0" w:firstRow="1" w:lastRow="0" w:firstColumn="1" w:lastColumn="0" w:noHBand="0" w:noVBand="1"/>
      </w:tblPr>
      <w:tblGrid>
        <w:gridCol w:w="1871"/>
        <w:gridCol w:w="794"/>
        <w:gridCol w:w="794"/>
        <w:gridCol w:w="794"/>
        <w:gridCol w:w="794"/>
        <w:gridCol w:w="794"/>
        <w:gridCol w:w="794"/>
        <w:gridCol w:w="794"/>
        <w:gridCol w:w="794"/>
        <w:gridCol w:w="794"/>
        <w:gridCol w:w="794"/>
        <w:gridCol w:w="794"/>
        <w:gridCol w:w="794"/>
        <w:gridCol w:w="794"/>
        <w:gridCol w:w="794"/>
        <w:gridCol w:w="794"/>
      </w:tblGrid>
      <w:tr w:rsidR="00B13DED" w:rsidRPr="00B13DED" w14:paraId="6EC2A8BE" w14:textId="77777777" w:rsidTr="004E758D">
        <w:trPr>
          <w:tblHeader/>
        </w:trPr>
        <w:tc>
          <w:tcPr>
            <w:tcW w:w="1871" w:type="dxa"/>
            <w:tcBorders>
              <w:top w:val="single" w:sz="4" w:space="0" w:color="auto"/>
              <w:bottom w:val="single" w:sz="12" w:space="0" w:color="auto"/>
            </w:tcBorders>
            <w:shd w:val="clear" w:color="auto" w:fill="auto"/>
            <w:noWrap/>
            <w:vAlign w:val="bottom"/>
            <w:hideMark/>
          </w:tcPr>
          <w:p w14:paraId="595E9554" w14:textId="77777777" w:rsidR="00BA768A" w:rsidRPr="00B13DED" w:rsidRDefault="00BA768A" w:rsidP="00B13DED">
            <w:pPr>
              <w:suppressAutoHyphens w:val="0"/>
              <w:spacing w:before="80" w:after="80" w:line="200" w:lineRule="exact"/>
              <w:rPr>
                <w:i/>
                <w:sz w:val="16"/>
                <w:lang w:val="fr-FR"/>
              </w:rPr>
            </w:pPr>
            <w:r w:rsidRPr="00B13DED">
              <w:rPr>
                <w:i/>
                <w:sz w:val="16"/>
                <w:lang w:val="fr-FR"/>
              </w:rPr>
              <w:t>Indicateurs</w:t>
            </w:r>
          </w:p>
        </w:tc>
        <w:tc>
          <w:tcPr>
            <w:tcW w:w="794" w:type="dxa"/>
            <w:tcBorders>
              <w:top w:val="single" w:sz="4" w:space="0" w:color="auto"/>
              <w:bottom w:val="single" w:sz="12" w:space="0" w:color="auto"/>
            </w:tcBorders>
            <w:shd w:val="clear" w:color="auto" w:fill="auto"/>
            <w:noWrap/>
            <w:vAlign w:val="bottom"/>
            <w:hideMark/>
          </w:tcPr>
          <w:p w14:paraId="1C939029" w14:textId="77777777" w:rsidR="00BA768A" w:rsidRPr="00B13DED" w:rsidRDefault="007C0A8F" w:rsidP="00B13DED">
            <w:pPr>
              <w:suppressAutoHyphens w:val="0"/>
              <w:spacing w:before="80" w:after="80" w:line="200" w:lineRule="exact"/>
              <w:jc w:val="right"/>
              <w:rPr>
                <w:i/>
                <w:sz w:val="16"/>
                <w:lang w:val="fr-FR"/>
              </w:rPr>
            </w:pPr>
            <w:r w:rsidRPr="00B13DED">
              <w:rPr>
                <w:i/>
                <w:sz w:val="16"/>
                <w:lang w:val="fr-FR"/>
              </w:rPr>
              <w:t>Bénin</w:t>
            </w:r>
          </w:p>
        </w:tc>
        <w:tc>
          <w:tcPr>
            <w:tcW w:w="794" w:type="dxa"/>
            <w:tcBorders>
              <w:top w:val="single" w:sz="4" w:space="0" w:color="auto"/>
              <w:bottom w:val="single" w:sz="12" w:space="0" w:color="auto"/>
            </w:tcBorders>
            <w:shd w:val="clear" w:color="auto" w:fill="auto"/>
            <w:noWrap/>
            <w:vAlign w:val="bottom"/>
            <w:hideMark/>
          </w:tcPr>
          <w:p w14:paraId="640E23CC"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Urbain</w:t>
            </w:r>
          </w:p>
        </w:tc>
        <w:tc>
          <w:tcPr>
            <w:tcW w:w="794" w:type="dxa"/>
            <w:tcBorders>
              <w:top w:val="single" w:sz="4" w:space="0" w:color="auto"/>
              <w:bottom w:val="single" w:sz="12" w:space="0" w:color="auto"/>
            </w:tcBorders>
            <w:shd w:val="clear" w:color="auto" w:fill="auto"/>
            <w:noWrap/>
            <w:vAlign w:val="bottom"/>
            <w:hideMark/>
          </w:tcPr>
          <w:p w14:paraId="0D803E13"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Rural</w:t>
            </w:r>
          </w:p>
        </w:tc>
        <w:tc>
          <w:tcPr>
            <w:tcW w:w="794" w:type="dxa"/>
            <w:tcBorders>
              <w:top w:val="single" w:sz="4" w:space="0" w:color="auto"/>
              <w:bottom w:val="single" w:sz="12" w:space="0" w:color="auto"/>
            </w:tcBorders>
            <w:shd w:val="clear" w:color="auto" w:fill="auto"/>
            <w:noWrap/>
            <w:vAlign w:val="bottom"/>
            <w:hideMark/>
          </w:tcPr>
          <w:p w14:paraId="0BDA2723"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Alibori</w:t>
            </w:r>
          </w:p>
        </w:tc>
        <w:tc>
          <w:tcPr>
            <w:tcW w:w="794" w:type="dxa"/>
            <w:tcBorders>
              <w:top w:val="single" w:sz="4" w:space="0" w:color="auto"/>
              <w:bottom w:val="single" w:sz="12" w:space="0" w:color="auto"/>
            </w:tcBorders>
            <w:shd w:val="clear" w:color="auto" w:fill="auto"/>
            <w:noWrap/>
            <w:vAlign w:val="bottom"/>
            <w:hideMark/>
          </w:tcPr>
          <w:p w14:paraId="4B1C2116" w14:textId="77777777" w:rsidR="00BA768A" w:rsidRPr="00B13DED" w:rsidRDefault="00BA768A" w:rsidP="00B13DED">
            <w:pPr>
              <w:suppressAutoHyphens w:val="0"/>
              <w:spacing w:before="80" w:after="80" w:line="200" w:lineRule="exact"/>
              <w:jc w:val="right"/>
              <w:rPr>
                <w:i/>
                <w:sz w:val="16"/>
                <w:lang w:val="fr-FR"/>
              </w:rPr>
            </w:pPr>
            <w:proofErr w:type="spellStart"/>
            <w:r w:rsidRPr="00B13DED">
              <w:rPr>
                <w:i/>
                <w:sz w:val="16"/>
                <w:lang w:val="fr-FR"/>
              </w:rPr>
              <w:t>Atacora</w:t>
            </w:r>
            <w:proofErr w:type="spellEnd"/>
          </w:p>
        </w:tc>
        <w:tc>
          <w:tcPr>
            <w:tcW w:w="794" w:type="dxa"/>
            <w:tcBorders>
              <w:top w:val="single" w:sz="4" w:space="0" w:color="auto"/>
              <w:bottom w:val="single" w:sz="12" w:space="0" w:color="auto"/>
            </w:tcBorders>
            <w:shd w:val="clear" w:color="auto" w:fill="auto"/>
            <w:noWrap/>
            <w:vAlign w:val="bottom"/>
            <w:hideMark/>
          </w:tcPr>
          <w:p w14:paraId="112E2BC0"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Atlantique</w:t>
            </w:r>
          </w:p>
        </w:tc>
        <w:tc>
          <w:tcPr>
            <w:tcW w:w="794" w:type="dxa"/>
            <w:tcBorders>
              <w:top w:val="single" w:sz="4" w:space="0" w:color="auto"/>
              <w:bottom w:val="single" w:sz="12" w:space="0" w:color="auto"/>
            </w:tcBorders>
            <w:shd w:val="clear" w:color="auto" w:fill="auto"/>
            <w:vAlign w:val="bottom"/>
          </w:tcPr>
          <w:p w14:paraId="335127A9" w14:textId="77777777" w:rsidR="00BA768A" w:rsidRPr="00B13DED" w:rsidRDefault="00BA768A" w:rsidP="00B13DED">
            <w:pPr>
              <w:suppressAutoHyphens w:val="0"/>
              <w:spacing w:before="80" w:after="80" w:line="200" w:lineRule="exact"/>
              <w:jc w:val="right"/>
              <w:rPr>
                <w:i/>
                <w:sz w:val="16"/>
                <w:lang w:val="fr-FR"/>
              </w:rPr>
            </w:pPr>
            <w:proofErr w:type="spellStart"/>
            <w:r w:rsidRPr="00B13DED">
              <w:rPr>
                <w:i/>
                <w:sz w:val="16"/>
                <w:lang w:val="fr-FR"/>
              </w:rPr>
              <w:t>Borgou</w:t>
            </w:r>
            <w:proofErr w:type="spellEnd"/>
          </w:p>
        </w:tc>
        <w:tc>
          <w:tcPr>
            <w:tcW w:w="794" w:type="dxa"/>
            <w:tcBorders>
              <w:top w:val="single" w:sz="4" w:space="0" w:color="auto"/>
              <w:bottom w:val="single" w:sz="12" w:space="0" w:color="auto"/>
            </w:tcBorders>
            <w:shd w:val="clear" w:color="auto" w:fill="auto"/>
            <w:vAlign w:val="bottom"/>
          </w:tcPr>
          <w:p w14:paraId="4B6B601A"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Collines</w:t>
            </w:r>
          </w:p>
        </w:tc>
        <w:tc>
          <w:tcPr>
            <w:tcW w:w="794" w:type="dxa"/>
            <w:tcBorders>
              <w:top w:val="single" w:sz="4" w:space="0" w:color="auto"/>
              <w:bottom w:val="single" w:sz="12" w:space="0" w:color="auto"/>
            </w:tcBorders>
            <w:shd w:val="clear" w:color="auto" w:fill="auto"/>
            <w:vAlign w:val="bottom"/>
          </w:tcPr>
          <w:p w14:paraId="715299E3" w14:textId="77777777" w:rsidR="00BA768A" w:rsidRPr="00B13DED" w:rsidRDefault="00BA768A" w:rsidP="00B13DED">
            <w:pPr>
              <w:suppressAutoHyphens w:val="0"/>
              <w:spacing w:before="80" w:after="80" w:line="200" w:lineRule="exact"/>
              <w:jc w:val="right"/>
              <w:rPr>
                <w:i/>
                <w:sz w:val="16"/>
                <w:lang w:val="fr-FR"/>
              </w:rPr>
            </w:pPr>
            <w:proofErr w:type="spellStart"/>
            <w:r w:rsidRPr="00B13DED">
              <w:rPr>
                <w:i/>
                <w:sz w:val="16"/>
                <w:lang w:val="fr-FR"/>
              </w:rPr>
              <w:t>Couffo</w:t>
            </w:r>
            <w:proofErr w:type="spellEnd"/>
          </w:p>
        </w:tc>
        <w:tc>
          <w:tcPr>
            <w:tcW w:w="794" w:type="dxa"/>
            <w:tcBorders>
              <w:top w:val="single" w:sz="4" w:space="0" w:color="auto"/>
              <w:bottom w:val="single" w:sz="12" w:space="0" w:color="auto"/>
            </w:tcBorders>
            <w:shd w:val="clear" w:color="auto" w:fill="auto"/>
            <w:vAlign w:val="bottom"/>
          </w:tcPr>
          <w:p w14:paraId="08E68E82" w14:textId="77777777" w:rsidR="00BA768A" w:rsidRPr="00B13DED" w:rsidRDefault="00BA768A" w:rsidP="00B13DED">
            <w:pPr>
              <w:suppressAutoHyphens w:val="0"/>
              <w:spacing w:before="80" w:after="80" w:line="200" w:lineRule="exact"/>
              <w:jc w:val="right"/>
              <w:rPr>
                <w:i/>
                <w:sz w:val="16"/>
                <w:lang w:val="fr-FR"/>
              </w:rPr>
            </w:pPr>
            <w:proofErr w:type="spellStart"/>
            <w:r w:rsidRPr="00B13DED">
              <w:rPr>
                <w:i/>
                <w:sz w:val="16"/>
                <w:lang w:val="fr-FR"/>
              </w:rPr>
              <w:t>Donga</w:t>
            </w:r>
            <w:proofErr w:type="spellEnd"/>
          </w:p>
        </w:tc>
        <w:tc>
          <w:tcPr>
            <w:tcW w:w="794" w:type="dxa"/>
            <w:tcBorders>
              <w:top w:val="single" w:sz="4" w:space="0" w:color="auto"/>
              <w:bottom w:val="single" w:sz="12" w:space="0" w:color="auto"/>
            </w:tcBorders>
            <w:shd w:val="clear" w:color="auto" w:fill="auto"/>
            <w:vAlign w:val="bottom"/>
          </w:tcPr>
          <w:p w14:paraId="0FF5BA37"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Littoral</w:t>
            </w:r>
          </w:p>
        </w:tc>
        <w:tc>
          <w:tcPr>
            <w:tcW w:w="794" w:type="dxa"/>
            <w:tcBorders>
              <w:top w:val="single" w:sz="4" w:space="0" w:color="auto"/>
              <w:bottom w:val="single" w:sz="12" w:space="0" w:color="auto"/>
            </w:tcBorders>
            <w:shd w:val="clear" w:color="auto" w:fill="auto"/>
            <w:vAlign w:val="bottom"/>
          </w:tcPr>
          <w:p w14:paraId="60F5912B"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Mono</w:t>
            </w:r>
          </w:p>
        </w:tc>
        <w:tc>
          <w:tcPr>
            <w:tcW w:w="794" w:type="dxa"/>
            <w:tcBorders>
              <w:top w:val="single" w:sz="4" w:space="0" w:color="auto"/>
              <w:bottom w:val="single" w:sz="12" w:space="0" w:color="auto"/>
            </w:tcBorders>
            <w:shd w:val="clear" w:color="auto" w:fill="auto"/>
            <w:vAlign w:val="bottom"/>
          </w:tcPr>
          <w:p w14:paraId="47CEF982"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Ouémé</w:t>
            </w:r>
          </w:p>
        </w:tc>
        <w:tc>
          <w:tcPr>
            <w:tcW w:w="794" w:type="dxa"/>
            <w:tcBorders>
              <w:top w:val="single" w:sz="4" w:space="0" w:color="auto"/>
              <w:bottom w:val="single" w:sz="12" w:space="0" w:color="auto"/>
            </w:tcBorders>
            <w:shd w:val="clear" w:color="auto" w:fill="auto"/>
            <w:vAlign w:val="bottom"/>
          </w:tcPr>
          <w:p w14:paraId="6A46D6BA"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Plateau</w:t>
            </w:r>
          </w:p>
        </w:tc>
        <w:tc>
          <w:tcPr>
            <w:tcW w:w="794" w:type="dxa"/>
            <w:tcBorders>
              <w:top w:val="single" w:sz="4" w:space="0" w:color="auto"/>
              <w:bottom w:val="single" w:sz="12" w:space="0" w:color="auto"/>
            </w:tcBorders>
            <w:shd w:val="clear" w:color="auto" w:fill="auto"/>
            <w:vAlign w:val="bottom"/>
          </w:tcPr>
          <w:p w14:paraId="3AA889FE" w14:textId="77777777" w:rsidR="00BA768A" w:rsidRPr="00B13DED" w:rsidRDefault="00BA768A" w:rsidP="00B13DED">
            <w:pPr>
              <w:suppressAutoHyphens w:val="0"/>
              <w:spacing w:before="80" w:after="80" w:line="200" w:lineRule="exact"/>
              <w:jc w:val="right"/>
              <w:rPr>
                <w:i/>
                <w:sz w:val="16"/>
                <w:lang w:val="fr-FR"/>
              </w:rPr>
            </w:pPr>
            <w:r w:rsidRPr="00B13DED">
              <w:rPr>
                <w:i/>
                <w:sz w:val="16"/>
                <w:lang w:val="fr-FR"/>
              </w:rPr>
              <w:t>Zou</w:t>
            </w:r>
          </w:p>
        </w:tc>
      </w:tr>
      <w:tr w:rsidR="00B13DED" w:rsidRPr="00B13DED" w14:paraId="64EA73AE" w14:textId="77777777" w:rsidTr="004E758D">
        <w:tc>
          <w:tcPr>
            <w:tcW w:w="1871" w:type="dxa"/>
            <w:shd w:val="clear" w:color="auto" w:fill="auto"/>
            <w:noWrap/>
            <w:hideMark/>
          </w:tcPr>
          <w:p w14:paraId="3CD06833" w14:textId="77777777" w:rsidR="00BA768A" w:rsidRPr="00B13DED" w:rsidRDefault="00BA768A" w:rsidP="00B13DED">
            <w:pPr>
              <w:suppressAutoHyphens w:val="0"/>
              <w:spacing w:before="40" w:after="40" w:line="220" w:lineRule="exact"/>
              <w:rPr>
                <w:sz w:val="18"/>
                <w:lang w:val="fr-FR"/>
              </w:rPr>
            </w:pPr>
            <w:r w:rsidRPr="00B13DED">
              <w:rPr>
                <w:sz w:val="18"/>
                <w:lang w:val="fr-FR"/>
              </w:rPr>
              <w:t>Effectif de la population étrangère</w:t>
            </w:r>
          </w:p>
        </w:tc>
        <w:tc>
          <w:tcPr>
            <w:tcW w:w="794" w:type="dxa"/>
            <w:shd w:val="clear" w:color="auto" w:fill="auto"/>
            <w:noWrap/>
            <w:vAlign w:val="bottom"/>
            <w:hideMark/>
          </w:tcPr>
          <w:p w14:paraId="223A4B04"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188 563</w:t>
            </w:r>
          </w:p>
        </w:tc>
        <w:tc>
          <w:tcPr>
            <w:tcW w:w="794" w:type="dxa"/>
            <w:shd w:val="clear" w:color="auto" w:fill="auto"/>
            <w:noWrap/>
            <w:vAlign w:val="bottom"/>
            <w:hideMark/>
          </w:tcPr>
          <w:p w14:paraId="315C8DCE"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130 561</w:t>
            </w:r>
          </w:p>
        </w:tc>
        <w:tc>
          <w:tcPr>
            <w:tcW w:w="794" w:type="dxa"/>
            <w:shd w:val="clear" w:color="auto" w:fill="auto"/>
            <w:noWrap/>
            <w:vAlign w:val="bottom"/>
            <w:hideMark/>
          </w:tcPr>
          <w:p w14:paraId="46B8D7E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58 002</w:t>
            </w:r>
          </w:p>
        </w:tc>
        <w:tc>
          <w:tcPr>
            <w:tcW w:w="794" w:type="dxa"/>
            <w:shd w:val="clear" w:color="auto" w:fill="auto"/>
            <w:noWrap/>
            <w:vAlign w:val="bottom"/>
            <w:hideMark/>
          </w:tcPr>
          <w:p w14:paraId="3C3F780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28 636</w:t>
            </w:r>
          </w:p>
        </w:tc>
        <w:tc>
          <w:tcPr>
            <w:tcW w:w="794" w:type="dxa"/>
            <w:shd w:val="clear" w:color="auto" w:fill="auto"/>
            <w:noWrap/>
            <w:vAlign w:val="bottom"/>
            <w:hideMark/>
          </w:tcPr>
          <w:p w14:paraId="69EBBC5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10 395</w:t>
            </w:r>
          </w:p>
        </w:tc>
        <w:tc>
          <w:tcPr>
            <w:tcW w:w="794" w:type="dxa"/>
            <w:shd w:val="clear" w:color="auto" w:fill="auto"/>
            <w:noWrap/>
            <w:vAlign w:val="bottom"/>
            <w:hideMark/>
          </w:tcPr>
          <w:p w14:paraId="13A4563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16 517</w:t>
            </w:r>
          </w:p>
        </w:tc>
        <w:tc>
          <w:tcPr>
            <w:tcW w:w="794" w:type="dxa"/>
            <w:shd w:val="clear" w:color="auto" w:fill="auto"/>
            <w:vAlign w:val="bottom"/>
          </w:tcPr>
          <w:p w14:paraId="228CD10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22 665</w:t>
            </w:r>
          </w:p>
        </w:tc>
        <w:tc>
          <w:tcPr>
            <w:tcW w:w="794" w:type="dxa"/>
            <w:shd w:val="clear" w:color="auto" w:fill="auto"/>
            <w:vAlign w:val="bottom"/>
          </w:tcPr>
          <w:p w14:paraId="0F3AD65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9 647</w:t>
            </w:r>
          </w:p>
        </w:tc>
        <w:tc>
          <w:tcPr>
            <w:tcW w:w="794" w:type="dxa"/>
            <w:shd w:val="clear" w:color="auto" w:fill="auto"/>
            <w:vAlign w:val="bottom"/>
          </w:tcPr>
          <w:p w14:paraId="5F3DFD0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2 167</w:t>
            </w:r>
          </w:p>
        </w:tc>
        <w:tc>
          <w:tcPr>
            <w:tcW w:w="794" w:type="dxa"/>
            <w:shd w:val="clear" w:color="auto" w:fill="auto"/>
            <w:vAlign w:val="bottom"/>
          </w:tcPr>
          <w:p w14:paraId="6820060C"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7 760</w:t>
            </w:r>
          </w:p>
        </w:tc>
        <w:tc>
          <w:tcPr>
            <w:tcW w:w="794" w:type="dxa"/>
            <w:shd w:val="clear" w:color="auto" w:fill="auto"/>
            <w:vAlign w:val="bottom"/>
          </w:tcPr>
          <w:p w14:paraId="2F94EFC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57 516</w:t>
            </w:r>
          </w:p>
        </w:tc>
        <w:tc>
          <w:tcPr>
            <w:tcW w:w="794" w:type="dxa"/>
            <w:shd w:val="clear" w:color="auto" w:fill="auto"/>
            <w:vAlign w:val="bottom"/>
          </w:tcPr>
          <w:p w14:paraId="7FBF4A9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8 975</w:t>
            </w:r>
          </w:p>
        </w:tc>
        <w:tc>
          <w:tcPr>
            <w:tcW w:w="794" w:type="dxa"/>
            <w:shd w:val="clear" w:color="auto" w:fill="auto"/>
            <w:vAlign w:val="bottom"/>
          </w:tcPr>
          <w:p w14:paraId="689E07AE"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17 065</w:t>
            </w:r>
          </w:p>
        </w:tc>
        <w:tc>
          <w:tcPr>
            <w:tcW w:w="794" w:type="dxa"/>
            <w:shd w:val="clear" w:color="auto" w:fill="auto"/>
            <w:vAlign w:val="bottom"/>
          </w:tcPr>
          <w:p w14:paraId="1199834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2 605</w:t>
            </w:r>
          </w:p>
        </w:tc>
        <w:tc>
          <w:tcPr>
            <w:tcW w:w="794" w:type="dxa"/>
            <w:shd w:val="clear" w:color="auto" w:fill="auto"/>
            <w:vAlign w:val="bottom"/>
          </w:tcPr>
          <w:p w14:paraId="494E88FF"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4 615</w:t>
            </w:r>
          </w:p>
        </w:tc>
      </w:tr>
      <w:tr w:rsidR="00B13DED" w:rsidRPr="00B13DED" w14:paraId="4D97DBD5" w14:textId="77777777" w:rsidTr="004E758D">
        <w:tc>
          <w:tcPr>
            <w:tcW w:w="1871" w:type="dxa"/>
            <w:tcBorders>
              <w:bottom w:val="dotted" w:sz="4" w:space="0" w:color="auto"/>
            </w:tcBorders>
            <w:shd w:val="clear" w:color="auto" w:fill="auto"/>
            <w:noWrap/>
            <w:hideMark/>
          </w:tcPr>
          <w:p w14:paraId="1164BA46" w14:textId="77777777" w:rsidR="00BA768A" w:rsidRPr="00B13DED" w:rsidRDefault="00BA768A" w:rsidP="00B13DED">
            <w:pPr>
              <w:suppressAutoHyphens w:val="0"/>
              <w:spacing w:before="40" w:after="40" w:line="220" w:lineRule="exact"/>
              <w:rPr>
                <w:sz w:val="18"/>
                <w:lang w:val="fr-FR"/>
              </w:rPr>
            </w:pPr>
            <w:r w:rsidRPr="00B13DED">
              <w:rPr>
                <w:sz w:val="18"/>
                <w:lang w:val="fr-FR"/>
              </w:rPr>
              <w:t>Proportion de la population étrangère(%)</w:t>
            </w:r>
          </w:p>
        </w:tc>
        <w:tc>
          <w:tcPr>
            <w:tcW w:w="794" w:type="dxa"/>
            <w:tcBorders>
              <w:bottom w:val="dotted" w:sz="4" w:space="0" w:color="auto"/>
            </w:tcBorders>
            <w:shd w:val="clear" w:color="auto" w:fill="auto"/>
            <w:noWrap/>
            <w:vAlign w:val="bottom"/>
            <w:hideMark/>
          </w:tcPr>
          <w:p w14:paraId="604ABDA9"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1,9</w:t>
            </w:r>
          </w:p>
        </w:tc>
        <w:tc>
          <w:tcPr>
            <w:tcW w:w="794" w:type="dxa"/>
            <w:tcBorders>
              <w:bottom w:val="dotted" w:sz="4" w:space="0" w:color="auto"/>
            </w:tcBorders>
            <w:shd w:val="clear" w:color="auto" w:fill="auto"/>
            <w:noWrap/>
            <w:vAlign w:val="bottom"/>
            <w:hideMark/>
          </w:tcPr>
          <w:p w14:paraId="2E5AD90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2,9</w:t>
            </w:r>
          </w:p>
        </w:tc>
        <w:tc>
          <w:tcPr>
            <w:tcW w:w="794" w:type="dxa"/>
            <w:tcBorders>
              <w:bottom w:val="dotted" w:sz="4" w:space="0" w:color="auto"/>
            </w:tcBorders>
            <w:shd w:val="clear" w:color="auto" w:fill="auto"/>
            <w:noWrap/>
            <w:vAlign w:val="bottom"/>
            <w:hideMark/>
          </w:tcPr>
          <w:p w14:paraId="6E43E8AE"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1,0</w:t>
            </w:r>
          </w:p>
        </w:tc>
        <w:tc>
          <w:tcPr>
            <w:tcW w:w="794" w:type="dxa"/>
            <w:tcBorders>
              <w:bottom w:val="dotted" w:sz="4" w:space="0" w:color="auto"/>
            </w:tcBorders>
            <w:shd w:val="clear" w:color="auto" w:fill="auto"/>
            <w:noWrap/>
            <w:vAlign w:val="bottom"/>
            <w:hideMark/>
          </w:tcPr>
          <w:p w14:paraId="3E425BF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3,3</w:t>
            </w:r>
          </w:p>
        </w:tc>
        <w:tc>
          <w:tcPr>
            <w:tcW w:w="794" w:type="dxa"/>
            <w:tcBorders>
              <w:bottom w:val="dotted" w:sz="4" w:space="0" w:color="auto"/>
            </w:tcBorders>
            <w:shd w:val="clear" w:color="auto" w:fill="auto"/>
            <w:noWrap/>
            <w:vAlign w:val="bottom"/>
            <w:hideMark/>
          </w:tcPr>
          <w:p w14:paraId="12CDE26D"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1,3</w:t>
            </w:r>
          </w:p>
        </w:tc>
        <w:tc>
          <w:tcPr>
            <w:tcW w:w="794" w:type="dxa"/>
            <w:tcBorders>
              <w:bottom w:val="dotted" w:sz="4" w:space="0" w:color="auto"/>
            </w:tcBorders>
            <w:shd w:val="clear" w:color="auto" w:fill="auto"/>
            <w:noWrap/>
            <w:vAlign w:val="bottom"/>
            <w:hideMark/>
          </w:tcPr>
          <w:p w14:paraId="7F743A13"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1,2</w:t>
            </w:r>
          </w:p>
        </w:tc>
        <w:tc>
          <w:tcPr>
            <w:tcW w:w="794" w:type="dxa"/>
            <w:tcBorders>
              <w:bottom w:val="dotted" w:sz="4" w:space="0" w:color="auto"/>
            </w:tcBorders>
            <w:shd w:val="clear" w:color="auto" w:fill="auto"/>
            <w:vAlign w:val="bottom"/>
          </w:tcPr>
          <w:p w14:paraId="28E4D9DF"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1,9</w:t>
            </w:r>
          </w:p>
        </w:tc>
        <w:tc>
          <w:tcPr>
            <w:tcW w:w="794" w:type="dxa"/>
            <w:tcBorders>
              <w:bottom w:val="dotted" w:sz="4" w:space="0" w:color="auto"/>
            </w:tcBorders>
            <w:shd w:val="clear" w:color="auto" w:fill="auto"/>
            <w:vAlign w:val="bottom"/>
          </w:tcPr>
          <w:p w14:paraId="6E871A4C"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1,3</w:t>
            </w:r>
          </w:p>
        </w:tc>
        <w:tc>
          <w:tcPr>
            <w:tcW w:w="794" w:type="dxa"/>
            <w:tcBorders>
              <w:bottom w:val="dotted" w:sz="4" w:space="0" w:color="auto"/>
            </w:tcBorders>
            <w:shd w:val="clear" w:color="auto" w:fill="auto"/>
            <w:vAlign w:val="bottom"/>
          </w:tcPr>
          <w:p w14:paraId="5008D117"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0,3</w:t>
            </w:r>
          </w:p>
        </w:tc>
        <w:tc>
          <w:tcPr>
            <w:tcW w:w="794" w:type="dxa"/>
            <w:tcBorders>
              <w:bottom w:val="dotted" w:sz="4" w:space="0" w:color="auto"/>
            </w:tcBorders>
            <w:shd w:val="clear" w:color="auto" w:fill="auto"/>
            <w:vAlign w:val="bottom"/>
          </w:tcPr>
          <w:p w14:paraId="7D4A466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1,4</w:t>
            </w:r>
          </w:p>
        </w:tc>
        <w:tc>
          <w:tcPr>
            <w:tcW w:w="794" w:type="dxa"/>
            <w:tcBorders>
              <w:bottom w:val="dotted" w:sz="4" w:space="0" w:color="auto"/>
            </w:tcBorders>
            <w:shd w:val="clear" w:color="auto" w:fill="auto"/>
            <w:vAlign w:val="bottom"/>
          </w:tcPr>
          <w:p w14:paraId="257AEE1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8,5</w:t>
            </w:r>
          </w:p>
        </w:tc>
        <w:tc>
          <w:tcPr>
            <w:tcW w:w="794" w:type="dxa"/>
            <w:tcBorders>
              <w:bottom w:val="dotted" w:sz="4" w:space="0" w:color="auto"/>
            </w:tcBorders>
            <w:shd w:val="clear" w:color="auto" w:fill="auto"/>
            <w:vAlign w:val="bottom"/>
          </w:tcPr>
          <w:p w14:paraId="780C2C0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1,8</w:t>
            </w:r>
          </w:p>
        </w:tc>
        <w:tc>
          <w:tcPr>
            <w:tcW w:w="794" w:type="dxa"/>
            <w:tcBorders>
              <w:bottom w:val="dotted" w:sz="4" w:space="0" w:color="auto"/>
            </w:tcBorders>
            <w:shd w:val="clear" w:color="auto" w:fill="auto"/>
            <w:vAlign w:val="bottom"/>
          </w:tcPr>
          <w:p w14:paraId="06024D0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1,6</w:t>
            </w:r>
          </w:p>
        </w:tc>
        <w:tc>
          <w:tcPr>
            <w:tcW w:w="794" w:type="dxa"/>
            <w:tcBorders>
              <w:bottom w:val="dotted" w:sz="4" w:space="0" w:color="auto"/>
            </w:tcBorders>
            <w:shd w:val="clear" w:color="auto" w:fill="auto"/>
            <w:vAlign w:val="bottom"/>
          </w:tcPr>
          <w:p w14:paraId="2151036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0,4</w:t>
            </w:r>
          </w:p>
        </w:tc>
        <w:tc>
          <w:tcPr>
            <w:tcW w:w="794" w:type="dxa"/>
            <w:tcBorders>
              <w:bottom w:val="dotted" w:sz="4" w:space="0" w:color="auto"/>
            </w:tcBorders>
            <w:shd w:val="clear" w:color="auto" w:fill="auto"/>
            <w:vAlign w:val="bottom"/>
          </w:tcPr>
          <w:p w14:paraId="3BFBFFF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0,5</w:t>
            </w:r>
          </w:p>
        </w:tc>
      </w:tr>
      <w:tr w:rsidR="00BA768A" w:rsidRPr="00B13DED" w14:paraId="0DA61856" w14:textId="77777777" w:rsidTr="004E758D">
        <w:tc>
          <w:tcPr>
            <w:tcW w:w="1871" w:type="dxa"/>
            <w:gridSpan w:val="16"/>
            <w:tcBorders>
              <w:top w:val="dotted" w:sz="4" w:space="0" w:color="auto"/>
              <w:bottom w:val="dotted" w:sz="4" w:space="0" w:color="auto"/>
            </w:tcBorders>
            <w:shd w:val="clear" w:color="auto" w:fill="auto"/>
            <w:noWrap/>
            <w:hideMark/>
          </w:tcPr>
          <w:p w14:paraId="55D95531" w14:textId="77777777" w:rsidR="00BA768A" w:rsidRPr="00B13DED" w:rsidRDefault="00BA768A" w:rsidP="00823FCA">
            <w:pPr>
              <w:suppressAutoHyphens w:val="0"/>
              <w:spacing w:before="40" w:after="40" w:line="220" w:lineRule="exact"/>
              <w:jc w:val="center"/>
              <w:rPr>
                <w:b/>
                <w:sz w:val="18"/>
                <w:lang w:val="fr-FR"/>
              </w:rPr>
            </w:pPr>
            <w:r w:rsidRPr="00B13DED">
              <w:rPr>
                <w:sz w:val="18"/>
                <w:lang w:val="fr-FR"/>
              </w:rPr>
              <w:t>A</w:t>
            </w:r>
            <w:r w:rsidR="00823FCA">
              <w:rPr>
                <w:sz w:val="18"/>
                <w:lang w:val="fr-FR"/>
              </w:rPr>
              <w:t>frique</w:t>
            </w:r>
          </w:p>
        </w:tc>
      </w:tr>
      <w:tr w:rsidR="00B13DED" w:rsidRPr="00B13DED" w14:paraId="78FC7E00" w14:textId="77777777" w:rsidTr="004E758D">
        <w:tc>
          <w:tcPr>
            <w:tcW w:w="1871" w:type="dxa"/>
            <w:tcBorders>
              <w:top w:val="dotted" w:sz="4" w:space="0" w:color="auto"/>
            </w:tcBorders>
            <w:shd w:val="clear" w:color="auto" w:fill="auto"/>
            <w:noWrap/>
            <w:hideMark/>
          </w:tcPr>
          <w:p w14:paraId="3800656C" w14:textId="77777777" w:rsidR="00BA768A" w:rsidRPr="00B13DED" w:rsidRDefault="00BA768A" w:rsidP="00B13DED">
            <w:pPr>
              <w:suppressAutoHyphens w:val="0"/>
              <w:spacing w:before="40" w:after="40" w:line="220" w:lineRule="exact"/>
              <w:rPr>
                <w:sz w:val="18"/>
                <w:lang w:val="fr-FR"/>
              </w:rPr>
            </w:pPr>
            <w:r w:rsidRPr="00B13DED">
              <w:rPr>
                <w:sz w:val="18"/>
                <w:lang w:val="fr-FR"/>
              </w:rPr>
              <w:t>Burkina-Faso (%)</w:t>
            </w:r>
          </w:p>
        </w:tc>
        <w:tc>
          <w:tcPr>
            <w:tcW w:w="794" w:type="dxa"/>
            <w:tcBorders>
              <w:top w:val="dotted" w:sz="4" w:space="0" w:color="auto"/>
            </w:tcBorders>
            <w:shd w:val="clear" w:color="auto" w:fill="auto"/>
            <w:noWrap/>
            <w:vAlign w:val="bottom"/>
            <w:hideMark/>
          </w:tcPr>
          <w:p w14:paraId="023FB35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6,1</w:t>
            </w:r>
          </w:p>
        </w:tc>
        <w:tc>
          <w:tcPr>
            <w:tcW w:w="794" w:type="dxa"/>
            <w:tcBorders>
              <w:top w:val="dotted" w:sz="4" w:space="0" w:color="auto"/>
            </w:tcBorders>
            <w:shd w:val="clear" w:color="auto" w:fill="auto"/>
            <w:noWrap/>
            <w:vAlign w:val="bottom"/>
            <w:hideMark/>
          </w:tcPr>
          <w:p w14:paraId="60CF883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4,3</w:t>
            </w:r>
          </w:p>
        </w:tc>
        <w:tc>
          <w:tcPr>
            <w:tcW w:w="794" w:type="dxa"/>
            <w:tcBorders>
              <w:top w:val="dotted" w:sz="4" w:space="0" w:color="auto"/>
            </w:tcBorders>
            <w:shd w:val="clear" w:color="auto" w:fill="auto"/>
            <w:noWrap/>
            <w:vAlign w:val="bottom"/>
            <w:hideMark/>
          </w:tcPr>
          <w:p w14:paraId="14A972A3"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10,0</w:t>
            </w:r>
          </w:p>
        </w:tc>
        <w:tc>
          <w:tcPr>
            <w:tcW w:w="794" w:type="dxa"/>
            <w:tcBorders>
              <w:top w:val="dotted" w:sz="4" w:space="0" w:color="auto"/>
            </w:tcBorders>
            <w:shd w:val="clear" w:color="auto" w:fill="auto"/>
            <w:noWrap/>
            <w:vAlign w:val="bottom"/>
            <w:hideMark/>
          </w:tcPr>
          <w:p w14:paraId="439F9ABA"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11,3</w:t>
            </w:r>
          </w:p>
        </w:tc>
        <w:tc>
          <w:tcPr>
            <w:tcW w:w="794" w:type="dxa"/>
            <w:tcBorders>
              <w:top w:val="dotted" w:sz="4" w:space="0" w:color="auto"/>
            </w:tcBorders>
            <w:shd w:val="clear" w:color="auto" w:fill="auto"/>
            <w:noWrap/>
            <w:vAlign w:val="bottom"/>
            <w:hideMark/>
          </w:tcPr>
          <w:p w14:paraId="5CFF9E4C"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27,7</w:t>
            </w:r>
          </w:p>
        </w:tc>
        <w:tc>
          <w:tcPr>
            <w:tcW w:w="794" w:type="dxa"/>
            <w:tcBorders>
              <w:top w:val="dotted" w:sz="4" w:space="0" w:color="auto"/>
            </w:tcBorders>
            <w:shd w:val="clear" w:color="auto" w:fill="auto"/>
            <w:noWrap/>
            <w:vAlign w:val="bottom"/>
            <w:hideMark/>
          </w:tcPr>
          <w:p w14:paraId="5568A373"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4,7</w:t>
            </w:r>
          </w:p>
        </w:tc>
        <w:tc>
          <w:tcPr>
            <w:tcW w:w="794" w:type="dxa"/>
            <w:tcBorders>
              <w:top w:val="dotted" w:sz="4" w:space="0" w:color="auto"/>
            </w:tcBorders>
            <w:shd w:val="clear" w:color="auto" w:fill="auto"/>
            <w:vAlign w:val="bottom"/>
          </w:tcPr>
          <w:p w14:paraId="2A534473"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6,8</w:t>
            </w:r>
          </w:p>
        </w:tc>
        <w:tc>
          <w:tcPr>
            <w:tcW w:w="794" w:type="dxa"/>
            <w:tcBorders>
              <w:top w:val="dotted" w:sz="4" w:space="0" w:color="auto"/>
            </w:tcBorders>
            <w:shd w:val="clear" w:color="auto" w:fill="auto"/>
            <w:vAlign w:val="bottom"/>
          </w:tcPr>
          <w:p w14:paraId="5775C92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3,1</w:t>
            </w:r>
          </w:p>
        </w:tc>
        <w:tc>
          <w:tcPr>
            <w:tcW w:w="794" w:type="dxa"/>
            <w:tcBorders>
              <w:top w:val="dotted" w:sz="4" w:space="0" w:color="auto"/>
            </w:tcBorders>
            <w:shd w:val="clear" w:color="auto" w:fill="auto"/>
            <w:vAlign w:val="bottom"/>
          </w:tcPr>
          <w:p w14:paraId="5CB344D8"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3,6</w:t>
            </w:r>
          </w:p>
        </w:tc>
        <w:tc>
          <w:tcPr>
            <w:tcW w:w="794" w:type="dxa"/>
            <w:tcBorders>
              <w:top w:val="dotted" w:sz="4" w:space="0" w:color="auto"/>
            </w:tcBorders>
            <w:shd w:val="clear" w:color="auto" w:fill="auto"/>
            <w:vAlign w:val="bottom"/>
          </w:tcPr>
          <w:p w14:paraId="6465049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6,1</w:t>
            </w:r>
          </w:p>
        </w:tc>
        <w:tc>
          <w:tcPr>
            <w:tcW w:w="794" w:type="dxa"/>
            <w:tcBorders>
              <w:top w:val="dotted" w:sz="4" w:space="0" w:color="auto"/>
            </w:tcBorders>
            <w:shd w:val="clear" w:color="auto" w:fill="auto"/>
            <w:vAlign w:val="bottom"/>
          </w:tcPr>
          <w:p w14:paraId="126DBA7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2,2</w:t>
            </w:r>
          </w:p>
        </w:tc>
        <w:tc>
          <w:tcPr>
            <w:tcW w:w="794" w:type="dxa"/>
            <w:tcBorders>
              <w:top w:val="dotted" w:sz="4" w:space="0" w:color="auto"/>
            </w:tcBorders>
            <w:shd w:val="clear" w:color="auto" w:fill="auto"/>
            <w:vAlign w:val="bottom"/>
          </w:tcPr>
          <w:p w14:paraId="16976E7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2,6</w:t>
            </w:r>
          </w:p>
        </w:tc>
        <w:tc>
          <w:tcPr>
            <w:tcW w:w="794" w:type="dxa"/>
            <w:tcBorders>
              <w:top w:val="dotted" w:sz="4" w:space="0" w:color="auto"/>
            </w:tcBorders>
            <w:shd w:val="clear" w:color="auto" w:fill="auto"/>
            <w:vAlign w:val="bottom"/>
          </w:tcPr>
          <w:p w14:paraId="4A7612D7"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2,9</w:t>
            </w:r>
          </w:p>
        </w:tc>
        <w:tc>
          <w:tcPr>
            <w:tcW w:w="794" w:type="dxa"/>
            <w:tcBorders>
              <w:top w:val="dotted" w:sz="4" w:space="0" w:color="auto"/>
            </w:tcBorders>
            <w:shd w:val="clear" w:color="auto" w:fill="auto"/>
            <w:vAlign w:val="bottom"/>
          </w:tcPr>
          <w:p w14:paraId="2EBD97C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3,1</w:t>
            </w:r>
          </w:p>
        </w:tc>
        <w:tc>
          <w:tcPr>
            <w:tcW w:w="794" w:type="dxa"/>
            <w:tcBorders>
              <w:top w:val="dotted" w:sz="4" w:space="0" w:color="auto"/>
            </w:tcBorders>
            <w:shd w:val="clear" w:color="auto" w:fill="auto"/>
            <w:vAlign w:val="bottom"/>
          </w:tcPr>
          <w:p w14:paraId="3A736BD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1,9</w:t>
            </w:r>
          </w:p>
        </w:tc>
      </w:tr>
      <w:tr w:rsidR="00B13DED" w:rsidRPr="00B13DED" w14:paraId="2D988ED3" w14:textId="77777777" w:rsidTr="004E758D">
        <w:tc>
          <w:tcPr>
            <w:tcW w:w="1871" w:type="dxa"/>
            <w:shd w:val="clear" w:color="auto" w:fill="auto"/>
            <w:noWrap/>
            <w:hideMark/>
          </w:tcPr>
          <w:p w14:paraId="097ACBFA" w14:textId="77777777" w:rsidR="00BA768A" w:rsidRPr="00B13DED" w:rsidRDefault="00BA768A" w:rsidP="00B13DED">
            <w:pPr>
              <w:suppressAutoHyphens w:val="0"/>
              <w:spacing w:before="40" w:after="40" w:line="220" w:lineRule="exact"/>
              <w:rPr>
                <w:sz w:val="18"/>
                <w:lang w:val="fr-FR"/>
              </w:rPr>
            </w:pPr>
            <w:r w:rsidRPr="00B13DED">
              <w:rPr>
                <w:sz w:val="18"/>
                <w:lang w:val="fr-FR"/>
              </w:rPr>
              <w:t>Niger (%)</w:t>
            </w:r>
          </w:p>
        </w:tc>
        <w:tc>
          <w:tcPr>
            <w:tcW w:w="794" w:type="dxa"/>
            <w:shd w:val="clear" w:color="auto" w:fill="auto"/>
            <w:noWrap/>
            <w:vAlign w:val="bottom"/>
            <w:hideMark/>
          </w:tcPr>
          <w:p w14:paraId="46EFE09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35,6</w:t>
            </w:r>
          </w:p>
        </w:tc>
        <w:tc>
          <w:tcPr>
            <w:tcW w:w="794" w:type="dxa"/>
            <w:shd w:val="clear" w:color="auto" w:fill="auto"/>
            <w:noWrap/>
            <w:vAlign w:val="bottom"/>
            <w:hideMark/>
          </w:tcPr>
          <w:p w14:paraId="7B886948"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34,6</w:t>
            </w:r>
          </w:p>
        </w:tc>
        <w:tc>
          <w:tcPr>
            <w:tcW w:w="794" w:type="dxa"/>
            <w:shd w:val="clear" w:color="auto" w:fill="auto"/>
            <w:noWrap/>
            <w:vAlign w:val="bottom"/>
            <w:hideMark/>
          </w:tcPr>
          <w:p w14:paraId="3B3BDA3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38,1</w:t>
            </w:r>
          </w:p>
        </w:tc>
        <w:tc>
          <w:tcPr>
            <w:tcW w:w="794" w:type="dxa"/>
            <w:shd w:val="clear" w:color="auto" w:fill="auto"/>
            <w:noWrap/>
            <w:vAlign w:val="bottom"/>
            <w:hideMark/>
          </w:tcPr>
          <w:p w14:paraId="022FD2A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60,4</w:t>
            </w:r>
          </w:p>
        </w:tc>
        <w:tc>
          <w:tcPr>
            <w:tcW w:w="794" w:type="dxa"/>
            <w:shd w:val="clear" w:color="auto" w:fill="auto"/>
            <w:noWrap/>
            <w:vAlign w:val="bottom"/>
            <w:hideMark/>
          </w:tcPr>
          <w:p w14:paraId="7FB0A2CF"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38,6</w:t>
            </w:r>
          </w:p>
        </w:tc>
        <w:tc>
          <w:tcPr>
            <w:tcW w:w="794" w:type="dxa"/>
            <w:shd w:val="clear" w:color="auto" w:fill="auto"/>
            <w:noWrap/>
            <w:vAlign w:val="bottom"/>
            <w:hideMark/>
          </w:tcPr>
          <w:p w14:paraId="3662D91C"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15,2</w:t>
            </w:r>
          </w:p>
        </w:tc>
        <w:tc>
          <w:tcPr>
            <w:tcW w:w="794" w:type="dxa"/>
            <w:shd w:val="clear" w:color="auto" w:fill="auto"/>
            <w:vAlign w:val="bottom"/>
          </w:tcPr>
          <w:p w14:paraId="092FE5F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60,0</w:t>
            </w:r>
          </w:p>
        </w:tc>
        <w:tc>
          <w:tcPr>
            <w:tcW w:w="794" w:type="dxa"/>
            <w:shd w:val="clear" w:color="auto" w:fill="auto"/>
            <w:vAlign w:val="bottom"/>
          </w:tcPr>
          <w:p w14:paraId="0D95B93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28,7</w:t>
            </w:r>
          </w:p>
        </w:tc>
        <w:tc>
          <w:tcPr>
            <w:tcW w:w="794" w:type="dxa"/>
            <w:shd w:val="clear" w:color="auto" w:fill="auto"/>
            <w:vAlign w:val="bottom"/>
          </w:tcPr>
          <w:p w14:paraId="43EFBC03"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30,1</w:t>
            </w:r>
          </w:p>
        </w:tc>
        <w:tc>
          <w:tcPr>
            <w:tcW w:w="794" w:type="dxa"/>
            <w:shd w:val="clear" w:color="auto" w:fill="auto"/>
            <w:vAlign w:val="bottom"/>
          </w:tcPr>
          <w:p w14:paraId="5F0CA60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19,9</w:t>
            </w:r>
          </w:p>
        </w:tc>
        <w:tc>
          <w:tcPr>
            <w:tcW w:w="794" w:type="dxa"/>
            <w:shd w:val="clear" w:color="auto" w:fill="auto"/>
            <w:vAlign w:val="bottom"/>
          </w:tcPr>
          <w:p w14:paraId="034ABD8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28,5</w:t>
            </w:r>
          </w:p>
        </w:tc>
        <w:tc>
          <w:tcPr>
            <w:tcW w:w="794" w:type="dxa"/>
            <w:shd w:val="clear" w:color="auto" w:fill="auto"/>
            <w:vAlign w:val="bottom"/>
          </w:tcPr>
          <w:p w14:paraId="6554B89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12,9</w:t>
            </w:r>
          </w:p>
        </w:tc>
        <w:tc>
          <w:tcPr>
            <w:tcW w:w="794" w:type="dxa"/>
            <w:shd w:val="clear" w:color="auto" w:fill="auto"/>
            <w:vAlign w:val="bottom"/>
          </w:tcPr>
          <w:p w14:paraId="7E3AFBB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27,8</w:t>
            </w:r>
          </w:p>
        </w:tc>
        <w:tc>
          <w:tcPr>
            <w:tcW w:w="794" w:type="dxa"/>
            <w:shd w:val="clear" w:color="auto" w:fill="auto"/>
            <w:vAlign w:val="bottom"/>
          </w:tcPr>
          <w:p w14:paraId="37D83B9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21,7</w:t>
            </w:r>
          </w:p>
        </w:tc>
        <w:tc>
          <w:tcPr>
            <w:tcW w:w="794" w:type="dxa"/>
            <w:shd w:val="clear" w:color="auto" w:fill="auto"/>
            <w:vAlign w:val="bottom"/>
          </w:tcPr>
          <w:p w14:paraId="7D72865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43,8</w:t>
            </w:r>
          </w:p>
        </w:tc>
      </w:tr>
      <w:tr w:rsidR="00B13DED" w:rsidRPr="00B13DED" w14:paraId="0735F6C3" w14:textId="77777777" w:rsidTr="004E758D">
        <w:tc>
          <w:tcPr>
            <w:tcW w:w="1871" w:type="dxa"/>
            <w:shd w:val="clear" w:color="auto" w:fill="auto"/>
            <w:noWrap/>
            <w:hideMark/>
          </w:tcPr>
          <w:p w14:paraId="50ABF89D" w14:textId="77777777" w:rsidR="00BA768A" w:rsidRPr="00B13DED" w:rsidRDefault="00BA768A" w:rsidP="00B13DED">
            <w:pPr>
              <w:suppressAutoHyphens w:val="0"/>
              <w:spacing w:before="40" w:after="40" w:line="220" w:lineRule="exact"/>
              <w:rPr>
                <w:sz w:val="18"/>
                <w:lang w:val="fr-FR"/>
              </w:rPr>
            </w:pPr>
            <w:r w:rsidRPr="00B13DED">
              <w:rPr>
                <w:sz w:val="18"/>
                <w:lang w:val="fr-FR"/>
              </w:rPr>
              <w:t>Nigéria (%)</w:t>
            </w:r>
          </w:p>
        </w:tc>
        <w:tc>
          <w:tcPr>
            <w:tcW w:w="794" w:type="dxa"/>
            <w:shd w:val="clear" w:color="auto" w:fill="auto"/>
            <w:noWrap/>
            <w:vAlign w:val="bottom"/>
            <w:hideMark/>
          </w:tcPr>
          <w:p w14:paraId="706D6F3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19,6</w:t>
            </w:r>
          </w:p>
        </w:tc>
        <w:tc>
          <w:tcPr>
            <w:tcW w:w="794" w:type="dxa"/>
            <w:shd w:val="clear" w:color="auto" w:fill="auto"/>
            <w:noWrap/>
            <w:vAlign w:val="bottom"/>
            <w:hideMark/>
          </w:tcPr>
          <w:p w14:paraId="31502BB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19,0</w:t>
            </w:r>
          </w:p>
        </w:tc>
        <w:tc>
          <w:tcPr>
            <w:tcW w:w="794" w:type="dxa"/>
            <w:shd w:val="clear" w:color="auto" w:fill="auto"/>
            <w:noWrap/>
            <w:vAlign w:val="bottom"/>
            <w:hideMark/>
          </w:tcPr>
          <w:p w14:paraId="6BAA78ED"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20,8</w:t>
            </w:r>
          </w:p>
        </w:tc>
        <w:tc>
          <w:tcPr>
            <w:tcW w:w="794" w:type="dxa"/>
            <w:shd w:val="clear" w:color="auto" w:fill="auto"/>
            <w:noWrap/>
            <w:vAlign w:val="bottom"/>
            <w:hideMark/>
          </w:tcPr>
          <w:p w14:paraId="05EE0DB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22,6</w:t>
            </w:r>
          </w:p>
        </w:tc>
        <w:tc>
          <w:tcPr>
            <w:tcW w:w="794" w:type="dxa"/>
            <w:shd w:val="clear" w:color="auto" w:fill="auto"/>
            <w:noWrap/>
            <w:vAlign w:val="bottom"/>
            <w:hideMark/>
          </w:tcPr>
          <w:p w14:paraId="189000DE"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8,8</w:t>
            </w:r>
          </w:p>
        </w:tc>
        <w:tc>
          <w:tcPr>
            <w:tcW w:w="794" w:type="dxa"/>
            <w:shd w:val="clear" w:color="auto" w:fill="auto"/>
            <w:noWrap/>
            <w:vAlign w:val="bottom"/>
            <w:hideMark/>
          </w:tcPr>
          <w:p w14:paraId="677DF5A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11,8</w:t>
            </w:r>
          </w:p>
        </w:tc>
        <w:tc>
          <w:tcPr>
            <w:tcW w:w="794" w:type="dxa"/>
            <w:shd w:val="clear" w:color="auto" w:fill="auto"/>
            <w:vAlign w:val="bottom"/>
          </w:tcPr>
          <w:p w14:paraId="6645D99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13,2</w:t>
            </w:r>
          </w:p>
        </w:tc>
        <w:tc>
          <w:tcPr>
            <w:tcW w:w="794" w:type="dxa"/>
            <w:shd w:val="clear" w:color="auto" w:fill="auto"/>
            <w:vAlign w:val="bottom"/>
          </w:tcPr>
          <w:p w14:paraId="20B8579C"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18,1</w:t>
            </w:r>
          </w:p>
        </w:tc>
        <w:tc>
          <w:tcPr>
            <w:tcW w:w="794" w:type="dxa"/>
            <w:shd w:val="clear" w:color="auto" w:fill="auto"/>
            <w:vAlign w:val="bottom"/>
          </w:tcPr>
          <w:p w14:paraId="5B05BD88"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14,8</w:t>
            </w:r>
          </w:p>
        </w:tc>
        <w:tc>
          <w:tcPr>
            <w:tcW w:w="794" w:type="dxa"/>
            <w:shd w:val="clear" w:color="auto" w:fill="auto"/>
            <w:vAlign w:val="bottom"/>
          </w:tcPr>
          <w:p w14:paraId="0644FDA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14,0</w:t>
            </w:r>
          </w:p>
        </w:tc>
        <w:tc>
          <w:tcPr>
            <w:tcW w:w="794" w:type="dxa"/>
            <w:shd w:val="clear" w:color="auto" w:fill="auto"/>
            <w:vAlign w:val="bottom"/>
          </w:tcPr>
          <w:p w14:paraId="1FC38AB8"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23,3</w:t>
            </w:r>
          </w:p>
        </w:tc>
        <w:tc>
          <w:tcPr>
            <w:tcW w:w="794" w:type="dxa"/>
            <w:shd w:val="clear" w:color="auto" w:fill="auto"/>
            <w:vAlign w:val="bottom"/>
          </w:tcPr>
          <w:p w14:paraId="2BAD7E4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4,7</w:t>
            </w:r>
          </w:p>
        </w:tc>
        <w:tc>
          <w:tcPr>
            <w:tcW w:w="794" w:type="dxa"/>
            <w:shd w:val="clear" w:color="auto" w:fill="auto"/>
            <w:vAlign w:val="bottom"/>
          </w:tcPr>
          <w:p w14:paraId="39D21D9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30,8</w:t>
            </w:r>
          </w:p>
        </w:tc>
        <w:tc>
          <w:tcPr>
            <w:tcW w:w="794" w:type="dxa"/>
            <w:shd w:val="clear" w:color="auto" w:fill="auto"/>
            <w:vAlign w:val="bottom"/>
          </w:tcPr>
          <w:p w14:paraId="4CC53138"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32,2</w:t>
            </w:r>
          </w:p>
        </w:tc>
        <w:tc>
          <w:tcPr>
            <w:tcW w:w="794" w:type="dxa"/>
            <w:shd w:val="clear" w:color="auto" w:fill="auto"/>
            <w:vAlign w:val="bottom"/>
          </w:tcPr>
          <w:p w14:paraId="43FE209D"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32,4</w:t>
            </w:r>
          </w:p>
        </w:tc>
      </w:tr>
      <w:tr w:rsidR="00B13DED" w:rsidRPr="00B13DED" w14:paraId="09F50675" w14:textId="77777777" w:rsidTr="004E758D">
        <w:tc>
          <w:tcPr>
            <w:tcW w:w="1871" w:type="dxa"/>
            <w:shd w:val="clear" w:color="auto" w:fill="auto"/>
            <w:noWrap/>
            <w:hideMark/>
          </w:tcPr>
          <w:p w14:paraId="3C485482" w14:textId="77777777" w:rsidR="00BA768A" w:rsidRPr="00B13DED" w:rsidRDefault="00BA768A" w:rsidP="00B13DED">
            <w:pPr>
              <w:suppressAutoHyphens w:val="0"/>
              <w:spacing w:before="40" w:after="40" w:line="220" w:lineRule="exact"/>
              <w:rPr>
                <w:sz w:val="18"/>
                <w:lang w:val="fr-FR"/>
              </w:rPr>
            </w:pPr>
            <w:r w:rsidRPr="00B13DED">
              <w:rPr>
                <w:sz w:val="18"/>
                <w:lang w:val="fr-FR"/>
              </w:rPr>
              <w:t>Togo (%)</w:t>
            </w:r>
          </w:p>
        </w:tc>
        <w:tc>
          <w:tcPr>
            <w:tcW w:w="794" w:type="dxa"/>
            <w:shd w:val="clear" w:color="auto" w:fill="auto"/>
            <w:noWrap/>
            <w:vAlign w:val="bottom"/>
            <w:hideMark/>
          </w:tcPr>
          <w:p w14:paraId="3DDEC58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23,0</w:t>
            </w:r>
          </w:p>
        </w:tc>
        <w:tc>
          <w:tcPr>
            <w:tcW w:w="794" w:type="dxa"/>
            <w:shd w:val="clear" w:color="auto" w:fill="auto"/>
            <w:noWrap/>
            <w:vAlign w:val="bottom"/>
            <w:hideMark/>
          </w:tcPr>
          <w:p w14:paraId="264BF49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22,9</w:t>
            </w:r>
          </w:p>
        </w:tc>
        <w:tc>
          <w:tcPr>
            <w:tcW w:w="794" w:type="dxa"/>
            <w:shd w:val="clear" w:color="auto" w:fill="auto"/>
            <w:noWrap/>
            <w:vAlign w:val="bottom"/>
            <w:hideMark/>
          </w:tcPr>
          <w:p w14:paraId="4AF392C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23,3</w:t>
            </w:r>
          </w:p>
        </w:tc>
        <w:tc>
          <w:tcPr>
            <w:tcW w:w="794" w:type="dxa"/>
            <w:shd w:val="clear" w:color="auto" w:fill="auto"/>
            <w:noWrap/>
            <w:vAlign w:val="bottom"/>
            <w:hideMark/>
          </w:tcPr>
          <w:p w14:paraId="7D51FC0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1,8</w:t>
            </w:r>
          </w:p>
        </w:tc>
        <w:tc>
          <w:tcPr>
            <w:tcW w:w="794" w:type="dxa"/>
            <w:shd w:val="clear" w:color="auto" w:fill="auto"/>
            <w:noWrap/>
            <w:vAlign w:val="bottom"/>
            <w:hideMark/>
          </w:tcPr>
          <w:p w14:paraId="4D3DC94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17,3</w:t>
            </w:r>
          </w:p>
        </w:tc>
        <w:tc>
          <w:tcPr>
            <w:tcW w:w="794" w:type="dxa"/>
            <w:shd w:val="clear" w:color="auto" w:fill="auto"/>
            <w:noWrap/>
            <w:vAlign w:val="bottom"/>
            <w:hideMark/>
          </w:tcPr>
          <w:p w14:paraId="565F2F5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46,4</w:t>
            </w:r>
          </w:p>
        </w:tc>
        <w:tc>
          <w:tcPr>
            <w:tcW w:w="794" w:type="dxa"/>
            <w:shd w:val="clear" w:color="auto" w:fill="auto"/>
            <w:vAlign w:val="bottom"/>
          </w:tcPr>
          <w:p w14:paraId="1CA6E25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12,9</w:t>
            </w:r>
          </w:p>
        </w:tc>
        <w:tc>
          <w:tcPr>
            <w:tcW w:w="794" w:type="dxa"/>
            <w:shd w:val="clear" w:color="auto" w:fill="auto"/>
            <w:vAlign w:val="bottom"/>
          </w:tcPr>
          <w:p w14:paraId="4945C1A7"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44,2</w:t>
            </w:r>
          </w:p>
        </w:tc>
        <w:tc>
          <w:tcPr>
            <w:tcW w:w="794" w:type="dxa"/>
            <w:shd w:val="clear" w:color="auto" w:fill="auto"/>
            <w:vAlign w:val="bottom"/>
          </w:tcPr>
          <w:p w14:paraId="1422F74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42,7</w:t>
            </w:r>
          </w:p>
        </w:tc>
        <w:tc>
          <w:tcPr>
            <w:tcW w:w="794" w:type="dxa"/>
            <w:shd w:val="clear" w:color="auto" w:fill="auto"/>
            <w:vAlign w:val="bottom"/>
          </w:tcPr>
          <w:p w14:paraId="1C75A0A3"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55,6</w:t>
            </w:r>
          </w:p>
        </w:tc>
        <w:tc>
          <w:tcPr>
            <w:tcW w:w="794" w:type="dxa"/>
            <w:shd w:val="clear" w:color="auto" w:fill="auto"/>
            <w:vAlign w:val="bottom"/>
          </w:tcPr>
          <w:p w14:paraId="67A03D0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21,1</w:t>
            </w:r>
          </w:p>
        </w:tc>
        <w:tc>
          <w:tcPr>
            <w:tcW w:w="794" w:type="dxa"/>
            <w:shd w:val="clear" w:color="auto" w:fill="auto"/>
            <w:vAlign w:val="bottom"/>
          </w:tcPr>
          <w:p w14:paraId="0951BE5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48,6</w:t>
            </w:r>
          </w:p>
        </w:tc>
        <w:tc>
          <w:tcPr>
            <w:tcW w:w="794" w:type="dxa"/>
            <w:shd w:val="clear" w:color="auto" w:fill="auto"/>
            <w:vAlign w:val="bottom"/>
          </w:tcPr>
          <w:p w14:paraId="1FFEC03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21,2</w:t>
            </w:r>
          </w:p>
        </w:tc>
        <w:tc>
          <w:tcPr>
            <w:tcW w:w="794" w:type="dxa"/>
            <w:shd w:val="clear" w:color="auto" w:fill="auto"/>
            <w:vAlign w:val="bottom"/>
          </w:tcPr>
          <w:p w14:paraId="0B206D2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9,8</w:t>
            </w:r>
          </w:p>
        </w:tc>
        <w:tc>
          <w:tcPr>
            <w:tcW w:w="794" w:type="dxa"/>
            <w:shd w:val="clear" w:color="auto" w:fill="auto"/>
            <w:vAlign w:val="bottom"/>
          </w:tcPr>
          <w:p w14:paraId="76071D1E"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13,1</w:t>
            </w:r>
          </w:p>
        </w:tc>
      </w:tr>
      <w:tr w:rsidR="00B13DED" w:rsidRPr="00B13DED" w14:paraId="4BE664DA" w14:textId="77777777" w:rsidTr="004E758D">
        <w:tc>
          <w:tcPr>
            <w:tcW w:w="1871" w:type="dxa"/>
            <w:shd w:val="clear" w:color="auto" w:fill="auto"/>
            <w:noWrap/>
            <w:hideMark/>
          </w:tcPr>
          <w:p w14:paraId="1805620A" w14:textId="77777777" w:rsidR="00BA768A" w:rsidRPr="00B13DED" w:rsidRDefault="00BA768A" w:rsidP="00B13DED">
            <w:pPr>
              <w:suppressAutoHyphens w:val="0"/>
              <w:spacing w:before="40" w:after="40" w:line="220" w:lineRule="exact"/>
              <w:rPr>
                <w:sz w:val="18"/>
                <w:lang w:val="fr-FR"/>
              </w:rPr>
            </w:pPr>
            <w:r w:rsidRPr="00B13DED">
              <w:rPr>
                <w:sz w:val="18"/>
                <w:lang w:val="fr-FR"/>
              </w:rPr>
              <w:t>Reste de l</w:t>
            </w:r>
            <w:r w:rsidR="00906CEB">
              <w:rPr>
                <w:sz w:val="18"/>
                <w:lang w:val="fr-FR"/>
              </w:rPr>
              <w:t>’</w:t>
            </w:r>
            <w:r w:rsidRPr="00B13DED">
              <w:rPr>
                <w:sz w:val="18"/>
                <w:lang w:val="fr-FR"/>
              </w:rPr>
              <w:t>Afrique de l</w:t>
            </w:r>
            <w:r w:rsidR="00906CEB">
              <w:rPr>
                <w:sz w:val="18"/>
                <w:lang w:val="fr-FR"/>
              </w:rPr>
              <w:t>’</w:t>
            </w:r>
            <w:r w:rsidRPr="00B13DED">
              <w:rPr>
                <w:sz w:val="18"/>
                <w:lang w:val="fr-FR"/>
              </w:rPr>
              <w:t>Ouest (%)</w:t>
            </w:r>
          </w:p>
        </w:tc>
        <w:tc>
          <w:tcPr>
            <w:tcW w:w="794" w:type="dxa"/>
            <w:shd w:val="clear" w:color="auto" w:fill="auto"/>
            <w:noWrap/>
            <w:vAlign w:val="bottom"/>
            <w:hideMark/>
          </w:tcPr>
          <w:p w14:paraId="218EE19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10,7</w:t>
            </w:r>
          </w:p>
        </w:tc>
        <w:tc>
          <w:tcPr>
            <w:tcW w:w="794" w:type="dxa"/>
            <w:shd w:val="clear" w:color="auto" w:fill="auto"/>
            <w:noWrap/>
            <w:vAlign w:val="bottom"/>
            <w:hideMark/>
          </w:tcPr>
          <w:p w14:paraId="0170398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13,0</w:t>
            </w:r>
          </w:p>
        </w:tc>
        <w:tc>
          <w:tcPr>
            <w:tcW w:w="794" w:type="dxa"/>
            <w:shd w:val="clear" w:color="auto" w:fill="auto"/>
            <w:noWrap/>
            <w:vAlign w:val="bottom"/>
            <w:hideMark/>
          </w:tcPr>
          <w:p w14:paraId="495C300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5,8</w:t>
            </w:r>
          </w:p>
        </w:tc>
        <w:tc>
          <w:tcPr>
            <w:tcW w:w="794" w:type="dxa"/>
            <w:shd w:val="clear" w:color="auto" w:fill="auto"/>
            <w:noWrap/>
            <w:vAlign w:val="bottom"/>
            <w:hideMark/>
          </w:tcPr>
          <w:p w14:paraId="70AAA48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3,7</w:t>
            </w:r>
          </w:p>
        </w:tc>
        <w:tc>
          <w:tcPr>
            <w:tcW w:w="794" w:type="dxa"/>
            <w:shd w:val="clear" w:color="auto" w:fill="auto"/>
            <w:noWrap/>
            <w:vAlign w:val="bottom"/>
            <w:hideMark/>
          </w:tcPr>
          <w:p w14:paraId="5D75BDC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6,0</w:t>
            </w:r>
          </w:p>
        </w:tc>
        <w:tc>
          <w:tcPr>
            <w:tcW w:w="794" w:type="dxa"/>
            <w:shd w:val="clear" w:color="auto" w:fill="auto"/>
            <w:noWrap/>
            <w:vAlign w:val="bottom"/>
            <w:hideMark/>
          </w:tcPr>
          <w:p w14:paraId="08FD8DAD"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15,1</w:t>
            </w:r>
          </w:p>
        </w:tc>
        <w:tc>
          <w:tcPr>
            <w:tcW w:w="794" w:type="dxa"/>
            <w:shd w:val="clear" w:color="auto" w:fill="auto"/>
            <w:vAlign w:val="bottom"/>
          </w:tcPr>
          <w:p w14:paraId="0230E34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5,9</w:t>
            </w:r>
          </w:p>
        </w:tc>
        <w:tc>
          <w:tcPr>
            <w:tcW w:w="794" w:type="dxa"/>
            <w:shd w:val="clear" w:color="auto" w:fill="auto"/>
            <w:vAlign w:val="bottom"/>
          </w:tcPr>
          <w:p w14:paraId="288C65A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4,9</w:t>
            </w:r>
          </w:p>
        </w:tc>
        <w:tc>
          <w:tcPr>
            <w:tcW w:w="794" w:type="dxa"/>
            <w:shd w:val="clear" w:color="auto" w:fill="auto"/>
            <w:vAlign w:val="bottom"/>
          </w:tcPr>
          <w:p w14:paraId="2D23798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7,1</w:t>
            </w:r>
          </w:p>
        </w:tc>
        <w:tc>
          <w:tcPr>
            <w:tcW w:w="794" w:type="dxa"/>
            <w:shd w:val="clear" w:color="auto" w:fill="auto"/>
            <w:vAlign w:val="bottom"/>
          </w:tcPr>
          <w:p w14:paraId="44F9143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3,2</w:t>
            </w:r>
          </w:p>
        </w:tc>
        <w:tc>
          <w:tcPr>
            <w:tcW w:w="794" w:type="dxa"/>
            <w:shd w:val="clear" w:color="auto" w:fill="auto"/>
            <w:vAlign w:val="bottom"/>
          </w:tcPr>
          <w:p w14:paraId="22887CD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14,4</w:t>
            </w:r>
          </w:p>
        </w:tc>
        <w:tc>
          <w:tcPr>
            <w:tcW w:w="794" w:type="dxa"/>
            <w:shd w:val="clear" w:color="auto" w:fill="auto"/>
            <w:vAlign w:val="bottom"/>
          </w:tcPr>
          <w:p w14:paraId="6929D9D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29,9</w:t>
            </w:r>
          </w:p>
        </w:tc>
        <w:tc>
          <w:tcPr>
            <w:tcW w:w="794" w:type="dxa"/>
            <w:shd w:val="clear" w:color="auto" w:fill="auto"/>
            <w:vAlign w:val="bottom"/>
          </w:tcPr>
          <w:p w14:paraId="0596B42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13,2</w:t>
            </w:r>
          </w:p>
        </w:tc>
        <w:tc>
          <w:tcPr>
            <w:tcW w:w="794" w:type="dxa"/>
            <w:shd w:val="clear" w:color="auto" w:fill="auto"/>
            <w:vAlign w:val="bottom"/>
          </w:tcPr>
          <w:p w14:paraId="0189BB4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11,9</w:t>
            </w:r>
          </w:p>
        </w:tc>
        <w:tc>
          <w:tcPr>
            <w:tcW w:w="794" w:type="dxa"/>
            <w:shd w:val="clear" w:color="auto" w:fill="auto"/>
            <w:vAlign w:val="bottom"/>
          </w:tcPr>
          <w:p w14:paraId="1BE2190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6,8</w:t>
            </w:r>
          </w:p>
        </w:tc>
      </w:tr>
      <w:tr w:rsidR="00B13DED" w:rsidRPr="00B13DED" w14:paraId="1081DAF2" w14:textId="77777777" w:rsidTr="004E758D">
        <w:tc>
          <w:tcPr>
            <w:tcW w:w="1871" w:type="dxa"/>
            <w:tcBorders>
              <w:bottom w:val="dotted" w:sz="4" w:space="0" w:color="auto"/>
            </w:tcBorders>
            <w:shd w:val="clear" w:color="auto" w:fill="auto"/>
            <w:noWrap/>
            <w:hideMark/>
          </w:tcPr>
          <w:p w14:paraId="60B7DF97" w14:textId="77777777" w:rsidR="00BA768A" w:rsidRPr="00B13DED" w:rsidRDefault="00BA768A" w:rsidP="00B13DED">
            <w:pPr>
              <w:suppressAutoHyphens w:val="0"/>
              <w:spacing w:before="40" w:after="40" w:line="220" w:lineRule="exact"/>
              <w:rPr>
                <w:sz w:val="18"/>
                <w:lang w:val="fr-FR"/>
              </w:rPr>
            </w:pPr>
            <w:r w:rsidRPr="00B13DED">
              <w:rPr>
                <w:sz w:val="18"/>
                <w:lang w:val="fr-FR"/>
              </w:rPr>
              <w:t>Reste de l</w:t>
            </w:r>
            <w:r w:rsidR="00906CEB">
              <w:rPr>
                <w:sz w:val="18"/>
                <w:lang w:val="fr-FR"/>
              </w:rPr>
              <w:t>’</w:t>
            </w:r>
            <w:r w:rsidRPr="00B13DED">
              <w:rPr>
                <w:sz w:val="18"/>
                <w:lang w:val="fr-FR"/>
              </w:rPr>
              <w:t>Afrique (%)</w:t>
            </w:r>
          </w:p>
        </w:tc>
        <w:tc>
          <w:tcPr>
            <w:tcW w:w="794" w:type="dxa"/>
            <w:tcBorders>
              <w:bottom w:val="dotted" w:sz="4" w:space="0" w:color="auto"/>
            </w:tcBorders>
            <w:shd w:val="clear" w:color="auto" w:fill="auto"/>
            <w:noWrap/>
            <w:vAlign w:val="bottom"/>
            <w:hideMark/>
          </w:tcPr>
          <w:p w14:paraId="090984A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3,1</w:t>
            </w:r>
          </w:p>
        </w:tc>
        <w:tc>
          <w:tcPr>
            <w:tcW w:w="794" w:type="dxa"/>
            <w:tcBorders>
              <w:bottom w:val="dotted" w:sz="4" w:space="0" w:color="auto"/>
            </w:tcBorders>
            <w:shd w:val="clear" w:color="auto" w:fill="auto"/>
            <w:noWrap/>
            <w:vAlign w:val="bottom"/>
            <w:hideMark/>
          </w:tcPr>
          <w:p w14:paraId="4D333B4F"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4,2</w:t>
            </w:r>
          </w:p>
        </w:tc>
        <w:tc>
          <w:tcPr>
            <w:tcW w:w="794" w:type="dxa"/>
            <w:tcBorders>
              <w:bottom w:val="dotted" w:sz="4" w:space="0" w:color="auto"/>
            </w:tcBorders>
            <w:shd w:val="clear" w:color="auto" w:fill="auto"/>
            <w:noWrap/>
            <w:vAlign w:val="bottom"/>
            <w:hideMark/>
          </w:tcPr>
          <w:p w14:paraId="41771F77"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0,7</w:t>
            </w:r>
          </w:p>
        </w:tc>
        <w:tc>
          <w:tcPr>
            <w:tcW w:w="794" w:type="dxa"/>
            <w:tcBorders>
              <w:bottom w:val="dotted" w:sz="4" w:space="0" w:color="auto"/>
            </w:tcBorders>
            <w:shd w:val="clear" w:color="auto" w:fill="auto"/>
            <w:noWrap/>
            <w:vAlign w:val="bottom"/>
            <w:hideMark/>
          </w:tcPr>
          <w:p w14:paraId="11FEE2F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0,1</w:t>
            </w:r>
          </w:p>
        </w:tc>
        <w:tc>
          <w:tcPr>
            <w:tcW w:w="794" w:type="dxa"/>
            <w:tcBorders>
              <w:bottom w:val="dotted" w:sz="4" w:space="0" w:color="auto"/>
            </w:tcBorders>
            <w:shd w:val="clear" w:color="auto" w:fill="auto"/>
            <w:noWrap/>
            <w:vAlign w:val="bottom"/>
            <w:hideMark/>
          </w:tcPr>
          <w:p w14:paraId="7A54C85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0,6</w:t>
            </w:r>
          </w:p>
        </w:tc>
        <w:tc>
          <w:tcPr>
            <w:tcW w:w="794" w:type="dxa"/>
            <w:tcBorders>
              <w:bottom w:val="dotted" w:sz="4" w:space="0" w:color="auto"/>
            </w:tcBorders>
            <w:shd w:val="clear" w:color="auto" w:fill="auto"/>
            <w:noWrap/>
            <w:vAlign w:val="bottom"/>
            <w:hideMark/>
          </w:tcPr>
          <w:p w14:paraId="21965918"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4,8</w:t>
            </w:r>
          </w:p>
        </w:tc>
        <w:tc>
          <w:tcPr>
            <w:tcW w:w="794" w:type="dxa"/>
            <w:tcBorders>
              <w:bottom w:val="dotted" w:sz="4" w:space="0" w:color="auto"/>
            </w:tcBorders>
            <w:shd w:val="clear" w:color="auto" w:fill="auto"/>
            <w:vAlign w:val="bottom"/>
          </w:tcPr>
          <w:p w14:paraId="1FE4BD1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0,6</w:t>
            </w:r>
          </w:p>
        </w:tc>
        <w:tc>
          <w:tcPr>
            <w:tcW w:w="794" w:type="dxa"/>
            <w:tcBorders>
              <w:bottom w:val="dotted" w:sz="4" w:space="0" w:color="auto"/>
            </w:tcBorders>
            <w:shd w:val="clear" w:color="auto" w:fill="auto"/>
            <w:vAlign w:val="bottom"/>
          </w:tcPr>
          <w:p w14:paraId="25361CB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0,3</w:t>
            </w:r>
          </w:p>
        </w:tc>
        <w:tc>
          <w:tcPr>
            <w:tcW w:w="794" w:type="dxa"/>
            <w:tcBorders>
              <w:bottom w:val="dotted" w:sz="4" w:space="0" w:color="auto"/>
            </w:tcBorders>
            <w:shd w:val="clear" w:color="auto" w:fill="auto"/>
            <w:vAlign w:val="bottom"/>
          </w:tcPr>
          <w:p w14:paraId="27F8E67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0,9</w:t>
            </w:r>
          </w:p>
        </w:tc>
        <w:tc>
          <w:tcPr>
            <w:tcW w:w="794" w:type="dxa"/>
            <w:tcBorders>
              <w:bottom w:val="dotted" w:sz="4" w:space="0" w:color="auto"/>
            </w:tcBorders>
            <w:shd w:val="clear" w:color="auto" w:fill="auto"/>
            <w:vAlign w:val="bottom"/>
          </w:tcPr>
          <w:p w14:paraId="12ADFD0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0,9</w:t>
            </w:r>
          </w:p>
        </w:tc>
        <w:tc>
          <w:tcPr>
            <w:tcW w:w="794" w:type="dxa"/>
            <w:tcBorders>
              <w:bottom w:val="dotted" w:sz="4" w:space="0" w:color="auto"/>
            </w:tcBorders>
            <w:shd w:val="clear" w:color="auto" w:fill="auto"/>
            <w:vAlign w:val="bottom"/>
          </w:tcPr>
          <w:p w14:paraId="37CFFBC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7,2</w:t>
            </w:r>
          </w:p>
        </w:tc>
        <w:tc>
          <w:tcPr>
            <w:tcW w:w="794" w:type="dxa"/>
            <w:tcBorders>
              <w:bottom w:val="dotted" w:sz="4" w:space="0" w:color="auto"/>
            </w:tcBorders>
            <w:shd w:val="clear" w:color="auto" w:fill="auto"/>
            <w:vAlign w:val="bottom"/>
          </w:tcPr>
          <w:p w14:paraId="40FB217D"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0,6</w:t>
            </w:r>
          </w:p>
        </w:tc>
        <w:tc>
          <w:tcPr>
            <w:tcW w:w="794" w:type="dxa"/>
            <w:tcBorders>
              <w:bottom w:val="dotted" w:sz="4" w:space="0" w:color="auto"/>
            </w:tcBorders>
            <w:shd w:val="clear" w:color="auto" w:fill="auto"/>
            <w:vAlign w:val="bottom"/>
          </w:tcPr>
          <w:p w14:paraId="7D409F9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2,9</w:t>
            </w:r>
          </w:p>
        </w:tc>
        <w:tc>
          <w:tcPr>
            <w:tcW w:w="794" w:type="dxa"/>
            <w:tcBorders>
              <w:bottom w:val="dotted" w:sz="4" w:space="0" w:color="auto"/>
            </w:tcBorders>
            <w:shd w:val="clear" w:color="auto" w:fill="auto"/>
            <w:vAlign w:val="bottom"/>
          </w:tcPr>
          <w:p w14:paraId="33371BE7"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1,2</w:t>
            </w:r>
          </w:p>
        </w:tc>
        <w:tc>
          <w:tcPr>
            <w:tcW w:w="794" w:type="dxa"/>
            <w:tcBorders>
              <w:bottom w:val="dotted" w:sz="4" w:space="0" w:color="auto"/>
            </w:tcBorders>
            <w:shd w:val="clear" w:color="auto" w:fill="auto"/>
            <w:vAlign w:val="bottom"/>
          </w:tcPr>
          <w:p w14:paraId="643641A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0,7</w:t>
            </w:r>
          </w:p>
        </w:tc>
      </w:tr>
      <w:tr w:rsidR="00BA768A" w:rsidRPr="00B13DED" w14:paraId="3C24DF9A" w14:textId="77777777" w:rsidTr="004E758D">
        <w:tc>
          <w:tcPr>
            <w:tcW w:w="1871" w:type="dxa"/>
            <w:gridSpan w:val="16"/>
            <w:tcBorders>
              <w:top w:val="dotted" w:sz="4" w:space="0" w:color="auto"/>
              <w:bottom w:val="dotted" w:sz="4" w:space="0" w:color="auto"/>
            </w:tcBorders>
            <w:shd w:val="clear" w:color="auto" w:fill="auto"/>
            <w:noWrap/>
            <w:hideMark/>
          </w:tcPr>
          <w:p w14:paraId="60B934A1" w14:textId="77777777" w:rsidR="00BA768A" w:rsidRPr="00B13DED" w:rsidRDefault="00BA768A" w:rsidP="00823FCA">
            <w:pPr>
              <w:suppressAutoHyphens w:val="0"/>
              <w:spacing w:before="40" w:after="40" w:line="220" w:lineRule="exact"/>
              <w:jc w:val="center"/>
              <w:rPr>
                <w:b/>
                <w:sz w:val="18"/>
                <w:lang w:val="fr-FR"/>
              </w:rPr>
            </w:pPr>
            <w:r w:rsidRPr="00B13DED">
              <w:rPr>
                <w:sz w:val="18"/>
                <w:lang w:val="fr-FR"/>
              </w:rPr>
              <w:t>M</w:t>
            </w:r>
            <w:r w:rsidR="00823FCA">
              <w:rPr>
                <w:sz w:val="18"/>
                <w:lang w:val="fr-FR"/>
              </w:rPr>
              <w:t>onde</w:t>
            </w:r>
          </w:p>
        </w:tc>
      </w:tr>
      <w:tr w:rsidR="00B13DED" w:rsidRPr="00B13DED" w14:paraId="0D88D9B8" w14:textId="77777777" w:rsidTr="004E758D">
        <w:tc>
          <w:tcPr>
            <w:tcW w:w="1871" w:type="dxa"/>
            <w:tcBorders>
              <w:top w:val="dotted" w:sz="4" w:space="0" w:color="auto"/>
            </w:tcBorders>
            <w:shd w:val="clear" w:color="auto" w:fill="auto"/>
            <w:noWrap/>
            <w:hideMark/>
          </w:tcPr>
          <w:p w14:paraId="6DA2EBFD" w14:textId="77777777" w:rsidR="00BA768A" w:rsidRPr="00B13DED" w:rsidRDefault="00BA768A" w:rsidP="00B13DED">
            <w:pPr>
              <w:suppressAutoHyphens w:val="0"/>
              <w:spacing w:before="40" w:after="40" w:line="220" w:lineRule="exact"/>
              <w:rPr>
                <w:sz w:val="18"/>
                <w:lang w:val="fr-FR"/>
              </w:rPr>
            </w:pPr>
            <w:r w:rsidRPr="00B13DED">
              <w:rPr>
                <w:sz w:val="18"/>
                <w:lang w:val="fr-FR"/>
              </w:rPr>
              <w:t>France (%)</w:t>
            </w:r>
          </w:p>
        </w:tc>
        <w:tc>
          <w:tcPr>
            <w:tcW w:w="794" w:type="dxa"/>
            <w:tcBorders>
              <w:top w:val="dotted" w:sz="4" w:space="0" w:color="auto"/>
            </w:tcBorders>
            <w:shd w:val="clear" w:color="auto" w:fill="auto"/>
            <w:noWrap/>
            <w:vAlign w:val="bottom"/>
            <w:hideMark/>
          </w:tcPr>
          <w:p w14:paraId="1E4428F8"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0,6</w:t>
            </w:r>
          </w:p>
        </w:tc>
        <w:tc>
          <w:tcPr>
            <w:tcW w:w="794" w:type="dxa"/>
            <w:tcBorders>
              <w:top w:val="dotted" w:sz="4" w:space="0" w:color="auto"/>
            </w:tcBorders>
            <w:shd w:val="clear" w:color="auto" w:fill="auto"/>
            <w:noWrap/>
            <w:vAlign w:val="bottom"/>
            <w:hideMark/>
          </w:tcPr>
          <w:p w14:paraId="37E486D7"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0,8</w:t>
            </w:r>
          </w:p>
        </w:tc>
        <w:tc>
          <w:tcPr>
            <w:tcW w:w="794" w:type="dxa"/>
            <w:tcBorders>
              <w:top w:val="dotted" w:sz="4" w:space="0" w:color="auto"/>
            </w:tcBorders>
            <w:shd w:val="clear" w:color="auto" w:fill="auto"/>
            <w:noWrap/>
            <w:vAlign w:val="bottom"/>
            <w:hideMark/>
          </w:tcPr>
          <w:p w14:paraId="5515AA4A"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0,2</w:t>
            </w:r>
          </w:p>
        </w:tc>
        <w:tc>
          <w:tcPr>
            <w:tcW w:w="794" w:type="dxa"/>
            <w:tcBorders>
              <w:top w:val="dotted" w:sz="4" w:space="0" w:color="auto"/>
            </w:tcBorders>
            <w:shd w:val="clear" w:color="auto" w:fill="auto"/>
            <w:noWrap/>
            <w:vAlign w:val="bottom"/>
            <w:hideMark/>
          </w:tcPr>
          <w:p w14:paraId="3B32BDF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w:t>
            </w:r>
          </w:p>
        </w:tc>
        <w:tc>
          <w:tcPr>
            <w:tcW w:w="794" w:type="dxa"/>
            <w:tcBorders>
              <w:top w:val="dotted" w:sz="4" w:space="0" w:color="auto"/>
            </w:tcBorders>
            <w:shd w:val="clear" w:color="auto" w:fill="auto"/>
            <w:noWrap/>
            <w:vAlign w:val="bottom"/>
            <w:hideMark/>
          </w:tcPr>
          <w:p w14:paraId="24AE617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0,3</w:t>
            </w:r>
          </w:p>
        </w:tc>
        <w:tc>
          <w:tcPr>
            <w:tcW w:w="794" w:type="dxa"/>
            <w:tcBorders>
              <w:top w:val="dotted" w:sz="4" w:space="0" w:color="auto"/>
            </w:tcBorders>
            <w:shd w:val="clear" w:color="auto" w:fill="auto"/>
            <w:noWrap/>
            <w:vAlign w:val="bottom"/>
            <w:hideMark/>
          </w:tcPr>
          <w:p w14:paraId="50DE80BA"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1,1</w:t>
            </w:r>
          </w:p>
        </w:tc>
        <w:tc>
          <w:tcPr>
            <w:tcW w:w="794" w:type="dxa"/>
            <w:tcBorders>
              <w:top w:val="dotted" w:sz="4" w:space="0" w:color="auto"/>
            </w:tcBorders>
            <w:shd w:val="clear" w:color="auto" w:fill="auto"/>
            <w:vAlign w:val="bottom"/>
          </w:tcPr>
          <w:p w14:paraId="02FD3FA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0,2</w:t>
            </w:r>
          </w:p>
        </w:tc>
        <w:tc>
          <w:tcPr>
            <w:tcW w:w="794" w:type="dxa"/>
            <w:tcBorders>
              <w:top w:val="dotted" w:sz="4" w:space="0" w:color="auto"/>
            </w:tcBorders>
            <w:shd w:val="clear" w:color="auto" w:fill="auto"/>
            <w:vAlign w:val="bottom"/>
          </w:tcPr>
          <w:p w14:paraId="487ED81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tcBorders>
              <w:top w:val="dotted" w:sz="4" w:space="0" w:color="auto"/>
            </w:tcBorders>
            <w:shd w:val="clear" w:color="auto" w:fill="auto"/>
            <w:vAlign w:val="bottom"/>
          </w:tcPr>
          <w:p w14:paraId="45347A3E"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0,2</w:t>
            </w:r>
          </w:p>
        </w:tc>
        <w:tc>
          <w:tcPr>
            <w:tcW w:w="794" w:type="dxa"/>
            <w:tcBorders>
              <w:top w:val="dotted" w:sz="4" w:space="0" w:color="auto"/>
            </w:tcBorders>
            <w:shd w:val="clear" w:color="auto" w:fill="auto"/>
            <w:vAlign w:val="bottom"/>
          </w:tcPr>
          <w:p w14:paraId="09427A7D"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tcBorders>
              <w:top w:val="dotted" w:sz="4" w:space="0" w:color="auto"/>
            </w:tcBorders>
            <w:shd w:val="clear" w:color="auto" w:fill="auto"/>
            <w:vAlign w:val="bottom"/>
          </w:tcPr>
          <w:p w14:paraId="5661B858"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1,1</w:t>
            </w:r>
          </w:p>
        </w:tc>
        <w:tc>
          <w:tcPr>
            <w:tcW w:w="794" w:type="dxa"/>
            <w:tcBorders>
              <w:top w:val="dotted" w:sz="4" w:space="0" w:color="auto"/>
            </w:tcBorders>
            <w:shd w:val="clear" w:color="auto" w:fill="auto"/>
            <w:vAlign w:val="bottom"/>
          </w:tcPr>
          <w:p w14:paraId="7DE9E4E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0,3</w:t>
            </w:r>
          </w:p>
        </w:tc>
        <w:tc>
          <w:tcPr>
            <w:tcW w:w="794" w:type="dxa"/>
            <w:tcBorders>
              <w:top w:val="dotted" w:sz="4" w:space="0" w:color="auto"/>
            </w:tcBorders>
            <w:shd w:val="clear" w:color="auto" w:fill="auto"/>
            <w:vAlign w:val="bottom"/>
          </w:tcPr>
          <w:p w14:paraId="10FE6E9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0,7</w:t>
            </w:r>
          </w:p>
        </w:tc>
        <w:tc>
          <w:tcPr>
            <w:tcW w:w="794" w:type="dxa"/>
            <w:tcBorders>
              <w:top w:val="dotted" w:sz="4" w:space="0" w:color="auto"/>
            </w:tcBorders>
            <w:shd w:val="clear" w:color="auto" w:fill="auto"/>
            <w:vAlign w:val="bottom"/>
          </w:tcPr>
          <w:p w14:paraId="0BE4A0FF"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0,4</w:t>
            </w:r>
          </w:p>
        </w:tc>
        <w:tc>
          <w:tcPr>
            <w:tcW w:w="794" w:type="dxa"/>
            <w:tcBorders>
              <w:top w:val="dotted" w:sz="4" w:space="0" w:color="auto"/>
            </w:tcBorders>
            <w:shd w:val="clear" w:color="auto" w:fill="auto"/>
            <w:vAlign w:val="bottom"/>
          </w:tcPr>
          <w:p w14:paraId="5D0114D3"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0,5</w:t>
            </w:r>
          </w:p>
        </w:tc>
      </w:tr>
      <w:tr w:rsidR="00B13DED" w:rsidRPr="00B13DED" w14:paraId="4DD3861E" w14:textId="77777777" w:rsidTr="004E758D">
        <w:tc>
          <w:tcPr>
            <w:tcW w:w="1871" w:type="dxa"/>
            <w:shd w:val="clear" w:color="auto" w:fill="auto"/>
            <w:noWrap/>
            <w:hideMark/>
          </w:tcPr>
          <w:p w14:paraId="56150D02" w14:textId="77777777" w:rsidR="00BA768A" w:rsidRPr="00B13DED" w:rsidRDefault="00BA768A" w:rsidP="00B13DED">
            <w:pPr>
              <w:suppressAutoHyphens w:val="0"/>
              <w:spacing w:before="40" w:after="40" w:line="220" w:lineRule="exact"/>
              <w:rPr>
                <w:sz w:val="18"/>
                <w:lang w:val="fr-FR"/>
              </w:rPr>
            </w:pPr>
            <w:r w:rsidRPr="00B13DED">
              <w:rPr>
                <w:sz w:val="18"/>
                <w:lang w:val="fr-FR"/>
              </w:rPr>
              <w:t>Reste de l</w:t>
            </w:r>
            <w:r w:rsidR="00906CEB">
              <w:rPr>
                <w:sz w:val="18"/>
                <w:lang w:val="fr-FR"/>
              </w:rPr>
              <w:t>’</w:t>
            </w:r>
            <w:r w:rsidRPr="00B13DED">
              <w:rPr>
                <w:sz w:val="18"/>
                <w:lang w:val="fr-FR"/>
              </w:rPr>
              <w:t>Europe (%)</w:t>
            </w:r>
          </w:p>
        </w:tc>
        <w:tc>
          <w:tcPr>
            <w:tcW w:w="794" w:type="dxa"/>
            <w:shd w:val="clear" w:color="auto" w:fill="auto"/>
            <w:noWrap/>
            <w:vAlign w:val="bottom"/>
            <w:hideMark/>
          </w:tcPr>
          <w:p w14:paraId="00A0E32B"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0,2</w:t>
            </w:r>
          </w:p>
        </w:tc>
        <w:tc>
          <w:tcPr>
            <w:tcW w:w="794" w:type="dxa"/>
            <w:shd w:val="clear" w:color="auto" w:fill="auto"/>
            <w:noWrap/>
            <w:vAlign w:val="bottom"/>
            <w:hideMark/>
          </w:tcPr>
          <w:p w14:paraId="37378924"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0,3</w:t>
            </w:r>
          </w:p>
        </w:tc>
        <w:tc>
          <w:tcPr>
            <w:tcW w:w="794" w:type="dxa"/>
            <w:shd w:val="clear" w:color="auto" w:fill="auto"/>
            <w:noWrap/>
            <w:vAlign w:val="bottom"/>
            <w:hideMark/>
          </w:tcPr>
          <w:p w14:paraId="6894FD79"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0,1</w:t>
            </w:r>
          </w:p>
        </w:tc>
        <w:tc>
          <w:tcPr>
            <w:tcW w:w="794" w:type="dxa"/>
            <w:shd w:val="clear" w:color="auto" w:fill="auto"/>
            <w:noWrap/>
            <w:vAlign w:val="bottom"/>
            <w:hideMark/>
          </w:tcPr>
          <w:p w14:paraId="36CCF6A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w:t>
            </w:r>
          </w:p>
        </w:tc>
        <w:tc>
          <w:tcPr>
            <w:tcW w:w="794" w:type="dxa"/>
            <w:shd w:val="clear" w:color="auto" w:fill="auto"/>
            <w:noWrap/>
            <w:vAlign w:val="bottom"/>
            <w:hideMark/>
          </w:tcPr>
          <w:p w14:paraId="701E590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0,2</w:t>
            </w:r>
          </w:p>
        </w:tc>
        <w:tc>
          <w:tcPr>
            <w:tcW w:w="794" w:type="dxa"/>
            <w:shd w:val="clear" w:color="auto" w:fill="auto"/>
            <w:noWrap/>
            <w:vAlign w:val="bottom"/>
            <w:hideMark/>
          </w:tcPr>
          <w:p w14:paraId="57493F0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0,4</w:t>
            </w:r>
          </w:p>
        </w:tc>
        <w:tc>
          <w:tcPr>
            <w:tcW w:w="794" w:type="dxa"/>
            <w:shd w:val="clear" w:color="auto" w:fill="auto"/>
            <w:vAlign w:val="bottom"/>
          </w:tcPr>
          <w:p w14:paraId="3003A3E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shd w:val="clear" w:color="auto" w:fill="auto"/>
            <w:vAlign w:val="bottom"/>
          </w:tcPr>
          <w:p w14:paraId="16B446F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w:t>
            </w:r>
          </w:p>
        </w:tc>
        <w:tc>
          <w:tcPr>
            <w:tcW w:w="794" w:type="dxa"/>
            <w:shd w:val="clear" w:color="auto" w:fill="auto"/>
            <w:vAlign w:val="bottom"/>
          </w:tcPr>
          <w:p w14:paraId="1D12337D"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shd w:val="clear" w:color="auto" w:fill="auto"/>
            <w:vAlign w:val="bottom"/>
          </w:tcPr>
          <w:p w14:paraId="5E4E152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shd w:val="clear" w:color="auto" w:fill="auto"/>
            <w:vAlign w:val="bottom"/>
          </w:tcPr>
          <w:p w14:paraId="748D813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0,4</w:t>
            </w:r>
          </w:p>
        </w:tc>
        <w:tc>
          <w:tcPr>
            <w:tcW w:w="794" w:type="dxa"/>
            <w:shd w:val="clear" w:color="auto" w:fill="auto"/>
            <w:vAlign w:val="bottom"/>
          </w:tcPr>
          <w:p w14:paraId="73A2AF8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0,2</w:t>
            </w:r>
          </w:p>
        </w:tc>
        <w:tc>
          <w:tcPr>
            <w:tcW w:w="794" w:type="dxa"/>
            <w:shd w:val="clear" w:color="auto" w:fill="auto"/>
            <w:vAlign w:val="bottom"/>
          </w:tcPr>
          <w:p w14:paraId="433405BD"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0,3</w:t>
            </w:r>
          </w:p>
        </w:tc>
        <w:tc>
          <w:tcPr>
            <w:tcW w:w="794" w:type="dxa"/>
            <w:shd w:val="clear" w:color="auto" w:fill="auto"/>
            <w:vAlign w:val="bottom"/>
          </w:tcPr>
          <w:p w14:paraId="3DCCF2B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shd w:val="clear" w:color="auto" w:fill="auto"/>
            <w:vAlign w:val="bottom"/>
          </w:tcPr>
          <w:p w14:paraId="7A87FBC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0,3</w:t>
            </w:r>
          </w:p>
        </w:tc>
      </w:tr>
      <w:tr w:rsidR="00B13DED" w:rsidRPr="00B13DED" w14:paraId="21F8B615" w14:textId="77777777" w:rsidTr="004E758D">
        <w:tc>
          <w:tcPr>
            <w:tcW w:w="1871" w:type="dxa"/>
            <w:tcBorders>
              <w:bottom w:val="dotted" w:sz="4" w:space="0" w:color="auto"/>
            </w:tcBorders>
            <w:shd w:val="clear" w:color="auto" w:fill="auto"/>
            <w:noWrap/>
            <w:hideMark/>
          </w:tcPr>
          <w:p w14:paraId="46CD11FA" w14:textId="77777777" w:rsidR="00BA768A" w:rsidRPr="00B13DED" w:rsidRDefault="00BA768A" w:rsidP="00B13DED">
            <w:pPr>
              <w:suppressAutoHyphens w:val="0"/>
              <w:spacing w:before="40" w:after="40" w:line="220" w:lineRule="exact"/>
              <w:rPr>
                <w:sz w:val="18"/>
                <w:lang w:val="fr-FR"/>
              </w:rPr>
            </w:pPr>
            <w:r w:rsidRPr="00B13DED">
              <w:rPr>
                <w:sz w:val="18"/>
                <w:lang w:val="fr-FR"/>
              </w:rPr>
              <w:t>Reste du Monde (%)</w:t>
            </w:r>
          </w:p>
        </w:tc>
        <w:tc>
          <w:tcPr>
            <w:tcW w:w="794" w:type="dxa"/>
            <w:tcBorders>
              <w:bottom w:val="dotted" w:sz="4" w:space="0" w:color="auto"/>
            </w:tcBorders>
            <w:shd w:val="clear" w:color="auto" w:fill="auto"/>
            <w:noWrap/>
            <w:vAlign w:val="bottom"/>
            <w:hideMark/>
          </w:tcPr>
          <w:p w14:paraId="44377EEF"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1,0</w:t>
            </w:r>
          </w:p>
        </w:tc>
        <w:tc>
          <w:tcPr>
            <w:tcW w:w="794" w:type="dxa"/>
            <w:tcBorders>
              <w:bottom w:val="dotted" w:sz="4" w:space="0" w:color="auto"/>
            </w:tcBorders>
            <w:shd w:val="clear" w:color="auto" w:fill="auto"/>
            <w:noWrap/>
            <w:vAlign w:val="bottom"/>
            <w:hideMark/>
          </w:tcPr>
          <w:p w14:paraId="200D6BDF"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1,0</w:t>
            </w:r>
          </w:p>
        </w:tc>
        <w:tc>
          <w:tcPr>
            <w:tcW w:w="794" w:type="dxa"/>
            <w:tcBorders>
              <w:bottom w:val="dotted" w:sz="4" w:space="0" w:color="auto"/>
            </w:tcBorders>
            <w:shd w:val="clear" w:color="auto" w:fill="auto"/>
            <w:noWrap/>
            <w:vAlign w:val="bottom"/>
            <w:hideMark/>
          </w:tcPr>
          <w:p w14:paraId="3DF003B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1,1</w:t>
            </w:r>
          </w:p>
        </w:tc>
        <w:tc>
          <w:tcPr>
            <w:tcW w:w="794" w:type="dxa"/>
            <w:tcBorders>
              <w:bottom w:val="dotted" w:sz="4" w:space="0" w:color="auto"/>
            </w:tcBorders>
            <w:shd w:val="clear" w:color="auto" w:fill="auto"/>
            <w:noWrap/>
            <w:vAlign w:val="bottom"/>
            <w:hideMark/>
          </w:tcPr>
          <w:p w14:paraId="3BCB0B59"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w:t>
            </w:r>
          </w:p>
        </w:tc>
        <w:tc>
          <w:tcPr>
            <w:tcW w:w="794" w:type="dxa"/>
            <w:tcBorders>
              <w:bottom w:val="dotted" w:sz="4" w:space="0" w:color="auto"/>
            </w:tcBorders>
            <w:shd w:val="clear" w:color="auto" w:fill="auto"/>
            <w:noWrap/>
            <w:vAlign w:val="bottom"/>
            <w:hideMark/>
          </w:tcPr>
          <w:p w14:paraId="777F31F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0,4</w:t>
            </w:r>
          </w:p>
        </w:tc>
        <w:tc>
          <w:tcPr>
            <w:tcW w:w="794" w:type="dxa"/>
            <w:tcBorders>
              <w:bottom w:val="dotted" w:sz="4" w:space="0" w:color="auto"/>
            </w:tcBorders>
            <w:shd w:val="clear" w:color="auto" w:fill="auto"/>
            <w:noWrap/>
            <w:vAlign w:val="bottom"/>
            <w:hideMark/>
          </w:tcPr>
          <w:p w14:paraId="65ABD7DF"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0,4</w:t>
            </w:r>
          </w:p>
        </w:tc>
        <w:tc>
          <w:tcPr>
            <w:tcW w:w="794" w:type="dxa"/>
            <w:tcBorders>
              <w:bottom w:val="dotted" w:sz="4" w:space="0" w:color="auto"/>
            </w:tcBorders>
            <w:shd w:val="clear" w:color="auto" w:fill="auto"/>
            <w:vAlign w:val="bottom"/>
          </w:tcPr>
          <w:p w14:paraId="0C85607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0,2</w:t>
            </w:r>
          </w:p>
        </w:tc>
        <w:tc>
          <w:tcPr>
            <w:tcW w:w="794" w:type="dxa"/>
            <w:tcBorders>
              <w:bottom w:val="dotted" w:sz="4" w:space="0" w:color="auto"/>
            </w:tcBorders>
            <w:shd w:val="clear" w:color="auto" w:fill="auto"/>
            <w:vAlign w:val="bottom"/>
          </w:tcPr>
          <w:p w14:paraId="73D1FED4"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0,6</w:t>
            </w:r>
          </w:p>
        </w:tc>
        <w:tc>
          <w:tcPr>
            <w:tcW w:w="794" w:type="dxa"/>
            <w:tcBorders>
              <w:bottom w:val="dotted" w:sz="4" w:space="0" w:color="auto"/>
            </w:tcBorders>
            <w:shd w:val="clear" w:color="auto" w:fill="auto"/>
            <w:vAlign w:val="bottom"/>
          </w:tcPr>
          <w:p w14:paraId="5A2A102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0,5</w:t>
            </w:r>
          </w:p>
        </w:tc>
        <w:tc>
          <w:tcPr>
            <w:tcW w:w="794" w:type="dxa"/>
            <w:tcBorders>
              <w:bottom w:val="dotted" w:sz="4" w:space="0" w:color="auto"/>
            </w:tcBorders>
            <w:shd w:val="clear" w:color="auto" w:fill="auto"/>
            <w:vAlign w:val="bottom"/>
          </w:tcPr>
          <w:p w14:paraId="1ABAEC8F"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tcBorders>
              <w:bottom w:val="dotted" w:sz="4" w:space="0" w:color="auto"/>
            </w:tcBorders>
            <w:shd w:val="clear" w:color="auto" w:fill="auto"/>
            <w:vAlign w:val="bottom"/>
          </w:tcPr>
          <w:p w14:paraId="1011E08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1,8</w:t>
            </w:r>
          </w:p>
        </w:tc>
        <w:tc>
          <w:tcPr>
            <w:tcW w:w="794" w:type="dxa"/>
            <w:tcBorders>
              <w:bottom w:val="dotted" w:sz="4" w:space="0" w:color="auto"/>
            </w:tcBorders>
            <w:shd w:val="clear" w:color="auto" w:fill="auto"/>
            <w:vAlign w:val="bottom"/>
          </w:tcPr>
          <w:p w14:paraId="18DE4AF8"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0,1</w:t>
            </w:r>
          </w:p>
        </w:tc>
        <w:tc>
          <w:tcPr>
            <w:tcW w:w="794" w:type="dxa"/>
            <w:tcBorders>
              <w:bottom w:val="dotted" w:sz="4" w:space="0" w:color="auto"/>
            </w:tcBorders>
            <w:shd w:val="clear" w:color="auto" w:fill="auto"/>
            <w:vAlign w:val="bottom"/>
          </w:tcPr>
          <w:p w14:paraId="22EED5F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0,4</w:t>
            </w:r>
          </w:p>
        </w:tc>
        <w:tc>
          <w:tcPr>
            <w:tcW w:w="794" w:type="dxa"/>
            <w:tcBorders>
              <w:bottom w:val="dotted" w:sz="4" w:space="0" w:color="auto"/>
            </w:tcBorders>
            <w:shd w:val="clear" w:color="auto" w:fill="auto"/>
            <w:vAlign w:val="bottom"/>
          </w:tcPr>
          <w:p w14:paraId="3F938F0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19,8</w:t>
            </w:r>
          </w:p>
        </w:tc>
        <w:tc>
          <w:tcPr>
            <w:tcW w:w="794" w:type="dxa"/>
            <w:tcBorders>
              <w:bottom w:val="dotted" w:sz="4" w:space="0" w:color="auto"/>
            </w:tcBorders>
            <w:shd w:val="clear" w:color="auto" w:fill="auto"/>
            <w:vAlign w:val="bottom"/>
          </w:tcPr>
          <w:p w14:paraId="1AE36DD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0,5</w:t>
            </w:r>
          </w:p>
        </w:tc>
      </w:tr>
      <w:tr w:rsidR="00823FCA" w:rsidRPr="00B13DED" w14:paraId="5FBEAC31" w14:textId="77777777" w:rsidTr="004E758D">
        <w:tc>
          <w:tcPr>
            <w:tcW w:w="1871" w:type="dxa"/>
            <w:gridSpan w:val="16"/>
            <w:tcBorders>
              <w:top w:val="dotted" w:sz="4" w:space="0" w:color="auto"/>
              <w:bottom w:val="dotted" w:sz="4" w:space="0" w:color="auto"/>
            </w:tcBorders>
            <w:shd w:val="clear" w:color="auto" w:fill="auto"/>
            <w:noWrap/>
            <w:hideMark/>
          </w:tcPr>
          <w:p w14:paraId="5D6DFE39" w14:textId="77777777" w:rsidR="00823FCA" w:rsidRPr="00B13DED" w:rsidRDefault="00823FCA" w:rsidP="00823FCA">
            <w:pPr>
              <w:suppressAutoHyphens w:val="0"/>
              <w:spacing w:before="40" w:after="40" w:line="220" w:lineRule="exact"/>
              <w:jc w:val="center"/>
              <w:rPr>
                <w:b/>
                <w:sz w:val="18"/>
                <w:lang w:val="fr-FR"/>
              </w:rPr>
            </w:pPr>
            <w:r w:rsidRPr="00B13DED">
              <w:rPr>
                <w:sz w:val="18"/>
                <w:lang w:val="fr-FR"/>
              </w:rPr>
              <w:t>Femmes étrangères</w:t>
            </w:r>
          </w:p>
        </w:tc>
      </w:tr>
      <w:tr w:rsidR="00B13DED" w:rsidRPr="00B13DED" w14:paraId="5D2B2F06" w14:textId="77777777" w:rsidTr="004E758D">
        <w:tc>
          <w:tcPr>
            <w:tcW w:w="1871" w:type="dxa"/>
            <w:tcBorders>
              <w:top w:val="dotted" w:sz="4" w:space="0" w:color="auto"/>
              <w:bottom w:val="dotted" w:sz="4" w:space="0" w:color="auto"/>
            </w:tcBorders>
            <w:shd w:val="clear" w:color="auto" w:fill="auto"/>
            <w:noWrap/>
            <w:hideMark/>
          </w:tcPr>
          <w:p w14:paraId="30E0CBB0" w14:textId="77777777" w:rsidR="00BA768A" w:rsidRPr="00B13DED" w:rsidRDefault="00BA768A" w:rsidP="00B13DED">
            <w:pPr>
              <w:suppressAutoHyphens w:val="0"/>
              <w:spacing w:before="40" w:after="40" w:line="220" w:lineRule="exact"/>
              <w:rPr>
                <w:sz w:val="18"/>
                <w:lang w:val="fr-FR"/>
              </w:rPr>
            </w:pPr>
            <w:r w:rsidRPr="00B13DED">
              <w:rPr>
                <w:sz w:val="18"/>
                <w:lang w:val="fr-FR"/>
              </w:rPr>
              <w:t>Proportion des femmes dans la population étrangère (%)</w:t>
            </w:r>
          </w:p>
        </w:tc>
        <w:tc>
          <w:tcPr>
            <w:tcW w:w="794" w:type="dxa"/>
            <w:tcBorders>
              <w:top w:val="dotted" w:sz="4" w:space="0" w:color="auto"/>
              <w:bottom w:val="dotted" w:sz="4" w:space="0" w:color="auto"/>
            </w:tcBorders>
            <w:shd w:val="clear" w:color="auto" w:fill="auto"/>
            <w:noWrap/>
            <w:vAlign w:val="bottom"/>
            <w:hideMark/>
          </w:tcPr>
          <w:p w14:paraId="3AF2EA64"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49,6</w:t>
            </w:r>
          </w:p>
        </w:tc>
        <w:tc>
          <w:tcPr>
            <w:tcW w:w="794" w:type="dxa"/>
            <w:tcBorders>
              <w:top w:val="dotted" w:sz="4" w:space="0" w:color="auto"/>
              <w:bottom w:val="dotted" w:sz="4" w:space="0" w:color="auto"/>
            </w:tcBorders>
            <w:shd w:val="clear" w:color="auto" w:fill="auto"/>
            <w:noWrap/>
            <w:vAlign w:val="bottom"/>
            <w:hideMark/>
          </w:tcPr>
          <w:p w14:paraId="1416D4CC"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50,0</w:t>
            </w:r>
          </w:p>
        </w:tc>
        <w:tc>
          <w:tcPr>
            <w:tcW w:w="794" w:type="dxa"/>
            <w:tcBorders>
              <w:top w:val="dotted" w:sz="4" w:space="0" w:color="auto"/>
              <w:bottom w:val="dotted" w:sz="4" w:space="0" w:color="auto"/>
            </w:tcBorders>
            <w:shd w:val="clear" w:color="auto" w:fill="auto"/>
            <w:noWrap/>
            <w:vAlign w:val="bottom"/>
            <w:hideMark/>
          </w:tcPr>
          <w:p w14:paraId="4AEE611D"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48,7</w:t>
            </w:r>
          </w:p>
        </w:tc>
        <w:tc>
          <w:tcPr>
            <w:tcW w:w="794" w:type="dxa"/>
            <w:tcBorders>
              <w:top w:val="dotted" w:sz="4" w:space="0" w:color="auto"/>
              <w:bottom w:val="dotted" w:sz="4" w:space="0" w:color="auto"/>
            </w:tcBorders>
            <w:shd w:val="clear" w:color="auto" w:fill="auto"/>
            <w:noWrap/>
            <w:vAlign w:val="bottom"/>
            <w:hideMark/>
          </w:tcPr>
          <w:p w14:paraId="3610688E"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47,6</w:t>
            </w:r>
          </w:p>
        </w:tc>
        <w:tc>
          <w:tcPr>
            <w:tcW w:w="794" w:type="dxa"/>
            <w:tcBorders>
              <w:top w:val="dotted" w:sz="4" w:space="0" w:color="auto"/>
              <w:bottom w:val="dotted" w:sz="4" w:space="0" w:color="auto"/>
            </w:tcBorders>
            <w:shd w:val="clear" w:color="auto" w:fill="auto"/>
            <w:noWrap/>
            <w:vAlign w:val="bottom"/>
            <w:hideMark/>
          </w:tcPr>
          <w:p w14:paraId="2E87F351"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47,9</w:t>
            </w:r>
          </w:p>
        </w:tc>
        <w:tc>
          <w:tcPr>
            <w:tcW w:w="794" w:type="dxa"/>
            <w:tcBorders>
              <w:top w:val="dotted" w:sz="4" w:space="0" w:color="auto"/>
              <w:bottom w:val="dotted" w:sz="4" w:space="0" w:color="auto"/>
            </w:tcBorders>
            <w:shd w:val="clear" w:color="auto" w:fill="auto"/>
            <w:noWrap/>
            <w:vAlign w:val="bottom"/>
            <w:hideMark/>
          </w:tcPr>
          <w:p w14:paraId="308E3B33"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55,3</w:t>
            </w:r>
          </w:p>
        </w:tc>
        <w:tc>
          <w:tcPr>
            <w:tcW w:w="794" w:type="dxa"/>
            <w:tcBorders>
              <w:top w:val="dotted" w:sz="4" w:space="0" w:color="auto"/>
              <w:bottom w:val="dotted" w:sz="4" w:space="0" w:color="auto"/>
            </w:tcBorders>
            <w:shd w:val="clear" w:color="auto" w:fill="auto"/>
            <w:vAlign w:val="bottom"/>
          </w:tcPr>
          <w:p w14:paraId="5B81E60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47,0</w:t>
            </w:r>
          </w:p>
        </w:tc>
        <w:tc>
          <w:tcPr>
            <w:tcW w:w="794" w:type="dxa"/>
            <w:tcBorders>
              <w:top w:val="dotted" w:sz="4" w:space="0" w:color="auto"/>
              <w:bottom w:val="dotted" w:sz="4" w:space="0" w:color="auto"/>
            </w:tcBorders>
            <w:shd w:val="clear" w:color="auto" w:fill="auto"/>
            <w:vAlign w:val="bottom"/>
          </w:tcPr>
          <w:p w14:paraId="21624D7F"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46,3</w:t>
            </w:r>
          </w:p>
        </w:tc>
        <w:tc>
          <w:tcPr>
            <w:tcW w:w="794" w:type="dxa"/>
            <w:tcBorders>
              <w:top w:val="dotted" w:sz="4" w:space="0" w:color="auto"/>
              <w:bottom w:val="dotted" w:sz="4" w:space="0" w:color="auto"/>
            </w:tcBorders>
            <w:shd w:val="clear" w:color="auto" w:fill="auto"/>
            <w:vAlign w:val="bottom"/>
          </w:tcPr>
          <w:p w14:paraId="5343C86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62,5</w:t>
            </w:r>
          </w:p>
        </w:tc>
        <w:tc>
          <w:tcPr>
            <w:tcW w:w="794" w:type="dxa"/>
            <w:tcBorders>
              <w:top w:val="dotted" w:sz="4" w:space="0" w:color="auto"/>
              <w:bottom w:val="dotted" w:sz="4" w:space="0" w:color="auto"/>
            </w:tcBorders>
            <w:shd w:val="clear" w:color="auto" w:fill="auto"/>
            <w:vAlign w:val="bottom"/>
          </w:tcPr>
          <w:p w14:paraId="6A6B9A9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50,5</w:t>
            </w:r>
          </w:p>
        </w:tc>
        <w:tc>
          <w:tcPr>
            <w:tcW w:w="794" w:type="dxa"/>
            <w:tcBorders>
              <w:top w:val="dotted" w:sz="4" w:space="0" w:color="auto"/>
              <w:bottom w:val="dotted" w:sz="4" w:space="0" w:color="auto"/>
            </w:tcBorders>
            <w:shd w:val="clear" w:color="auto" w:fill="auto"/>
            <w:vAlign w:val="bottom"/>
          </w:tcPr>
          <w:p w14:paraId="3D157847"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48,9</w:t>
            </w:r>
          </w:p>
        </w:tc>
        <w:tc>
          <w:tcPr>
            <w:tcW w:w="794" w:type="dxa"/>
            <w:tcBorders>
              <w:top w:val="dotted" w:sz="4" w:space="0" w:color="auto"/>
              <w:bottom w:val="dotted" w:sz="4" w:space="0" w:color="auto"/>
            </w:tcBorders>
            <w:shd w:val="clear" w:color="auto" w:fill="auto"/>
            <w:vAlign w:val="bottom"/>
          </w:tcPr>
          <w:p w14:paraId="7BB4203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57,0</w:t>
            </w:r>
          </w:p>
        </w:tc>
        <w:tc>
          <w:tcPr>
            <w:tcW w:w="794" w:type="dxa"/>
            <w:tcBorders>
              <w:top w:val="dotted" w:sz="4" w:space="0" w:color="auto"/>
              <w:bottom w:val="dotted" w:sz="4" w:space="0" w:color="auto"/>
            </w:tcBorders>
            <w:shd w:val="clear" w:color="auto" w:fill="auto"/>
            <w:vAlign w:val="bottom"/>
          </w:tcPr>
          <w:p w14:paraId="4844074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51,4</w:t>
            </w:r>
          </w:p>
        </w:tc>
        <w:tc>
          <w:tcPr>
            <w:tcW w:w="794" w:type="dxa"/>
            <w:tcBorders>
              <w:top w:val="dotted" w:sz="4" w:space="0" w:color="auto"/>
              <w:bottom w:val="dotted" w:sz="4" w:space="0" w:color="auto"/>
            </w:tcBorders>
            <w:shd w:val="clear" w:color="auto" w:fill="auto"/>
            <w:vAlign w:val="bottom"/>
          </w:tcPr>
          <w:p w14:paraId="74D875B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42,5</w:t>
            </w:r>
          </w:p>
        </w:tc>
        <w:tc>
          <w:tcPr>
            <w:tcW w:w="794" w:type="dxa"/>
            <w:tcBorders>
              <w:top w:val="dotted" w:sz="4" w:space="0" w:color="auto"/>
              <w:bottom w:val="dotted" w:sz="4" w:space="0" w:color="auto"/>
            </w:tcBorders>
            <w:shd w:val="clear" w:color="auto" w:fill="auto"/>
            <w:vAlign w:val="bottom"/>
          </w:tcPr>
          <w:p w14:paraId="2F29443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49,6</w:t>
            </w:r>
          </w:p>
        </w:tc>
      </w:tr>
      <w:tr w:rsidR="00823FCA" w:rsidRPr="00B13DED" w14:paraId="14C245FF" w14:textId="77777777" w:rsidTr="004E758D">
        <w:tc>
          <w:tcPr>
            <w:tcW w:w="1871" w:type="dxa"/>
            <w:gridSpan w:val="16"/>
            <w:tcBorders>
              <w:top w:val="dotted" w:sz="4" w:space="0" w:color="auto"/>
              <w:bottom w:val="dotted" w:sz="4" w:space="0" w:color="auto"/>
            </w:tcBorders>
            <w:shd w:val="clear" w:color="auto" w:fill="auto"/>
            <w:noWrap/>
            <w:hideMark/>
          </w:tcPr>
          <w:p w14:paraId="5CB7DDBB" w14:textId="77777777" w:rsidR="00823FCA" w:rsidRPr="00B13DED" w:rsidRDefault="00823FCA" w:rsidP="00823FCA">
            <w:pPr>
              <w:suppressAutoHyphens w:val="0"/>
              <w:spacing w:before="40" w:after="40" w:line="220" w:lineRule="exact"/>
              <w:jc w:val="center"/>
              <w:rPr>
                <w:b/>
                <w:sz w:val="18"/>
                <w:lang w:val="fr-FR"/>
              </w:rPr>
            </w:pPr>
            <w:r w:rsidRPr="00B13DED">
              <w:rPr>
                <w:sz w:val="18"/>
                <w:lang w:val="fr-FR"/>
              </w:rPr>
              <w:t xml:space="preserve">Actifs </w:t>
            </w:r>
            <w:proofErr w:type="spellStart"/>
            <w:r w:rsidRPr="00B13DED">
              <w:rPr>
                <w:sz w:val="18"/>
                <w:lang w:val="fr-FR"/>
              </w:rPr>
              <w:t>Etrangers</w:t>
            </w:r>
            <w:proofErr w:type="spellEnd"/>
          </w:p>
        </w:tc>
      </w:tr>
      <w:tr w:rsidR="00B13DED" w:rsidRPr="00B13DED" w14:paraId="0C0D756D" w14:textId="77777777" w:rsidTr="004E758D">
        <w:tc>
          <w:tcPr>
            <w:tcW w:w="1871" w:type="dxa"/>
            <w:tcBorders>
              <w:top w:val="dotted" w:sz="4" w:space="0" w:color="auto"/>
            </w:tcBorders>
            <w:shd w:val="clear" w:color="auto" w:fill="auto"/>
            <w:noWrap/>
            <w:hideMark/>
          </w:tcPr>
          <w:p w14:paraId="7C041329" w14:textId="77777777" w:rsidR="00BA768A" w:rsidRPr="00B13DED" w:rsidRDefault="00BA768A" w:rsidP="00823FCA">
            <w:pPr>
              <w:suppressAutoHyphens w:val="0"/>
              <w:spacing w:before="40" w:after="40" w:line="220" w:lineRule="exact"/>
              <w:rPr>
                <w:sz w:val="18"/>
                <w:lang w:val="fr-FR"/>
              </w:rPr>
            </w:pPr>
            <w:r w:rsidRPr="00B13DED">
              <w:rPr>
                <w:sz w:val="18"/>
                <w:lang w:val="fr-FR"/>
              </w:rPr>
              <w:t xml:space="preserve">Proportion des actifs </w:t>
            </w:r>
            <w:r w:rsidR="00823FCA">
              <w:rPr>
                <w:sz w:val="18"/>
                <w:lang w:val="fr-FR"/>
              </w:rPr>
              <w:br/>
            </w:r>
            <w:r w:rsidRPr="00B13DED">
              <w:rPr>
                <w:sz w:val="18"/>
                <w:lang w:val="fr-FR"/>
              </w:rPr>
              <w:t>(10 ans et +)</w:t>
            </w:r>
            <w:r w:rsidR="00823FCA">
              <w:rPr>
                <w:sz w:val="18"/>
                <w:lang w:val="fr-FR"/>
              </w:rPr>
              <w:t xml:space="preserve"> </w:t>
            </w:r>
            <w:r w:rsidRPr="00B13DED">
              <w:rPr>
                <w:sz w:val="18"/>
                <w:lang w:val="fr-FR"/>
              </w:rPr>
              <w:t>dans la population étrangère (%)</w:t>
            </w:r>
          </w:p>
        </w:tc>
        <w:tc>
          <w:tcPr>
            <w:tcW w:w="794" w:type="dxa"/>
            <w:tcBorders>
              <w:top w:val="dotted" w:sz="4" w:space="0" w:color="auto"/>
            </w:tcBorders>
            <w:shd w:val="clear" w:color="auto" w:fill="auto"/>
            <w:noWrap/>
            <w:vAlign w:val="bottom"/>
            <w:hideMark/>
          </w:tcPr>
          <w:p w14:paraId="43600FB2"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71,3</w:t>
            </w:r>
          </w:p>
        </w:tc>
        <w:tc>
          <w:tcPr>
            <w:tcW w:w="794" w:type="dxa"/>
            <w:tcBorders>
              <w:top w:val="dotted" w:sz="4" w:space="0" w:color="auto"/>
            </w:tcBorders>
            <w:shd w:val="clear" w:color="auto" w:fill="auto"/>
            <w:noWrap/>
            <w:vAlign w:val="bottom"/>
            <w:hideMark/>
          </w:tcPr>
          <w:p w14:paraId="5746E69F"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72,0</w:t>
            </w:r>
          </w:p>
        </w:tc>
        <w:tc>
          <w:tcPr>
            <w:tcW w:w="794" w:type="dxa"/>
            <w:tcBorders>
              <w:top w:val="dotted" w:sz="4" w:space="0" w:color="auto"/>
            </w:tcBorders>
            <w:shd w:val="clear" w:color="auto" w:fill="auto"/>
            <w:noWrap/>
            <w:vAlign w:val="bottom"/>
            <w:hideMark/>
          </w:tcPr>
          <w:p w14:paraId="560A3C2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69,6</w:t>
            </w:r>
          </w:p>
        </w:tc>
        <w:tc>
          <w:tcPr>
            <w:tcW w:w="794" w:type="dxa"/>
            <w:tcBorders>
              <w:top w:val="dotted" w:sz="4" w:space="0" w:color="auto"/>
            </w:tcBorders>
            <w:shd w:val="clear" w:color="auto" w:fill="auto"/>
            <w:noWrap/>
            <w:vAlign w:val="bottom"/>
            <w:hideMark/>
          </w:tcPr>
          <w:p w14:paraId="61B173B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27,4</w:t>
            </w:r>
          </w:p>
        </w:tc>
        <w:tc>
          <w:tcPr>
            <w:tcW w:w="794" w:type="dxa"/>
            <w:tcBorders>
              <w:top w:val="dotted" w:sz="4" w:space="0" w:color="auto"/>
            </w:tcBorders>
            <w:shd w:val="clear" w:color="auto" w:fill="auto"/>
            <w:noWrap/>
            <w:vAlign w:val="bottom"/>
            <w:hideMark/>
          </w:tcPr>
          <w:p w14:paraId="6FB0F005"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33,0</w:t>
            </w:r>
          </w:p>
        </w:tc>
        <w:tc>
          <w:tcPr>
            <w:tcW w:w="794" w:type="dxa"/>
            <w:tcBorders>
              <w:top w:val="dotted" w:sz="4" w:space="0" w:color="auto"/>
            </w:tcBorders>
            <w:shd w:val="clear" w:color="auto" w:fill="auto"/>
            <w:noWrap/>
            <w:vAlign w:val="bottom"/>
            <w:hideMark/>
          </w:tcPr>
          <w:p w14:paraId="71F4E706"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37,8</w:t>
            </w:r>
          </w:p>
        </w:tc>
        <w:tc>
          <w:tcPr>
            <w:tcW w:w="794" w:type="dxa"/>
            <w:tcBorders>
              <w:top w:val="dotted" w:sz="4" w:space="0" w:color="auto"/>
            </w:tcBorders>
            <w:shd w:val="clear" w:color="auto" w:fill="auto"/>
            <w:vAlign w:val="bottom"/>
          </w:tcPr>
          <w:p w14:paraId="5B4FD11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30,8</w:t>
            </w:r>
          </w:p>
        </w:tc>
        <w:tc>
          <w:tcPr>
            <w:tcW w:w="794" w:type="dxa"/>
            <w:tcBorders>
              <w:top w:val="dotted" w:sz="4" w:space="0" w:color="auto"/>
            </w:tcBorders>
            <w:shd w:val="clear" w:color="auto" w:fill="auto"/>
            <w:vAlign w:val="bottom"/>
          </w:tcPr>
          <w:p w14:paraId="2014EEDE"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42,8</w:t>
            </w:r>
          </w:p>
        </w:tc>
        <w:tc>
          <w:tcPr>
            <w:tcW w:w="794" w:type="dxa"/>
            <w:tcBorders>
              <w:top w:val="dotted" w:sz="4" w:space="0" w:color="auto"/>
            </w:tcBorders>
            <w:shd w:val="clear" w:color="auto" w:fill="auto"/>
            <w:vAlign w:val="bottom"/>
          </w:tcPr>
          <w:p w14:paraId="5E1C8520"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44,2</w:t>
            </w:r>
          </w:p>
        </w:tc>
        <w:tc>
          <w:tcPr>
            <w:tcW w:w="794" w:type="dxa"/>
            <w:tcBorders>
              <w:top w:val="dotted" w:sz="4" w:space="0" w:color="auto"/>
            </w:tcBorders>
            <w:shd w:val="clear" w:color="auto" w:fill="auto"/>
            <w:vAlign w:val="bottom"/>
          </w:tcPr>
          <w:p w14:paraId="072C0B9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31,6</w:t>
            </w:r>
          </w:p>
        </w:tc>
        <w:tc>
          <w:tcPr>
            <w:tcW w:w="794" w:type="dxa"/>
            <w:tcBorders>
              <w:top w:val="dotted" w:sz="4" w:space="0" w:color="auto"/>
            </w:tcBorders>
            <w:shd w:val="clear" w:color="auto" w:fill="auto"/>
            <w:vAlign w:val="bottom"/>
          </w:tcPr>
          <w:p w14:paraId="3FC5A06F"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41,1</w:t>
            </w:r>
          </w:p>
        </w:tc>
        <w:tc>
          <w:tcPr>
            <w:tcW w:w="794" w:type="dxa"/>
            <w:tcBorders>
              <w:top w:val="dotted" w:sz="4" w:space="0" w:color="auto"/>
            </w:tcBorders>
            <w:shd w:val="clear" w:color="auto" w:fill="auto"/>
            <w:vAlign w:val="bottom"/>
          </w:tcPr>
          <w:p w14:paraId="1BA8907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40,7</w:t>
            </w:r>
          </w:p>
        </w:tc>
        <w:tc>
          <w:tcPr>
            <w:tcW w:w="794" w:type="dxa"/>
            <w:tcBorders>
              <w:top w:val="dotted" w:sz="4" w:space="0" w:color="auto"/>
            </w:tcBorders>
            <w:shd w:val="clear" w:color="auto" w:fill="auto"/>
            <w:vAlign w:val="bottom"/>
          </w:tcPr>
          <w:p w14:paraId="2CBB5D1B"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38,0</w:t>
            </w:r>
          </w:p>
        </w:tc>
        <w:tc>
          <w:tcPr>
            <w:tcW w:w="794" w:type="dxa"/>
            <w:tcBorders>
              <w:top w:val="dotted" w:sz="4" w:space="0" w:color="auto"/>
            </w:tcBorders>
            <w:shd w:val="clear" w:color="auto" w:fill="auto"/>
            <w:vAlign w:val="bottom"/>
          </w:tcPr>
          <w:p w14:paraId="2AEFA4E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32,0</w:t>
            </w:r>
          </w:p>
        </w:tc>
        <w:tc>
          <w:tcPr>
            <w:tcW w:w="794" w:type="dxa"/>
            <w:tcBorders>
              <w:top w:val="dotted" w:sz="4" w:space="0" w:color="auto"/>
            </w:tcBorders>
            <w:shd w:val="clear" w:color="auto" w:fill="auto"/>
            <w:vAlign w:val="bottom"/>
          </w:tcPr>
          <w:p w14:paraId="469638C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38,2</w:t>
            </w:r>
          </w:p>
        </w:tc>
      </w:tr>
      <w:tr w:rsidR="00B13DED" w:rsidRPr="00B13DED" w14:paraId="560CB6BF" w14:textId="77777777" w:rsidTr="004E758D">
        <w:tc>
          <w:tcPr>
            <w:tcW w:w="1871" w:type="dxa"/>
            <w:tcBorders>
              <w:bottom w:val="single" w:sz="12" w:space="0" w:color="auto"/>
            </w:tcBorders>
            <w:shd w:val="clear" w:color="auto" w:fill="auto"/>
            <w:noWrap/>
            <w:hideMark/>
          </w:tcPr>
          <w:p w14:paraId="7B5E9A7B" w14:textId="77777777" w:rsidR="00BA768A" w:rsidRPr="00B13DED" w:rsidRDefault="00BA768A" w:rsidP="00823FCA">
            <w:pPr>
              <w:suppressAutoHyphens w:val="0"/>
              <w:spacing w:before="40" w:after="40" w:line="220" w:lineRule="exact"/>
              <w:rPr>
                <w:sz w:val="18"/>
                <w:lang w:val="fr-FR"/>
              </w:rPr>
            </w:pPr>
            <w:r w:rsidRPr="00B13DED">
              <w:rPr>
                <w:sz w:val="18"/>
                <w:lang w:val="fr-FR"/>
              </w:rPr>
              <w:t xml:space="preserve">Proportion des actifs </w:t>
            </w:r>
            <w:r w:rsidR="00823FCA">
              <w:rPr>
                <w:sz w:val="18"/>
                <w:lang w:val="fr-FR"/>
              </w:rPr>
              <w:br/>
            </w:r>
            <w:r w:rsidRPr="00B13DED">
              <w:rPr>
                <w:sz w:val="18"/>
                <w:lang w:val="fr-FR"/>
              </w:rPr>
              <w:t>(15-64 ans) dans</w:t>
            </w:r>
            <w:r w:rsidR="00823FCA">
              <w:rPr>
                <w:sz w:val="18"/>
                <w:lang w:val="fr-FR"/>
              </w:rPr>
              <w:t xml:space="preserve"> </w:t>
            </w:r>
            <w:r w:rsidRPr="00B13DED">
              <w:rPr>
                <w:sz w:val="18"/>
                <w:lang w:val="fr-FR"/>
              </w:rPr>
              <w:t>la population étrangère (%)</w:t>
            </w:r>
          </w:p>
        </w:tc>
        <w:tc>
          <w:tcPr>
            <w:tcW w:w="794" w:type="dxa"/>
            <w:tcBorders>
              <w:bottom w:val="single" w:sz="12" w:space="0" w:color="auto"/>
            </w:tcBorders>
            <w:shd w:val="clear" w:color="auto" w:fill="auto"/>
            <w:noWrap/>
            <w:vAlign w:val="bottom"/>
            <w:hideMark/>
          </w:tcPr>
          <w:p w14:paraId="7759504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61,2</w:t>
            </w:r>
          </w:p>
        </w:tc>
        <w:tc>
          <w:tcPr>
            <w:tcW w:w="794" w:type="dxa"/>
            <w:tcBorders>
              <w:bottom w:val="single" w:sz="12" w:space="0" w:color="auto"/>
            </w:tcBorders>
            <w:shd w:val="clear" w:color="auto" w:fill="auto"/>
            <w:noWrap/>
            <w:vAlign w:val="bottom"/>
            <w:hideMark/>
          </w:tcPr>
          <w:p w14:paraId="386892EC"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62,4</w:t>
            </w:r>
          </w:p>
        </w:tc>
        <w:tc>
          <w:tcPr>
            <w:tcW w:w="794" w:type="dxa"/>
            <w:tcBorders>
              <w:bottom w:val="single" w:sz="12" w:space="0" w:color="auto"/>
            </w:tcBorders>
            <w:shd w:val="clear" w:color="auto" w:fill="auto"/>
            <w:noWrap/>
            <w:vAlign w:val="bottom"/>
            <w:hideMark/>
          </w:tcPr>
          <w:p w14:paraId="1ED94253"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58,7</w:t>
            </w:r>
          </w:p>
        </w:tc>
        <w:tc>
          <w:tcPr>
            <w:tcW w:w="794" w:type="dxa"/>
            <w:tcBorders>
              <w:bottom w:val="single" w:sz="12" w:space="0" w:color="auto"/>
            </w:tcBorders>
            <w:shd w:val="clear" w:color="auto" w:fill="auto"/>
            <w:noWrap/>
            <w:vAlign w:val="bottom"/>
            <w:hideMark/>
          </w:tcPr>
          <w:p w14:paraId="0FD234C9"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26,4</w:t>
            </w:r>
          </w:p>
        </w:tc>
        <w:tc>
          <w:tcPr>
            <w:tcW w:w="794" w:type="dxa"/>
            <w:tcBorders>
              <w:bottom w:val="single" w:sz="12" w:space="0" w:color="auto"/>
            </w:tcBorders>
            <w:shd w:val="clear" w:color="auto" w:fill="auto"/>
            <w:noWrap/>
            <w:vAlign w:val="bottom"/>
            <w:hideMark/>
          </w:tcPr>
          <w:p w14:paraId="0E3FB334"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32,2</w:t>
            </w:r>
          </w:p>
        </w:tc>
        <w:tc>
          <w:tcPr>
            <w:tcW w:w="794" w:type="dxa"/>
            <w:tcBorders>
              <w:bottom w:val="single" w:sz="12" w:space="0" w:color="auto"/>
            </w:tcBorders>
            <w:shd w:val="clear" w:color="auto" w:fill="auto"/>
            <w:noWrap/>
            <w:vAlign w:val="bottom"/>
            <w:hideMark/>
          </w:tcPr>
          <w:p w14:paraId="3CCA7D80" w14:textId="77777777" w:rsidR="00BA768A" w:rsidRPr="00B13DED" w:rsidRDefault="00BA768A" w:rsidP="00B13DED">
            <w:pPr>
              <w:suppressAutoHyphens w:val="0"/>
              <w:spacing w:before="40" w:after="40" w:line="220" w:lineRule="exact"/>
              <w:jc w:val="right"/>
              <w:rPr>
                <w:sz w:val="18"/>
                <w:lang w:val="fr-FR"/>
              </w:rPr>
            </w:pPr>
            <w:r w:rsidRPr="00B13DED">
              <w:rPr>
                <w:sz w:val="18"/>
                <w:lang w:val="fr-FR"/>
              </w:rPr>
              <w:t>37,3</w:t>
            </w:r>
          </w:p>
        </w:tc>
        <w:tc>
          <w:tcPr>
            <w:tcW w:w="794" w:type="dxa"/>
            <w:tcBorders>
              <w:bottom w:val="single" w:sz="12" w:space="0" w:color="auto"/>
            </w:tcBorders>
            <w:shd w:val="clear" w:color="auto" w:fill="auto"/>
            <w:vAlign w:val="bottom"/>
          </w:tcPr>
          <w:p w14:paraId="3F3D6666"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30,2</w:t>
            </w:r>
          </w:p>
        </w:tc>
        <w:tc>
          <w:tcPr>
            <w:tcW w:w="794" w:type="dxa"/>
            <w:tcBorders>
              <w:bottom w:val="single" w:sz="12" w:space="0" w:color="auto"/>
            </w:tcBorders>
            <w:shd w:val="clear" w:color="auto" w:fill="auto"/>
            <w:vAlign w:val="bottom"/>
          </w:tcPr>
          <w:p w14:paraId="318E3B2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41,6</w:t>
            </w:r>
          </w:p>
        </w:tc>
        <w:tc>
          <w:tcPr>
            <w:tcW w:w="794" w:type="dxa"/>
            <w:tcBorders>
              <w:bottom w:val="single" w:sz="12" w:space="0" w:color="auto"/>
            </w:tcBorders>
            <w:shd w:val="clear" w:color="auto" w:fill="auto"/>
            <w:vAlign w:val="bottom"/>
          </w:tcPr>
          <w:p w14:paraId="3880612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43,0</w:t>
            </w:r>
          </w:p>
        </w:tc>
        <w:tc>
          <w:tcPr>
            <w:tcW w:w="794" w:type="dxa"/>
            <w:tcBorders>
              <w:bottom w:val="single" w:sz="12" w:space="0" w:color="auto"/>
            </w:tcBorders>
            <w:shd w:val="clear" w:color="auto" w:fill="auto"/>
            <w:vAlign w:val="bottom"/>
          </w:tcPr>
          <w:p w14:paraId="301BACB2"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30,7</w:t>
            </w:r>
          </w:p>
        </w:tc>
        <w:tc>
          <w:tcPr>
            <w:tcW w:w="794" w:type="dxa"/>
            <w:tcBorders>
              <w:bottom w:val="single" w:sz="12" w:space="0" w:color="auto"/>
            </w:tcBorders>
            <w:shd w:val="clear" w:color="auto" w:fill="auto"/>
            <w:vAlign w:val="bottom"/>
          </w:tcPr>
          <w:p w14:paraId="30BD03DA"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40,7</w:t>
            </w:r>
          </w:p>
        </w:tc>
        <w:tc>
          <w:tcPr>
            <w:tcW w:w="794" w:type="dxa"/>
            <w:tcBorders>
              <w:bottom w:val="single" w:sz="12" w:space="0" w:color="auto"/>
            </w:tcBorders>
            <w:shd w:val="clear" w:color="auto" w:fill="auto"/>
            <w:vAlign w:val="bottom"/>
          </w:tcPr>
          <w:p w14:paraId="5E499E3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39,7</w:t>
            </w:r>
          </w:p>
        </w:tc>
        <w:tc>
          <w:tcPr>
            <w:tcW w:w="794" w:type="dxa"/>
            <w:tcBorders>
              <w:bottom w:val="single" w:sz="12" w:space="0" w:color="auto"/>
            </w:tcBorders>
            <w:shd w:val="clear" w:color="auto" w:fill="auto"/>
            <w:vAlign w:val="bottom"/>
          </w:tcPr>
          <w:p w14:paraId="49473331"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37,6</w:t>
            </w:r>
          </w:p>
        </w:tc>
        <w:tc>
          <w:tcPr>
            <w:tcW w:w="794" w:type="dxa"/>
            <w:tcBorders>
              <w:bottom w:val="single" w:sz="12" w:space="0" w:color="auto"/>
            </w:tcBorders>
            <w:shd w:val="clear" w:color="auto" w:fill="auto"/>
            <w:vAlign w:val="bottom"/>
          </w:tcPr>
          <w:p w14:paraId="4B83B3C5"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31,7</w:t>
            </w:r>
          </w:p>
        </w:tc>
        <w:tc>
          <w:tcPr>
            <w:tcW w:w="794" w:type="dxa"/>
            <w:tcBorders>
              <w:bottom w:val="single" w:sz="12" w:space="0" w:color="auto"/>
            </w:tcBorders>
            <w:shd w:val="clear" w:color="auto" w:fill="auto"/>
            <w:vAlign w:val="bottom"/>
          </w:tcPr>
          <w:p w14:paraId="169465A9" w14:textId="77777777" w:rsidR="00BA768A" w:rsidRPr="00B13DED" w:rsidRDefault="00BA768A" w:rsidP="00B13DED">
            <w:pPr>
              <w:suppressAutoHyphens w:val="0"/>
              <w:spacing w:before="40" w:after="40" w:line="220" w:lineRule="exact"/>
              <w:jc w:val="right"/>
              <w:rPr>
                <w:b/>
                <w:sz w:val="18"/>
                <w:lang w:val="fr-FR"/>
              </w:rPr>
            </w:pPr>
            <w:r w:rsidRPr="00B13DED">
              <w:rPr>
                <w:sz w:val="18"/>
                <w:lang w:val="fr-FR"/>
              </w:rPr>
              <w:t>37,3</w:t>
            </w:r>
          </w:p>
        </w:tc>
      </w:tr>
    </w:tbl>
    <w:p w14:paraId="40CB99A0" w14:textId="77777777" w:rsidR="00FB0B11" w:rsidRDefault="00BA768A" w:rsidP="00823FCA">
      <w:pPr>
        <w:spacing w:before="120" w:line="220" w:lineRule="atLeast"/>
        <w:ind w:left="426" w:right="1134" w:firstLine="170"/>
        <w:rPr>
          <w:lang w:val="fr-FR"/>
        </w:rPr>
      </w:pPr>
      <w:r w:rsidRPr="008F478F">
        <w:rPr>
          <w:i/>
          <w:sz w:val="18"/>
          <w:lang w:val="fr-FR"/>
        </w:rPr>
        <w:t>Source</w:t>
      </w:r>
      <w:r w:rsidRPr="008F478F">
        <w:rPr>
          <w:sz w:val="18"/>
          <w:lang w:val="fr-FR"/>
        </w:rPr>
        <w:t xml:space="preserve"> : RGPH-4, 2013</w:t>
      </w:r>
      <w:r w:rsidR="008F478F">
        <w:rPr>
          <w:lang w:val="fr-FR"/>
        </w:rPr>
        <w:t>.</w:t>
      </w:r>
      <w:r w:rsidR="00FB0B11">
        <w:rPr>
          <w:lang w:val="fr-FR"/>
        </w:rPr>
        <w:t xml:space="preserve"> </w:t>
      </w:r>
    </w:p>
    <w:p w14:paraId="5DD1599A" w14:textId="77777777" w:rsidR="005E418F" w:rsidRDefault="005E418F" w:rsidP="007F6549">
      <w:pPr>
        <w:spacing w:before="120"/>
        <w:rPr>
          <w:lang w:val="fr-FR"/>
        </w:rPr>
        <w:sectPr w:rsidR="005E418F" w:rsidSect="0087404E">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134" w:right="1417" w:bottom="1134" w:left="1134" w:header="567" w:footer="567" w:gutter="0"/>
          <w:cols w:space="720"/>
          <w:docGrid w:linePitch="272"/>
        </w:sectPr>
      </w:pPr>
    </w:p>
    <w:p w14:paraId="436757EA" w14:textId="77777777" w:rsidR="003C2D74" w:rsidRDefault="003C2D74" w:rsidP="003C2D74">
      <w:pPr>
        <w:pStyle w:val="HChG"/>
        <w:rPr>
          <w:lang w:val="fr-FR"/>
        </w:rPr>
      </w:pPr>
      <w:r>
        <w:rPr>
          <w:lang w:val="fr-FR"/>
        </w:rPr>
        <w:lastRenderedPageBreak/>
        <w:tab/>
        <w:t>III.</w:t>
      </w:r>
      <w:r>
        <w:rPr>
          <w:lang w:val="fr-FR"/>
        </w:rPr>
        <w:tab/>
        <w:t>Deuxième partie</w:t>
      </w:r>
      <w:r w:rsidR="008F478F">
        <w:rPr>
          <w:lang w:val="fr-FR"/>
        </w:rPr>
        <w:t xml:space="preserve"> </w:t>
      </w:r>
      <w:r>
        <w:rPr>
          <w:lang w:val="fr-FR"/>
        </w:rPr>
        <w:br/>
        <w:t>D</w:t>
      </w:r>
      <w:r w:rsidRPr="00BA768A">
        <w:rPr>
          <w:lang w:val="fr-FR"/>
        </w:rPr>
        <w:t xml:space="preserve">ocument </w:t>
      </w:r>
      <w:r>
        <w:rPr>
          <w:lang w:val="fr-FR"/>
        </w:rPr>
        <w:t xml:space="preserve">spécifique </w:t>
      </w:r>
      <w:r w:rsidR="007C6BAD">
        <w:rPr>
          <w:lang w:val="fr-FR"/>
        </w:rPr>
        <w:t>à</w:t>
      </w:r>
      <w:r>
        <w:rPr>
          <w:lang w:val="fr-FR"/>
        </w:rPr>
        <w:t xml:space="preserve"> la Convention</w:t>
      </w:r>
    </w:p>
    <w:p w14:paraId="6EA48638" w14:textId="77777777" w:rsidR="00FB0B11" w:rsidRDefault="003C2D74">
      <w:pPr>
        <w:pStyle w:val="H1G"/>
        <w:rPr>
          <w:lang w:val="fr-FR"/>
        </w:rPr>
      </w:pPr>
      <w:r>
        <w:rPr>
          <w:lang w:val="fr-FR"/>
        </w:rPr>
        <w:tab/>
      </w:r>
      <w:r>
        <w:rPr>
          <w:lang w:val="fr-FR"/>
        </w:rPr>
        <w:tab/>
      </w:r>
      <w:r w:rsidR="00BA768A" w:rsidRPr="00BA768A">
        <w:rPr>
          <w:lang w:val="fr-FR"/>
        </w:rPr>
        <w:t xml:space="preserve">Dispositions générales de la </w:t>
      </w:r>
      <w:r w:rsidR="00F92C2F" w:rsidRPr="00BA768A">
        <w:rPr>
          <w:lang w:val="fr-FR"/>
        </w:rPr>
        <w:t xml:space="preserve">Convention </w:t>
      </w:r>
      <w:r w:rsidR="00BA768A" w:rsidRPr="00BA768A">
        <w:rPr>
          <w:lang w:val="fr-FR"/>
        </w:rPr>
        <w:t>(</w:t>
      </w:r>
      <w:r w:rsidR="00692557">
        <w:rPr>
          <w:lang w:val="fr-FR"/>
        </w:rPr>
        <w:t>a</w:t>
      </w:r>
      <w:r w:rsidR="00BA768A" w:rsidRPr="00BA768A">
        <w:rPr>
          <w:lang w:val="fr-FR"/>
        </w:rPr>
        <w:t>rt</w:t>
      </w:r>
      <w:r w:rsidR="00692557">
        <w:rPr>
          <w:lang w:val="fr-FR"/>
        </w:rPr>
        <w:t>. </w:t>
      </w:r>
      <w:r w:rsidR="00BA768A" w:rsidRPr="00BA768A">
        <w:rPr>
          <w:lang w:val="fr-FR"/>
        </w:rPr>
        <w:t>1 à 4)</w:t>
      </w:r>
      <w:r w:rsidR="00FB0B11">
        <w:rPr>
          <w:lang w:val="fr-FR"/>
        </w:rPr>
        <w:t xml:space="preserve"> </w:t>
      </w:r>
    </w:p>
    <w:p w14:paraId="38BE06DC" w14:textId="77777777" w:rsidR="00FB0B11" w:rsidRDefault="006B33E0" w:rsidP="003C2D74">
      <w:pPr>
        <w:pStyle w:val="SingleTxtG"/>
        <w:rPr>
          <w:lang w:val="fr-FR"/>
        </w:rPr>
      </w:pPr>
      <w:r>
        <w:rPr>
          <w:lang w:val="fr-FR"/>
        </w:rPr>
        <w:t>28</w:t>
      </w:r>
      <w:r w:rsidR="003C2D74">
        <w:rPr>
          <w:lang w:val="fr-FR"/>
        </w:rPr>
        <w:t>.</w:t>
      </w:r>
      <w:r w:rsidR="003C2D74">
        <w:rPr>
          <w:lang w:val="fr-FR"/>
        </w:rPr>
        <w:tab/>
      </w:r>
      <w:r w:rsidR="00BA768A" w:rsidRPr="00BA768A">
        <w:rPr>
          <w:lang w:val="fr-FR"/>
        </w:rPr>
        <w:t xml:space="preserve">Le </w:t>
      </w:r>
      <w:r w:rsidR="007C0A8F">
        <w:rPr>
          <w:lang w:val="fr-FR"/>
        </w:rPr>
        <w:t>Bénin</w:t>
      </w:r>
      <w:r w:rsidR="00BA768A" w:rsidRPr="00BA768A">
        <w:rPr>
          <w:lang w:val="fr-FR"/>
        </w:rPr>
        <w:t xml:space="preserve"> accorde une attention particulière à la protection et à la promotion des droits civils et politiques de tous les citoyens, y compris les personnes handicapées. Dans ce cadre, il a mené de nombreuses réformes visant à améliorer le cadre normatif de jouissance des droits reconnus aux personnes handicapées. Il convient de mentionner la Constitution du 11</w:t>
      </w:r>
      <w:r w:rsidR="009C1A6E">
        <w:rPr>
          <w:lang w:val="fr-FR"/>
        </w:rPr>
        <w:t> </w:t>
      </w:r>
      <w:r w:rsidR="00BA768A" w:rsidRPr="00BA768A">
        <w:rPr>
          <w:lang w:val="fr-FR"/>
        </w:rPr>
        <w:t>décembre 1990 en ses articles suivants</w:t>
      </w:r>
      <w:r w:rsidR="004C3A74">
        <w:rPr>
          <w:lang w:val="fr-FR"/>
        </w:rPr>
        <w:t xml:space="preserve"> </w:t>
      </w:r>
      <w:r w:rsidR="00BA768A" w:rsidRPr="00BA768A">
        <w:rPr>
          <w:lang w:val="fr-FR"/>
        </w:rPr>
        <w:t>:</w:t>
      </w:r>
      <w:r w:rsidR="00FB0B11">
        <w:rPr>
          <w:lang w:val="fr-FR"/>
        </w:rPr>
        <w:t xml:space="preserve"> </w:t>
      </w:r>
    </w:p>
    <w:p w14:paraId="6D19EAC7" w14:textId="77777777" w:rsidR="00BA768A" w:rsidRPr="003C2D74" w:rsidRDefault="00CC1A77" w:rsidP="00CC1A77">
      <w:pPr>
        <w:pStyle w:val="Bullet1G"/>
        <w:numPr>
          <w:ilvl w:val="0"/>
          <w:numId w:val="0"/>
        </w:numPr>
        <w:tabs>
          <w:tab w:val="left" w:pos="1701"/>
        </w:tabs>
        <w:ind w:left="1701" w:hanging="170"/>
      </w:pPr>
      <w:r w:rsidRPr="003C2D74">
        <w:t>•</w:t>
      </w:r>
      <w:r w:rsidRPr="003C2D74">
        <w:tab/>
      </w:r>
      <w:r w:rsidR="007F6549" w:rsidRPr="003C2D74">
        <w:t xml:space="preserve">Article 8. - </w:t>
      </w:r>
      <w:r w:rsidR="00CF2B3D" w:rsidRPr="003C2D74">
        <w:t xml:space="preserve">La </w:t>
      </w:r>
      <w:r w:rsidR="007F6549" w:rsidRPr="003C2D74">
        <w:t>personne humaine est sacrée et inviolable. L</w:t>
      </w:r>
      <w:r w:rsidR="00906CEB">
        <w:t>’</w:t>
      </w:r>
      <w:proofErr w:type="spellStart"/>
      <w:r w:rsidR="00831553">
        <w:t>E</w:t>
      </w:r>
      <w:r w:rsidR="007F6549" w:rsidRPr="003C2D74">
        <w:t>tat</w:t>
      </w:r>
      <w:proofErr w:type="spellEnd"/>
      <w:r w:rsidR="007F6549" w:rsidRPr="003C2D74">
        <w:t xml:space="preserve"> a l</w:t>
      </w:r>
      <w:r w:rsidR="00906CEB">
        <w:t>’</w:t>
      </w:r>
      <w:r w:rsidR="007F6549" w:rsidRPr="003C2D74">
        <w:t xml:space="preserve">obligation absolue de la respecter et de la protéger. Il lui garantit un plein épanouissement. </w:t>
      </w:r>
      <w:proofErr w:type="spellStart"/>
      <w:r w:rsidR="007F6549" w:rsidRPr="003C2D74">
        <w:t>A</w:t>
      </w:r>
      <w:proofErr w:type="spellEnd"/>
      <w:r w:rsidR="007F6549" w:rsidRPr="003C2D74">
        <w:t xml:space="preserve"> cet effet, il assure à ses citoyens l</w:t>
      </w:r>
      <w:r w:rsidR="00906CEB">
        <w:t>’</w:t>
      </w:r>
      <w:r w:rsidR="007F6549" w:rsidRPr="003C2D74">
        <w:t>égal accès à la santé, à l</w:t>
      </w:r>
      <w:r w:rsidR="00906CEB">
        <w:t>’</w:t>
      </w:r>
      <w:r w:rsidR="007F6549" w:rsidRPr="003C2D74">
        <w:t>éducation</w:t>
      </w:r>
      <w:r w:rsidR="00BA768A" w:rsidRPr="003C2D74">
        <w:t>, à la culture, à l</w:t>
      </w:r>
      <w:r w:rsidR="00906CEB">
        <w:t>’</w:t>
      </w:r>
      <w:r w:rsidR="00BA768A" w:rsidRPr="003C2D74">
        <w:t>information, à la formation professionnelle et à l</w:t>
      </w:r>
      <w:r w:rsidR="00906CEB">
        <w:t>’</w:t>
      </w:r>
      <w:r w:rsidR="00BA768A" w:rsidRPr="003C2D74">
        <w:t>emploi</w:t>
      </w:r>
      <w:r w:rsidR="008F478F">
        <w:t> ;</w:t>
      </w:r>
    </w:p>
    <w:p w14:paraId="1650D1BA" w14:textId="77777777" w:rsidR="00FB0B11" w:rsidRPr="003C2D74" w:rsidRDefault="00CC1A77" w:rsidP="00CC1A77">
      <w:pPr>
        <w:pStyle w:val="Bullet1G"/>
        <w:numPr>
          <w:ilvl w:val="0"/>
          <w:numId w:val="0"/>
        </w:numPr>
        <w:tabs>
          <w:tab w:val="left" w:pos="1701"/>
        </w:tabs>
        <w:ind w:left="1701" w:hanging="170"/>
      </w:pPr>
      <w:r w:rsidRPr="003C2D74">
        <w:t>•</w:t>
      </w:r>
      <w:r w:rsidRPr="003C2D74">
        <w:tab/>
      </w:r>
      <w:r w:rsidR="00BA768A" w:rsidRPr="003C2D74" w:rsidDel="00D960EA">
        <w:t xml:space="preserve"> </w:t>
      </w:r>
      <w:r w:rsidR="007F6549" w:rsidRPr="003C2D74">
        <w:t xml:space="preserve">Article 26. - </w:t>
      </w:r>
      <w:r w:rsidR="00CF2B3D" w:rsidRPr="003C2D74">
        <w:t>L</w:t>
      </w:r>
      <w:r w:rsidR="00CF2B3D">
        <w:t>’E</w:t>
      </w:r>
      <w:r w:rsidR="00CF2B3D" w:rsidRPr="003C2D74">
        <w:t xml:space="preserve">TAT </w:t>
      </w:r>
      <w:r w:rsidR="007F6549" w:rsidRPr="003C2D74">
        <w:t>assure à tous l</w:t>
      </w:r>
      <w:r w:rsidR="00906CEB">
        <w:t>’</w:t>
      </w:r>
      <w:r w:rsidR="007F6549" w:rsidRPr="003C2D74">
        <w:t>égalité devant la loi sans distinction d</w:t>
      </w:r>
      <w:r w:rsidR="00906CEB">
        <w:t>’</w:t>
      </w:r>
      <w:r w:rsidR="007F6549" w:rsidRPr="003C2D74">
        <w:t>origine, de race, de sexe, de religion, d</w:t>
      </w:r>
      <w:r w:rsidR="00906CEB">
        <w:t>’</w:t>
      </w:r>
      <w:r w:rsidR="007F6549" w:rsidRPr="003C2D74">
        <w:t>opinion politique ou de position sociale. L</w:t>
      </w:r>
      <w:r w:rsidR="00906CEB">
        <w:t>’</w:t>
      </w:r>
      <w:r w:rsidR="007F6549" w:rsidRPr="003C2D74">
        <w:t>homme et la femme sont égaux en droit. L</w:t>
      </w:r>
      <w:r w:rsidR="00906CEB">
        <w:t>’</w:t>
      </w:r>
      <w:r w:rsidR="00C45DC7">
        <w:t>État</w:t>
      </w:r>
      <w:r w:rsidR="007F6549" w:rsidRPr="003C2D74">
        <w:t xml:space="preserve"> protège la famille et particulièrement la mère et l</w:t>
      </w:r>
      <w:r w:rsidR="00906CEB">
        <w:t>’</w:t>
      </w:r>
      <w:r w:rsidR="007F6549" w:rsidRPr="003C2D74">
        <w:t>enfant. Il veille sur les handicapés et les personnes âgées</w:t>
      </w:r>
      <w:r w:rsidR="008F478F">
        <w:t> ;</w:t>
      </w:r>
    </w:p>
    <w:p w14:paraId="358A82BF"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7F6549" w:rsidRPr="003C2D74">
        <w:t xml:space="preserve">Article 36. - </w:t>
      </w:r>
      <w:r w:rsidR="00CF2B3D" w:rsidRPr="003C2D74">
        <w:t xml:space="preserve">Chaque </w:t>
      </w:r>
      <w:r w:rsidR="007C0A8F">
        <w:t>Bénin</w:t>
      </w:r>
      <w:r w:rsidR="007F6549" w:rsidRPr="003C2D74">
        <w:t>ois a le devoir de respecter et de considérer son semblable sans discrimination au</w:t>
      </w:r>
      <w:r w:rsidR="00BA768A" w:rsidRPr="003C2D74">
        <w:t>cune et d</w:t>
      </w:r>
      <w:r w:rsidR="00906CEB">
        <w:t>’</w:t>
      </w:r>
      <w:r w:rsidR="00BA768A" w:rsidRPr="003C2D74">
        <w:t>entretenir avec les autres des relations qui permettent de sauvegarder, de renforcer et de promouvoir le respect, le dialogue et la tolérance réciproque en vue de la paix et de la</w:t>
      </w:r>
      <w:r w:rsidR="00BA768A" w:rsidRPr="00BA768A">
        <w:rPr>
          <w:lang w:val="fr-FR"/>
        </w:rPr>
        <w:t xml:space="preserve"> cohésion nationale.</w:t>
      </w:r>
      <w:r w:rsidR="00FB0B11">
        <w:rPr>
          <w:lang w:val="fr-FR"/>
        </w:rPr>
        <w:t xml:space="preserve"> </w:t>
      </w:r>
    </w:p>
    <w:p w14:paraId="1DC69961" w14:textId="77777777" w:rsidR="00FB0B11" w:rsidRDefault="003C2D74" w:rsidP="00CF2B3D">
      <w:pPr>
        <w:pStyle w:val="SingleTxtG"/>
        <w:rPr>
          <w:lang w:val="fr-FR"/>
        </w:rPr>
      </w:pPr>
      <w:r>
        <w:t>2</w:t>
      </w:r>
      <w:r w:rsidR="006B33E0">
        <w:t>9</w:t>
      </w:r>
      <w:r>
        <w:t>.</w:t>
      </w:r>
      <w:r>
        <w:tab/>
      </w:r>
      <w:r w:rsidR="00BA768A" w:rsidRPr="003C2D74">
        <w:t xml:space="preserve">La loi </w:t>
      </w:r>
      <w:r w:rsidR="00CF2B3D" w:rsidRPr="00CC6CFC">
        <w:t>n</w:t>
      </w:r>
      <w:r w:rsidR="00CF2B3D" w:rsidRPr="00AA55F7">
        <w:rPr>
          <w:vertAlign w:val="superscript"/>
        </w:rPr>
        <w:t>o</w:t>
      </w:r>
      <w:r w:rsidR="00CF2B3D">
        <w:t> </w:t>
      </w:r>
      <w:r w:rsidR="00BA768A" w:rsidRPr="003C2D74">
        <w:t>2017-06 du 29 septembre 2017 a repris la définition de la personne handicapée de la Convention. Cette loi vise entre autres à garantir le respect de la dignité humaine, les droits et les libertés des personnes handicapées, l’autonomie et l’intégration dans les familles, la participation à la</w:t>
      </w:r>
      <w:r w:rsidR="00BA768A" w:rsidRPr="00BA768A">
        <w:rPr>
          <w:lang w:val="fr-FR"/>
        </w:rPr>
        <w:t xml:space="preserve"> vie sociale, publique et politique, l’exercice des droits civils, économiques et patrimoniaux.</w:t>
      </w:r>
      <w:r w:rsidR="00FB0B11">
        <w:rPr>
          <w:lang w:val="fr-FR"/>
        </w:rPr>
        <w:t xml:space="preserve"> </w:t>
      </w:r>
    </w:p>
    <w:p w14:paraId="66F6D65C" w14:textId="77777777" w:rsidR="00FB0B11" w:rsidRDefault="00743342" w:rsidP="00743342">
      <w:pPr>
        <w:pStyle w:val="H23G"/>
        <w:rPr>
          <w:lang w:val="fr-FR"/>
        </w:rPr>
      </w:pPr>
      <w:r>
        <w:rPr>
          <w:lang w:val="fr-FR"/>
        </w:rPr>
        <w:tab/>
      </w:r>
      <w:r>
        <w:rPr>
          <w:lang w:val="fr-FR"/>
        </w:rPr>
        <w:tab/>
        <w:t>Article 5</w:t>
      </w:r>
      <w:r w:rsidR="008F478F">
        <w:rPr>
          <w:lang w:val="fr-FR"/>
        </w:rPr>
        <w:t xml:space="preserve"> </w:t>
      </w:r>
      <w:r w:rsidR="007C6BAD">
        <w:rPr>
          <w:lang w:val="fr-FR"/>
        </w:rPr>
        <w:br/>
      </w:r>
      <w:proofErr w:type="spellStart"/>
      <w:r w:rsidR="00BA768A" w:rsidRPr="00BA768A">
        <w:rPr>
          <w:lang w:val="fr-FR"/>
        </w:rPr>
        <w:t>Egalité</w:t>
      </w:r>
      <w:proofErr w:type="spellEnd"/>
      <w:r w:rsidR="00BA768A" w:rsidRPr="00BA768A">
        <w:rPr>
          <w:lang w:val="fr-FR"/>
        </w:rPr>
        <w:t xml:space="preserve"> et non-discrimination</w:t>
      </w:r>
      <w:r w:rsidR="00FB0B11">
        <w:rPr>
          <w:lang w:val="fr-FR"/>
        </w:rPr>
        <w:t xml:space="preserve"> </w:t>
      </w:r>
    </w:p>
    <w:p w14:paraId="268A6323" w14:textId="77777777" w:rsidR="00FB0B11" w:rsidRDefault="006B33E0" w:rsidP="00743342">
      <w:pPr>
        <w:pStyle w:val="SingleTxtG"/>
        <w:rPr>
          <w:lang w:val="fr-FR"/>
        </w:rPr>
      </w:pPr>
      <w:r>
        <w:rPr>
          <w:lang w:val="fr-FR"/>
        </w:rPr>
        <w:t>30</w:t>
      </w:r>
      <w:r w:rsidR="00743342">
        <w:rPr>
          <w:lang w:val="fr-FR"/>
        </w:rPr>
        <w:t>.</w:t>
      </w:r>
      <w:r w:rsidR="00743342">
        <w:rPr>
          <w:lang w:val="fr-FR"/>
        </w:rPr>
        <w:tab/>
      </w:r>
      <w:r w:rsidR="00BA768A" w:rsidRPr="00BA768A">
        <w:rPr>
          <w:lang w:val="fr-FR"/>
        </w:rPr>
        <w:t xml:space="preserve">Le </w:t>
      </w:r>
      <w:r w:rsidR="007C0A8F">
        <w:rPr>
          <w:lang w:val="fr-FR"/>
        </w:rPr>
        <w:t>Bénin</w:t>
      </w:r>
      <w:r w:rsidR="00BA768A" w:rsidRPr="00BA768A">
        <w:rPr>
          <w:lang w:val="fr-FR"/>
        </w:rPr>
        <w:t xml:space="preserve"> a fait du principe de l’égalité et de la non-discrimination un principe capital en matière de protection des droits humains.</w:t>
      </w:r>
      <w:r w:rsidR="00FB0B11">
        <w:rPr>
          <w:lang w:val="fr-FR"/>
        </w:rPr>
        <w:t xml:space="preserve"> </w:t>
      </w:r>
    </w:p>
    <w:p w14:paraId="2609F5C8" w14:textId="77777777" w:rsidR="00FB0B11" w:rsidRDefault="00743342" w:rsidP="00743342">
      <w:pPr>
        <w:pStyle w:val="SingleTxtG"/>
        <w:rPr>
          <w:lang w:val="fr-FR"/>
        </w:rPr>
      </w:pPr>
      <w:r>
        <w:rPr>
          <w:lang w:val="fr-FR"/>
        </w:rPr>
        <w:t>3</w:t>
      </w:r>
      <w:r w:rsidR="006B33E0">
        <w:rPr>
          <w:lang w:val="fr-FR"/>
        </w:rPr>
        <w:t>1</w:t>
      </w:r>
      <w:r>
        <w:rPr>
          <w:lang w:val="fr-FR"/>
        </w:rPr>
        <w:t>.</w:t>
      </w:r>
      <w:r>
        <w:rPr>
          <w:lang w:val="fr-FR"/>
        </w:rPr>
        <w:tab/>
      </w:r>
      <w:r w:rsidR="00BA768A" w:rsidRPr="00BA768A">
        <w:rPr>
          <w:lang w:val="fr-FR"/>
        </w:rPr>
        <w:t>L’article 26 de la Constitution dispose : « l’</w:t>
      </w:r>
      <w:r w:rsidR="00C45DC7">
        <w:rPr>
          <w:lang w:val="fr-FR"/>
        </w:rPr>
        <w:t>État</w:t>
      </w:r>
      <w:r w:rsidR="00BA768A" w:rsidRPr="00BA768A">
        <w:rPr>
          <w:lang w:val="fr-FR"/>
        </w:rPr>
        <w:t xml:space="preserve"> assure à tous l’égalité devant la loi sans distinction d’origine, de race, de sexe, de religion, d’opinion politique ou de position sociale. L’homme et la femme sont égaux en droit. L’</w:t>
      </w:r>
      <w:r w:rsidR="00C45DC7">
        <w:rPr>
          <w:lang w:val="fr-FR"/>
        </w:rPr>
        <w:t>État</w:t>
      </w:r>
      <w:r w:rsidR="00BA768A" w:rsidRPr="00BA768A">
        <w:rPr>
          <w:lang w:val="fr-FR"/>
        </w:rPr>
        <w:t xml:space="preserve"> protège la famille et particulièrement la mère et l’enfant. Il veille sur les handicapés et les personnes âgées</w:t>
      </w:r>
      <w:r w:rsidR="008F478F">
        <w:rPr>
          <w:lang w:val="fr-FR"/>
        </w:rPr>
        <w:t>. </w:t>
      </w:r>
      <w:r w:rsidR="00F7630E" w:rsidRPr="00BA768A">
        <w:rPr>
          <w:lang w:val="fr-FR"/>
        </w:rPr>
        <w:t>»</w:t>
      </w:r>
      <w:r w:rsidR="00FB0B11">
        <w:rPr>
          <w:lang w:val="fr-FR"/>
        </w:rPr>
        <w:t xml:space="preserve"> </w:t>
      </w:r>
    </w:p>
    <w:p w14:paraId="6726B8BE" w14:textId="77777777" w:rsidR="00FB0B11" w:rsidRDefault="00CE1783" w:rsidP="00CE1783">
      <w:pPr>
        <w:pStyle w:val="SingleTxtG"/>
        <w:rPr>
          <w:lang w:val="fr-FR"/>
        </w:rPr>
      </w:pPr>
      <w:r>
        <w:rPr>
          <w:lang w:val="fr-FR"/>
        </w:rPr>
        <w:t>3</w:t>
      </w:r>
      <w:r w:rsidR="006B33E0">
        <w:rPr>
          <w:lang w:val="fr-FR"/>
        </w:rPr>
        <w:t>2</w:t>
      </w:r>
      <w:r>
        <w:rPr>
          <w:lang w:val="fr-FR"/>
        </w:rPr>
        <w:t>.</w:t>
      </w:r>
      <w:r>
        <w:rPr>
          <w:lang w:val="fr-FR"/>
        </w:rPr>
        <w:tab/>
      </w:r>
      <w:r w:rsidR="00BA768A" w:rsidRPr="00BA768A">
        <w:rPr>
          <w:lang w:val="fr-FR"/>
        </w:rPr>
        <w:t>De même, ce principe est réaffirmé par le Code de l’enfant en ses articles 7</w:t>
      </w:r>
      <w:r w:rsidR="002443DE">
        <w:rPr>
          <w:lang w:val="fr-FR"/>
        </w:rPr>
        <w:t xml:space="preserve"> </w:t>
      </w:r>
      <w:r w:rsidR="00BA768A" w:rsidRPr="00BA768A">
        <w:rPr>
          <w:lang w:val="fr-FR"/>
        </w:rPr>
        <w:t>et 176.</w:t>
      </w:r>
    </w:p>
    <w:p w14:paraId="538A4EFA" w14:textId="77777777" w:rsidR="00FB0B11" w:rsidRDefault="00CE1783" w:rsidP="00CE1783">
      <w:pPr>
        <w:pStyle w:val="SingleTxtG"/>
        <w:rPr>
          <w:lang w:val="fr-FR"/>
        </w:rPr>
      </w:pPr>
      <w:r>
        <w:rPr>
          <w:lang w:val="fr-FR"/>
        </w:rPr>
        <w:t>3</w:t>
      </w:r>
      <w:r w:rsidR="006B33E0">
        <w:rPr>
          <w:lang w:val="fr-FR"/>
        </w:rPr>
        <w:t>3</w:t>
      </w:r>
      <w:r>
        <w:rPr>
          <w:lang w:val="fr-FR"/>
        </w:rPr>
        <w:t>.</w:t>
      </w:r>
      <w:r>
        <w:rPr>
          <w:lang w:val="fr-FR"/>
        </w:rPr>
        <w:tab/>
      </w:r>
      <w:r w:rsidR="00BA768A" w:rsidRPr="00BA768A">
        <w:rPr>
          <w:lang w:val="fr-FR"/>
        </w:rPr>
        <w:t xml:space="preserve">Article 7 : tout enfant a le droit de jouir de tous les droits et libertés reconnus et garantis par la présente loi et a notamment droit à un traitement égal en matière de services, de biens ou de prestations, sans discrimination fondée sur la race, l’origine, le groupe ethnique, l’origine sociale ou nationale, le sexe, la langue, la religion, l’appartenance politique ou autre opinion, la fortune, la naissance, le handicap, </w:t>
      </w:r>
      <w:proofErr w:type="spellStart"/>
      <w:r w:rsidR="00BA768A" w:rsidRPr="00BA768A">
        <w:rPr>
          <w:lang w:val="fr-FR"/>
        </w:rPr>
        <w:t>lasituation</w:t>
      </w:r>
      <w:proofErr w:type="spellEnd"/>
      <w:r w:rsidR="00BA768A" w:rsidRPr="00BA768A">
        <w:rPr>
          <w:lang w:val="fr-FR"/>
        </w:rPr>
        <w:t xml:space="preserve"> familiale ou autre statut, sans distinction du même ordre pour ses parents ou des membres de sa famille ou de son tuteur.</w:t>
      </w:r>
      <w:r w:rsidR="00FB0B11">
        <w:rPr>
          <w:lang w:val="fr-FR"/>
        </w:rPr>
        <w:t xml:space="preserve"> </w:t>
      </w:r>
    </w:p>
    <w:p w14:paraId="7C04B39E" w14:textId="77777777" w:rsidR="00FB0B11" w:rsidRDefault="00CE1783" w:rsidP="00CE1783">
      <w:pPr>
        <w:pStyle w:val="SingleTxtG"/>
        <w:rPr>
          <w:lang w:val="fr-FR"/>
        </w:rPr>
      </w:pPr>
      <w:r>
        <w:rPr>
          <w:lang w:val="fr-FR"/>
        </w:rPr>
        <w:t>3</w:t>
      </w:r>
      <w:r w:rsidR="006B33E0">
        <w:rPr>
          <w:lang w:val="fr-FR"/>
        </w:rPr>
        <w:t>4</w:t>
      </w:r>
      <w:r>
        <w:rPr>
          <w:lang w:val="fr-FR"/>
        </w:rPr>
        <w:t>.</w:t>
      </w:r>
      <w:r>
        <w:rPr>
          <w:lang w:val="fr-FR"/>
        </w:rPr>
        <w:tab/>
      </w:r>
      <w:r w:rsidR="00BA768A" w:rsidRPr="00BA768A">
        <w:rPr>
          <w:lang w:val="fr-FR"/>
        </w:rPr>
        <w:t>Article 176 : les enfants handicapés jouissent sans aucune discrimination de tous les droits de l’homme et de toutes les libertés fondamentales sur la base de l’égalité avec les autres enfants.</w:t>
      </w:r>
      <w:r w:rsidR="00FB0B11">
        <w:rPr>
          <w:lang w:val="fr-FR"/>
        </w:rPr>
        <w:t xml:space="preserve"> </w:t>
      </w:r>
    </w:p>
    <w:p w14:paraId="5B6BBCB1" w14:textId="77777777" w:rsidR="00FB0B11" w:rsidRDefault="00CE1783" w:rsidP="00CE1783">
      <w:pPr>
        <w:pStyle w:val="SingleTxtG"/>
        <w:rPr>
          <w:lang w:val="fr-FR"/>
        </w:rPr>
      </w:pPr>
      <w:r>
        <w:rPr>
          <w:lang w:val="fr-FR"/>
        </w:rPr>
        <w:t>3</w:t>
      </w:r>
      <w:r w:rsidR="006B33E0">
        <w:rPr>
          <w:lang w:val="fr-FR"/>
        </w:rPr>
        <w:t>5</w:t>
      </w:r>
      <w:r>
        <w:rPr>
          <w:lang w:val="fr-FR"/>
        </w:rPr>
        <w:t>.</w:t>
      </w:r>
      <w:r>
        <w:rPr>
          <w:lang w:val="fr-FR"/>
        </w:rPr>
        <w:tab/>
      </w:r>
      <w:r w:rsidR="00BA768A" w:rsidRPr="00BA768A">
        <w:rPr>
          <w:lang w:val="fr-FR"/>
        </w:rPr>
        <w:t>Aux termes</w:t>
      </w:r>
      <w:r w:rsidR="00922980">
        <w:rPr>
          <w:lang w:val="fr-FR"/>
        </w:rPr>
        <w:t xml:space="preserve"> </w:t>
      </w:r>
      <w:r w:rsidR="00BA768A" w:rsidRPr="00BA768A">
        <w:rPr>
          <w:lang w:val="fr-FR"/>
        </w:rPr>
        <w:t xml:space="preserve">de l’article 18 de la loi </w:t>
      </w:r>
      <w:r w:rsidR="00CF2B3D" w:rsidRPr="00CC6CFC">
        <w:t>n</w:t>
      </w:r>
      <w:r w:rsidR="00CF2B3D" w:rsidRPr="00AA55F7">
        <w:rPr>
          <w:vertAlign w:val="superscript"/>
        </w:rPr>
        <w:t>o</w:t>
      </w:r>
      <w:r w:rsidR="00CF2B3D">
        <w:t> </w:t>
      </w:r>
      <w:r w:rsidR="00BA768A" w:rsidRPr="00BA768A">
        <w:rPr>
          <w:lang w:val="fr-FR"/>
        </w:rPr>
        <w:t>2017-06 du 29 septembre2017, il est institué la carte « d’égalité des chances » qui permet à son titulaire de bénéficier des droits et avantages (réduction ou gratuité) en matière d’accès aux soins de santé, à la réadaptation et aux aides financières et techniques (tricycles, cannes blanches, cannes anglaises, fauteuils roulants).</w:t>
      </w:r>
      <w:r w:rsidR="00FB0B11">
        <w:rPr>
          <w:lang w:val="fr-FR"/>
        </w:rPr>
        <w:t xml:space="preserve"> </w:t>
      </w:r>
    </w:p>
    <w:p w14:paraId="4F32BBB9" w14:textId="77777777" w:rsidR="00FB0B11" w:rsidRDefault="00CE1783">
      <w:pPr>
        <w:pStyle w:val="SingleTxtG"/>
        <w:rPr>
          <w:lang w:val="fr-FR"/>
        </w:rPr>
      </w:pPr>
      <w:r>
        <w:rPr>
          <w:lang w:val="fr-FR"/>
        </w:rPr>
        <w:lastRenderedPageBreak/>
        <w:t>3</w:t>
      </w:r>
      <w:r w:rsidR="006B33E0">
        <w:rPr>
          <w:lang w:val="fr-FR"/>
        </w:rPr>
        <w:t>6</w:t>
      </w:r>
      <w:r>
        <w:rPr>
          <w:lang w:val="fr-FR"/>
        </w:rPr>
        <w:t>.</w:t>
      </w:r>
      <w:r>
        <w:rPr>
          <w:lang w:val="fr-FR"/>
        </w:rPr>
        <w:tab/>
      </w:r>
      <w:r w:rsidR="00BA768A" w:rsidRPr="00BA768A">
        <w:rPr>
          <w:lang w:val="fr-FR"/>
        </w:rPr>
        <w:t>La mise en place du fonds d’appui à la solidarité nationale a permis d’accompagner les élèves et étudiants handicapés à travers un appui financier à hauteur de cent mille (100</w:t>
      </w:r>
      <w:r w:rsidR="00CF2B3D">
        <w:rPr>
          <w:lang w:val="fr-FR"/>
        </w:rPr>
        <w:t> </w:t>
      </w:r>
      <w:r w:rsidR="00BA768A" w:rsidRPr="00BA768A">
        <w:rPr>
          <w:lang w:val="fr-FR"/>
        </w:rPr>
        <w:t>000) FCFA chacun. Ledit fonds fournit aussi aux personnes handicapées des aides techniques (tricycles, fauteuils roulants, cannes, béquilles, etc.) et un appui en équipements aux apprentis handicapés en fin de formation pour leur première installation.</w:t>
      </w:r>
      <w:r w:rsidR="00FB0B11">
        <w:rPr>
          <w:lang w:val="fr-FR"/>
        </w:rPr>
        <w:t xml:space="preserve"> </w:t>
      </w:r>
    </w:p>
    <w:p w14:paraId="685897D9" w14:textId="77777777" w:rsidR="00FB0B11" w:rsidRDefault="00CE1783" w:rsidP="00CE1783">
      <w:pPr>
        <w:pStyle w:val="H23G"/>
        <w:rPr>
          <w:lang w:val="fr-FR"/>
        </w:rPr>
      </w:pPr>
      <w:r>
        <w:rPr>
          <w:lang w:val="fr-FR"/>
        </w:rPr>
        <w:tab/>
      </w:r>
      <w:r>
        <w:rPr>
          <w:lang w:val="fr-FR"/>
        </w:rPr>
        <w:tab/>
      </w:r>
      <w:r w:rsidR="00BA768A" w:rsidRPr="00BA768A">
        <w:rPr>
          <w:lang w:val="fr-FR"/>
        </w:rPr>
        <w:t>Article 6</w:t>
      </w:r>
      <w:r w:rsidR="008F478F">
        <w:rPr>
          <w:lang w:val="fr-FR"/>
        </w:rPr>
        <w:t xml:space="preserve"> </w:t>
      </w:r>
      <w:r w:rsidR="00CD62FF">
        <w:rPr>
          <w:lang w:val="fr-FR"/>
        </w:rPr>
        <w:br/>
      </w:r>
      <w:r w:rsidR="00BA768A" w:rsidRPr="00BA768A">
        <w:rPr>
          <w:lang w:val="fr-FR"/>
        </w:rPr>
        <w:t>Femmes handicapées</w:t>
      </w:r>
    </w:p>
    <w:p w14:paraId="29C65266" w14:textId="77777777" w:rsidR="00BA768A" w:rsidRPr="00BA768A" w:rsidRDefault="00CD62FF" w:rsidP="00CD62FF">
      <w:pPr>
        <w:pStyle w:val="SingleTxtG"/>
        <w:rPr>
          <w:lang w:val="fr-FR"/>
        </w:rPr>
      </w:pPr>
      <w:r>
        <w:rPr>
          <w:lang w:val="fr-FR"/>
        </w:rPr>
        <w:t>3</w:t>
      </w:r>
      <w:r w:rsidR="006B33E0">
        <w:rPr>
          <w:lang w:val="fr-FR"/>
        </w:rPr>
        <w:t>7</w:t>
      </w:r>
      <w:r>
        <w:rPr>
          <w:lang w:val="fr-FR"/>
        </w:rPr>
        <w:t>.</w:t>
      </w:r>
      <w:r>
        <w:rPr>
          <w:lang w:val="fr-FR"/>
        </w:rPr>
        <w:tab/>
      </w:r>
      <w:r w:rsidR="00BA768A" w:rsidRPr="00BA768A">
        <w:rPr>
          <w:lang w:val="fr-FR"/>
        </w:rPr>
        <w:t xml:space="preserve">Plusieurs textes de loi en vigueur au </w:t>
      </w:r>
      <w:r w:rsidR="007C0A8F">
        <w:rPr>
          <w:lang w:val="fr-FR"/>
        </w:rPr>
        <w:t>Bénin</w:t>
      </w:r>
      <w:r w:rsidR="00BA768A" w:rsidRPr="00BA768A">
        <w:rPr>
          <w:lang w:val="fr-FR"/>
        </w:rPr>
        <w:t xml:space="preserve"> concourent à la protection des droits des femmes et des filles handicapées. Au n</w:t>
      </w:r>
      <w:r w:rsidR="00922980">
        <w:rPr>
          <w:lang w:val="fr-FR"/>
        </w:rPr>
        <w:t>ombre de ceux-ci, on peut citer</w:t>
      </w:r>
      <w:r w:rsidR="00CF2B3D">
        <w:rPr>
          <w:lang w:val="fr-FR"/>
        </w:rPr>
        <w:t> </w:t>
      </w:r>
      <w:r w:rsidR="00BA768A" w:rsidRPr="00BA768A">
        <w:rPr>
          <w:lang w:val="fr-FR"/>
        </w:rPr>
        <w:t>:</w:t>
      </w:r>
    </w:p>
    <w:p w14:paraId="3853E27B" w14:textId="77777777" w:rsidR="00BA768A"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 xml:space="preserve">La loi </w:t>
      </w:r>
      <w:r w:rsidR="00CF2B3D" w:rsidRPr="00CC6CFC">
        <w:t>n</w:t>
      </w:r>
      <w:r w:rsidR="00CF2B3D" w:rsidRPr="00AA55F7">
        <w:rPr>
          <w:vertAlign w:val="superscript"/>
        </w:rPr>
        <w:t>o</w:t>
      </w:r>
      <w:r w:rsidR="00CF2B3D">
        <w:t> </w:t>
      </w:r>
      <w:r w:rsidR="007F6549" w:rsidRPr="00CD62FF">
        <w:t>2011-26 du 9 janvier 2012 portant prévention et rép</w:t>
      </w:r>
      <w:r w:rsidR="00BA768A" w:rsidRPr="00CD62FF">
        <w:t xml:space="preserve">ression des violences </w:t>
      </w:r>
      <w:r w:rsidR="00CD62FF">
        <w:t>faites aux femmes et aux filles</w:t>
      </w:r>
      <w:r w:rsidR="008F478F">
        <w:t> ;</w:t>
      </w:r>
    </w:p>
    <w:p w14:paraId="052450D8"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7F6549" w:rsidRPr="00CD62FF">
        <w:t>La loi</w:t>
      </w:r>
      <w:r w:rsidR="00A54EA3">
        <w:t xml:space="preserve"> </w:t>
      </w:r>
      <w:r w:rsidR="00CF2B3D" w:rsidRPr="00CC6CFC">
        <w:t>n</w:t>
      </w:r>
      <w:r w:rsidR="00CF2B3D" w:rsidRPr="00AA55F7">
        <w:rPr>
          <w:vertAlign w:val="superscript"/>
        </w:rPr>
        <w:t>o</w:t>
      </w:r>
      <w:r w:rsidR="00CF2B3D">
        <w:t> </w:t>
      </w:r>
      <w:r w:rsidR="007F6549" w:rsidRPr="00CD62FF">
        <w:t xml:space="preserve">2002-07 du 24 août 2004 portant </w:t>
      </w:r>
      <w:r w:rsidR="0025434B" w:rsidRPr="00CD62FF">
        <w:t xml:space="preserve">Code </w:t>
      </w:r>
      <w:r w:rsidR="007C0A8F">
        <w:t xml:space="preserve">de la famille en </w:t>
      </w:r>
      <w:r w:rsidR="0025434B">
        <w:t xml:space="preserve">République </w:t>
      </w:r>
      <w:r w:rsidR="007C0A8F">
        <w:t>du Bénin</w:t>
      </w:r>
      <w:r w:rsidR="00BA768A" w:rsidRPr="00BA768A">
        <w:rPr>
          <w:lang w:val="fr-FR"/>
        </w:rPr>
        <w:t>.</w:t>
      </w:r>
      <w:r w:rsidR="00FB0B11">
        <w:rPr>
          <w:lang w:val="fr-FR"/>
        </w:rPr>
        <w:t xml:space="preserve"> </w:t>
      </w:r>
    </w:p>
    <w:p w14:paraId="5D3E1EDF" w14:textId="77777777" w:rsidR="00BA768A" w:rsidRPr="00BA768A" w:rsidRDefault="00CD62FF" w:rsidP="00CD62FF">
      <w:pPr>
        <w:pStyle w:val="SingleTxtG"/>
        <w:rPr>
          <w:lang w:val="fr-FR"/>
        </w:rPr>
      </w:pPr>
      <w:r>
        <w:rPr>
          <w:lang w:val="fr-FR"/>
        </w:rPr>
        <w:t>3</w:t>
      </w:r>
      <w:r w:rsidR="006B33E0">
        <w:rPr>
          <w:lang w:val="fr-FR"/>
        </w:rPr>
        <w:t>8</w:t>
      </w:r>
      <w:r>
        <w:rPr>
          <w:lang w:val="fr-FR"/>
        </w:rPr>
        <w:t>.</w:t>
      </w:r>
      <w:r>
        <w:rPr>
          <w:lang w:val="fr-FR"/>
        </w:rPr>
        <w:tab/>
      </w:r>
      <w:r w:rsidR="00BA768A" w:rsidRPr="00BA768A">
        <w:rPr>
          <w:lang w:val="fr-FR"/>
        </w:rPr>
        <w:t>Par ailleurs, des mesures</w:t>
      </w:r>
      <w:r>
        <w:rPr>
          <w:lang w:val="fr-FR"/>
        </w:rPr>
        <w:t xml:space="preserve"> programmatiques ont été prises</w:t>
      </w:r>
      <w:r w:rsidR="004C3A74">
        <w:rPr>
          <w:lang w:val="fr-FR"/>
        </w:rPr>
        <w:t xml:space="preserve"> </w:t>
      </w:r>
      <w:r w:rsidR="00BA768A" w:rsidRPr="00BA768A">
        <w:rPr>
          <w:lang w:val="fr-FR"/>
        </w:rPr>
        <w:t>:</w:t>
      </w:r>
    </w:p>
    <w:p w14:paraId="333337E4" w14:textId="77777777" w:rsidR="00BA768A"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Le programme de</w:t>
      </w:r>
      <w:r w:rsidR="00922980">
        <w:t xml:space="preserve"> micro-crédits aux plus pauvres</w:t>
      </w:r>
      <w:r w:rsidR="008F478F">
        <w:t> ;</w:t>
      </w:r>
    </w:p>
    <w:p w14:paraId="4EF3E85D" w14:textId="77777777" w:rsidR="00BA768A"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Le programme d’actions du gouvernement (</w:t>
      </w:r>
      <w:proofErr w:type="spellStart"/>
      <w:r w:rsidR="007F6549" w:rsidRPr="00CD62FF">
        <w:t>pag</w:t>
      </w:r>
      <w:proofErr w:type="spellEnd"/>
      <w:r w:rsidR="007F6549" w:rsidRPr="00CD62FF">
        <w:t>) vise l’amélioration des conditions de vie des populations à travers son pilier 3 et prévoit en son axe stratégique 6 le renforcement des services sociaux de base et la protection sociale et plus spécifiquement l’acti</w:t>
      </w:r>
      <w:r w:rsidR="00BA768A" w:rsidRPr="00CD62FF">
        <w:t>on 21 vise à protéger les plus démunis et réduire la précarité</w:t>
      </w:r>
      <w:r w:rsidR="008F478F">
        <w:t> ;</w:t>
      </w:r>
    </w:p>
    <w:p w14:paraId="7E261D03" w14:textId="77777777" w:rsidR="00FB0B11"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La politique nationale de protection et d’intégration des personnes handicapées (</w:t>
      </w:r>
      <w:proofErr w:type="spellStart"/>
      <w:r w:rsidR="007F6549" w:rsidRPr="00CD62FF">
        <w:t>pnpiph</w:t>
      </w:r>
      <w:proofErr w:type="spellEnd"/>
      <w:r w:rsidR="007F6549" w:rsidRPr="00CD62FF">
        <w:t xml:space="preserve">) sur la période </w:t>
      </w:r>
      <w:r w:rsidR="00BA768A" w:rsidRPr="00CD62FF">
        <w:t>(2007-2016) et (2012-2021).</w:t>
      </w:r>
      <w:r w:rsidR="00FB0B11" w:rsidRPr="00CD62FF">
        <w:t xml:space="preserve"> </w:t>
      </w:r>
    </w:p>
    <w:p w14:paraId="1733E524" w14:textId="77777777" w:rsidR="00BA768A" w:rsidRPr="00BA768A" w:rsidRDefault="00CD62FF" w:rsidP="00CD62FF">
      <w:pPr>
        <w:pStyle w:val="SingleTxtG"/>
        <w:rPr>
          <w:lang w:val="fr-FR"/>
        </w:rPr>
      </w:pPr>
      <w:r>
        <w:rPr>
          <w:lang w:val="fr-FR"/>
        </w:rPr>
        <w:t>3</w:t>
      </w:r>
      <w:r w:rsidR="00814D7B">
        <w:rPr>
          <w:lang w:val="fr-FR"/>
        </w:rPr>
        <w:t>9</w:t>
      </w:r>
      <w:r>
        <w:rPr>
          <w:lang w:val="fr-FR"/>
        </w:rPr>
        <w:t>.</w:t>
      </w:r>
      <w:r>
        <w:rPr>
          <w:lang w:val="fr-FR"/>
        </w:rPr>
        <w:tab/>
      </w:r>
      <w:r w:rsidR="00BA768A" w:rsidRPr="00BA768A">
        <w:rPr>
          <w:lang w:val="fr-FR"/>
        </w:rPr>
        <w:t xml:space="preserve">Dans le cadre de la mise en œuvre du PAG, un accent particulier a été mis sur l’autonomisation des femmes à travers le Projet d’Autonomisation </w:t>
      </w:r>
      <w:proofErr w:type="spellStart"/>
      <w:r w:rsidR="00BA768A" w:rsidRPr="00BA768A">
        <w:rPr>
          <w:lang w:val="fr-FR"/>
        </w:rPr>
        <w:t>Economique</w:t>
      </w:r>
      <w:proofErr w:type="spellEnd"/>
      <w:r w:rsidR="00BA768A" w:rsidRPr="00BA768A">
        <w:rPr>
          <w:lang w:val="fr-FR"/>
        </w:rPr>
        <w:t xml:space="preserve"> des Femmes et de Promotion du Genre (PAEF-PG). En 2017, ce projet a permis d’appuyer dix (10) groupements de femmes handicapées soit deux cent cinquante (250) femmes handicapées, en matériel dans les domaines de productions et de transformation (arachides, maraîchage, jardinage, élevage, manioc, karité).</w:t>
      </w:r>
    </w:p>
    <w:p w14:paraId="3CEA6308" w14:textId="77777777" w:rsidR="00BA768A" w:rsidRPr="00BA768A" w:rsidRDefault="00CD62FF" w:rsidP="00CD62FF">
      <w:pPr>
        <w:pStyle w:val="H23G"/>
        <w:rPr>
          <w:lang w:val="fr-FR"/>
        </w:rPr>
      </w:pPr>
      <w:r>
        <w:rPr>
          <w:lang w:val="fr-FR"/>
        </w:rPr>
        <w:tab/>
      </w:r>
      <w:r>
        <w:rPr>
          <w:lang w:val="fr-FR"/>
        </w:rPr>
        <w:tab/>
      </w:r>
      <w:r w:rsidR="00BA768A" w:rsidRPr="00BA768A">
        <w:rPr>
          <w:lang w:val="fr-FR"/>
        </w:rPr>
        <w:t>Article 7</w:t>
      </w:r>
      <w:r w:rsidR="008F478F">
        <w:rPr>
          <w:lang w:val="fr-FR"/>
        </w:rPr>
        <w:t xml:space="preserve"> </w:t>
      </w:r>
      <w:r>
        <w:rPr>
          <w:lang w:val="fr-FR"/>
        </w:rPr>
        <w:br/>
      </w:r>
      <w:r w:rsidR="00BA768A" w:rsidRPr="00BA768A">
        <w:rPr>
          <w:lang w:val="fr-FR"/>
        </w:rPr>
        <w:t>Enfants handicapés</w:t>
      </w:r>
    </w:p>
    <w:p w14:paraId="06E5F24A" w14:textId="77777777" w:rsidR="00BA768A" w:rsidRPr="00BA768A" w:rsidRDefault="00814D7B" w:rsidP="00CD62FF">
      <w:pPr>
        <w:pStyle w:val="SingleTxtG"/>
        <w:rPr>
          <w:lang w:val="fr-FR"/>
        </w:rPr>
      </w:pPr>
      <w:r>
        <w:rPr>
          <w:lang w:val="fr-FR"/>
        </w:rPr>
        <w:t>40</w:t>
      </w:r>
      <w:r w:rsidR="00CD62FF">
        <w:rPr>
          <w:lang w:val="fr-FR"/>
        </w:rPr>
        <w:t>.</w:t>
      </w:r>
      <w:r w:rsidR="00CD62FF">
        <w:rPr>
          <w:lang w:val="fr-FR"/>
        </w:rPr>
        <w:tab/>
      </w:r>
      <w:r w:rsidR="00BA768A" w:rsidRPr="00BA768A">
        <w:rPr>
          <w:lang w:val="fr-FR"/>
        </w:rPr>
        <w:t>Le Code de l’enfant prescrit des mesures spéciales</w:t>
      </w:r>
      <w:r w:rsidR="00BA768A" w:rsidRPr="00BA768A" w:rsidDel="007A1BE2">
        <w:rPr>
          <w:lang w:val="fr-FR"/>
        </w:rPr>
        <w:t xml:space="preserve"> </w:t>
      </w:r>
      <w:r w:rsidR="00BA768A" w:rsidRPr="00BA768A">
        <w:rPr>
          <w:lang w:val="fr-FR"/>
        </w:rPr>
        <w:t>de protection en faveur des enfants handicapés notamment en ses articles</w:t>
      </w:r>
      <w:r w:rsidR="004C3A74">
        <w:rPr>
          <w:lang w:val="fr-FR"/>
        </w:rPr>
        <w:t xml:space="preserve"> </w:t>
      </w:r>
      <w:r w:rsidR="00BA768A" w:rsidRPr="00BA768A">
        <w:rPr>
          <w:lang w:val="fr-FR"/>
        </w:rPr>
        <w:t xml:space="preserve">: </w:t>
      </w:r>
    </w:p>
    <w:p w14:paraId="3E8CC631" w14:textId="77777777" w:rsidR="00FB0B11"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 xml:space="preserve">Article 8: </w:t>
      </w:r>
      <w:r w:rsidR="00CF2B3D" w:rsidRPr="00CD62FF">
        <w:t xml:space="preserve">Dans </w:t>
      </w:r>
      <w:r w:rsidR="007F6549" w:rsidRPr="00CD62FF">
        <w:t>toutes les décisions qui concernent l’enfant, qu’elles soient le fait des institutions publiques ou privées de protection sociale, des juridictions, des autorités administratives ou des</w:t>
      </w:r>
      <w:r w:rsidR="00BA768A" w:rsidRPr="00CD62FF">
        <w:t xml:space="preserve"> organes législatifs, l’intérêt supérieur de l’enfant est la considération primordiale. Par intérêt supérieur de l’enfant, on entend la primauté à sauvegarder et à privilégier, à tout prix, les droits de l’enfant dans le sens de son épanouissement, de son bien-être, de sa croissance et de sa préparation à la vie active</w:t>
      </w:r>
      <w:r w:rsidR="005620C3">
        <w:t xml:space="preserve"> d’adulte mature et responsable</w:t>
      </w:r>
      <w:r w:rsidR="008F478F">
        <w:t> ;</w:t>
      </w:r>
    </w:p>
    <w:p w14:paraId="399C2051" w14:textId="77777777" w:rsidR="00FB0B11"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 xml:space="preserve">Article 175: </w:t>
      </w:r>
      <w:r w:rsidR="00CF2B3D" w:rsidRPr="00CD62FF">
        <w:t xml:space="preserve">L’enfant </w:t>
      </w:r>
      <w:r w:rsidR="007F6549" w:rsidRPr="00CD62FF">
        <w:t>mentalement et/ou physiquement handicapé a droit à une vie décente dans des conditions qui garantissent sa dignité, favorisent son auton</w:t>
      </w:r>
      <w:r w:rsidR="00BA768A" w:rsidRPr="00CD62FF">
        <w:t>omie et facilitent sa participation à la vie de la communauté</w:t>
      </w:r>
      <w:r w:rsidR="008F478F">
        <w:t> ;</w:t>
      </w:r>
    </w:p>
    <w:p w14:paraId="35908716"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7F6549" w:rsidRPr="00CD62FF">
        <w:t xml:space="preserve">Article 176: </w:t>
      </w:r>
      <w:r w:rsidR="00CF2B3D" w:rsidRPr="00CD62FF">
        <w:t xml:space="preserve">Les </w:t>
      </w:r>
      <w:r w:rsidR="007F6549" w:rsidRPr="00CD62FF">
        <w:t xml:space="preserve">enfants handicapés jouissent sans aucune discrimination de tous les droits de l’homme et de toutes les libertés fondamentales sur la base de l’égalité avec les </w:t>
      </w:r>
      <w:r w:rsidR="00BA768A" w:rsidRPr="00CD62FF">
        <w:t>autres enfants</w:t>
      </w:r>
      <w:r w:rsidR="008F478F">
        <w:t> ;</w:t>
      </w:r>
    </w:p>
    <w:p w14:paraId="049B31A9" w14:textId="77777777" w:rsidR="00FB0B11" w:rsidRPr="00CD62FF" w:rsidRDefault="00CC1A77" w:rsidP="00CC1A77">
      <w:pPr>
        <w:pStyle w:val="Bullet1G"/>
        <w:numPr>
          <w:ilvl w:val="0"/>
          <w:numId w:val="0"/>
        </w:numPr>
        <w:tabs>
          <w:tab w:val="left" w:pos="1701"/>
        </w:tabs>
        <w:ind w:left="1701" w:hanging="170"/>
      </w:pPr>
      <w:r w:rsidRPr="00CD62FF">
        <w:t>•</w:t>
      </w:r>
      <w:r w:rsidRPr="00CD62FF">
        <w:tab/>
      </w:r>
      <w:r w:rsidR="007F6549" w:rsidRPr="00CD62FF">
        <w:t xml:space="preserve">Article 177: </w:t>
      </w:r>
      <w:r w:rsidR="00CF2B3D" w:rsidRPr="00CD62FF">
        <w:t xml:space="preserve">L’enfant </w:t>
      </w:r>
      <w:r w:rsidR="007F6549" w:rsidRPr="00CD62FF">
        <w:t>handicapé bénéficie de soins spéciaux, d’un programme d’enseignement spécialisé, d’une aide spéciale adaptée à son état. Les enfants handicapés ont droit à une éducation gratuite en milieu ordinaire et autant que possible dans les ét</w:t>
      </w:r>
      <w:r w:rsidR="00BA768A" w:rsidRPr="00CD62FF">
        <w:t>ablissements proches de leur domicile. Lorsque la gravité du handicap empêche l’intéressé de fréquenter avantageusement un établissement d’enseignement ordinaire, celui-ci est orienté v</w:t>
      </w:r>
      <w:r w:rsidR="005620C3">
        <w:t>ers un établissement spécialisé</w:t>
      </w:r>
      <w:r w:rsidR="008F478F">
        <w:t> ;</w:t>
      </w:r>
    </w:p>
    <w:p w14:paraId="50CCCBA1" w14:textId="77777777" w:rsidR="00FB0B11" w:rsidRDefault="00CC1A77" w:rsidP="00CC1A77">
      <w:pPr>
        <w:pStyle w:val="Bullet1G"/>
        <w:numPr>
          <w:ilvl w:val="0"/>
          <w:numId w:val="0"/>
        </w:numPr>
        <w:tabs>
          <w:tab w:val="left" w:pos="1701"/>
        </w:tabs>
        <w:ind w:left="1701" w:hanging="170"/>
        <w:rPr>
          <w:lang w:val="fr-FR"/>
        </w:rPr>
      </w:pPr>
      <w:r>
        <w:rPr>
          <w:lang w:val="fr-FR"/>
        </w:rPr>
        <w:lastRenderedPageBreak/>
        <w:t>•</w:t>
      </w:r>
      <w:r>
        <w:rPr>
          <w:lang w:val="fr-FR"/>
        </w:rPr>
        <w:tab/>
      </w:r>
      <w:r w:rsidR="007F6549" w:rsidRPr="00CD62FF">
        <w:t xml:space="preserve">Article 178: </w:t>
      </w:r>
      <w:r w:rsidR="00CF2B3D" w:rsidRPr="00CD62FF">
        <w:t>L’</w:t>
      </w:r>
      <w:r w:rsidR="00CF2B3D">
        <w:t>É</w:t>
      </w:r>
      <w:r w:rsidR="00CF2B3D" w:rsidRPr="00CD62FF">
        <w:t xml:space="preserve">tat </w:t>
      </w:r>
      <w:r w:rsidR="007F6549" w:rsidRPr="00CD62FF">
        <w:t xml:space="preserve">veille à établir </w:t>
      </w:r>
      <w:r w:rsidR="00BA768A" w:rsidRPr="00CD62FF">
        <w:t>progressivement des programmes de diagnostic précoce pour prévenir les handicaps chez les jeunes enfants. Si, malgré ces mesures, l’enfant est victime d’handicap, l’</w:t>
      </w:r>
      <w:r w:rsidR="00C45DC7">
        <w:t>État</w:t>
      </w:r>
      <w:r w:rsidR="00BA768A" w:rsidRPr="00CD62FF">
        <w:t xml:space="preserve"> lui assure une intégration sociale complète pour son épanouissement. Un</w:t>
      </w:r>
      <w:r w:rsidR="00BA768A" w:rsidRPr="00BA768A">
        <w:rPr>
          <w:lang w:val="fr-FR"/>
        </w:rPr>
        <w:t xml:space="preserve"> arrêté du ministre en charge de l’enfance fixe les règles de protection spéciale applicables aux enfants handicapés.</w:t>
      </w:r>
      <w:r w:rsidR="00FB0B11">
        <w:rPr>
          <w:lang w:val="fr-FR"/>
        </w:rPr>
        <w:t xml:space="preserve"> </w:t>
      </w:r>
    </w:p>
    <w:p w14:paraId="5BACB1E8" w14:textId="77777777" w:rsidR="00BA768A" w:rsidRPr="00CD62FF" w:rsidRDefault="00CD62FF" w:rsidP="00CF2B3D">
      <w:pPr>
        <w:pStyle w:val="SingleTxtG"/>
      </w:pPr>
      <w:r>
        <w:rPr>
          <w:lang w:val="fr-FR"/>
        </w:rPr>
        <w:t>4</w:t>
      </w:r>
      <w:r w:rsidR="00814D7B">
        <w:rPr>
          <w:lang w:val="fr-FR"/>
        </w:rPr>
        <w:t>1</w:t>
      </w:r>
      <w:r>
        <w:rPr>
          <w:lang w:val="fr-FR"/>
        </w:rPr>
        <w:t>.</w:t>
      </w:r>
      <w:r>
        <w:rPr>
          <w:lang w:val="fr-FR"/>
        </w:rPr>
        <w:tab/>
      </w:r>
      <w:r w:rsidR="00BA768A" w:rsidRPr="00BA768A">
        <w:rPr>
          <w:lang w:val="fr-FR"/>
        </w:rPr>
        <w:t xml:space="preserve">Le </w:t>
      </w:r>
      <w:r w:rsidR="00BA768A" w:rsidRPr="00CD62FF">
        <w:t>Décret</w:t>
      </w:r>
      <w:r w:rsidR="00BA768A" w:rsidRPr="00BA768A">
        <w:rPr>
          <w:lang w:val="fr-FR"/>
        </w:rPr>
        <w:t xml:space="preserve"> </w:t>
      </w:r>
      <w:r w:rsidR="00CF2B3D" w:rsidRPr="00CC6CFC">
        <w:t>n</w:t>
      </w:r>
      <w:r w:rsidR="00CF2B3D" w:rsidRPr="00AA55F7">
        <w:rPr>
          <w:vertAlign w:val="superscript"/>
        </w:rPr>
        <w:t>o</w:t>
      </w:r>
      <w:r w:rsidR="00CF2B3D">
        <w:t> </w:t>
      </w:r>
      <w:r w:rsidR="00BA768A" w:rsidRPr="00BA768A">
        <w:rPr>
          <w:lang w:val="fr-FR"/>
        </w:rPr>
        <w:t xml:space="preserve">2012-416 du 6 novembre 2012 fixant les normes et standards applicables aux Centres d’Accueil et de Protection d’Enfants en République du </w:t>
      </w:r>
      <w:r w:rsidR="007C0A8F">
        <w:rPr>
          <w:lang w:val="fr-FR"/>
        </w:rPr>
        <w:t>Bénin</w:t>
      </w:r>
      <w:r w:rsidR="00BA768A" w:rsidRPr="00BA768A">
        <w:rPr>
          <w:lang w:val="fr-FR"/>
        </w:rPr>
        <w:t xml:space="preserve"> prévoit également des centres spécialisés </w:t>
      </w:r>
      <w:r w:rsidR="00BA768A" w:rsidRPr="00CD62FF">
        <w:t>adaptés à des problématiques spécifiques ainsi que des mesures d’accès facile aux enfants souffrant d’un handicap.</w:t>
      </w:r>
    </w:p>
    <w:p w14:paraId="0B3209FF" w14:textId="77777777" w:rsidR="00BA768A" w:rsidRPr="00BA768A" w:rsidRDefault="00CD62FF" w:rsidP="00CD62FF">
      <w:pPr>
        <w:pStyle w:val="SingleTxtG"/>
        <w:rPr>
          <w:lang w:val="fr-FR"/>
        </w:rPr>
      </w:pPr>
      <w:r>
        <w:t>4</w:t>
      </w:r>
      <w:r w:rsidR="00814D7B">
        <w:t>2</w:t>
      </w:r>
      <w:r>
        <w:t>.</w:t>
      </w:r>
      <w:r>
        <w:tab/>
      </w:r>
      <w:r w:rsidR="00BA768A" w:rsidRPr="00CD62FF">
        <w:t>Un programme de réadaptation à base communautaire est</w:t>
      </w:r>
      <w:r w:rsidR="000B66AD">
        <w:t xml:space="preserve"> </w:t>
      </w:r>
      <w:r w:rsidR="00BA768A" w:rsidRPr="00CD62FF">
        <w:t>mis en place avec un volet spécifique en faveur des enfants handicapés. La mise en œuvre de ce programme a permis d’appuyer la scolarisation, les soins spécifiques et la mise à disposition des aides techniques ainsi que la réadaptation fonctionnelle</w:t>
      </w:r>
      <w:r w:rsidR="00BA768A" w:rsidRPr="00BA768A">
        <w:rPr>
          <w:lang w:val="fr-FR"/>
        </w:rPr>
        <w:t xml:space="preserve"> des enfants handicapés. </w:t>
      </w:r>
      <w:r w:rsidR="00CF2B3D">
        <w:rPr>
          <w:lang w:val="fr-FR"/>
        </w:rPr>
        <w:t>À</w:t>
      </w:r>
      <w:r w:rsidR="00BA768A" w:rsidRPr="00BA768A">
        <w:rPr>
          <w:lang w:val="fr-FR"/>
        </w:rPr>
        <w:t xml:space="preserve"> titre illustratif, deux mille trente-deux (2032) enfants handicapés sont scolarisés au titre de l’année 2017.</w:t>
      </w:r>
    </w:p>
    <w:p w14:paraId="19B620A7" w14:textId="77777777" w:rsidR="00BA768A" w:rsidRPr="00BA768A" w:rsidRDefault="00CD62FF" w:rsidP="00CD62FF">
      <w:pPr>
        <w:pStyle w:val="H23G"/>
        <w:rPr>
          <w:lang w:val="fr-FR"/>
        </w:rPr>
      </w:pPr>
      <w:r>
        <w:rPr>
          <w:lang w:val="fr-FR"/>
        </w:rPr>
        <w:tab/>
      </w:r>
      <w:r>
        <w:rPr>
          <w:lang w:val="fr-FR"/>
        </w:rPr>
        <w:tab/>
      </w:r>
      <w:r w:rsidR="00BA768A" w:rsidRPr="00BA768A">
        <w:rPr>
          <w:lang w:val="fr-FR"/>
        </w:rPr>
        <w:t>Article</w:t>
      </w:r>
      <w:r>
        <w:rPr>
          <w:lang w:val="fr-FR"/>
        </w:rPr>
        <w:t xml:space="preserve"> 8</w:t>
      </w:r>
      <w:r w:rsidR="003877DD">
        <w:rPr>
          <w:lang w:val="fr-FR"/>
        </w:rPr>
        <w:t xml:space="preserve"> </w:t>
      </w:r>
      <w:r>
        <w:rPr>
          <w:lang w:val="fr-FR"/>
        </w:rPr>
        <w:br/>
      </w:r>
      <w:r w:rsidR="00BA768A" w:rsidRPr="00BA768A">
        <w:rPr>
          <w:lang w:val="fr-FR"/>
        </w:rPr>
        <w:t>Sensibilisation</w:t>
      </w:r>
    </w:p>
    <w:p w14:paraId="7B0F762A" w14:textId="77777777" w:rsidR="00BA768A" w:rsidRPr="00BA768A" w:rsidRDefault="001C6BD4" w:rsidP="001C6BD4">
      <w:pPr>
        <w:pStyle w:val="SingleTxtG"/>
        <w:rPr>
          <w:lang w:val="fr-FR"/>
        </w:rPr>
      </w:pPr>
      <w:r>
        <w:rPr>
          <w:lang w:val="fr-FR"/>
        </w:rPr>
        <w:t>4</w:t>
      </w:r>
      <w:r w:rsidR="00814D7B">
        <w:rPr>
          <w:lang w:val="fr-FR"/>
        </w:rPr>
        <w:t>3</w:t>
      </w:r>
      <w:r>
        <w:rPr>
          <w:lang w:val="fr-FR"/>
        </w:rPr>
        <w:t>.</w:t>
      </w:r>
      <w:r>
        <w:rPr>
          <w:lang w:val="fr-FR"/>
        </w:rPr>
        <w:tab/>
      </w:r>
      <w:r w:rsidR="00BA768A" w:rsidRPr="00BA768A">
        <w:rPr>
          <w:lang w:val="fr-FR"/>
        </w:rPr>
        <w:t>Il est organisé chaque année des séances de sensibilisation à l’occasion de la commémoration des journées internationales ci-après</w:t>
      </w:r>
      <w:r w:rsidR="004C3A74">
        <w:rPr>
          <w:lang w:val="fr-FR"/>
        </w:rPr>
        <w:t xml:space="preserve"> </w:t>
      </w:r>
      <w:r w:rsidR="00BA768A" w:rsidRPr="00BA768A">
        <w:rPr>
          <w:lang w:val="fr-FR"/>
        </w:rPr>
        <w:t>:</w:t>
      </w:r>
    </w:p>
    <w:p w14:paraId="1B351EBF" w14:textId="77777777" w:rsidR="00BA768A" w:rsidRPr="001C6BD4" w:rsidRDefault="00CC1A77" w:rsidP="00CC1A77">
      <w:pPr>
        <w:pStyle w:val="Bullet1G"/>
        <w:numPr>
          <w:ilvl w:val="0"/>
          <w:numId w:val="0"/>
        </w:numPr>
        <w:tabs>
          <w:tab w:val="left" w:pos="1701"/>
        </w:tabs>
        <w:ind w:left="1701" w:hanging="170"/>
      </w:pPr>
      <w:r w:rsidRPr="001C6BD4">
        <w:t>•</w:t>
      </w:r>
      <w:r w:rsidRPr="001C6BD4">
        <w:tab/>
      </w:r>
      <w:r w:rsidR="007F6549" w:rsidRPr="001C6BD4">
        <w:t xml:space="preserve">La journée </w:t>
      </w:r>
      <w:r w:rsidR="00BA768A" w:rsidRPr="001C6BD4">
        <w:t>internationale des sourds</w:t>
      </w:r>
      <w:r w:rsidR="003877DD">
        <w:t> ;</w:t>
      </w:r>
    </w:p>
    <w:p w14:paraId="5FE95808" w14:textId="77777777" w:rsidR="00BA768A" w:rsidRPr="001C6BD4" w:rsidRDefault="00CC1A77" w:rsidP="00CC1A77">
      <w:pPr>
        <w:pStyle w:val="Bullet1G"/>
        <w:numPr>
          <w:ilvl w:val="0"/>
          <w:numId w:val="0"/>
        </w:numPr>
        <w:tabs>
          <w:tab w:val="left" w:pos="1701"/>
        </w:tabs>
        <w:ind w:left="1701" w:hanging="170"/>
      </w:pPr>
      <w:r w:rsidRPr="001C6BD4">
        <w:t>•</w:t>
      </w:r>
      <w:r w:rsidRPr="001C6BD4">
        <w:tab/>
      </w:r>
      <w:r w:rsidR="007F6549" w:rsidRPr="001C6BD4">
        <w:t>La journée inte</w:t>
      </w:r>
      <w:r w:rsidR="007F6549">
        <w:t>rnationale de la canne blanche</w:t>
      </w:r>
      <w:r w:rsidR="003877DD">
        <w:t> ;</w:t>
      </w:r>
    </w:p>
    <w:p w14:paraId="15E31229" w14:textId="77777777" w:rsidR="00BA768A" w:rsidRPr="001C6BD4" w:rsidRDefault="00CC1A77" w:rsidP="00CC1A77">
      <w:pPr>
        <w:pStyle w:val="Bullet1G"/>
        <w:numPr>
          <w:ilvl w:val="0"/>
          <w:numId w:val="0"/>
        </w:numPr>
        <w:tabs>
          <w:tab w:val="left" w:pos="1701"/>
        </w:tabs>
        <w:ind w:left="1701" w:hanging="170"/>
      </w:pPr>
      <w:r w:rsidRPr="001C6BD4">
        <w:t>•</w:t>
      </w:r>
      <w:r w:rsidRPr="001C6BD4">
        <w:tab/>
      </w:r>
      <w:r w:rsidR="007F6549" w:rsidRPr="001C6BD4">
        <w:t>La journée internati</w:t>
      </w:r>
      <w:r w:rsidR="007F6549">
        <w:t>onale des personnes handicapées</w:t>
      </w:r>
      <w:r w:rsidR="003877DD">
        <w:t> ;</w:t>
      </w:r>
    </w:p>
    <w:p w14:paraId="433C6DE9" w14:textId="77777777" w:rsidR="00BA768A" w:rsidRPr="001C6BD4" w:rsidRDefault="00CC1A77" w:rsidP="00CC1A77">
      <w:pPr>
        <w:pStyle w:val="Bullet1G"/>
        <w:numPr>
          <w:ilvl w:val="0"/>
          <w:numId w:val="0"/>
        </w:numPr>
        <w:tabs>
          <w:tab w:val="left" w:pos="1701"/>
        </w:tabs>
        <w:ind w:left="1701" w:hanging="170"/>
      </w:pPr>
      <w:r w:rsidRPr="001C6BD4">
        <w:t>•</w:t>
      </w:r>
      <w:r w:rsidRPr="001C6BD4">
        <w:tab/>
      </w:r>
      <w:r w:rsidR="007F6549" w:rsidRPr="001C6BD4">
        <w:t>La journée internationale des déficients intellectuels (trisomie 21)</w:t>
      </w:r>
      <w:r w:rsidR="003877DD">
        <w:t> ;</w:t>
      </w:r>
    </w:p>
    <w:p w14:paraId="00515446" w14:textId="77777777" w:rsidR="00BA768A" w:rsidRPr="001C6BD4" w:rsidRDefault="00CC1A77" w:rsidP="00CC1A77">
      <w:pPr>
        <w:pStyle w:val="Bullet1G"/>
        <w:numPr>
          <w:ilvl w:val="0"/>
          <w:numId w:val="0"/>
        </w:numPr>
        <w:tabs>
          <w:tab w:val="left" w:pos="1701"/>
        </w:tabs>
        <w:ind w:left="1701" w:hanging="170"/>
      </w:pPr>
      <w:r w:rsidRPr="001C6BD4">
        <w:t>•</w:t>
      </w:r>
      <w:r w:rsidRPr="001C6BD4">
        <w:tab/>
      </w:r>
      <w:r w:rsidR="007F6549" w:rsidRPr="001C6BD4">
        <w:t>La journée internationale des albinos</w:t>
      </w:r>
      <w:r w:rsidR="003877DD">
        <w:t> ;</w:t>
      </w:r>
    </w:p>
    <w:p w14:paraId="4B1A9FA0" w14:textId="77777777" w:rsidR="00BA768A" w:rsidRPr="001C6BD4" w:rsidRDefault="00CC1A77" w:rsidP="00CC1A77">
      <w:pPr>
        <w:pStyle w:val="Bullet1G"/>
        <w:numPr>
          <w:ilvl w:val="0"/>
          <w:numId w:val="0"/>
        </w:numPr>
        <w:tabs>
          <w:tab w:val="left" w:pos="1701"/>
        </w:tabs>
        <w:ind w:left="1701" w:hanging="170"/>
      </w:pPr>
      <w:r w:rsidRPr="001C6BD4">
        <w:t>•</w:t>
      </w:r>
      <w:r w:rsidRPr="001C6BD4">
        <w:tab/>
      </w:r>
      <w:r w:rsidR="007F6549" w:rsidRPr="001C6BD4">
        <w:t>La journée universelle des droits de l’homme</w:t>
      </w:r>
      <w:r w:rsidR="003877DD">
        <w:t> ;</w:t>
      </w:r>
    </w:p>
    <w:p w14:paraId="576A9EAF"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7F6549" w:rsidRPr="001C6BD4">
        <w:t>La journée nati</w:t>
      </w:r>
      <w:r w:rsidR="00BA768A" w:rsidRPr="001C6BD4">
        <w:t>onale des droits et</w:t>
      </w:r>
      <w:r w:rsidR="00922980">
        <w:rPr>
          <w:lang w:val="fr-FR"/>
        </w:rPr>
        <w:t xml:space="preserve"> devoirs du citoyen</w:t>
      </w:r>
      <w:r w:rsidR="007C0A8F">
        <w:rPr>
          <w:lang w:val="fr-FR"/>
        </w:rPr>
        <w:t>.</w:t>
      </w:r>
    </w:p>
    <w:p w14:paraId="30567478" w14:textId="77777777" w:rsidR="00BA768A" w:rsidRPr="00BA768A" w:rsidRDefault="00194336" w:rsidP="00194336">
      <w:pPr>
        <w:pStyle w:val="SingleTxtG"/>
        <w:rPr>
          <w:lang w:val="fr-FR"/>
        </w:rPr>
      </w:pPr>
      <w:r>
        <w:rPr>
          <w:lang w:val="fr-FR"/>
        </w:rPr>
        <w:t>4</w:t>
      </w:r>
      <w:r w:rsidR="00814D7B">
        <w:rPr>
          <w:lang w:val="fr-FR"/>
        </w:rPr>
        <w:t>4</w:t>
      </w:r>
      <w:r>
        <w:rPr>
          <w:lang w:val="fr-FR"/>
        </w:rPr>
        <w:t>.</w:t>
      </w:r>
      <w:r>
        <w:rPr>
          <w:lang w:val="fr-FR"/>
        </w:rPr>
        <w:tab/>
      </w:r>
      <w:r w:rsidR="00BA768A" w:rsidRPr="00BA768A">
        <w:rPr>
          <w:lang w:val="fr-FR"/>
        </w:rPr>
        <w:t>La société civile accompagne l’</w:t>
      </w:r>
      <w:r w:rsidR="00C45DC7">
        <w:rPr>
          <w:lang w:val="fr-FR"/>
        </w:rPr>
        <w:t>État</w:t>
      </w:r>
      <w:r w:rsidR="00BA768A" w:rsidRPr="00BA768A">
        <w:rPr>
          <w:lang w:val="fr-FR"/>
        </w:rPr>
        <w:t xml:space="preserve"> dans ces sensibilisations à travers</w:t>
      </w:r>
      <w:r w:rsidR="00922980">
        <w:rPr>
          <w:lang w:val="fr-FR"/>
        </w:rPr>
        <w:t xml:space="preserve"> plusieurs activités telles que</w:t>
      </w:r>
      <w:r w:rsidR="004C3A74">
        <w:rPr>
          <w:lang w:val="fr-FR"/>
        </w:rPr>
        <w:t xml:space="preserve"> </w:t>
      </w:r>
      <w:r w:rsidR="00BA768A" w:rsidRPr="00BA768A">
        <w:rPr>
          <w:lang w:val="fr-FR"/>
        </w:rPr>
        <w:t>:</w:t>
      </w:r>
    </w:p>
    <w:p w14:paraId="7FBEF1B6"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C0D0B" w:rsidRPr="00194336">
        <w:t xml:space="preserve">La </w:t>
      </w:r>
      <w:r w:rsidR="00BA768A" w:rsidRPr="00194336">
        <w:t>sensibilisation des élus locaux des communes des départements de l’Atlantique, du Littoral, de l’Ouémé, du Plateau, du Zou, des Collines sur les droits des personnes handicapées par la Direction de l’Administration Pénitentiaire et de la Protection des Droits Humains du Ministère de la Justice et de la Législation avec</w:t>
      </w:r>
      <w:r w:rsidR="005620C3">
        <w:t xml:space="preserve"> l’appui financier du HCDH/BRAO</w:t>
      </w:r>
      <w:r w:rsidR="008F478F">
        <w:t> ;</w:t>
      </w:r>
    </w:p>
    <w:p w14:paraId="5B4BD651"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C0D0B" w:rsidRPr="00194336">
        <w:t xml:space="preserve">La </w:t>
      </w:r>
      <w:r w:rsidR="00BA768A" w:rsidRPr="00194336">
        <w:t xml:space="preserve">formation et la sensibilisation des hommes des médias en collaboration avec RIFONGA </w:t>
      </w:r>
      <w:r w:rsidR="007C0A8F">
        <w:t>Bénin</w:t>
      </w:r>
      <w:r w:rsidR="00BA768A" w:rsidRPr="00194336">
        <w:t>, sur le traitement des images des personnes handicapées</w:t>
      </w:r>
      <w:r w:rsidR="008F478F">
        <w:t> ;</w:t>
      </w:r>
    </w:p>
    <w:p w14:paraId="0769BD5E"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C0D0B" w:rsidRPr="00194336">
        <w:t xml:space="preserve">La </w:t>
      </w:r>
      <w:r w:rsidR="00BA768A" w:rsidRPr="00194336">
        <w:t>formation et la sensibilisation des hommes des médias sur la couverture de l’exercice du droit de vote des personnes handicapées à l’occasion de l’</w:t>
      </w:r>
      <w:r w:rsidR="005C0D0B">
        <w:t>élection présidentielle de 2016</w:t>
      </w:r>
      <w:r w:rsidR="008F478F">
        <w:t> ;</w:t>
      </w:r>
    </w:p>
    <w:p w14:paraId="7E926DC0"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C0D0B" w:rsidRPr="00194336">
        <w:t xml:space="preserve">La </w:t>
      </w:r>
      <w:r w:rsidR="00BA768A" w:rsidRPr="00194336">
        <w:t>sensibilisation des personnes han</w:t>
      </w:r>
      <w:r w:rsidR="005C0D0B">
        <w:t>dicapées sur leur droit de vote</w:t>
      </w:r>
      <w:r w:rsidR="008F478F">
        <w:t> ;</w:t>
      </w:r>
    </w:p>
    <w:p w14:paraId="52895E34"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5C0D0B" w:rsidRPr="00194336">
        <w:t xml:space="preserve">La </w:t>
      </w:r>
      <w:r w:rsidR="00BA768A" w:rsidRPr="00194336">
        <w:t xml:space="preserve">sensibilisation des responsables de l’Office de Radios et Télévisions du </w:t>
      </w:r>
      <w:r w:rsidR="007C0A8F">
        <w:t>Bénin</w:t>
      </w:r>
      <w:r w:rsidR="00BA768A" w:rsidRPr="00194336">
        <w:t xml:space="preserve"> (ORTB) à accorder la traduction des thèmes de campagne électorale</w:t>
      </w:r>
      <w:r w:rsidR="005C0D0B">
        <w:rPr>
          <w:lang w:val="fr-FR"/>
        </w:rPr>
        <w:t xml:space="preserve"> dans les langues de signe</w:t>
      </w:r>
      <w:r w:rsidR="008F478F">
        <w:t> ;</w:t>
      </w:r>
    </w:p>
    <w:p w14:paraId="7AEFC9AD"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7202B" w:rsidRPr="00BA768A">
        <w:rPr>
          <w:lang w:val="fr-FR"/>
        </w:rPr>
        <w:t xml:space="preserve">La sensibilisation des maires et des </w:t>
      </w:r>
      <w:r w:rsidR="00BA768A" w:rsidRPr="00194336">
        <w:t xml:space="preserve">chefs d’arrondissements pour la facilitation du vote des personnes handicapées à l’occasion </w:t>
      </w:r>
      <w:r w:rsidR="0057202B">
        <w:t>des élections</w:t>
      </w:r>
      <w:r w:rsidR="008F478F">
        <w:t> ;</w:t>
      </w:r>
    </w:p>
    <w:p w14:paraId="5C18FB6A"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7202B" w:rsidRPr="00194336">
        <w:t>La sensibilisation de la population sur le mariage des personnes handicapées par l’</w:t>
      </w:r>
      <w:r w:rsidR="003877DD">
        <w:t>ONG</w:t>
      </w:r>
      <w:r w:rsidR="0057202B" w:rsidRPr="00194336">
        <w:t xml:space="preserve"> œil d’aujourd’hui avec l’appui financier du réseau des organisations des femmes </w:t>
      </w:r>
      <w:r w:rsidR="000B66AD" w:rsidRPr="00194336">
        <w:t>d’Afrique</w:t>
      </w:r>
      <w:r w:rsidR="0057202B" w:rsidRPr="00194336">
        <w:t xml:space="preserve"> francophone ( </w:t>
      </w:r>
      <w:proofErr w:type="spellStart"/>
      <w:r w:rsidR="0057202B" w:rsidRPr="00194336">
        <w:t>rofaf</w:t>
      </w:r>
      <w:proofErr w:type="spellEnd"/>
      <w:r w:rsidR="0057202B" w:rsidRPr="00194336">
        <w:t>)</w:t>
      </w:r>
      <w:r w:rsidR="008F478F">
        <w:t> ;</w:t>
      </w:r>
    </w:p>
    <w:p w14:paraId="4571FE3B"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7202B" w:rsidRPr="00194336">
        <w:t xml:space="preserve">La sensibilisation et la formation des élus locaux et communaux et des organisations de la société civile sur la prise en compte des personnes handicapées dans le </w:t>
      </w:r>
      <w:r w:rsidR="0057202B" w:rsidRPr="00194336">
        <w:lastRenderedPageBreak/>
        <w:t>développement local financé par la coopération suisse et la maison de la société civile</w:t>
      </w:r>
      <w:r w:rsidR="008F478F">
        <w:t> ;</w:t>
      </w:r>
    </w:p>
    <w:p w14:paraId="4132E66A"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7202B" w:rsidRPr="00194336">
        <w:t xml:space="preserve">La formation des personnes handicapées sur la </w:t>
      </w:r>
      <w:r w:rsidR="00F92C2F" w:rsidRPr="00194336">
        <w:t xml:space="preserve">Convention </w:t>
      </w:r>
      <w:r w:rsidR="0057202B" w:rsidRPr="00194336">
        <w:t>relative aux droits des personnes handicapées financée par handicap international</w:t>
      </w:r>
      <w:r w:rsidR="008F478F">
        <w:t> ;</w:t>
      </w:r>
    </w:p>
    <w:p w14:paraId="58BE4733"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7202B" w:rsidRPr="00194336">
        <w:t xml:space="preserve">La sensibilisation des chefs d’entreprise sur le droit à l’emploi des personnes handicapées par le ministère des affaires sociales et de la </w:t>
      </w:r>
      <w:proofErr w:type="spellStart"/>
      <w:r w:rsidR="0057202B" w:rsidRPr="00194336">
        <w:t>micro-finance</w:t>
      </w:r>
      <w:proofErr w:type="spellEnd"/>
      <w:r w:rsidR="0057202B" w:rsidRPr="00194336">
        <w:t xml:space="preserve"> (</w:t>
      </w:r>
      <w:proofErr w:type="spellStart"/>
      <w:r w:rsidR="0057202B" w:rsidRPr="00194336">
        <w:t>masf</w:t>
      </w:r>
      <w:proofErr w:type="spellEnd"/>
      <w:r w:rsidR="0057202B" w:rsidRPr="00194336">
        <w:t>)</w:t>
      </w:r>
      <w:r w:rsidR="008F478F">
        <w:t> ;</w:t>
      </w:r>
    </w:p>
    <w:p w14:paraId="16BE4F70" w14:textId="77777777" w:rsidR="00BA768A" w:rsidRPr="00194336" w:rsidRDefault="00CC1A77" w:rsidP="00CC1A77">
      <w:pPr>
        <w:pStyle w:val="Bullet1G"/>
        <w:numPr>
          <w:ilvl w:val="0"/>
          <w:numId w:val="0"/>
        </w:numPr>
        <w:tabs>
          <w:tab w:val="left" w:pos="1701"/>
        </w:tabs>
        <w:ind w:left="1701" w:hanging="170"/>
      </w:pPr>
      <w:r w:rsidRPr="00194336">
        <w:t>•</w:t>
      </w:r>
      <w:r w:rsidRPr="00194336">
        <w:tab/>
      </w:r>
      <w:r w:rsidR="0057202B" w:rsidRPr="00194336">
        <w:t>La sensibilisation et la formation des policiers et magistrats sur les droits des personnes handicapées par la fédération des associations des personnes handicapées avec l’appui financier</w:t>
      </w:r>
      <w:r w:rsidR="005620C3">
        <w:t xml:space="preserve"> de handicap international</w:t>
      </w:r>
      <w:r w:rsidR="008F478F">
        <w:t> ;</w:t>
      </w:r>
    </w:p>
    <w:p w14:paraId="1DFA4259" w14:textId="77777777" w:rsidR="00FB0B11" w:rsidRPr="00194336" w:rsidRDefault="00CC1A77" w:rsidP="00CC1A77">
      <w:pPr>
        <w:pStyle w:val="Bullet1G"/>
        <w:numPr>
          <w:ilvl w:val="0"/>
          <w:numId w:val="0"/>
        </w:numPr>
        <w:tabs>
          <w:tab w:val="left" w:pos="1701"/>
        </w:tabs>
        <w:ind w:left="1701" w:hanging="170"/>
      </w:pPr>
      <w:r w:rsidRPr="00194336">
        <w:t>•</w:t>
      </w:r>
      <w:r w:rsidRPr="00194336">
        <w:tab/>
      </w:r>
      <w:r w:rsidR="0057202B" w:rsidRPr="00194336">
        <w:t>La réalisation de documentaires pa</w:t>
      </w:r>
      <w:r w:rsidR="00BA768A" w:rsidRPr="00194336">
        <w:t xml:space="preserve">ssés sur la </w:t>
      </w:r>
      <w:proofErr w:type="spellStart"/>
      <w:r w:rsidR="00BA768A" w:rsidRPr="00194336">
        <w:t>chaine</w:t>
      </w:r>
      <w:proofErr w:type="spellEnd"/>
      <w:r w:rsidR="00BA768A" w:rsidRPr="00194336">
        <w:t xml:space="preserve"> de télévision nationale pour faire </w:t>
      </w:r>
      <w:proofErr w:type="spellStart"/>
      <w:r w:rsidR="00BA768A" w:rsidRPr="00194336">
        <w:t>connaitre</w:t>
      </w:r>
      <w:proofErr w:type="spellEnd"/>
      <w:r w:rsidR="00BA768A" w:rsidRPr="00194336">
        <w:t xml:space="preserve"> les capacités et la contribution des personnes handicapées au développement national.</w:t>
      </w:r>
      <w:r w:rsidR="00FB0B11" w:rsidRPr="00194336">
        <w:t xml:space="preserve"> </w:t>
      </w:r>
    </w:p>
    <w:p w14:paraId="24D00ED3" w14:textId="77777777" w:rsidR="00BA768A" w:rsidRPr="00BA768A" w:rsidRDefault="00194336" w:rsidP="00194336">
      <w:pPr>
        <w:pStyle w:val="H23G"/>
        <w:rPr>
          <w:lang w:val="fr-FR"/>
        </w:rPr>
      </w:pPr>
      <w:r>
        <w:rPr>
          <w:lang w:val="fr-FR"/>
        </w:rPr>
        <w:tab/>
      </w:r>
      <w:r>
        <w:rPr>
          <w:lang w:val="fr-FR"/>
        </w:rPr>
        <w:tab/>
        <w:t>Article 9</w:t>
      </w:r>
      <w:r w:rsidR="003877DD">
        <w:rPr>
          <w:lang w:val="fr-FR"/>
        </w:rPr>
        <w:t xml:space="preserve"> </w:t>
      </w:r>
      <w:r>
        <w:rPr>
          <w:lang w:val="fr-FR"/>
        </w:rPr>
        <w:br/>
      </w:r>
      <w:r w:rsidR="00BA768A" w:rsidRPr="00BA768A">
        <w:rPr>
          <w:lang w:val="fr-FR"/>
        </w:rPr>
        <w:t>Accessibilité</w:t>
      </w:r>
    </w:p>
    <w:p w14:paraId="5CD57ADC" w14:textId="77777777" w:rsidR="00BA768A" w:rsidRPr="00BA768A" w:rsidRDefault="00A20628" w:rsidP="00A20628">
      <w:pPr>
        <w:pStyle w:val="SingleTxtG"/>
        <w:rPr>
          <w:lang w:val="fr-FR"/>
        </w:rPr>
      </w:pPr>
      <w:r>
        <w:rPr>
          <w:lang w:val="fr-FR"/>
        </w:rPr>
        <w:t>4</w:t>
      </w:r>
      <w:r w:rsidR="00814D7B">
        <w:rPr>
          <w:lang w:val="fr-FR"/>
        </w:rPr>
        <w:t>5</w:t>
      </w:r>
      <w:r>
        <w:rPr>
          <w:lang w:val="fr-FR"/>
        </w:rPr>
        <w:t>.</w:t>
      </w:r>
      <w:r>
        <w:rPr>
          <w:lang w:val="fr-FR"/>
        </w:rPr>
        <w:tab/>
      </w:r>
      <w:r w:rsidR="00BA768A" w:rsidRPr="00BA768A">
        <w:rPr>
          <w:lang w:val="fr-FR"/>
        </w:rPr>
        <w:t xml:space="preserve">Le principe de l’accessibilité est garanti par la législation nationale à toutes les personnes en général et les personnes handicapées en général. </w:t>
      </w:r>
    </w:p>
    <w:p w14:paraId="04D72B55" w14:textId="77777777" w:rsidR="00FB0B11" w:rsidRDefault="00A20628" w:rsidP="00A20628">
      <w:pPr>
        <w:pStyle w:val="SingleTxtG"/>
        <w:rPr>
          <w:lang w:val="fr-FR"/>
        </w:rPr>
      </w:pPr>
      <w:r>
        <w:rPr>
          <w:lang w:val="fr-FR"/>
        </w:rPr>
        <w:t>4</w:t>
      </w:r>
      <w:r w:rsidR="00814D7B">
        <w:rPr>
          <w:lang w:val="fr-FR"/>
        </w:rPr>
        <w:t>6</w:t>
      </w:r>
      <w:r>
        <w:rPr>
          <w:lang w:val="fr-FR"/>
        </w:rPr>
        <w:t>.</w:t>
      </w:r>
      <w:r>
        <w:rPr>
          <w:lang w:val="fr-FR"/>
        </w:rPr>
        <w:tab/>
      </w:r>
      <w:r w:rsidR="00BA768A" w:rsidRPr="00BA768A">
        <w:rPr>
          <w:lang w:val="fr-FR"/>
        </w:rPr>
        <w:t xml:space="preserve">La loi portant protection et promotion des droits des personnes handicapées en République du </w:t>
      </w:r>
      <w:r w:rsidR="007C0A8F">
        <w:rPr>
          <w:lang w:val="fr-FR"/>
        </w:rPr>
        <w:t>Bénin</w:t>
      </w:r>
      <w:r w:rsidR="00BA768A" w:rsidRPr="00BA768A">
        <w:rPr>
          <w:lang w:val="fr-FR"/>
        </w:rPr>
        <w:t xml:space="preserve"> promeut l’adaptation aux standards internationaux d’accessibilité aux édifices, aux routes, aux moyens de communication, aux trottoirs, aux espaces extérieurs et aux moyens de transport. Ces principes contenus dans la loi se retrouvent au niveau des articles suivants : article 18 (carte d’égalité des chances), articles 21 et 22 (accès et prestation gratuite aux soins médicaux pour les personnes handicapées reconnues indigentes), article 25 ( accès aux services sociaux), articles 30 et 31 (droit et accès à l’éducation), articles 37 et 39 ( accès à l’emploi), article 38 (accès aux droits syndicaux), article 46 ( accès aux logements) et article 47 (accès au transport), articles 53 et 62 ( accès à l’information et aux services de communication), article 59 (accès aux sports, loisirs et culture), article 65 ( accès à la participation à la vie politique et publique).</w:t>
      </w:r>
      <w:r w:rsidR="00FB0B11">
        <w:rPr>
          <w:lang w:val="fr-FR"/>
        </w:rPr>
        <w:t xml:space="preserve"> </w:t>
      </w:r>
    </w:p>
    <w:p w14:paraId="4DA61473" w14:textId="77777777" w:rsidR="00BA768A" w:rsidRPr="00BA768A" w:rsidRDefault="00A20628" w:rsidP="00A20628">
      <w:pPr>
        <w:pStyle w:val="SingleTxtG"/>
        <w:rPr>
          <w:lang w:val="fr-FR"/>
        </w:rPr>
      </w:pPr>
      <w:r>
        <w:rPr>
          <w:lang w:val="fr-FR"/>
        </w:rPr>
        <w:t>4</w:t>
      </w:r>
      <w:r w:rsidR="00814D7B">
        <w:rPr>
          <w:lang w:val="fr-FR"/>
        </w:rPr>
        <w:t>7</w:t>
      </w:r>
      <w:r>
        <w:rPr>
          <w:lang w:val="fr-FR"/>
        </w:rPr>
        <w:t>.</w:t>
      </w:r>
      <w:r>
        <w:rPr>
          <w:lang w:val="fr-FR"/>
        </w:rPr>
        <w:tab/>
      </w:r>
      <w:r w:rsidR="00BA768A" w:rsidRPr="00BA768A">
        <w:rPr>
          <w:lang w:val="fr-FR"/>
        </w:rPr>
        <w:t xml:space="preserve">Pour l’effectivité du principe </w:t>
      </w:r>
      <w:r w:rsidRPr="00BA768A">
        <w:rPr>
          <w:lang w:val="fr-FR"/>
        </w:rPr>
        <w:t>de l’accessibilité</w:t>
      </w:r>
      <w:r w:rsidR="00BA768A" w:rsidRPr="00BA768A">
        <w:rPr>
          <w:lang w:val="fr-FR"/>
        </w:rPr>
        <w:t xml:space="preserve"> au profit des personnes handicapées, les actions suivantes sont réalisées ou en cou</w:t>
      </w:r>
      <w:r>
        <w:rPr>
          <w:lang w:val="fr-FR"/>
        </w:rPr>
        <w:t>rs de réalisation. Il s’agit de</w:t>
      </w:r>
      <w:r w:rsidR="004C3A74">
        <w:rPr>
          <w:lang w:val="fr-FR"/>
        </w:rPr>
        <w:t xml:space="preserve"> </w:t>
      </w:r>
      <w:r w:rsidR="00BA768A" w:rsidRPr="00BA768A">
        <w:rPr>
          <w:lang w:val="fr-FR"/>
        </w:rPr>
        <w:t>:</w:t>
      </w:r>
    </w:p>
    <w:p w14:paraId="776B5EEF" w14:textId="77777777" w:rsidR="00BA768A" w:rsidRPr="00A20628" w:rsidRDefault="00CC1A77" w:rsidP="00CC1A77">
      <w:pPr>
        <w:pStyle w:val="Bullet1G"/>
        <w:numPr>
          <w:ilvl w:val="0"/>
          <w:numId w:val="0"/>
        </w:numPr>
        <w:tabs>
          <w:tab w:val="left" w:pos="1701"/>
        </w:tabs>
        <w:ind w:left="1701" w:hanging="170"/>
      </w:pPr>
      <w:r w:rsidRPr="00A20628">
        <w:t>•</w:t>
      </w:r>
      <w:r w:rsidRPr="00A20628">
        <w:tab/>
      </w:r>
      <w:r w:rsidR="00CB2665" w:rsidRPr="00A20628">
        <w:t>La construction et remises aux normes afin de faciliter l’a</w:t>
      </w:r>
      <w:r w:rsidR="00BA768A" w:rsidRPr="00A20628">
        <w:t>ccès des personnes handicapées aux édifices publics et privés à usage public</w:t>
      </w:r>
      <w:r w:rsidR="008F478F">
        <w:t> ;</w:t>
      </w:r>
    </w:p>
    <w:p w14:paraId="6D25EAE3" w14:textId="77777777" w:rsidR="00BA768A" w:rsidRPr="00A20628" w:rsidRDefault="00CC1A77" w:rsidP="00CC1A77">
      <w:pPr>
        <w:pStyle w:val="Bullet1G"/>
        <w:numPr>
          <w:ilvl w:val="0"/>
          <w:numId w:val="0"/>
        </w:numPr>
        <w:tabs>
          <w:tab w:val="left" w:pos="1701"/>
        </w:tabs>
        <w:ind w:left="1701" w:hanging="170"/>
      </w:pPr>
      <w:r w:rsidRPr="00A20628">
        <w:t>•</w:t>
      </w:r>
      <w:r w:rsidRPr="00A20628">
        <w:tab/>
      </w:r>
      <w:r w:rsidR="00CB2665" w:rsidRPr="00A20628">
        <w:t>La construction de rampes dans quarante (40) centres de vote dans le cadre de la mise en œuvre du projet « accès des personnes handicapées aux élections à travers un changement de comportement des populations » (</w:t>
      </w:r>
      <w:proofErr w:type="spellStart"/>
      <w:r w:rsidR="00CB2665" w:rsidRPr="00A20628">
        <w:t>adept</w:t>
      </w:r>
      <w:proofErr w:type="spellEnd"/>
      <w:r w:rsidR="00CB2665" w:rsidRPr="00A20628">
        <w:t>) avec l’appui financier de l’</w:t>
      </w:r>
      <w:proofErr w:type="spellStart"/>
      <w:r w:rsidR="00CB2665" w:rsidRPr="00A20628">
        <w:t>usaid</w:t>
      </w:r>
      <w:proofErr w:type="spellEnd"/>
      <w:r w:rsidR="00CB2665" w:rsidRPr="00A20628">
        <w:t>, dans les départements du zou, des collines,</w:t>
      </w:r>
      <w:r w:rsidR="00CB2665">
        <w:t xml:space="preserve"> de l’atlantique et du littoral</w:t>
      </w:r>
      <w:r w:rsidR="008F478F">
        <w:t> ;</w:t>
      </w:r>
    </w:p>
    <w:p w14:paraId="62B0EE3D" w14:textId="77777777" w:rsidR="00BA768A" w:rsidRPr="00A20628" w:rsidRDefault="00CC1A77" w:rsidP="00CC1A77">
      <w:pPr>
        <w:pStyle w:val="Bullet1G"/>
        <w:numPr>
          <w:ilvl w:val="0"/>
          <w:numId w:val="0"/>
        </w:numPr>
        <w:tabs>
          <w:tab w:val="left" w:pos="1701"/>
        </w:tabs>
        <w:ind w:left="1701" w:hanging="170"/>
      </w:pPr>
      <w:r w:rsidRPr="00A20628">
        <w:t>•</w:t>
      </w:r>
      <w:r w:rsidRPr="00A20628">
        <w:tab/>
      </w:r>
      <w:r w:rsidR="00CB2665" w:rsidRPr="00A20628">
        <w:t>La réalisation par handicap international d’un recuei</w:t>
      </w:r>
      <w:r w:rsidR="00CB2665">
        <w:t>l de normes sur l’accessibilité</w:t>
      </w:r>
      <w:r w:rsidR="008F478F">
        <w:t> ;</w:t>
      </w:r>
    </w:p>
    <w:p w14:paraId="38B08A07" w14:textId="77777777" w:rsidR="00BA768A" w:rsidRPr="00A20628" w:rsidRDefault="00CC1A77" w:rsidP="00CC1A77">
      <w:pPr>
        <w:pStyle w:val="Bullet1G"/>
        <w:numPr>
          <w:ilvl w:val="0"/>
          <w:numId w:val="0"/>
        </w:numPr>
        <w:tabs>
          <w:tab w:val="left" w:pos="1701"/>
        </w:tabs>
        <w:ind w:left="1701" w:hanging="170"/>
      </w:pPr>
      <w:r w:rsidRPr="00A20628">
        <w:t>•</w:t>
      </w:r>
      <w:r w:rsidRPr="00A20628">
        <w:tab/>
      </w:r>
      <w:r w:rsidR="00CB2665" w:rsidRPr="00A20628">
        <w:t>La traduction d</w:t>
      </w:r>
      <w:r w:rsidR="00BA768A" w:rsidRPr="00A20628">
        <w:t xml:space="preserve">es </w:t>
      </w:r>
      <w:proofErr w:type="spellStart"/>
      <w:r w:rsidR="00BA768A" w:rsidRPr="00A20628">
        <w:t>évènements</w:t>
      </w:r>
      <w:proofErr w:type="spellEnd"/>
      <w:r w:rsidR="00BA768A" w:rsidRPr="00A20628">
        <w:t xml:space="preserve"> officiels en langues des signes au profit des personnes handicapées</w:t>
      </w:r>
      <w:r w:rsidR="008F478F">
        <w:t> ;</w:t>
      </w:r>
    </w:p>
    <w:p w14:paraId="67AC0FA6"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CB2665" w:rsidRPr="00A20628">
        <w:t>La prise en compte de l’accessibilité des personnes handicapées</w:t>
      </w:r>
      <w:r w:rsidR="00CB2665" w:rsidRPr="00BA768A">
        <w:rPr>
          <w:lang w:val="fr-FR"/>
        </w:rPr>
        <w:t xml:space="preserve"> dans l’élaboration des plans de développement communaux.</w:t>
      </w:r>
      <w:r w:rsidR="00FB0B11">
        <w:rPr>
          <w:lang w:val="fr-FR"/>
        </w:rPr>
        <w:t xml:space="preserve"> </w:t>
      </w:r>
    </w:p>
    <w:p w14:paraId="4EE13CBA" w14:textId="77777777" w:rsidR="00FB0B11" w:rsidRDefault="00A20628" w:rsidP="00A20628">
      <w:pPr>
        <w:pStyle w:val="H23G"/>
        <w:rPr>
          <w:lang w:val="fr-FR"/>
        </w:rPr>
      </w:pPr>
      <w:r>
        <w:rPr>
          <w:lang w:val="fr-FR"/>
        </w:rPr>
        <w:tab/>
      </w:r>
      <w:r>
        <w:rPr>
          <w:lang w:val="fr-FR"/>
        </w:rPr>
        <w:tab/>
      </w:r>
      <w:r w:rsidR="00BA768A" w:rsidRPr="00BA768A">
        <w:rPr>
          <w:lang w:val="fr-FR"/>
        </w:rPr>
        <w:t>Article 10</w:t>
      </w:r>
      <w:r w:rsidR="003877DD">
        <w:rPr>
          <w:lang w:val="fr-FR"/>
        </w:rPr>
        <w:t xml:space="preserve"> </w:t>
      </w:r>
      <w:r>
        <w:rPr>
          <w:lang w:val="fr-FR"/>
        </w:rPr>
        <w:br/>
        <w:t>D</w:t>
      </w:r>
      <w:r w:rsidR="00BA768A" w:rsidRPr="00BA768A">
        <w:rPr>
          <w:lang w:val="fr-FR"/>
        </w:rPr>
        <w:t>roit à la vie</w:t>
      </w:r>
      <w:r w:rsidR="00FB0B11">
        <w:rPr>
          <w:lang w:val="fr-FR"/>
        </w:rPr>
        <w:t xml:space="preserve"> </w:t>
      </w:r>
    </w:p>
    <w:p w14:paraId="31E39B37" w14:textId="77777777" w:rsidR="00BA768A" w:rsidRPr="00BA768A" w:rsidRDefault="00953A3E" w:rsidP="00953A3E">
      <w:pPr>
        <w:pStyle w:val="SingleTxtG"/>
        <w:rPr>
          <w:lang w:val="fr-FR"/>
        </w:rPr>
      </w:pPr>
      <w:r>
        <w:rPr>
          <w:lang w:val="fr-FR"/>
        </w:rPr>
        <w:t>4</w:t>
      </w:r>
      <w:r w:rsidR="00814D7B">
        <w:rPr>
          <w:lang w:val="fr-FR"/>
        </w:rPr>
        <w:t>8</w:t>
      </w:r>
      <w:r>
        <w:rPr>
          <w:lang w:val="fr-FR"/>
        </w:rPr>
        <w:t>.</w:t>
      </w:r>
      <w:r>
        <w:rPr>
          <w:lang w:val="fr-FR"/>
        </w:rPr>
        <w:tab/>
      </w:r>
      <w:r w:rsidR="00BA768A" w:rsidRPr="00BA768A">
        <w:rPr>
          <w:lang w:val="fr-FR"/>
        </w:rPr>
        <w:t xml:space="preserve">Le cadre normatif </w:t>
      </w:r>
      <w:r w:rsidR="007C0A8F">
        <w:rPr>
          <w:lang w:val="fr-FR"/>
        </w:rPr>
        <w:t>Bénin</w:t>
      </w:r>
      <w:r w:rsidR="00BA768A" w:rsidRPr="00BA768A">
        <w:rPr>
          <w:lang w:val="fr-FR"/>
        </w:rPr>
        <w:t xml:space="preserve">ois est conforme à l’article 10 de la Convention. Le droit à la vie est protégé par la Constitution du 11 décembre 1990 en ses articles 8 et 15 ainsi que dans le Code de l’enfant en ses articles 16, 168 et 169. </w:t>
      </w:r>
    </w:p>
    <w:p w14:paraId="03C65930" w14:textId="77777777" w:rsidR="00BA768A" w:rsidRPr="00BA768A" w:rsidRDefault="00953A3E" w:rsidP="00953A3E">
      <w:pPr>
        <w:pStyle w:val="SingleTxtG"/>
        <w:rPr>
          <w:lang w:val="fr-FR"/>
        </w:rPr>
      </w:pPr>
      <w:r>
        <w:rPr>
          <w:lang w:val="fr-FR"/>
        </w:rPr>
        <w:t>4</w:t>
      </w:r>
      <w:r w:rsidR="00814D7B">
        <w:rPr>
          <w:lang w:val="fr-FR"/>
        </w:rPr>
        <w:t>9</w:t>
      </w:r>
      <w:r>
        <w:rPr>
          <w:lang w:val="fr-FR"/>
        </w:rPr>
        <w:t>.</w:t>
      </w:r>
      <w:r>
        <w:rPr>
          <w:lang w:val="fr-FR"/>
        </w:rPr>
        <w:tab/>
      </w:r>
      <w:r w:rsidR="00BA768A" w:rsidRPr="00BA768A">
        <w:rPr>
          <w:lang w:val="fr-FR"/>
        </w:rPr>
        <w:t>La ratification le 5 juillet 2012 du deuxième (2</w:t>
      </w:r>
      <w:r w:rsidR="00BA768A" w:rsidRPr="00BA768A">
        <w:rPr>
          <w:vertAlign w:val="superscript"/>
          <w:lang w:val="fr-FR"/>
        </w:rPr>
        <w:t>ème</w:t>
      </w:r>
      <w:r w:rsidR="00BA768A" w:rsidRPr="00BA768A">
        <w:rPr>
          <w:lang w:val="fr-FR"/>
        </w:rPr>
        <w:t xml:space="preserve">) </w:t>
      </w:r>
      <w:r w:rsidR="00CF2B3D" w:rsidRPr="00BA768A">
        <w:rPr>
          <w:lang w:val="fr-FR"/>
        </w:rPr>
        <w:t xml:space="preserve">Protocole </w:t>
      </w:r>
      <w:r w:rsidR="00BA768A" w:rsidRPr="00BA768A">
        <w:rPr>
          <w:lang w:val="fr-FR"/>
        </w:rPr>
        <w:t>facultatif au Pacte international relatif aux droits civils et politiques visant l’abolition de la peine de mort et l’intégration de la suppression de la peine de mort dans le projet de code pénal constituent des avancées dans la protection du droit à la vie.</w:t>
      </w:r>
    </w:p>
    <w:p w14:paraId="6B582F7F" w14:textId="77777777" w:rsidR="00BA768A" w:rsidRPr="00BA768A" w:rsidRDefault="00814D7B">
      <w:pPr>
        <w:pStyle w:val="SingleTxtG"/>
        <w:rPr>
          <w:lang w:val="fr-FR"/>
        </w:rPr>
      </w:pPr>
      <w:r>
        <w:rPr>
          <w:lang w:val="fr-FR"/>
        </w:rPr>
        <w:lastRenderedPageBreak/>
        <w:t>50</w:t>
      </w:r>
      <w:r w:rsidR="00953A3E">
        <w:rPr>
          <w:lang w:val="fr-FR"/>
        </w:rPr>
        <w:t>.</w:t>
      </w:r>
      <w:r w:rsidR="00953A3E">
        <w:rPr>
          <w:lang w:val="fr-FR"/>
        </w:rPr>
        <w:tab/>
      </w:r>
      <w:r w:rsidR="00BA768A" w:rsidRPr="00BA768A">
        <w:rPr>
          <w:lang w:val="fr-FR"/>
        </w:rPr>
        <w:t>Par Décision DCC n</w:t>
      </w:r>
      <w:r w:rsidR="00CF2B3D" w:rsidRPr="00B30555">
        <w:rPr>
          <w:vertAlign w:val="superscript"/>
          <w:lang w:val="fr-FR"/>
        </w:rPr>
        <w:t>o</w:t>
      </w:r>
      <w:r w:rsidR="00CF2B3D">
        <w:rPr>
          <w:lang w:val="fr-FR"/>
        </w:rPr>
        <w:t> </w:t>
      </w:r>
      <w:r w:rsidR="00BA768A" w:rsidRPr="00BA768A">
        <w:rPr>
          <w:lang w:val="fr-FR"/>
        </w:rPr>
        <w:t xml:space="preserve">12-153 du 04 août 2012, confirmé par la Décision DCC </w:t>
      </w:r>
      <w:r w:rsidR="00CF2B3D" w:rsidRPr="00BA768A">
        <w:rPr>
          <w:lang w:val="fr-FR"/>
        </w:rPr>
        <w:t>n</w:t>
      </w:r>
      <w:r w:rsidR="00CF2B3D" w:rsidRPr="00AA55F7">
        <w:rPr>
          <w:vertAlign w:val="superscript"/>
          <w:lang w:val="fr-FR"/>
        </w:rPr>
        <w:t>o</w:t>
      </w:r>
      <w:r w:rsidR="00CF2B3D">
        <w:rPr>
          <w:lang w:val="fr-FR"/>
        </w:rPr>
        <w:t> </w:t>
      </w:r>
      <w:r w:rsidR="00BA768A" w:rsidRPr="00BA768A">
        <w:rPr>
          <w:lang w:val="fr-FR"/>
        </w:rPr>
        <w:t>16-020 du 21 janvier 2016, la Cour Constitutionnelle a décidé que l’entrée en vigueur du 2</w:t>
      </w:r>
      <w:r w:rsidR="00BA768A" w:rsidRPr="00BA768A">
        <w:rPr>
          <w:vertAlign w:val="superscript"/>
          <w:lang w:val="fr-FR"/>
        </w:rPr>
        <w:t>ème</w:t>
      </w:r>
      <w:r w:rsidR="00BA768A" w:rsidRPr="00BA768A">
        <w:rPr>
          <w:lang w:val="fr-FR"/>
        </w:rPr>
        <w:t xml:space="preserve"> Protocole facultatif se rapportant au Pacte </w:t>
      </w:r>
      <w:r w:rsidR="00377D51">
        <w:rPr>
          <w:lang w:val="fr-FR"/>
        </w:rPr>
        <w:t>i</w:t>
      </w:r>
      <w:r w:rsidR="00BA768A" w:rsidRPr="00BA768A">
        <w:rPr>
          <w:lang w:val="fr-FR"/>
        </w:rPr>
        <w:t xml:space="preserve">nternational relatif aux </w:t>
      </w:r>
      <w:r w:rsidR="00377D51">
        <w:rPr>
          <w:lang w:val="fr-FR"/>
        </w:rPr>
        <w:t>d</w:t>
      </w:r>
      <w:r w:rsidR="00BA768A" w:rsidRPr="00BA768A">
        <w:rPr>
          <w:lang w:val="fr-FR"/>
        </w:rPr>
        <w:t xml:space="preserve">roits </w:t>
      </w:r>
      <w:r w:rsidR="00377D51">
        <w:rPr>
          <w:lang w:val="fr-FR"/>
        </w:rPr>
        <w:t>c</w:t>
      </w:r>
      <w:r w:rsidR="00BA768A" w:rsidRPr="00BA768A">
        <w:rPr>
          <w:lang w:val="fr-FR"/>
        </w:rPr>
        <w:t xml:space="preserve">ivils et </w:t>
      </w:r>
      <w:r w:rsidR="00377D51">
        <w:rPr>
          <w:lang w:val="fr-FR"/>
        </w:rPr>
        <w:t>p</w:t>
      </w:r>
      <w:r w:rsidR="00BA768A" w:rsidRPr="00BA768A">
        <w:rPr>
          <w:lang w:val="fr-FR"/>
        </w:rPr>
        <w:t>olitiques visant à abolir la peine de mort rend désormais inopérante toute disposition légale prévoyant comme sanction la peine de mort.</w:t>
      </w:r>
    </w:p>
    <w:p w14:paraId="312309A8" w14:textId="77777777" w:rsidR="00BA768A" w:rsidRPr="00BA768A" w:rsidRDefault="00953A3E" w:rsidP="00CF2B3D">
      <w:pPr>
        <w:pStyle w:val="SingleTxtG"/>
        <w:rPr>
          <w:lang w:val="fr-FR"/>
        </w:rPr>
      </w:pPr>
      <w:r>
        <w:rPr>
          <w:lang w:val="fr-FR"/>
        </w:rPr>
        <w:t>5</w:t>
      </w:r>
      <w:r w:rsidR="00814D7B">
        <w:rPr>
          <w:lang w:val="fr-FR"/>
        </w:rPr>
        <w:t>1</w:t>
      </w:r>
      <w:r>
        <w:rPr>
          <w:lang w:val="fr-FR"/>
        </w:rPr>
        <w:t>.</w:t>
      </w:r>
      <w:r>
        <w:rPr>
          <w:lang w:val="fr-FR"/>
        </w:rPr>
        <w:tab/>
      </w:r>
      <w:r w:rsidR="00BA768A" w:rsidRPr="00BA768A">
        <w:rPr>
          <w:lang w:val="fr-FR"/>
        </w:rPr>
        <w:t xml:space="preserve">Mieux, le Gouvernement a adopté le Décret </w:t>
      </w:r>
      <w:r w:rsidR="00CF2B3D" w:rsidRPr="00BA768A">
        <w:rPr>
          <w:lang w:val="fr-FR"/>
        </w:rPr>
        <w:t>n</w:t>
      </w:r>
      <w:r w:rsidR="00CF2B3D" w:rsidRPr="00AA55F7">
        <w:rPr>
          <w:vertAlign w:val="superscript"/>
          <w:lang w:val="fr-FR"/>
        </w:rPr>
        <w:t>o</w:t>
      </w:r>
      <w:r w:rsidR="00CF2B3D">
        <w:rPr>
          <w:lang w:val="fr-FR"/>
        </w:rPr>
        <w:t> </w:t>
      </w:r>
      <w:r w:rsidR="00BA768A" w:rsidRPr="00BA768A">
        <w:rPr>
          <w:lang w:val="fr-FR"/>
        </w:rPr>
        <w:t>2018-043 du 15 février 2018 portant Commutation des peines de mort en peines de réclusion criminelle à perpétuité, des quatorze (14) derniers condamnés à mort.</w:t>
      </w:r>
    </w:p>
    <w:p w14:paraId="283648E0" w14:textId="77777777" w:rsidR="00BA768A" w:rsidRPr="00BA768A" w:rsidRDefault="00953A3E" w:rsidP="00953A3E">
      <w:pPr>
        <w:pStyle w:val="SingleTxtG"/>
        <w:rPr>
          <w:lang w:val="fr-FR"/>
        </w:rPr>
      </w:pPr>
      <w:r>
        <w:rPr>
          <w:lang w:val="fr-FR"/>
        </w:rPr>
        <w:t>5</w:t>
      </w:r>
      <w:r w:rsidR="00814D7B">
        <w:rPr>
          <w:lang w:val="fr-FR"/>
        </w:rPr>
        <w:t>2</w:t>
      </w:r>
      <w:r>
        <w:rPr>
          <w:lang w:val="fr-FR"/>
        </w:rPr>
        <w:t>.</w:t>
      </w:r>
      <w:r>
        <w:rPr>
          <w:lang w:val="fr-FR"/>
        </w:rPr>
        <w:tab/>
      </w:r>
      <w:r w:rsidR="00BA768A" w:rsidRPr="00BA768A">
        <w:rPr>
          <w:lang w:val="fr-FR"/>
        </w:rPr>
        <w:t xml:space="preserve">Par ailleurs, le Ministère en charge des affaires sociales à travers les Centres de Promotion Sociale (CPS), sensibilise régulièrement les communautés sur le respect du droit à la vie des personnes handicapées. </w:t>
      </w:r>
    </w:p>
    <w:p w14:paraId="459680DB" w14:textId="77777777" w:rsidR="00BA768A" w:rsidRPr="00BA768A" w:rsidRDefault="00953A3E" w:rsidP="00953A3E">
      <w:pPr>
        <w:pStyle w:val="H23G"/>
        <w:rPr>
          <w:lang w:val="fr-FR"/>
        </w:rPr>
      </w:pPr>
      <w:r>
        <w:rPr>
          <w:lang w:val="fr-FR"/>
        </w:rPr>
        <w:tab/>
      </w:r>
      <w:r>
        <w:rPr>
          <w:lang w:val="fr-FR"/>
        </w:rPr>
        <w:tab/>
      </w:r>
      <w:r w:rsidR="00BA768A" w:rsidRPr="00BA768A">
        <w:rPr>
          <w:lang w:val="fr-FR"/>
        </w:rPr>
        <w:t>Article 11</w:t>
      </w:r>
      <w:r w:rsidR="003877DD">
        <w:rPr>
          <w:lang w:val="fr-FR"/>
        </w:rPr>
        <w:t xml:space="preserve"> </w:t>
      </w:r>
      <w:r>
        <w:rPr>
          <w:lang w:val="fr-FR"/>
        </w:rPr>
        <w:br/>
      </w:r>
      <w:r w:rsidR="00BA768A" w:rsidRPr="00BA768A">
        <w:rPr>
          <w:lang w:val="fr-FR"/>
        </w:rPr>
        <w:t xml:space="preserve">Situation de risque et situation d’urgence humanitaire </w:t>
      </w:r>
    </w:p>
    <w:p w14:paraId="39DA3656" w14:textId="77777777" w:rsidR="00BA768A" w:rsidRPr="00BA768A" w:rsidRDefault="00953A3E" w:rsidP="00953A3E">
      <w:pPr>
        <w:pStyle w:val="SingleTxtG"/>
        <w:rPr>
          <w:lang w:val="fr-FR"/>
        </w:rPr>
      </w:pPr>
      <w:r>
        <w:rPr>
          <w:lang w:val="fr-FR"/>
        </w:rPr>
        <w:t>5</w:t>
      </w:r>
      <w:r w:rsidR="00814D7B">
        <w:rPr>
          <w:lang w:val="fr-FR"/>
        </w:rPr>
        <w:t>3</w:t>
      </w:r>
      <w:r>
        <w:rPr>
          <w:lang w:val="fr-FR"/>
        </w:rPr>
        <w:t>.</w:t>
      </w:r>
      <w:r>
        <w:rPr>
          <w:lang w:val="fr-FR"/>
        </w:rPr>
        <w:tab/>
      </w:r>
      <w:r w:rsidR="00BA768A" w:rsidRPr="00BA768A">
        <w:rPr>
          <w:lang w:val="fr-FR"/>
        </w:rPr>
        <w:t>L’article 24 de la loi sur la protection et la promotion</w:t>
      </w:r>
      <w:r w:rsidR="00BA768A" w:rsidRPr="00BA768A" w:rsidDel="00154A0D">
        <w:rPr>
          <w:lang w:val="fr-FR"/>
        </w:rPr>
        <w:t xml:space="preserve"> </w:t>
      </w:r>
      <w:r w:rsidR="00BA768A" w:rsidRPr="00BA768A">
        <w:rPr>
          <w:lang w:val="fr-FR"/>
        </w:rPr>
        <w:t>des droits des personnes handicapées précise la nature de la protection à accorder aux personnes handicapées en cas de risque et de situation d’urgence humanitaire.</w:t>
      </w:r>
    </w:p>
    <w:p w14:paraId="036366D9" w14:textId="77777777" w:rsidR="00BA768A" w:rsidRPr="00BA768A" w:rsidRDefault="00953A3E" w:rsidP="00953A3E">
      <w:pPr>
        <w:pStyle w:val="SingleTxtG"/>
        <w:rPr>
          <w:lang w:val="fr-FR"/>
        </w:rPr>
      </w:pPr>
      <w:r>
        <w:rPr>
          <w:lang w:val="fr-FR"/>
        </w:rPr>
        <w:t>5</w:t>
      </w:r>
      <w:r w:rsidR="00814D7B">
        <w:rPr>
          <w:lang w:val="fr-FR"/>
        </w:rPr>
        <w:t>4</w:t>
      </w:r>
      <w:r>
        <w:rPr>
          <w:lang w:val="fr-FR"/>
        </w:rPr>
        <w:t>.</w:t>
      </w:r>
      <w:r>
        <w:rPr>
          <w:lang w:val="fr-FR"/>
        </w:rPr>
        <w:tab/>
      </w:r>
      <w:r w:rsidR="00BA768A" w:rsidRPr="00BA768A">
        <w:rPr>
          <w:lang w:val="fr-FR"/>
        </w:rPr>
        <w:t xml:space="preserve">Le </w:t>
      </w:r>
      <w:r w:rsidR="007C0A8F">
        <w:rPr>
          <w:lang w:val="fr-FR"/>
        </w:rPr>
        <w:t>Bénin</w:t>
      </w:r>
      <w:r w:rsidR="00BA768A" w:rsidRPr="00BA768A">
        <w:rPr>
          <w:lang w:val="fr-FR"/>
        </w:rPr>
        <w:t xml:space="preserve"> a également ratifié les Conventions de Genève du 12 août 1949 notamment</w:t>
      </w:r>
      <w:r w:rsidR="00922980">
        <w:rPr>
          <w:lang w:val="fr-FR"/>
        </w:rPr>
        <w:t xml:space="preserve"> </w:t>
      </w:r>
      <w:r w:rsidR="00BA768A" w:rsidRPr="00BA768A">
        <w:rPr>
          <w:lang w:val="fr-FR"/>
        </w:rPr>
        <w:t>les Conventions III et IV relatives à la protection des personnes civiles en temps de guerre, ainsi que ses protocoles additionnels.</w:t>
      </w:r>
    </w:p>
    <w:p w14:paraId="176D5200" w14:textId="77777777" w:rsidR="00BA768A" w:rsidRPr="00BA768A" w:rsidRDefault="00953A3E" w:rsidP="00953A3E">
      <w:pPr>
        <w:pStyle w:val="SingleTxtG"/>
        <w:rPr>
          <w:lang w:val="fr-FR"/>
        </w:rPr>
      </w:pPr>
      <w:r>
        <w:rPr>
          <w:lang w:val="fr-FR"/>
        </w:rPr>
        <w:t>5</w:t>
      </w:r>
      <w:r w:rsidR="00814D7B">
        <w:rPr>
          <w:lang w:val="fr-FR"/>
        </w:rPr>
        <w:t>5</w:t>
      </w:r>
      <w:r>
        <w:rPr>
          <w:lang w:val="fr-FR"/>
        </w:rPr>
        <w:t>.</w:t>
      </w:r>
      <w:r>
        <w:rPr>
          <w:lang w:val="fr-FR"/>
        </w:rPr>
        <w:tab/>
      </w:r>
      <w:r w:rsidR="00BA768A" w:rsidRPr="00BA768A">
        <w:rPr>
          <w:lang w:val="fr-FR"/>
        </w:rPr>
        <w:t xml:space="preserve">Le Code de l’enfant prévoit en ses articles 204 et 205des mesures spécifiques de protection en faveur des enfants en situation de risque et d’urgence humanitaire. </w:t>
      </w:r>
    </w:p>
    <w:p w14:paraId="57EF8232" w14:textId="77777777" w:rsidR="00BA768A" w:rsidRPr="00BA768A" w:rsidRDefault="00243DA9" w:rsidP="00243DA9">
      <w:pPr>
        <w:pStyle w:val="SingleTxtG"/>
        <w:rPr>
          <w:lang w:val="fr-FR"/>
        </w:rPr>
      </w:pPr>
      <w:r>
        <w:rPr>
          <w:lang w:val="fr-FR"/>
        </w:rPr>
        <w:t>5</w:t>
      </w:r>
      <w:r w:rsidR="00814D7B">
        <w:rPr>
          <w:lang w:val="fr-FR"/>
        </w:rPr>
        <w:t>6</w:t>
      </w:r>
      <w:r>
        <w:rPr>
          <w:lang w:val="fr-FR"/>
        </w:rPr>
        <w:t>.</w:t>
      </w:r>
      <w:r>
        <w:rPr>
          <w:lang w:val="fr-FR"/>
        </w:rPr>
        <w:tab/>
      </w:r>
      <w:r w:rsidR="00BA768A" w:rsidRPr="00BA768A">
        <w:rPr>
          <w:lang w:val="fr-FR"/>
        </w:rPr>
        <w:t>En situation d’urgence, les autorités nationales compétentes alertent la population par le truchement de différents canaux de communication (télévision, communiqués de presse, radios, crieurs publics).</w:t>
      </w:r>
    </w:p>
    <w:p w14:paraId="1A629AD9" w14:textId="77777777" w:rsidR="00BA768A" w:rsidRPr="00BA768A" w:rsidRDefault="00243DA9" w:rsidP="00243DA9">
      <w:pPr>
        <w:pStyle w:val="SingleTxtG"/>
        <w:rPr>
          <w:lang w:val="fr-FR"/>
        </w:rPr>
      </w:pPr>
      <w:r>
        <w:rPr>
          <w:lang w:val="fr-FR"/>
        </w:rPr>
        <w:t>5</w:t>
      </w:r>
      <w:r w:rsidR="00814D7B">
        <w:rPr>
          <w:lang w:val="fr-FR"/>
        </w:rPr>
        <w:t>7</w:t>
      </w:r>
      <w:r>
        <w:rPr>
          <w:lang w:val="fr-FR"/>
        </w:rPr>
        <w:t>.</w:t>
      </w:r>
      <w:r>
        <w:rPr>
          <w:lang w:val="fr-FR"/>
        </w:rPr>
        <w:tab/>
      </w:r>
      <w:r w:rsidR="00BA768A" w:rsidRPr="00BA768A">
        <w:rPr>
          <w:lang w:val="fr-FR"/>
        </w:rPr>
        <w:t>Une Agence Nationale de Protection Civile (ANPC) travaille au quotidien à la mise en place des réponses adaptées aux besoins des personnes vulnérables, en particulier les personnes handicapées lors des situations de risque ou d’urgence humanitaire. Ces actions sont appuyées par la société nationale de la Croix Rouge, les ONG et les partenaires au développement.</w:t>
      </w:r>
    </w:p>
    <w:p w14:paraId="53DB32C6" w14:textId="77777777" w:rsidR="00BA768A" w:rsidRPr="00BA768A" w:rsidRDefault="00243DA9" w:rsidP="00243DA9">
      <w:pPr>
        <w:pStyle w:val="SingleTxtG"/>
        <w:rPr>
          <w:lang w:val="fr-FR"/>
        </w:rPr>
      </w:pPr>
      <w:r>
        <w:rPr>
          <w:lang w:val="fr-FR"/>
        </w:rPr>
        <w:t>5</w:t>
      </w:r>
      <w:r w:rsidR="00814D7B">
        <w:rPr>
          <w:lang w:val="fr-FR"/>
        </w:rPr>
        <w:t>8</w:t>
      </w:r>
      <w:r>
        <w:rPr>
          <w:lang w:val="fr-FR"/>
        </w:rPr>
        <w:t>.</w:t>
      </w:r>
      <w:r>
        <w:rPr>
          <w:lang w:val="fr-FR"/>
        </w:rPr>
        <w:tab/>
      </w:r>
      <w:r w:rsidR="00BA768A" w:rsidRPr="00BA768A">
        <w:rPr>
          <w:lang w:val="fr-FR"/>
        </w:rPr>
        <w:t xml:space="preserve">Le fonds d’appui à la solidarité nationale concourt également à assister les populations en situation d’urgence et de catastrophes naturelles. </w:t>
      </w:r>
    </w:p>
    <w:p w14:paraId="1B37BBC3" w14:textId="77777777" w:rsidR="00BA768A" w:rsidRPr="00BA768A" w:rsidRDefault="00243DA9" w:rsidP="00243DA9">
      <w:pPr>
        <w:pStyle w:val="H23G"/>
        <w:rPr>
          <w:lang w:val="fr-FR"/>
        </w:rPr>
      </w:pPr>
      <w:r>
        <w:rPr>
          <w:lang w:val="fr-FR"/>
        </w:rPr>
        <w:tab/>
      </w:r>
      <w:r>
        <w:rPr>
          <w:lang w:val="fr-FR"/>
        </w:rPr>
        <w:tab/>
      </w:r>
      <w:r w:rsidR="00BA768A" w:rsidRPr="00BA768A">
        <w:rPr>
          <w:lang w:val="fr-FR"/>
        </w:rPr>
        <w:t>Article 12</w:t>
      </w:r>
      <w:r w:rsidR="003877DD">
        <w:rPr>
          <w:lang w:val="fr-FR"/>
        </w:rPr>
        <w:t xml:space="preserve"> </w:t>
      </w:r>
      <w:r>
        <w:rPr>
          <w:lang w:val="fr-FR"/>
        </w:rPr>
        <w:br/>
      </w:r>
      <w:r w:rsidR="00BA768A" w:rsidRPr="00BA768A">
        <w:rPr>
          <w:lang w:val="fr-FR"/>
        </w:rPr>
        <w:t>Reconnaissance de la personnalité juridique dans des conditions d’égalité</w:t>
      </w:r>
    </w:p>
    <w:p w14:paraId="442AD58C" w14:textId="77777777" w:rsidR="00BA768A" w:rsidRPr="00BA768A" w:rsidRDefault="00243DA9" w:rsidP="00243DA9">
      <w:pPr>
        <w:pStyle w:val="SingleTxtG"/>
        <w:rPr>
          <w:lang w:val="fr-FR"/>
        </w:rPr>
      </w:pPr>
      <w:r>
        <w:rPr>
          <w:lang w:val="fr-FR"/>
        </w:rPr>
        <w:t>5</w:t>
      </w:r>
      <w:r w:rsidR="00814D7B">
        <w:rPr>
          <w:lang w:val="fr-FR"/>
        </w:rPr>
        <w:t>9</w:t>
      </w:r>
      <w:r>
        <w:rPr>
          <w:lang w:val="fr-FR"/>
        </w:rPr>
        <w:t>.</w:t>
      </w:r>
      <w:r>
        <w:rPr>
          <w:lang w:val="fr-FR"/>
        </w:rPr>
        <w:tab/>
      </w:r>
      <w:r w:rsidR="00BA768A" w:rsidRPr="00BA768A">
        <w:rPr>
          <w:lang w:val="fr-FR"/>
        </w:rPr>
        <w:t>La Constitution du 11 décembre 1990 garantit en ses articles 9 et 26 que tout être humain a droit au développement de sa personne dans toutes ses dimensions et à l’égalité devant la loi. Par conséquent, aucune exception de quelque</w:t>
      </w:r>
      <w:r w:rsidR="00922980">
        <w:rPr>
          <w:lang w:val="fr-FR"/>
        </w:rPr>
        <w:t xml:space="preserve"> </w:t>
      </w:r>
      <w:r w:rsidR="00BA768A" w:rsidRPr="00BA768A">
        <w:rPr>
          <w:lang w:val="fr-FR"/>
        </w:rPr>
        <w:t xml:space="preserve">nature que ce soit y compris celle liée au handicap ne peut constituer une entrave à la reconnaissance de la personnalité juridique dans des conditions d’égalité. </w:t>
      </w:r>
    </w:p>
    <w:p w14:paraId="3A4F2E0E" w14:textId="77777777" w:rsidR="00BA768A" w:rsidRPr="00BA768A" w:rsidRDefault="00814D7B" w:rsidP="00243DA9">
      <w:pPr>
        <w:pStyle w:val="SingleTxtG"/>
        <w:rPr>
          <w:lang w:val="fr-FR"/>
        </w:rPr>
      </w:pPr>
      <w:r>
        <w:rPr>
          <w:lang w:val="fr-FR"/>
        </w:rPr>
        <w:t>60</w:t>
      </w:r>
      <w:r w:rsidR="00243DA9">
        <w:rPr>
          <w:lang w:val="fr-FR"/>
        </w:rPr>
        <w:t>.</w:t>
      </w:r>
      <w:r w:rsidR="00243DA9">
        <w:rPr>
          <w:lang w:val="fr-FR"/>
        </w:rPr>
        <w:tab/>
      </w:r>
      <w:r w:rsidR="00BA768A" w:rsidRPr="00BA768A">
        <w:rPr>
          <w:lang w:val="fr-FR"/>
        </w:rPr>
        <w:t>En ce qui concerne</w:t>
      </w:r>
      <w:r w:rsidR="00922980">
        <w:rPr>
          <w:lang w:val="fr-FR"/>
        </w:rPr>
        <w:t xml:space="preserve"> </w:t>
      </w:r>
      <w:r w:rsidR="00BA768A" w:rsidRPr="00BA768A">
        <w:rPr>
          <w:lang w:val="fr-FR"/>
        </w:rPr>
        <w:t>la capacité juridique</w:t>
      </w:r>
      <w:r w:rsidR="00BA768A" w:rsidRPr="00BA768A">
        <w:rPr>
          <w:i/>
          <w:lang w:val="fr-FR"/>
        </w:rPr>
        <w:t xml:space="preserve">, </w:t>
      </w:r>
      <w:r w:rsidR="00BA768A" w:rsidRPr="00BA768A">
        <w:rPr>
          <w:lang w:val="fr-FR"/>
        </w:rPr>
        <w:t xml:space="preserve">la personne handicapée peut bénéficier selon la législation </w:t>
      </w:r>
      <w:r w:rsidR="007C0A8F">
        <w:rPr>
          <w:lang w:val="fr-FR"/>
        </w:rPr>
        <w:t>Bénin</w:t>
      </w:r>
      <w:r w:rsidR="00BA768A" w:rsidRPr="00BA768A">
        <w:rPr>
          <w:lang w:val="fr-FR"/>
        </w:rPr>
        <w:t>oise de mesures de protection juridique, qui peuvent aboutir à une restriction plus ou moins étendue de sa capacité juridique. Toutefois, cela n’affecte pas sa personnalité juridique.</w:t>
      </w:r>
    </w:p>
    <w:p w14:paraId="0AA6B2E5" w14:textId="77777777" w:rsidR="00FB0B11" w:rsidRDefault="00243DA9" w:rsidP="00243DA9">
      <w:pPr>
        <w:pStyle w:val="SingleTxtG"/>
        <w:rPr>
          <w:lang w:val="fr-FR"/>
        </w:rPr>
      </w:pPr>
      <w:r>
        <w:rPr>
          <w:lang w:val="fr-FR"/>
        </w:rPr>
        <w:t>6</w:t>
      </w:r>
      <w:r w:rsidR="00814D7B">
        <w:rPr>
          <w:lang w:val="fr-FR"/>
        </w:rPr>
        <w:t>1</w:t>
      </w:r>
      <w:r>
        <w:rPr>
          <w:lang w:val="fr-FR"/>
        </w:rPr>
        <w:t>.</w:t>
      </w:r>
      <w:r>
        <w:rPr>
          <w:lang w:val="fr-FR"/>
        </w:rPr>
        <w:tab/>
      </w:r>
      <w:r w:rsidR="00BA768A" w:rsidRPr="00BA768A">
        <w:rPr>
          <w:lang w:val="fr-FR"/>
        </w:rPr>
        <w:t xml:space="preserve">Ce principe consacré par la </w:t>
      </w:r>
      <w:r w:rsidR="00CF2B3D" w:rsidRPr="00BA768A">
        <w:rPr>
          <w:lang w:val="fr-FR"/>
        </w:rPr>
        <w:t xml:space="preserve">Constitution </w:t>
      </w:r>
      <w:r w:rsidR="00BA768A" w:rsidRPr="00BA768A">
        <w:rPr>
          <w:lang w:val="fr-FR"/>
        </w:rPr>
        <w:t xml:space="preserve">se retrouve également dans d’autres textes législatifs tels que le </w:t>
      </w:r>
      <w:r w:rsidR="00CF2B3D" w:rsidRPr="00BA768A">
        <w:rPr>
          <w:lang w:val="fr-FR"/>
        </w:rPr>
        <w:t xml:space="preserve">Code </w:t>
      </w:r>
      <w:r w:rsidR="00BA768A" w:rsidRPr="00BA768A">
        <w:rPr>
          <w:lang w:val="fr-FR"/>
        </w:rPr>
        <w:t xml:space="preserve">électoral, le </w:t>
      </w:r>
      <w:r w:rsidR="00CF2B3D" w:rsidRPr="00BA768A">
        <w:rPr>
          <w:lang w:val="fr-FR"/>
        </w:rPr>
        <w:t xml:space="preserve">Code </w:t>
      </w:r>
      <w:r w:rsidR="00BA768A" w:rsidRPr="00BA768A">
        <w:rPr>
          <w:lang w:val="fr-FR"/>
        </w:rPr>
        <w:t xml:space="preserve">des personnes et de la famille, le </w:t>
      </w:r>
      <w:r w:rsidR="00CF2B3D" w:rsidRPr="00BA768A">
        <w:rPr>
          <w:lang w:val="fr-FR"/>
        </w:rPr>
        <w:t xml:space="preserve">Code </w:t>
      </w:r>
      <w:r w:rsidR="00BA768A" w:rsidRPr="00BA768A">
        <w:rPr>
          <w:lang w:val="fr-FR"/>
        </w:rPr>
        <w:t xml:space="preserve">de l’enfant, le </w:t>
      </w:r>
      <w:r w:rsidR="00CF2B3D" w:rsidRPr="00BA768A">
        <w:rPr>
          <w:lang w:val="fr-FR"/>
        </w:rPr>
        <w:t xml:space="preserve">Code </w:t>
      </w:r>
      <w:r w:rsidR="00BA768A" w:rsidRPr="00BA768A">
        <w:rPr>
          <w:lang w:val="fr-FR"/>
        </w:rPr>
        <w:t xml:space="preserve">foncier, le </w:t>
      </w:r>
      <w:r w:rsidR="00CF2B3D" w:rsidRPr="00BA768A">
        <w:rPr>
          <w:lang w:val="fr-FR"/>
        </w:rPr>
        <w:t xml:space="preserve">Code </w:t>
      </w:r>
      <w:r w:rsidR="00BA768A" w:rsidRPr="00BA768A">
        <w:rPr>
          <w:lang w:val="fr-FR"/>
        </w:rPr>
        <w:t>de procédure pénale et</w:t>
      </w:r>
      <w:r w:rsidR="00922980">
        <w:rPr>
          <w:lang w:val="fr-FR"/>
        </w:rPr>
        <w:t xml:space="preserve"> </w:t>
      </w:r>
      <w:r w:rsidR="00BA768A" w:rsidRPr="00BA768A">
        <w:rPr>
          <w:lang w:val="fr-FR"/>
        </w:rPr>
        <w:t xml:space="preserve">le </w:t>
      </w:r>
      <w:r w:rsidR="00CF2B3D" w:rsidRPr="00BA768A">
        <w:rPr>
          <w:lang w:val="fr-FR"/>
        </w:rPr>
        <w:t xml:space="preserve">Code </w:t>
      </w:r>
      <w:r w:rsidR="00BA768A" w:rsidRPr="00BA768A">
        <w:rPr>
          <w:lang w:val="fr-FR"/>
        </w:rPr>
        <w:t>de la nationalité.</w:t>
      </w:r>
    </w:p>
    <w:p w14:paraId="3829AC92" w14:textId="77777777" w:rsidR="00BA768A" w:rsidRPr="00BA768A" w:rsidRDefault="00243DA9" w:rsidP="00243DA9">
      <w:pPr>
        <w:pStyle w:val="H23G"/>
        <w:rPr>
          <w:lang w:val="fr-FR"/>
        </w:rPr>
      </w:pPr>
      <w:r>
        <w:rPr>
          <w:lang w:val="fr-FR"/>
        </w:rPr>
        <w:tab/>
      </w:r>
      <w:r>
        <w:rPr>
          <w:lang w:val="fr-FR"/>
        </w:rPr>
        <w:tab/>
      </w:r>
      <w:r w:rsidR="00BA768A" w:rsidRPr="00BA768A">
        <w:rPr>
          <w:lang w:val="fr-FR"/>
        </w:rPr>
        <w:t>Article 13</w:t>
      </w:r>
      <w:r w:rsidR="003877DD">
        <w:rPr>
          <w:lang w:val="fr-FR"/>
        </w:rPr>
        <w:t xml:space="preserve"> </w:t>
      </w:r>
      <w:r>
        <w:rPr>
          <w:lang w:val="fr-FR"/>
        </w:rPr>
        <w:br/>
      </w:r>
      <w:r w:rsidR="00BA768A" w:rsidRPr="00BA768A">
        <w:rPr>
          <w:lang w:val="fr-FR"/>
        </w:rPr>
        <w:t xml:space="preserve">Accès à la justice </w:t>
      </w:r>
    </w:p>
    <w:p w14:paraId="31CE2B6A" w14:textId="77777777" w:rsidR="00BA768A" w:rsidRPr="00BA768A" w:rsidRDefault="00243DA9" w:rsidP="00243DA9">
      <w:pPr>
        <w:pStyle w:val="SingleTxtG"/>
        <w:rPr>
          <w:lang w:val="fr-FR"/>
        </w:rPr>
      </w:pPr>
      <w:r>
        <w:rPr>
          <w:lang w:val="fr-FR"/>
        </w:rPr>
        <w:t>6</w:t>
      </w:r>
      <w:r w:rsidR="00814D7B">
        <w:rPr>
          <w:lang w:val="fr-FR"/>
        </w:rPr>
        <w:t>2</w:t>
      </w:r>
      <w:r>
        <w:rPr>
          <w:lang w:val="fr-FR"/>
        </w:rPr>
        <w:t>.</w:t>
      </w:r>
      <w:r>
        <w:rPr>
          <w:lang w:val="fr-FR"/>
        </w:rPr>
        <w:tab/>
      </w:r>
      <w:r w:rsidR="00BA768A" w:rsidRPr="00BA768A">
        <w:rPr>
          <w:lang w:val="fr-FR"/>
        </w:rPr>
        <w:t xml:space="preserve">La </w:t>
      </w:r>
      <w:r w:rsidR="00CF2B3D" w:rsidRPr="00BA768A">
        <w:rPr>
          <w:lang w:val="fr-FR"/>
        </w:rPr>
        <w:t xml:space="preserve">Constitution </w:t>
      </w:r>
      <w:r w:rsidR="00BA768A" w:rsidRPr="00BA768A">
        <w:rPr>
          <w:lang w:val="fr-FR"/>
        </w:rPr>
        <w:t>du 11 décembre 1990 garantit le droit d’accès à la justice, l’égalité de tous devant la loi et l’indépendance de la justice</w:t>
      </w:r>
      <w:r w:rsidR="00CF2B3D">
        <w:rPr>
          <w:lang w:val="fr-FR"/>
        </w:rPr>
        <w:t> </w:t>
      </w:r>
      <w:r w:rsidR="00BA768A" w:rsidRPr="00BA768A">
        <w:rPr>
          <w:lang w:val="fr-FR"/>
        </w:rPr>
        <w:t>:</w:t>
      </w:r>
    </w:p>
    <w:p w14:paraId="4D645B32" w14:textId="77777777" w:rsidR="00BA768A" w:rsidRPr="00243DA9" w:rsidRDefault="00CC1A77" w:rsidP="00CC1A77">
      <w:pPr>
        <w:pStyle w:val="Bullet1G"/>
        <w:numPr>
          <w:ilvl w:val="0"/>
          <w:numId w:val="0"/>
        </w:numPr>
        <w:tabs>
          <w:tab w:val="left" w:pos="1701"/>
        </w:tabs>
        <w:ind w:left="1701" w:hanging="170"/>
      </w:pPr>
      <w:r w:rsidRPr="00243DA9">
        <w:lastRenderedPageBreak/>
        <w:t>•</w:t>
      </w:r>
      <w:r w:rsidRPr="00243DA9">
        <w:tab/>
      </w:r>
      <w:r w:rsidR="00CB2665" w:rsidRPr="00243DA9">
        <w:t xml:space="preserve">Article </w:t>
      </w:r>
      <w:r w:rsidR="00BA768A" w:rsidRPr="00243DA9">
        <w:t>26 « L</w:t>
      </w:r>
      <w:r w:rsidR="00906CEB">
        <w:t>’</w:t>
      </w:r>
      <w:r w:rsidR="00C45DC7">
        <w:t>État</w:t>
      </w:r>
      <w:r w:rsidR="00BA768A" w:rsidRPr="00243DA9">
        <w:t xml:space="preserve"> assure à tous l</w:t>
      </w:r>
      <w:r w:rsidR="00906CEB">
        <w:t>’</w:t>
      </w:r>
      <w:r w:rsidR="00BA768A" w:rsidRPr="00243DA9">
        <w:t>égalité devant la loi sans distinction d</w:t>
      </w:r>
      <w:r w:rsidR="00906CEB">
        <w:t>’</w:t>
      </w:r>
      <w:r w:rsidR="00BA768A" w:rsidRPr="00243DA9">
        <w:t>origine, de race, de sexe, de religion, d</w:t>
      </w:r>
      <w:r w:rsidR="00906CEB">
        <w:t>’</w:t>
      </w:r>
      <w:r w:rsidR="00BA768A" w:rsidRPr="00243DA9">
        <w:t>opinion polit</w:t>
      </w:r>
      <w:r w:rsidR="007C0A8F">
        <w:t>ique ou de position sociale</w:t>
      </w:r>
      <w:r w:rsidR="003877DD">
        <w:t>. </w:t>
      </w:r>
      <w:r w:rsidR="00A54EA3">
        <w:t>»</w:t>
      </w:r>
      <w:r w:rsidR="008F478F">
        <w:t> ;</w:t>
      </w:r>
    </w:p>
    <w:p w14:paraId="1E0B7744" w14:textId="77777777" w:rsidR="00BA768A" w:rsidRPr="00243DA9" w:rsidRDefault="00CC1A77" w:rsidP="00CC1A77">
      <w:pPr>
        <w:pStyle w:val="Bullet1G"/>
        <w:numPr>
          <w:ilvl w:val="0"/>
          <w:numId w:val="0"/>
        </w:numPr>
        <w:tabs>
          <w:tab w:val="left" w:pos="1701"/>
        </w:tabs>
        <w:ind w:left="1701" w:hanging="170"/>
      </w:pPr>
      <w:r w:rsidRPr="00243DA9">
        <w:t>•</w:t>
      </w:r>
      <w:r w:rsidRPr="00243DA9">
        <w:tab/>
      </w:r>
      <w:r w:rsidR="00CB2665" w:rsidRPr="00243DA9">
        <w:t xml:space="preserve">Article </w:t>
      </w:r>
      <w:r w:rsidR="00BA768A" w:rsidRPr="00243DA9">
        <w:t>125 « Le pouvoir judiciaire est indépendant du pouvoir législatif et du pouvoir exécutif. Il est exercé par la Cour suprême, les cours et tribunaux créés conformément à la présente Const</w:t>
      </w:r>
      <w:r w:rsidR="005620C3">
        <w:t>itution</w:t>
      </w:r>
      <w:r w:rsidR="004B6A15">
        <w:t>.</w:t>
      </w:r>
      <w:r w:rsidR="005620C3">
        <w:t> »</w:t>
      </w:r>
      <w:r w:rsidR="008F478F">
        <w:t> ;</w:t>
      </w:r>
    </w:p>
    <w:p w14:paraId="38EB26F9" w14:textId="77777777" w:rsidR="00FB0B11" w:rsidRDefault="00CC1A77" w:rsidP="00CC1A77">
      <w:pPr>
        <w:pStyle w:val="Bullet1G"/>
        <w:numPr>
          <w:ilvl w:val="0"/>
          <w:numId w:val="0"/>
        </w:numPr>
        <w:tabs>
          <w:tab w:val="left" w:pos="1701"/>
        </w:tabs>
        <w:ind w:left="1701" w:hanging="170"/>
        <w:rPr>
          <w:lang w:val="fr-FR"/>
        </w:rPr>
      </w:pPr>
      <w:r>
        <w:rPr>
          <w:lang w:val="fr-FR"/>
        </w:rPr>
        <w:t>•</w:t>
      </w:r>
      <w:r>
        <w:rPr>
          <w:lang w:val="fr-FR"/>
        </w:rPr>
        <w:tab/>
      </w:r>
      <w:r w:rsidR="00CB2665" w:rsidRPr="00243DA9">
        <w:t xml:space="preserve">Article </w:t>
      </w:r>
      <w:r w:rsidR="00BA768A" w:rsidRPr="00243DA9">
        <w:t xml:space="preserve">126 « La justice est rendue au nom du Peuple </w:t>
      </w:r>
      <w:r w:rsidR="007C0A8F">
        <w:t>Bénin</w:t>
      </w:r>
      <w:r w:rsidR="00BA768A" w:rsidRPr="00243DA9">
        <w:t>ois. Les juges ne sont soumis, dans l</w:t>
      </w:r>
      <w:r w:rsidR="00906CEB">
        <w:t>’</w:t>
      </w:r>
      <w:r w:rsidR="00BA768A" w:rsidRPr="00243DA9">
        <w:t>exercice</w:t>
      </w:r>
      <w:r w:rsidR="00BA768A" w:rsidRPr="00BA768A">
        <w:rPr>
          <w:lang w:val="fr-FR"/>
        </w:rPr>
        <w:t xml:space="preserve"> de leurs fonctions, qu</w:t>
      </w:r>
      <w:r w:rsidR="00906CEB">
        <w:rPr>
          <w:lang w:val="fr-FR"/>
        </w:rPr>
        <w:t>’</w:t>
      </w:r>
      <w:r w:rsidR="00BA768A" w:rsidRPr="00BA768A">
        <w:rPr>
          <w:lang w:val="fr-FR"/>
        </w:rPr>
        <w:t>à l</w:t>
      </w:r>
      <w:r w:rsidR="00906CEB">
        <w:rPr>
          <w:lang w:val="fr-FR"/>
        </w:rPr>
        <w:t>’</w:t>
      </w:r>
      <w:r w:rsidR="00BA768A" w:rsidRPr="00BA768A">
        <w:rPr>
          <w:lang w:val="fr-FR"/>
        </w:rPr>
        <w:t>autorité de la loi. Les magistrats du siège sont inamovibles</w:t>
      </w:r>
      <w:r w:rsidR="004B6A15">
        <w:rPr>
          <w:lang w:val="fr-FR"/>
        </w:rPr>
        <w:t>.</w:t>
      </w:r>
      <w:r w:rsidR="00BA768A" w:rsidRPr="00BA768A">
        <w:rPr>
          <w:lang w:val="fr-FR"/>
        </w:rPr>
        <w:t> ».</w:t>
      </w:r>
    </w:p>
    <w:p w14:paraId="3042EBEF" w14:textId="77777777" w:rsidR="00FB0B11" w:rsidRDefault="00243DA9" w:rsidP="00243DA9">
      <w:pPr>
        <w:pStyle w:val="SingleTxtG"/>
        <w:rPr>
          <w:lang w:val="fr-FR"/>
        </w:rPr>
      </w:pPr>
      <w:r>
        <w:rPr>
          <w:lang w:val="fr-FR"/>
        </w:rPr>
        <w:t>6</w:t>
      </w:r>
      <w:r w:rsidR="00814D7B">
        <w:rPr>
          <w:lang w:val="fr-FR"/>
        </w:rPr>
        <w:t>3</w:t>
      </w:r>
      <w:r>
        <w:rPr>
          <w:lang w:val="fr-FR"/>
        </w:rPr>
        <w:t>.</w:t>
      </w:r>
      <w:r>
        <w:rPr>
          <w:lang w:val="fr-FR"/>
        </w:rPr>
        <w:tab/>
      </w:r>
      <w:r w:rsidR="00BA768A" w:rsidRPr="00BA768A">
        <w:rPr>
          <w:lang w:val="fr-FR"/>
        </w:rPr>
        <w:t xml:space="preserve">Les articles 346 et 425 du </w:t>
      </w:r>
      <w:r w:rsidR="004B6A15" w:rsidRPr="00BA768A">
        <w:rPr>
          <w:lang w:val="fr-FR"/>
        </w:rPr>
        <w:t xml:space="preserve">Code </w:t>
      </w:r>
      <w:r w:rsidR="00BA768A" w:rsidRPr="00BA768A">
        <w:rPr>
          <w:lang w:val="fr-FR"/>
        </w:rPr>
        <w:t>de procédure pénale disposent</w:t>
      </w:r>
      <w:r w:rsidR="00D54067">
        <w:rPr>
          <w:lang w:val="fr-FR"/>
        </w:rPr>
        <w:t xml:space="preserve"> </w:t>
      </w:r>
      <w:r w:rsidR="00BA768A" w:rsidRPr="00BA768A">
        <w:rPr>
          <w:lang w:val="fr-FR"/>
        </w:rPr>
        <w:t>que</w:t>
      </w:r>
      <w:r w:rsidR="004C3A74">
        <w:rPr>
          <w:lang w:val="fr-FR"/>
        </w:rPr>
        <w:t xml:space="preserve"> </w:t>
      </w:r>
      <w:r w:rsidR="00BA768A" w:rsidRPr="00BA768A">
        <w:rPr>
          <w:lang w:val="fr-FR"/>
        </w:rPr>
        <w:t>: « si l’accusé est sourd-muet et ne sait pas écrire, le président nomme d’office en qualité d’interprète, la personne qui a le plus l’habitude de converser avec lui ou à défaut, toute autre personne qualifiée. Il en est de même à l’égard du témoin sourd-muet. Les autres dispositions du précédent article sont applicables. Dans le cas où le sourd-muet sait lire et écrire, le greffier écrit les questions ou o</w:t>
      </w:r>
      <w:r w:rsidR="0083150E">
        <w:rPr>
          <w:lang w:val="fr-FR"/>
        </w:rPr>
        <w:t>bservations qui lui sont faites</w:t>
      </w:r>
      <w:r w:rsidR="008F478F">
        <w:rPr>
          <w:lang w:val="fr-FR"/>
        </w:rPr>
        <w:t> ;</w:t>
      </w:r>
      <w:r w:rsidR="00BA768A" w:rsidRPr="00BA768A">
        <w:rPr>
          <w:lang w:val="fr-FR"/>
        </w:rPr>
        <w:t xml:space="preserve"> elles sont remises à l’accusé ou au témoin qui donne par écrit ses réponses ou déclarations. Il est fait lecture du tout par le greffier ».</w:t>
      </w:r>
      <w:r w:rsidR="00FB0B11">
        <w:rPr>
          <w:lang w:val="fr-FR"/>
        </w:rPr>
        <w:t xml:space="preserve"> </w:t>
      </w:r>
    </w:p>
    <w:p w14:paraId="126202A0" w14:textId="77777777" w:rsidR="00BA768A" w:rsidRPr="00BA768A" w:rsidRDefault="00243DA9" w:rsidP="00243DA9">
      <w:pPr>
        <w:pStyle w:val="SingleTxtG"/>
        <w:rPr>
          <w:lang w:val="fr-FR"/>
        </w:rPr>
      </w:pPr>
      <w:r>
        <w:rPr>
          <w:lang w:val="fr-FR"/>
        </w:rPr>
        <w:t>6</w:t>
      </w:r>
      <w:r w:rsidR="00814D7B">
        <w:rPr>
          <w:lang w:val="fr-FR"/>
        </w:rPr>
        <w:t>4</w:t>
      </w:r>
      <w:r>
        <w:rPr>
          <w:lang w:val="fr-FR"/>
        </w:rPr>
        <w:t>.</w:t>
      </w:r>
      <w:r>
        <w:rPr>
          <w:lang w:val="fr-FR"/>
        </w:rPr>
        <w:tab/>
      </w:r>
      <w:r w:rsidR="00BA768A" w:rsidRPr="00BA768A">
        <w:rPr>
          <w:lang w:val="fr-FR"/>
        </w:rPr>
        <w:t>L’article 59 du même code fait obligation à l’officier de police judicaire d’informer le prévenu sans distinction aucune dès les premières heures de la garde à</w:t>
      </w:r>
      <w:r w:rsidR="000B66AD">
        <w:rPr>
          <w:lang w:val="fr-FR"/>
        </w:rPr>
        <w:t xml:space="preserve"> </w:t>
      </w:r>
      <w:r w:rsidR="00BA768A" w:rsidRPr="00BA768A">
        <w:rPr>
          <w:lang w:val="fr-FR"/>
        </w:rPr>
        <w:t>vue, de ses droits</w:t>
      </w:r>
      <w:r>
        <w:rPr>
          <w:lang w:val="fr-FR"/>
        </w:rPr>
        <w:t xml:space="preserve"> </w:t>
      </w:r>
      <w:r w:rsidR="00BA768A" w:rsidRPr="00BA768A">
        <w:rPr>
          <w:lang w:val="fr-FR"/>
        </w:rPr>
        <w:t>de constituer un avocat, de se faire examiner par un médecin de son choix ainsi que d’informer et de recevoir un membre de sa famille.</w:t>
      </w:r>
    </w:p>
    <w:p w14:paraId="550B5C96" w14:textId="77777777" w:rsidR="00BA768A" w:rsidRPr="00BA768A" w:rsidRDefault="00243DA9" w:rsidP="00243DA9">
      <w:pPr>
        <w:pStyle w:val="SingleTxtG"/>
        <w:rPr>
          <w:lang w:val="fr-FR"/>
        </w:rPr>
      </w:pPr>
      <w:r>
        <w:rPr>
          <w:lang w:val="fr-FR"/>
        </w:rPr>
        <w:t>6</w:t>
      </w:r>
      <w:r w:rsidR="00814D7B">
        <w:rPr>
          <w:lang w:val="fr-FR"/>
        </w:rPr>
        <w:t>5</w:t>
      </w:r>
      <w:r>
        <w:rPr>
          <w:lang w:val="fr-FR"/>
        </w:rPr>
        <w:t>.</w:t>
      </w:r>
      <w:r>
        <w:rPr>
          <w:lang w:val="fr-FR"/>
        </w:rPr>
        <w:tab/>
      </w:r>
      <w:r w:rsidR="00BA768A" w:rsidRPr="00BA768A">
        <w:rPr>
          <w:lang w:val="fr-FR"/>
        </w:rPr>
        <w:t xml:space="preserve">Pour aider les personnes vulnérables y compris les personnes handicapées, un mécanisme d’aide juridictionnelle est en train d’être mis en place. </w:t>
      </w:r>
    </w:p>
    <w:p w14:paraId="2FEBC3A1" w14:textId="77777777" w:rsidR="00FB0B11" w:rsidRDefault="00243DA9" w:rsidP="00243DA9">
      <w:pPr>
        <w:pStyle w:val="SingleTxtG"/>
        <w:rPr>
          <w:lang w:val="fr-FR"/>
        </w:rPr>
      </w:pPr>
      <w:r>
        <w:rPr>
          <w:lang w:val="fr-FR"/>
        </w:rPr>
        <w:t>6</w:t>
      </w:r>
      <w:r w:rsidR="00814D7B">
        <w:rPr>
          <w:lang w:val="fr-FR"/>
        </w:rPr>
        <w:t>6</w:t>
      </w:r>
      <w:r>
        <w:rPr>
          <w:lang w:val="fr-FR"/>
        </w:rPr>
        <w:t>.</w:t>
      </w:r>
      <w:r>
        <w:rPr>
          <w:lang w:val="fr-FR"/>
        </w:rPr>
        <w:tab/>
      </w:r>
      <w:r w:rsidR="00BA768A" w:rsidRPr="00BA768A">
        <w:rPr>
          <w:lang w:val="fr-FR"/>
        </w:rPr>
        <w:t xml:space="preserve">Avec l’appui du Millénium </w:t>
      </w:r>
      <w:proofErr w:type="spellStart"/>
      <w:r w:rsidR="00BA768A" w:rsidRPr="00BA768A">
        <w:rPr>
          <w:lang w:val="fr-FR"/>
        </w:rPr>
        <w:t>Challengue</w:t>
      </w:r>
      <w:proofErr w:type="spellEnd"/>
      <w:r w:rsidR="00BA768A" w:rsidRPr="00BA768A">
        <w:rPr>
          <w:lang w:val="fr-FR"/>
        </w:rPr>
        <w:t xml:space="preserve"> </w:t>
      </w:r>
      <w:proofErr w:type="spellStart"/>
      <w:r w:rsidR="00BA768A" w:rsidRPr="00BA768A">
        <w:rPr>
          <w:lang w:val="fr-FR"/>
        </w:rPr>
        <w:t>Account</w:t>
      </w:r>
      <w:proofErr w:type="spellEnd"/>
      <w:r w:rsidR="00BA768A" w:rsidRPr="00BA768A">
        <w:rPr>
          <w:lang w:val="fr-FR"/>
        </w:rPr>
        <w:t xml:space="preserve"> (MCA) </w:t>
      </w:r>
      <w:r w:rsidR="007C0A8F">
        <w:rPr>
          <w:lang w:val="fr-FR"/>
        </w:rPr>
        <w:t>Bénin</w:t>
      </w:r>
      <w:r w:rsidR="00BA768A" w:rsidRPr="00BA768A">
        <w:rPr>
          <w:lang w:val="fr-FR"/>
        </w:rPr>
        <w:t xml:space="preserve">, le Gouvernement </w:t>
      </w:r>
      <w:r w:rsidR="007C0A8F">
        <w:rPr>
          <w:lang w:val="fr-FR"/>
        </w:rPr>
        <w:t>Bénin</w:t>
      </w:r>
      <w:r w:rsidR="00BA768A" w:rsidRPr="00BA768A">
        <w:rPr>
          <w:lang w:val="fr-FR"/>
        </w:rPr>
        <w:t xml:space="preserve">ois a construit six (06) nouveaux tribunaux de première instance de deuxième </w:t>
      </w:r>
      <w:r w:rsidR="00D54067" w:rsidRPr="00BA768A">
        <w:rPr>
          <w:lang w:val="fr-FR"/>
        </w:rPr>
        <w:t>classe (</w:t>
      </w:r>
      <w:proofErr w:type="spellStart"/>
      <w:r w:rsidR="00BA768A" w:rsidRPr="00BA768A">
        <w:rPr>
          <w:lang w:val="fr-FR"/>
        </w:rPr>
        <w:t>Allada</w:t>
      </w:r>
      <w:proofErr w:type="spellEnd"/>
      <w:r w:rsidR="00BA768A" w:rsidRPr="00BA768A">
        <w:rPr>
          <w:lang w:val="fr-FR"/>
        </w:rPr>
        <w:t xml:space="preserve">, </w:t>
      </w:r>
      <w:proofErr w:type="spellStart"/>
      <w:r w:rsidR="00BA768A" w:rsidRPr="00BA768A">
        <w:rPr>
          <w:lang w:val="fr-FR"/>
        </w:rPr>
        <w:t>Pobè</w:t>
      </w:r>
      <w:proofErr w:type="spellEnd"/>
      <w:r w:rsidR="00BA768A" w:rsidRPr="00BA768A">
        <w:rPr>
          <w:lang w:val="fr-FR"/>
        </w:rPr>
        <w:t xml:space="preserve">, </w:t>
      </w:r>
      <w:proofErr w:type="spellStart"/>
      <w:r w:rsidR="00BA768A" w:rsidRPr="00BA768A">
        <w:rPr>
          <w:lang w:val="fr-FR"/>
        </w:rPr>
        <w:t>Aplahoué</w:t>
      </w:r>
      <w:proofErr w:type="spellEnd"/>
      <w:r w:rsidR="00BA768A" w:rsidRPr="00BA768A">
        <w:rPr>
          <w:lang w:val="fr-FR"/>
        </w:rPr>
        <w:t>, Djougou, Savalou et Abomey-Calavi) aux standards internationaux en vue de faciliter l’accès des personnes handicapées auxdites juridictions.</w:t>
      </w:r>
    </w:p>
    <w:p w14:paraId="02BCC8DD" w14:textId="77777777" w:rsidR="00FB0B11" w:rsidRDefault="00243DA9" w:rsidP="00243DA9">
      <w:pPr>
        <w:pStyle w:val="SingleTxtG"/>
        <w:rPr>
          <w:lang w:val="fr-FR"/>
        </w:rPr>
      </w:pPr>
      <w:r>
        <w:rPr>
          <w:lang w:val="fr-FR"/>
        </w:rPr>
        <w:t>6</w:t>
      </w:r>
      <w:r w:rsidR="00814D7B">
        <w:rPr>
          <w:lang w:val="fr-FR"/>
        </w:rPr>
        <w:t>7</w:t>
      </w:r>
      <w:r>
        <w:rPr>
          <w:lang w:val="fr-FR"/>
        </w:rPr>
        <w:t>.</w:t>
      </w:r>
      <w:r>
        <w:rPr>
          <w:lang w:val="fr-FR"/>
        </w:rPr>
        <w:tab/>
      </w:r>
      <w:r w:rsidR="00BA768A" w:rsidRPr="00BA768A">
        <w:rPr>
          <w:lang w:val="fr-FR"/>
        </w:rPr>
        <w:t>Des services sociaux de la justice ont été également installés dans certaines juridictions pour l’accompagnement des personnes vulnérables dont les personnes handicapées.</w:t>
      </w:r>
      <w:r w:rsidR="00FB0B11">
        <w:rPr>
          <w:lang w:val="fr-FR"/>
        </w:rPr>
        <w:t xml:space="preserve"> </w:t>
      </w:r>
    </w:p>
    <w:p w14:paraId="1F7283CE" w14:textId="77777777" w:rsidR="00BA768A" w:rsidRPr="00BA768A" w:rsidRDefault="00243DA9" w:rsidP="00243DA9">
      <w:pPr>
        <w:pStyle w:val="H23G"/>
        <w:rPr>
          <w:lang w:val="fr-FR"/>
        </w:rPr>
      </w:pPr>
      <w:r>
        <w:rPr>
          <w:lang w:val="fr-FR"/>
        </w:rPr>
        <w:tab/>
      </w:r>
      <w:r>
        <w:rPr>
          <w:lang w:val="fr-FR"/>
        </w:rPr>
        <w:tab/>
      </w:r>
      <w:r w:rsidR="00BA768A" w:rsidRPr="00BA768A">
        <w:rPr>
          <w:lang w:val="fr-FR"/>
        </w:rPr>
        <w:t>Article 14</w:t>
      </w:r>
      <w:r w:rsidR="00156BD7">
        <w:rPr>
          <w:lang w:val="fr-FR"/>
        </w:rPr>
        <w:t xml:space="preserve"> </w:t>
      </w:r>
      <w:r>
        <w:rPr>
          <w:lang w:val="fr-FR"/>
        </w:rPr>
        <w:br/>
      </w:r>
      <w:r w:rsidR="00BA768A" w:rsidRPr="00BA768A">
        <w:rPr>
          <w:lang w:val="fr-FR"/>
        </w:rPr>
        <w:t xml:space="preserve">Liberté et sécurité de la personne </w:t>
      </w:r>
    </w:p>
    <w:p w14:paraId="07372E30" w14:textId="77777777" w:rsidR="00BA768A" w:rsidRPr="00BA768A" w:rsidRDefault="00243DA9" w:rsidP="00243DA9">
      <w:pPr>
        <w:pStyle w:val="SingleTxtG"/>
        <w:rPr>
          <w:lang w:val="fr-FR"/>
        </w:rPr>
      </w:pPr>
      <w:r>
        <w:rPr>
          <w:lang w:val="fr-FR"/>
        </w:rPr>
        <w:t>6</w:t>
      </w:r>
      <w:r w:rsidR="00814D7B">
        <w:rPr>
          <w:lang w:val="fr-FR"/>
        </w:rPr>
        <w:t>8</w:t>
      </w:r>
      <w:r>
        <w:rPr>
          <w:lang w:val="fr-FR"/>
        </w:rPr>
        <w:t>.</w:t>
      </w:r>
      <w:r>
        <w:rPr>
          <w:lang w:val="fr-FR"/>
        </w:rPr>
        <w:tab/>
      </w:r>
      <w:r w:rsidR="00BA768A" w:rsidRPr="00BA768A">
        <w:rPr>
          <w:lang w:val="fr-FR"/>
        </w:rPr>
        <w:t>La Constitution du 11 décembre 1990 garantit la liberté et la sécurité de la personne humaine à travers plusieurs dispositions</w:t>
      </w:r>
      <w:r w:rsidR="004C3A74">
        <w:rPr>
          <w:lang w:val="fr-FR"/>
        </w:rPr>
        <w:t xml:space="preserve"> </w:t>
      </w:r>
      <w:r w:rsidR="00BA768A" w:rsidRPr="00BA768A">
        <w:rPr>
          <w:lang w:val="fr-FR"/>
        </w:rPr>
        <w:t>:</w:t>
      </w:r>
    </w:p>
    <w:p w14:paraId="6AF3A254" w14:textId="77777777" w:rsidR="00BA768A" w:rsidRPr="00243DA9" w:rsidRDefault="00CC1A77" w:rsidP="00CC1A77">
      <w:pPr>
        <w:pStyle w:val="Bullet1G"/>
        <w:numPr>
          <w:ilvl w:val="0"/>
          <w:numId w:val="0"/>
        </w:numPr>
        <w:tabs>
          <w:tab w:val="left" w:pos="1701"/>
        </w:tabs>
        <w:ind w:left="1701" w:hanging="170"/>
      </w:pPr>
      <w:r w:rsidRPr="00243DA9">
        <w:t>•</w:t>
      </w:r>
      <w:r w:rsidRPr="00243DA9">
        <w:tab/>
      </w:r>
      <w:r w:rsidR="00D54067" w:rsidRPr="00243DA9">
        <w:t xml:space="preserve">Article15 </w:t>
      </w:r>
      <w:r w:rsidR="00BA768A" w:rsidRPr="00243DA9">
        <w:t>« Tout individu a droit à la vie, à la liberté, à la sécurité et à l</w:t>
      </w:r>
      <w:r w:rsidR="00906CEB">
        <w:t>’</w:t>
      </w:r>
      <w:r w:rsidR="00BA768A" w:rsidRPr="00243DA9">
        <w:t>intégrité de sa personne</w:t>
      </w:r>
      <w:r w:rsidR="004B6A15">
        <w:t>.</w:t>
      </w:r>
      <w:r w:rsidR="00BA768A" w:rsidRPr="00243DA9">
        <w:t> »</w:t>
      </w:r>
      <w:r w:rsidR="008F478F">
        <w:t> ;</w:t>
      </w:r>
    </w:p>
    <w:p w14:paraId="1FA767E1" w14:textId="77777777" w:rsidR="00BA768A" w:rsidRPr="00243DA9" w:rsidRDefault="00CC1A77" w:rsidP="00CC1A77">
      <w:pPr>
        <w:pStyle w:val="Bullet1G"/>
        <w:numPr>
          <w:ilvl w:val="0"/>
          <w:numId w:val="0"/>
        </w:numPr>
        <w:tabs>
          <w:tab w:val="left" w:pos="1701"/>
        </w:tabs>
        <w:ind w:left="1701" w:hanging="170"/>
      </w:pPr>
      <w:r w:rsidRPr="00243DA9">
        <w:t>•</w:t>
      </w:r>
      <w:r w:rsidRPr="00243DA9">
        <w:tab/>
      </w:r>
      <w:r w:rsidR="00D54067" w:rsidRPr="00243DA9">
        <w:t xml:space="preserve">Article </w:t>
      </w:r>
      <w:r w:rsidR="00BA768A" w:rsidRPr="00243DA9">
        <w:t>16 « Nul ne peut être arrêté ou inculpé qu</w:t>
      </w:r>
      <w:r w:rsidR="00906CEB">
        <w:t>’</w:t>
      </w:r>
      <w:r w:rsidR="00BA768A" w:rsidRPr="00243DA9">
        <w:t>en vertu d</w:t>
      </w:r>
      <w:r w:rsidR="00906CEB">
        <w:t>’</w:t>
      </w:r>
      <w:r w:rsidR="00BA768A" w:rsidRPr="00243DA9">
        <w:t>une loi promulguée antérieurement aux faits qui lui sont reprochés. Aucun citoyen ne peut être contraint à l</w:t>
      </w:r>
      <w:r w:rsidR="00906CEB">
        <w:t>’</w:t>
      </w:r>
      <w:r w:rsidR="00BA768A" w:rsidRPr="00243DA9">
        <w:t>exil</w:t>
      </w:r>
      <w:r w:rsidR="004B6A15">
        <w:t>.</w:t>
      </w:r>
      <w:r w:rsidR="00BA768A" w:rsidRPr="00243DA9">
        <w:t> »</w:t>
      </w:r>
      <w:r w:rsidR="008F478F">
        <w:t> ;</w:t>
      </w:r>
    </w:p>
    <w:p w14:paraId="7448E3D9" w14:textId="77777777" w:rsidR="00BA768A" w:rsidRPr="00243DA9" w:rsidRDefault="00CC1A77" w:rsidP="00CC1A77">
      <w:pPr>
        <w:pStyle w:val="Bullet1G"/>
        <w:numPr>
          <w:ilvl w:val="0"/>
          <w:numId w:val="0"/>
        </w:numPr>
        <w:tabs>
          <w:tab w:val="left" w:pos="1701"/>
        </w:tabs>
        <w:ind w:left="1701" w:hanging="170"/>
      </w:pPr>
      <w:r w:rsidRPr="00243DA9">
        <w:t>•</w:t>
      </w:r>
      <w:r w:rsidRPr="00243DA9">
        <w:tab/>
      </w:r>
      <w:r w:rsidR="00D54067" w:rsidRPr="00243DA9">
        <w:t xml:space="preserve">Article </w:t>
      </w:r>
      <w:r w:rsidR="00BA768A" w:rsidRPr="00243DA9">
        <w:t>17 « Toute personne accusée d</w:t>
      </w:r>
      <w:r w:rsidR="00906CEB">
        <w:t>’</w:t>
      </w:r>
      <w:r w:rsidR="00BA768A" w:rsidRPr="00243DA9">
        <w:t>un acte délictueux est présumée innocente jusqu</w:t>
      </w:r>
      <w:r w:rsidR="00906CEB">
        <w:t>’</w:t>
      </w:r>
      <w:r w:rsidR="00BA768A" w:rsidRPr="00243DA9">
        <w:t>à ce que sa culpabilité ait été légalement établie au cours d</w:t>
      </w:r>
      <w:r w:rsidR="00906CEB">
        <w:t>’</w:t>
      </w:r>
      <w:r w:rsidR="00BA768A" w:rsidRPr="00243DA9">
        <w:t>un procès public durant lequel toutes les garanties nécessaires à sa libre défense lui auront été assurées. Nul ne sera condamné pour des actions ou omissions qui, au moment où elles ont été commises, ne constituaient pas une infraction d</w:t>
      </w:r>
      <w:r w:rsidR="00906CEB">
        <w:t>’</w:t>
      </w:r>
      <w:r w:rsidR="00BA768A" w:rsidRPr="00243DA9">
        <w:t>après le droit national. De même, il ne peut être infligé de peine plus forte que celle qui était applicable au moment où l</w:t>
      </w:r>
      <w:r w:rsidR="00906CEB">
        <w:t>’</w:t>
      </w:r>
      <w:r w:rsidR="00BA768A" w:rsidRPr="00243DA9">
        <w:t>infraction a été commise</w:t>
      </w:r>
      <w:r w:rsidR="004B6A15">
        <w:t>.</w:t>
      </w:r>
      <w:r w:rsidR="00BA768A" w:rsidRPr="00243DA9">
        <w:t> ».</w:t>
      </w:r>
    </w:p>
    <w:p w14:paraId="2B59F61E" w14:textId="77777777" w:rsidR="00FB0B11" w:rsidRDefault="00D54067">
      <w:pPr>
        <w:pStyle w:val="SingleTxtG"/>
        <w:rPr>
          <w:lang w:val="fr-FR"/>
        </w:rPr>
      </w:pPr>
      <w:r>
        <w:rPr>
          <w:lang w:val="fr-FR"/>
        </w:rPr>
        <w:t>6</w:t>
      </w:r>
      <w:r w:rsidR="00814D7B">
        <w:rPr>
          <w:lang w:val="fr-FR"/>
        </w:rPr>
        <w:t>9</w:t>
      </w:r>
      <w:r>
        <w:rPr>
          <w:lang w:val="fr-FR"/>
        </w:rPr>
        <w:t>.</w:t>
      </w:r>
      <w:r>
        <w:rPr>
          <w:lang w:val="fr-FR"/>
        </w:rPr>
        <w:tab/>
      </w:r>
      <w:r w:rsidR="00BA768A" w:rsidRPr="00BA768A">
        <w:rPr>
          <w:lang w:val="fr-FR"/>
        </w:rPr>
        <w:t xml:space="preserve">Le Code de procédure pénale en sa section X </w:t>
      </w:r>
      <w:r w:rsidR="000B66AD" w:rsidRPr="00BA768A">
        <w:rPr>
          <w:lang w:val="fr-FR"/>
        </w:rPr>
        <w:t>intitulée «</w:t>
      </w:r>
      <w:r w:rsidR="00BA768A" w:rsidRPr="00BA768A">
        <w:rPr>
          <w:lang w:val="fr-FR"/>
        </w:rPr>
        <w:t> De la détention et de la liberté provisoires » prévoit plusieurs dispositions qui garantissent la liberté et la sécurité de la personne (art</w:t>
      </w:r>
      <w:r w:rsidR="004B6A15">
        <w:rPr>
          <w:lang w:val="fr-FR"/>
        </w:rPr>
        <w:t>. </w:t>
      </w:r>
      <w:r w:rsidR="00BA768A" w:rsidRPr="00BA768A">
        <w:rPr>
          <w:lang w:val="fr-FR"/>
        </w:rPr>
        <w:t>145 et suivants).</w:t>
      </w:r>
      <w:r w:rsidR="00FB0B11">
        <w:rPr>
          <w:lang w:val="fr-FR"/>
        </w:rPr>
        <w:t xml:space="preserve"> </w:t>
      </w:r>
    </w:p>
    <w:p w14:paraId="3543A129" w14:textId="77777777" w:rsidR="00BA768A" w:rsidRPr="00BA768A" w:rsidRDefault="00814D7B" w:rsidP="00D54067">
      <w:pPr>
        <w:pStyle w:val="SingleTxtG"/>
        <w:rPr>
          <w:lang w:val="fr-FR"/>
        </w:rPr>
      </w:pPr>
      <w:r>
        <w:rPr>
          <w:lang w:val="fr-FR"/>
        </w:rPr>
        <w:lastRenderedPageBreak/>
        <w:t>70</w:t>
      </w:r>
      <w:r w:rsidR="00D54067">
        <w:rPr>
          <w:lang w:val="fr-FR"/>
        </w:rPr>
        <w:t>.</w:t>
      </w:r>
      <w:r w:rsidR="00D54067">
        <w:rPr>
          <w:lang w:val="fr-FR"/>
        </w:rPr>
        <w:tab/>
      </w:r>
      <w:r w:rsidR="00BA768A" w:rsidRPr="00BA768A">
        <w:rPr>
          <w:lang w:val="fr-FR"/>
        </w:rPr>
        <w:t>Le Code pénal en vigueur</w:t>
      </w:r>
      <w:r w:rsidR="00BA768A" w:rsidRPr="00C5118A">
        <w:rPr>
          <w:rStyle w:val="Appelnotedebasdep"/>
        </w:rPr>
        <w:footnoteReference w:id="5"/>
      </w:r>
      <w:r w:rsidR="00BA768A" w:rsidRPr="00BA768A">
        <w:rPr>
          <w:lang w:val="fr-FR"/>
        </w:rPr>
        <w:t xml:space="preserve"> (titre II : crimes et délits contre les particuliers, chapitre 1</w:t>
      </w:r>
      <w:r w:rsidR="00BA768A" w:rsidRPr="00BA768A">
        <w:rPr>
          <w:vertAlign w:val="superscript"/>
          <w:lang w:val="fr-FR"/>
        </w:rPr>
        <w:t>er</w:t>
      </w:r>
      <w:r w:rsidR="00BA768A" w:rsidRPr="00BA768A">
        <w:rPr>
          <w:lang w:val="fr-FR"/>
        </w:rPr>
        <w:t> : des crimes et délits contre les personnes, article 349 et suivants) offre plusieurs garanties à travers trois séries de dispositifs</w:t>
      </w:r>
      <w:r w:rsidR="004C3A74">
        <w:rPr>
          <w:lang w:val="fr-FR"/>
        </w:rPr>
        <w:t xml:space="preserve"> </w:t>
      </w:r>
      <w:r w:rsidR="00BA768A" w:rsidRPr="00BA768A">
        <w:rPr>
          <w:lang w:val="fr-FR"/>
        </w:rPr>
        <w:t xml:space="preserve">: </w:t>
      </w:r>
    </w:p>
    <w:p w14:paraId="7E8A6793" w14:textId="77777777" w:rsidR="00BA768A" w:rsidRPr="00D54067" w:rsidRDefault="00CC1A77" w:rsidP="00CC1A77">
      <w:pPr>
        <w:pStyle w:val="Bullet1G"/>
        <w:numPr>
          <w:ilvl w:val="0"/>
          <w:numId w:val="0"/>
        </w:numPr>
        <w:tabs>
          <w:tab w:val="left" w:pos="1701"/>
        </w:tabs>
        <w:ind w:left="1701" w:hanging="170"/>
      </w:pPr>
      <w:r w:rsidRPr="00D54067">
        <w:t>•</w:t>
      </w:r>
      <w:r w:rsidRPr="00D54067">
        <w:tab/>
      </w:r>
      <w:r w:rsidR="00D54067" w:rsidRPr="00D54067">
        <w:t xml:space="preserve">La protection particulière qui </w:t>
      </w:r>
      <w:r w:rsidR="00BA768A" w:rsidRPr="00D54067">
        <w:t>se traduit par</w:t>
      </w:r>
      <w:r w:rsidR="00D54067">
        <w:t xml:space="preserve"> l</w:t>
      </w:r>
      <w:r w:rsidR="00906CEB">
        <w:t>’</w:t>
      </w:r>
      <w:r w:rsidR="00D54067">
        <w:t>obligation de signalement</w:t>
      </w:r>
      <w:r w:rsidR="008F478F">
        <w:t> ;</w:t>
      </w:r>
    </w:p>
    <w:p w14:paraId="1EB46FC2" w14:textId="77777777" w:rsidR="00BA768A" w:rsidRPr="00D54067" w:rsidRDefault="00CC1A77" w:rsidP="00CC1A77">
      <w:pPr>
        <w:pStyle w:val="Bullet1G"/>
        <w:numPr>
          <w:ilvl w:val="0"/>
          <w:numId w:val="0"/>
        </w:numPr>
        <w:tabs>
          <w:tab w:val="left" w:pos="1701"/>
        </w:tabs>
        <w:ind w:left="1701" w:hanging="170"/>
      </w:pPr>
      <w:r w:rsidRPr="00D54067">
        <w:t>•</w:t>
      </w:r>
      <w:r w:rsidRPr="00D54067">
        <w:tab/>
      </w:r>
      <w:r w:rsidR="00D54067" w:rsidRPr="00D54067">
        <w:t xml:space="preserve">Les incriminations </w:t>
      </w:r>
      <w:r w:rsidR="00BA768A" w:rsidRPr="00D54067">
        <w:t>spécifiques</w:t>
      </w:r>
      <w:r w:rsidR="008F478F">
        <w:t> ;</w:t>
      </w:r>
    </w:p>
    <w:p w14:paraId="0B303AF9" w14:textId="77777777" w:rsidR="00BA768A" w:rsidRPr="00D54067" w:rsidRDefault="00CC1A77" w:rsidP="00CC1A77">
      <w:pPr>
        <w:pStyle w:val="Bullet1G"/>
        <w:numPr>
          <w:ilvl w:val="0"/>
          <w:numId w:val="0"/>
        </w:numPr>
        <w:tabs>
          <w:tab w:val="left" w:pos="1701"/>
        </w:tabs>
        <w:ind w:left="1701" w:hanging="170"/>
      </w:pPr>
      <w:r w:rsidRPr="00D54067">
        <w:t>•</w:t>
      </w:r>
      <w:r w:rsidRPr="00D54067">
        <w:tab/>
      </w:r>
      <w:r w:rsidR="00D54067" w:rsidRPr="00D54067">
        <w:t>L’aggravation des peines plus générales lorsque la vict</w:t>
      </w:r>
      <w:r w:rsidR="00D54067">
        <w:t>ime est une personne vulnérable</w:t>
      </w:r>
      <w:r w:rsidR="00A54EA3">
        <w:t>.</w:t>
      </w:r>
    </w:p>
    <w:p w14:paraId="54531F99" w14:textId="77777777" w:rsidR="00FB0B11" w:rsidRDefault="00E33C29">
      <w:pPr>
        <w:pStyle w:val="SingleTxtG"/>
        <w:rPr>
          <w:lang w:val="fr-FR"/>
        </w:rPr>
      </w:pPr>
      <w:r>
        <w:rPr>
          <w:lang w:val="fr-FR"/>
        </w:rPr>
        <w:t>7</w:t>
      </w:r>
      <w:r w:rsidR="00814D7B">
        <w:rPr>
          <w:lang w:val="fr-FR"/>
        </w:rPr>
        <w:t>1</w:t>
      </w:r>
      <w:r>
        <w:rPr>
          <w:lang w:val="fr-FR"/>
        </w:rPr>
        <w:t>.</w:t>
      </w:r>
      <w:r>
        <w:rPr>
          <w:lang w:val="fr-FR"/>
        </w:rPr>
        <w:tab/>
      </w:r>
      <w:r w:rsidR="00BA768A" w:rsidRPr="00BA768A">
        <w:rPr>
          <w:lang w:val="fr-FR"/>
        </w:rPr>
        <w:t>L</w:t>
      </w:r>
      <w:r w:rsidR="00906CEB">
        <w:rPr>
          <w:lang w:val="fr-FR"/>
        </w:rPr>
        <w:t>’</w:t>
      </w:r>
      <w:r w:rsidR="00BA768A" w:rsidRPr="00BA768A">
        <w:rPr>
          <w:lang w:val="fr-FR"/>
        </w:rPr>
        <w:t>état de la personne peut tout d</w:t>
      </w:r>
      <w:r w:rsidR="00906CEB">
        <w:rPr>
          <w:lang w:val="fr-FR"/>
        </w:rPr>
        <w:t>’</w:t>
      </w:r>
      <w:r w:rsidR="00BA768A" w:rsidRPr="00BA768A">
        <w:rPr>
          <w:lang w:val="fr-FR"/>
        </w:rPr>
        <w:t>abord être un élément constitutif de l</w:t>
      </w:r>
      <w:r w:rsidR="00906CEB">
        <w:rPr>
          <w:lang w:val="fr-FR"/>
        </w:rPr>
        <w:t>’</w:t>
      </w:r>
      <w:r w:rsidR="00BA768A" w:rsidRPr="00BA768A">
        <w:rPr>
          <w:lang w:val="fr-FR"/>
        </w:rPr>
        <w:t>infraction. Il</w:t>
      </w:r>
      <w:r w:rsidR="0043793F">
        <w:rPr>
          <w:lang w:val="fr-FR"/>
        </w:rPr>
        <w:t> </w:t>
      </w:r>
      <w:r w:rsidR="00BA768A" w:rsidRPr="00BA768A">
        <w:rPr>
          <w:lang w:val="fr-FR"/>
        </w:rPr>
        <w:t>en est ainsi dans les cas de délaissement, en un lieu quelconque, d</w:t>
      </w:r>
      <w:r w:rsidR="00906CEB">
        <w:rPr>
          <w:lang w:val="fr-FR"/>
        </w:rPr>
        <w:t>’</w:t>
      </w:r>
      <w:r w:rsidR="00BA768A" w:rsidRPr="00BA768A">
        <w:rPr>
          <w:lang w:val="fr-FR"/>
        </w:rPr>
        <w:t>une personne qui n</w:t>
      </w:r>
      <w:r w:rsidR="00906CEB">
        <w:rPr>
          <w:lang w:val="fr-FR"/>
        </w:rPr>
        <w:t>’</w:t>
      </w:r>
      <w:r w:rsidR="00BA768A" w:rsidRPr="00BA768A">
        <w:rPr>
          <w:lang w:val="fr-FR"/>
        </w:rPr>
        <w:t>est pas en mesure de se protéger en raison de son âge ou de son état physique ou psychique,</w:t>
      </w:r>
      <w:r w:rsidR="0043793F">
        <w:rPr>
          <w:lang w:val="fr-FR"/>
        </w:rPr>
        <w:t xml:space="preserve"> </w:t>
      </w:r>
      <w:r w:rsidR="00BA768A" w:rsidRPr="00BA768A">
        <w:rPr>
          <w:lang w:val="fr-FR"/>
        </w:rPr>
        <w:t>de l’exploitation sexuelle des personnes qui présentent une particulière vulnérabilité, de violences sur un mineur ou sur une personne dont la particulière vulnérabilité, due à son âge, à une maladie, à une infirmité, à une déficience physique ou psychique ou à un état de grossesse est apparente ou connue de leur auteur , des discriminations du fait de la maladie ou du handicap.</w:t>
      </w:r>
      <w:r w:rsidR="00FB0B11">
        <w:rPr>
          <w:lang w:val="fr-FR"/>
        </w:rPr>
        <w:t xml:space="preserve"> </w:t>
      </w:r>
    </w:p>
    <w:p w14:paraId="13F012D1" w14:textId="77777777" w:rsidR="00BA768A" w:rsidRPr="00BA768A" w:rsidRDefault="00E33C29" w:rsidP="00E33C29">
      <w:pPr>
        <w:pStyle w:val="H23G"/>
        <w:rPr>
          <w:lang w:val="fr-FR"/>
        </w:rPr>
      </w:pPr>
      <w:r>
        <w:rPr>
          <w:lang w:val="fr-FR"/>
        </w:rPr>
        <w:tab/>
      </w:r>
      <w:r>
        <w:rPr>
          <w:lang w:val="fr-FR"/>
        </w:rPr>
        <w:tab/>
      </w:r>
      <w:r w:rsidR="00BA768A" w:rsidRPr="00BA768A">
        <w:rPr>
          <w:lang w:val="fr-FR"/>
        </w:rPr>
        <w:t>Article 15</w:t>
      </w:r>
      <w:r w:rsidR="00156BD7">
        <w:rPr>
          <w:lang w:val="fr-FR"/>
        </w:rPr>
        <w:t xml:space="preserve"> </w:t>
      </w:r>
      <w:r>
        <w:rPr>
          <w:lang w:val="fr-FR"/>
        </w:rPr>
        <w:br/>
      </w:r>
      <w:r w:rsidR="00BA768A" w:rsidRPr="00BA768A">
        <w:rPr>
          <w:lang w:val="fr-FR"/>
        </w:rPr>
        <w:t xml:space="preserve">Droit de ne pas être soumis à la torture ni à des peines ou traitements </w:t>
      </w:r>
      <w:r w:rsidR="00922980">
        <w:rPr>
          <w:lang w:val="fr-FR"/>
        </w:rPr>
        <w:t>cruels, inhumains ou dégradants</w:t>
      </w:r>
    </w:p>
    <w:p w14:paraId="7C0E946B" w14:textId="77777777" w:rsidR="00BA768A" w:rsidRPr="00BA768A" w:rsidRDefault="00E33C29" w:rsidP="00E33C29">
      <w:pPr>
        <w:pStyle w:val="SingleTxtG"/>
        <w:rPr>
          <w:lang w:val="fr-FR"/>
        </w:rPr>
      </w:pPr>
      <w:r>
        <w:rPr>
          <w:lang w:val="fr-FR"/>
        </w:rPr>
        <w:t>7</w:t>
      </w:r>
      <w:r w:rsidR="00814D7B">
        <w:rPr>
          <w:lang w:val="fr-FR"/>
        </w:rPr>
        <w:t>2</w:t>
      </w:r>
      <w:r>
        <w:rPr>
          <w:lang w:val="fr-FR"/>
        </w:rPr>
        <w:t>.</w:t>
      </w:r>
      <w:r>
        <w:rPr>
          <w:lang w:val="fr-FR"/>
        </w:rPr>
        <w:tab/>
      </w:r>
      <w:r w:rsidR="00BA768A" w:rsidRPr="00BA768A">
        <w:rPr>
          <w:lang w:val="fr-FR"/>
        </w:rPr>
        <w:t xml:space="preserve">La Constitution du 11 décembre 1990 en ses articles 18 et 19 interdit la torture. </w:t>
      </w:r>
    </w:p>
    <w:p w14:paraId="5660CB6D" w14:textId="77777777" w:rsidR="00BA768A" w:rsidRPr="00E33C29" w:rsidRDefault="00CC1A77" w:rsidP="00CC1A77">
      <w:pPr>
        <w:pStyle w:val="Bullet1G"/>
        <w:numPr>
          <w:ilvl w:val="0"/>
          <w:numId w:val="0"/>
        </w:numPr>
        <w:tabs>
          <w:tab w:val="left" w:pos="1701"/>
        </w:tabs>
        <w:ind w:left="1701" w:hanging="170"/>
      </w:pPr>
      <w:r w:rsidRPr="00E33C29">
        <w:t>•</w:t>
      </w:r>
      <w:r w:rsidRPr="00E33C29">
        <w:tab/>
      </w:r>
      <w:r w:rsidR="00E33C29" w:rsidRPr="00E33C29">
        <w:t>Articl</w:t>
      </w:r>
      <w:r w:rsidR="00BA768A" w:rsidRPr="00E33C29">
        <w:t>e 18 « Nul ne sera soumis à la torture, ni à des sévices ou traitements cruels, inhumains ou dégradants. Nul n</w:t>
      </w:r>
      <w:r w:rsidR="00906CEB">
        <w:t>’</w:t>
      </w:r>
      <w:r w:rsidR="00BA768A" w:rsidRPr="00E33C29">
        <w:t>a le droit d</w:t>
      </w:r>
      <w:r w:rsidR="00906CEB">
        <w:t>’</w:t>
      </w:r>
      <w:r w:rsidR="00BA768A" w:rsidRPr="00E33C29">
        <w:t>empêcher un détenu ou un prévenu de se faire examiner par un médecin de son choix. Nul ne peut être détenu dans un établissement pénitentiaire s</w:t>
      </w:r>
      <w:r w:rsidR="00906CEB">
        <w:t>’</w:t>
      </w:r>
      <w:r w:rsidR="00BA768A" w:rsidRPr="00E33C29">
        <w:t>il ne tombe sous le coup d</w:t>
      </w:r>
      <w:r w:rsidR="00906CEB">
        <w:t>’</w:t>
      </w:r>
      <w:r w:rsidR="00BA768A" w:rsidRPr="00E33C29">
        <w:t>une loi pénale en vigueur. Nul ne peut être détenu pendant une durée supérieure à quarante-huit heures que par la décision d</w:t>
      </w:r>
      <w:r w:rsidR="00906CEB">
        <w:t>’</w:t>
      </w:r>
      <w:r w:rsidR="00BA768A" w:rsidRPr="00E33C29">
        <w:t>un magistrat auquel il doit être présenté. Ce délai ne peut être prolongé que dans des cas exceptionnellement prévus par la loi, et ne peut excéder une pér</w:t>
      </w:r>
      <w:r w:rsidR="00B4757D">
        <w:t>iode supérieure à huit jours</w:t>
      </w:r>
      <w:r w:rsidR="0043793F">
        <w:t>.</w:t>
      </w:r>
      <w:r w:rsidR="00B4757D">
        <w:t> »</w:t>
      </w:r>
      <w:r w:rsidR="008F478F">
        <w:t> ;</w:t>
      </w:r>
    </w:p>
    <w:p w14:paraId="5A68E67E" w14:textId="77777777" w:rsidR="00BA768A" w:rsidRPr="00E33C29" w:rsidRDefault="00CC1A77" w:rsidP="00CC1A77">
      <w:pPr>
        <w:pStyle w:val="Bullet1G"/>
        <w:numPr>
          <w:ilvl w:val="0"/>
          <w:numId w:val="0"/>
        </w:numPr>
        <w:tabs>
          <w:tab w:val="left" w:pos="1701"/>
        </w:tabs>
        <w:ind w:left="1701" w:hanging="170"/>
      </w:pPr>
      <w:r w:rsidRPr="00E33C29">
        <w:t>•</w:t>
      </w:r>
      <w:r w:rsidRPr="00E33C29">
        <w:tab/>
      </w:r>
      <w:r w:rsidR="00E33C29" w:rsidRPr="00E33C29">
        <w:t xml:space="preserve">Article </w:t>
      </w:r>
      <w:r w:rsidR="00BA768A" w:rsidRPr="00E33C29">
        <w:t>19 « Tout individu, tout agent de l</w:t>
      </w:r>
      <w:r w:rsidR="00906CEB">
        <w:t>’</w:t>
      </w:r>
      <w:r w:rsidR="00C45DC7">
        <w:t>État</w:t>
      </w:r>
      <w:r w:rsidR="00BA768A" w:rsidRPr="00E33C29">
        <w:t xml:space="preserve"> qui se rendrait coupable d</w:t>
      </w:r>
      <w:r w:rsidR="00906CEB">
        <w:t>’</w:t>
      </w:r>
      <w:r w:rsidR="00BA768A" w:rsidRPr="00E33C29">
        <w:t>acte de torture, de sévices ou traitements cruels, inhumains ou dégradants dans l</w:t>
      </w:r>
      <w:r w:rsidR="00906CEB">
        <w:t>’</w:t>
      </w:r>
      <w:r w:rsidR="00BA768A" w:rsidRPr="00E33C29">
        <w:t>exercice ou à l</w:t>
      </w:r>
      <w:r w:rsidR="00906CEB">
        <w:t>’</w:t>
      </w:r>
      <w:r w:rsidR="00BA768A" w:rsidRPr="00E33C29">
        <w:t>occasion de l</w:t>
      </w:r>
      <w:r w:rsidR="00906CEB">
        <w:t>’</w:t>
      </w:r>
      <w:r w:rsidR="00BA768A" w:rsidRPr="00E33C29">
        <w:t>exercice de ses fonctions, soit de sa propre initiative, soit sur instruction, sera puni conformément à la loi. Tout individu, tout agent de l</w:t>
      </w:r>
      <w:r w:rsidR="00906CEB">
        <w:t>’</w:t>
      </w:r>
      <w:r w:rsidR="00C45DC7">
        <w:t>État</w:t>
      </w:r>
      <w:r w:rsidR="00BA768A" w:rsidRPr="00E33C29">
        <w:t xml:space="preserve"> est délié du devoir d</w:t>
      </w:r>
      <w:r w:rsidR="00906CEB">
        <w:t>’</w:t>
      </w:r>
      <w:r w:rsidR="00BA768A" w:rsidRPr="00E33C29">
        <w:t>obéissance, lorsque l</w:t>
      </w:r>
      <w:r w:rsidR="00906CEB">
        <w:t>’</w:t>
      </w:r>
      <w:r w:rsidR="00BA768A" w:rsidRPr="00E33C29">
        <w:t>ordre reçu constitue une atteinte grave et manifeste au respect des droits de l</w:t>
      </w:r>
      <w:r w:rsidR="00906CEB">
        <w:t>’</w:t>
      </w:r>
      <w:r w:rsidR="00BA768A" w:rsidRPr="00E33C29">
        <w:t>homme et des libertés publiques</w:t>
      </w:r>
      <w:r w:rsidR="0043793F">
        <w:t>.</w:t>
      </w:r>
      <w:r w:rsidR="00BA768A" w:rsidRPr="00E33C29">
        <w:t> ».</w:t>
      </w:r>
    </w:p>
    <w:p w14:paraId="055F5E12" w14:textId="77777777" w:rsidR="00BA768A" w:rsidRPr="00BA768A" w:rsidRDefault="00E33C29" w:rsidP="00E33C29">
      <w:pPr>
        <w:pStyle w:val="SingleTxtG"/>
        <w:rPr>
          <w:lang w:val="fr-FR"/>
        </w:rPr>
      </w:pPr>
      <w:r>
        <w:rPr>
          <w:lang w:val="fr-FR"/>
        </w:rPr>
        <w:t>7</w:t>
      </w:r>
      <w:r w:rsidR="00814D7B">
        <w:rPr>
          <w:lang w:val="fr-FR"/>
        </w:rPr>
        <w:t>3</w:t>
      </w:r>
      <w:r>
        <w:rPr>
          <w:lang w:val="fr-FR"/>
        </w:rPr>
        <w:t>.</w:t>
      </w:r>
      <w:r>
        <w:rPr>
          <w:lang w:val="fr-FR"/>
        </w:rPr>
        <w:tab/>
      </w:r>
      <w:r w:rsidR="00BA768A" w:rsidRPr="00BA768A">
        <w:rPr>
          <w:lang w:val="fr-FR"/>
        </w:rPr>
        <w:t xml:space="preserve">Le </w:t>
      </w:r>
      <w:r w:rsidR="007C0A8F">
        <w:rPr>
          <w:lang w:val="fr-FR"/>
        </w:rPr>
        <w:t>Bénin</w:t>
      </w:r>
      <w:r w:rsidR="00BA768A" w:rsidRPr="00BA768A">
        <w:rPr>
          <w:lang w:val="fr-FR"/>
        </w:rPr>
        <w:t xml:space="preserve"> a ratifié, la Convention contre la torture et autres peines ou traitements cruels, inhumains ou dégradants et son protocole facultatif. En respect des obligations découlant de ces ratifications, il a produit à l’organe de surveillance plusieurs rapports de mise en œuvre. Les observations formulées au </w:t>
      </w:r>
      <w:r w:rsidR="007C0A8F">
        <w:rPr>
          <w:lang w:val="fr-FR"/>
        </w:rPr>
        <w:t>Bénin</w:t>
      </w:r>
      <w:r w:rsidR="00BA768A" w:rsidRPr="00BA768A">
        <w:rPr>
          <w:lang w:val="fr-FR"/>
        </w:rPr>
        <w:t xml:space="preserve"> à l’issue de ces présentations ont permis d’améliorer le cadre de prévention et de lutte contre la torture.</w:t>
      </w:r>
    </w:p>
    <w:p w14:paraId="36A89A67" w14:textId="77777777" w:rsidR="00BA768A" w:rsidRPr="00BA768A" w:rsidRDefault="00B47A73" w:rsidP="00B47A73">
      <w:pPr>
        <w:pStyle w:val="SingleTxtG"/>
        <w:rPr>
          <w:lang w:val="fr-FR"/>
        </w:rPr>
      </w:pPr>
      <w:r>
        <w:rPr>
          <w:lang w:val="fr-FR"/>
        </w:rPr>
        <w:t>7</w:t>
      </w:r>
      <w:r w:rsidR="00814D7B">
        <w:rPr>
          <w:lang w:val="fr-FR"/>
        </w:rPr>
        <w:t>4</w:t>
      </w:r>
      <w:r>
        <w:rPr>
          <w:lang w:val="fr-FR"/>
        </w:rPr>
        <w:t>.</w:t>
      </w:r>
      <w:r>
        <w:rPr>
          <w:lang w:val="fr-FR"/>
        </w:rPr>
        <w:tab/>
      </w:r>
      <w:r w:rsidR="00BA768A" w:rsidRPr="00BA768A">
        <w:rPr>
          <w:lang w:val="fr-FR"/>
        </w:rPr>
        <w:t xml:space="preserve">Le </w:t>
      </w:r>
      <w:r w:rsidR="007C0A8F">
        <w:rPr>
          <w:lang w:val="fr-FR"/>
        </w:rPr>
        <w:t>Bénin</w:t>
      </w:r>
      <w:r w:rsidR="00BA768A" w:rsidRPr="00BA768A">
        <w:rPr>
          <w:lang w:val="fr-FR"/>
        </w:rPr>
        <w:t xml:space="preserve"> a également reçu des visites du Sous-comité pour la Prévention de la Torture. Les recommandations formulées ont permis notamment d’améliorer les conditions de détention. Le processus de mise en place du mécanisme national de prévention de la torture est enclenché et se poursuit.</w:t>
      </w:r>
    </w:p>
    <w:p w14:paraId="7D382E4A" w14:textId="77777777" w:rsidR="00BA768A" w:rsidRPr="00BA768A" w:rsidRDefault="00B47A73" w:rsidP="00B47A73">
      <w:pPr>
        <w:pStyle w:val="SingleTxtG"/>
        <w:rPr>
          <w:lang w:val="fr-FR"/>
        </w:rPr>
      </w:pPr>
      <w:r>
        <w:rPr>
          <w:lang w:val="fr-FR"/>
        </w:rPr>
        <w:t>7</w:t>
      </w:r>
      <w:r w:rsidR="00814D7B">
        <w:rPr>
          <w:lang w:val="fr-FR"/>
        </w:rPr>
        <w:t>5</w:t>
      </w:r>
      <w:r>
        <w:rPr>
          <w:lang w:val="fr-FR"/>
        </w:rPr>
        <w:t>.</w:t>
      </w:r>
      <w:r>
        <w:rPr>
          <w:lang w:val="fr-FR"/>
        </w:rPr>
        <w:tab/>
      </w:r>
      <w:r w:rsidR="00BA768A" w:rsidRPr="00BA768A">
        <w:rPr>
          <w:lang w:val="fr-FR"/>
        </w:rPr>
        <w:t>Par ailleurs, la Cour constitutionnelle a rendu plusieurs décisions condamnant les cas d’actes de torture.</w:t>
      </w:r>
    </w:p>
    <w:p w14:paraId="6F54DB05" w14:textId="77777777" w:rsidR="00BA768A" w:rsidRPr="00BA768A" w:rsidRDefault="00B47A73" w:rsidP="00B47A73">
      <w:pPr>
        <w:pStyle w:val="SingleTxtG"/>
        <w:rPr>
          <w:lang w:val="fr-FR"/>
        </w:rPr>
      </w:pPr>
      <w:r>
        <w:rPr>
          <w:lang w:val="fr-FR"/>
        </w:rPr>
        <w:t>7</w:t>
      </w:r>
      <w:r w:rsidR="00814D7B">
        <w:rPr>
          <w:lang w:val="fr-FR"/>
        </w:rPr>
        <w:t>6</w:t>
      </w:r>
      <w:r>
        <w:rPr>
          <w:lang w:val="fr-FR"/>
        </w:rPr>
        <w:t>.</w:t>
      </w:r>
      <w:r>
        <w:rPr>
          <w:lang w:val="fr-FR"/>
        </w:rPr>
        <w:tab/>
      </w:r>
      <w:r w:rsidR="00BA768A" w:rsidRPr="00BA768A">
        <w:rPr>
          <w:lang w:val="fr-FR"/>
        </w:rPr>
        <w:t>Le Code pénal adopté par le parlement le 5 juin 2018 définit et criminalise la torture.</w:t>
      </w:r>
    </w:p>
    <w:p w14:paraId="25633EB0" w14:textId="77777777" w:rsidR="00BA768A" w:rsidRPr="00BA768A" w:rsidRDefault="00B47A73">
      <w:pPr>
        <w:pStyle w:val="SingleTxtG"/>
        <w:rPr>
          <w:lang w:val="fr-FR"/>
        </w:rPr>
      </w:pPr>
      <w:r>
        <w:rPr>
          <w:lang w:val="fr-FR"/>
        </w:rPr>
        <w:t>7</w:t>
      </w:r>
      <w:r w:rsidR="00814D7B">
        <w:rPr>
          <w:lang w:val="fr-FR"/>
        </w:rPr>
        <w:t>7</w:t>
      </w:r>
      <w:r>
        <w:rPr>
          <w:lang w:val="fr-FR"/>
        </w:rPr>
        <w:t>.</w:t>
      </w:r>
      <w:r>
        <w:rPr>
          <w:lang w:val="fr-FR"/>
        </w:rPr>
        <w:tab/>
      </w:r>
      <w:r w:rsidR="00BA768A" w:rsidRPr="00BA768A">
        <w:rPr>
          <w:lang w:val="fr-FR"/>
        </w:rPr>
        <w:t>Le Code de l’</w:t>
      </w:r>
      <w:r w:rsidR="0025434B">
        <w:rPr>
          <w:lang w:val="fr-FR"/>
        </w:rPr>
        <w:t>e</w:t>
      </w:r>
      <w:r w:rsidR="00BA768A" w:rsidRPr="00BA768A">
        <w:rPr>
          <w:lang w:val="fr-FR"/>
        </w:rPr>
        <w:t>nfant prévoit des dispositions qui répriment</w:t>
      </w:r>
      <w:r w:rsidR="000A147A">
        <w:rPr>
          <w:lang w:val="fr-FR"/>
        </w:rPr>
        <w:t xml:space="preserve"> </w:t>
      </w:r>
      <w:r w:rsidR="00BA768A" w:rsidRPr="00BA768A">
        <w:rPr>
          <w:lang w:val="fr-FR"/>
        </w:rPr>
        <w:t>également les actes de torture, de traitements inhumains et dégradants (</w:t>
      </w:r>
      <w:r w:rsidR="0043793F">
        <w:rPr>
          <w:lang w:val="fr-FR"/>
        </w:rPr>
        <w:t>a</w:t>
      </w:r>
      <w:r w:rsidR="00BA768A" w:rsidRPr="00BA768A">
        <w:rPr>
          <w:lang w:val="fr-FR"/>
        </w:rPr>
        <w:t>rt</w:t>
      </w:r>
      <w:r w:rsidR="0043793F">
        <w:rPr>
          <w:lang w:val="fr-FR"/>
        </w:rPr>
        <w:t>. </w:t>
      </w:r>
      <w:r w:rsidR="00BA768A" w:rsidRPr="00BA768A">
        <w:rPr>
          <w:lang w:val="fr-FR"/>
        </w:rPr>
        <w:t>342 à 344)</w:t>
      </w:r>
      <w:r w:rsidR="00F07E3B">
        <w:rPr>
          <w:lang w:val="fr-FR"/>
        </w:rPr>
        <w:t>.</w:t>
      </w:r>
    </w:p>
    <w:p w14:paraId="6B68A0C1" w14:textId="77777777" w:rsidR="00BA768A" w:rsidRPr="00BA768A" w:rsidRDefault="000A147A" w:rsidP="000A147A">
      <w:pPr>
        <w:pStyle w:val="H23G"/>
        <w:rPr>
          <w:lang w:val="fr-FR"/>
        </w:rPr>
      </w:pPr>
      <w:r>
        <w:rPr>
          <w:lang w:val="fr-FR"/>
        </w:rPr>
        <w:lastRenderedPageBreak/>
        <w:tab/>
      </w:r>
      <w:r>
        <w:rPr>
          <w:lang w:val="fr-FR"/>
        </w:rPr>
        <w:tab/>
      </w:r>
      <w:r w:rsidR="00BA768A" w:rsidRPr="00BA768A">
        <w:rPr>
          <w:lang w:val="fr-FR"/>
        </w:rPr>
        <w:t>Article 16</w:t>
      </w:r>
      <w:r w:rsidR="00F07E3B">
        <w:rPr>
          <w:lang w:val="fr-FR"/>
        </w:rPr>
        <w:t xml:space="preserve"> </w:t>
      </w:r>
      <w:r>
        <w:rPr>
          <w:lang w:val="fr-FR"/>
        </w:rPr>
        <w:br/>
      </w:r>
      <w:r w:rsidR="00BA768A" w:rsidRPr="00BA768A">
        <w:rPr>
          <w:lang w:val="fr-FR"/>
        </w:rPr>
        <w:t xml:space="preserve">Droit de ne pas être soumis à l’exploitation, à la violence et à la maltraitance </w:t>
      </w:r>
    </w:p>
    <w:p w14:paraId="27EBFC82" w14:textId="77777777" w:rsidR="00BA768A" w:rsidRPr="00BA768A" w:rsidRDefault="000A147A" w:rsidP="000A147A">
      <w:pPr>
        <w:pStyle w:val="SingleTxtG"/>
        <w:rPr>
          <w:lang w:val="fr-FR"/>
        </w:rPr>
      </w:pPr>
      <w:r>
        <w:rPr>
          <w:lang w:val="fr-FR"/>
        </w:rPr>
        <w:t>7</w:t>
      </w:r>
      <w:r w:rsidR="00814D7B">
        <w:rPr>
          <w:lang w:val="fr-FR"/>
        </w:rPr>
        <w:t>8</w:t>
      </w:r>
      <w:r>
        <w:rPr>
          <w:lang w:val="fr-FR"/>
        </w:rPr>
        <w:t>.</w:t>
      </w:r>
      <w:r>
        <w:rPr>
          <w:lang w:val="fr-FR"/>
        </w:rPr>
        <w:tab/>
      </w:r>
      <w:r w:rsidR="00BA768A" w:rsidRPr="00BA768A">
        <w:rPr>
          <w:lang w:val="fr-FR"/>
        </w:rPr>
        <w:t xml:space="preserve">La loi sur la protection des droits des personnes handicapées interdit et sanctionne l’exploitation, la violence et la maltraitance des personnes handicapées </w:t>
      </w:r>
      <w:r w:rsidR="00A54EA3">
        <w:rPr>
          <w:lang w:val="fr-FR"/>
        </w:rPr>
        <w:t>dans ses dispositions suivantes</w:t>
      </w:r>
      <w:r w:rsidR="004C3A74">
        <w:rPr>
          <w:lang w:val="fr-FR"/>
        </w:rPr>
        <w:t xml:space="preserve"> </w:t>
      </w:r>
      <w:r w:rsidR="00BA768A" w:rsidRPr="00BA768A">
        <w:rPr>
          <w:lang w:val="fr-FR"/>
        </w:rPr>
        <w:t xml:space="preserve">: </w:t>
      </w:r>
    </w:p>
    <w:p w14:paraId="2342CC63" w14:textId="77777777" w:rsidR="00BA768A" w:rsidRPr="000A147A" w:rsidRDefault="00CC1A77" w:rsidP="00CC1A77">
      <w:pPr>
        <w:pStyle w:val="Bullet1G"/>
        <w:numPr>
          <w:ilvl w:val="0"/>
          <w:numId w:val="0"/>
        </w:numPr>
        <w:tabs>
          <w:tab w:val="left" w:pos="1701"/>
        </w:tabs>
        <w:ind w:left="1701" w:hanging="170"/>
      </w:pPr>
      <w:r w:rsidRPr="000A147A">
        <w:t>•</w:t>
      </w:r>
      <w:r w:rsidRPr="000A147A">
        <w:tab/>
      </w:r>
      <w:r w:rsidR="000A147A" w:rsidRPr="000A147A">
        <w:t xml:space="preserve">Article </w:t>
      </w:r>
      <w:r w:rsidR="00BA768A" w:rsidRPr="000A147A">
        <w:t>56:</w:t>
      </w:r>
      <w:r w:rsidR="000A147A" w:rsidRPr="000A147A">
        <w:t xml:space="preserve"> « L’</w:t>
      </w:r>
      <w:r w:rsidR="00C45DC7">
        <w:t>État</w:t>
      </w:r>
      <w:r w:rsidR="00BA768A" w:rsidRPr="000A147A">
        <w:t xml:space="preserve"> prend des mesures appropriées pour prévenir toutes les formes d’exploitation, de violences et de maltraitances en assurant aux personnes handicapées et à leur famille, des appuis ou accompagnements spécifiques selon le sexe, l’âge et le handicap</w:t>
      </w:r>
      <w:r w:rsidR="000A147A" w:rsidRPr="000A147A">
        <w:t>.</w:t>
      </w:r>
      <w:r w:rsidR="00FB3391">
        <w:t> </w:t>
      </w:r>
      <w:r w:rsidR="000A147A" w:rsidRPr="000A147A">
        <w:t>»</w:t>
      </w:r>
      <w:r w:rsidR="008F478F">
        <w:t> ;</w:t>
      </w:r>
    </w:p>
    <w:p w14:paraId="54A7BE8A" w14:textId="77777777" w:rsidR="00BA768A" w:rsidRPr="000A147A" w:rsidRDefault="00CC1A77" w:rsidP="00CC1A77">
      <w:pPr>
        <w:pStyle w:val="Bullet1G"/>
        <w:numPr>
          <w:ilvl w:val="0"/>
          <w:numId w:val="0"/>
        </w:numPr>
        <w:tabs>
          <w:tab w:val="left" w:pos="1701"/>
        </w:tabs>
        <w:ind w:left="1701" w:hanging="170"/>
      </w:pPr>
      <w:r w:rsidRPr="000A147A">
        <w:t>•</w:t>
      </w:r>
      <w:r w:rsidRPr="000A147A">
        <w:tab/>
      </w:r>
      <w:r w:rsidR="000A147A" w:rsidRPr="000A147A">
        <w:t xml:space="preserve">Article </w:t>
      </w:r>
      <w:r w:rsidR="00BA768A" w:rsidRPr="000A147A">
        <w:t>57:</w:t>
      </w:r>
      <w:r w:rsidR="000A147A" w:rsidRPr="000A147A">
        <w:t xml:space="preserve"> «</w:t>
      </w:r>
      <w:r w:rsidR="00FB3391">
        <w:t> </w:t>
      </w:r>
      <w:r w:rsidR="000A147A" w:rsidRPr="000A147A">
        <w:t>Les</w:t>
      </w:r>
      <w:r w:rsidR="00BA768A" w:rsidRPr="000A147A">
        <w:t xml:space="preserve"> personnes handicapées sont protégées contre toutes formes d’exploitations, de violences, de maltraitance, d’abus sexuel et de proxénétisme. »</w:t>
      </w:r>
      <w:r w:rsidR="008F478F">
        <w:t> ;</w:t>
      </w:r>
    </w:p>
    <w:p w14:paraId="4245A666"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0A147A" w:rsidRPr="000A147A">
        <w:t xml:space="preserve">Article </w:t>
      </w:r>
      <w:r w:rsidR="00BA768A" w:rsidRPr="000A147A">
        <w:t>58: « L’</w:t>
      </w:r>
      <w:r w:rsidR="00C45DC7">
        <w:t>État</w:t>
      </w:r>
      <w:r w:rsidR="00BA768A" w:rsidRPr="000A147A">
        <w:t xml:space="preserve"> met à la disposition des personnes handicapées des services d’informations d’éducation et d’autres moyens pour dénoncer des cas d’exploitations de violences et de maltraitances</w:t>
      </w:r>
      <w:r w:rsidR="00BA768A" w:rsidRPr="00BA768A">
        <w:rPr>
          <w:lang w:val="fr-FR"/>
        </w:rPr>
        <w:t>. ».</w:t>
      </w:r>
    </w:p>
    <w:p w14:paraId="050D70F9" w14:textId="77777777" w:rsidR="00BA768A" w:rsidRPr="00BA768A" w:rsidRDefault="000A147A" w:rsidP="000A147A">
      <w:pPr>
        <w:pStyle w:val="SingleTxtG"/>
        <w:rPr>
          <w:lang w:val="fr-FR"/>
        </w:rPr>
      </w:pPr>
      <w:r>
        <w:rPr>
          <w:lang w:val="fr-FR"/>
        </w:rPr>
        <w:t>7</w:t>
      </w:r>
      <w:r w:rsidR="00814D7B">
        <w:rPr>
          <w:lang w:val="fr-FR"/>
        </w:rPr>
        <w:t>9</w:t>
      </w:r>
      <w:r>
        <w:rPr>
          <w:lang w:val="fr-FR"/>
        </w:rPr>
        <w:t>.</w:t>
      </w:r>
      <w:r>
        <w:rPr>
          <w:lang w:val="fr-FR"/>
        </w:rPr>
        <w:tab/>
      </w:r>
      <w:r w:rsidR="00BA768A" w:rsidRPr="00BA768A">
        <w:rPr>
          <w:lang w:val="fr-FR"/>
        </w:rPr>
        <w:t>Pour prévenir les formes d’exploitations, de violences et de maltraitances, des actions ont été menées aussi bien par les pouvoirs publics que par les organisations de la société ci</w:t>
      </w:r>
      <w:r>
        <w:rPr>
          <w:lang w:val="fr-FR"/>
        </w:rPr>
        <w:t>vile. Il s’agit entre autres de</w:t>
      </w:r>
      <w:r w:rsidR="004C3A74">
        <w:rPr>
          <w:lang w:val="fr-FR"/>
        </w:rPr>
        <w:t xml:space="preserve"> </w:t>
      </w:r>
      <w:r w:rsidR="00BA768A" w:rsidRPr="00BA768A">
        <w:rPr>
          <w:lang w:val="fr-FR"/>
        </w:rPr>
        <w:t>:</w:t>
      </w:r>
    </w:p>
    <w:p w14:paraId="6FB3B2BB" w14:textId="77777777" w:rsidR="00BA768A" w:rsidRPr="000A147A" w:rsidRDefault="00CC1A77" w:rsidP="00CC1A77">
      <w:pPr>
        <w:pStyle w:val="Bullet1G"/>
        <w:numPr>
          <w:ilvl w:val="0"/>
          <w:numId w:val="0"/>
        </w:numPr>
        <w:tabs>
          <w:tab w:val="left" w:pos="1701"/>
        </w:tabs>
        <w:ind w:left="1701" w:hanging="170"/>
      </w:pPr>
      <w:r w:rsidRPr="000A147A">
        <w:t>•</w:t>
      </w:r>
      <w:r w:rsidRPr="000A147A">
        <w:tab/>
      </w:r>
      <w:r w:rsidR="000A147A" w:rsidRPr="000A147A">
        <w:t>L’installation de six (06)</w:t>
      </w:r>
      <w:r w:rsidR="00BA768A" w:rsidRPr="000A147A">
        <w:t xml:space="preserve"> ce</w:t>
      </w:r>
      <w:r w:rsidR="000A147A">
        <w:t>ntres d’écoute au plan national</w:t>
      </w:r>
      <w:r w:rsidR="008F478F">
        <w:t> ;</w:t>
      </w:r>
    </w:p>
    <w:p w14:paraId="5BDCAB90" w14:textId="77777777" w:rsidR="00BA768A" w:rsidRPr="000A147A" w:rsidRDefault="00CC1A77" w:rsidP="00CC1A77">
      <w:pPr>
        <w:pStyle w:val="Bullet1G"/>
        <w:numPr>
          <w:ilvl w:val="0"/>
          <w:numId w:val="0"/>
        </w:numPr>
        <w:tabs>
          <w:tab w:val="left" w:pos="1701"/>
        </w:tabs>
        <w:ind w:left="1701" w:hanging="170"/>
      </w:pPr>
      <w:r w:rsidRPr="000A147A">
        <w:t>•</w:t>
      </w:r>
      <w:r w:rsidRPr="000A147A">
        <w:tab/>
      </w:r>
      <w:r w:rsidR="000A147A" w:rsidRPr="000A147A">
        <w:t xml:space="preserve">La création de trois centres intégrés de prise en charge des victimes de violence basées sur le genre (hôpital de </w:t>
      </w:r>
      <w:r w:rsidR="007C0A8F" w:rsidRPr="000A147A">
        <w:t>Parakou</w:t>
      </w:r>
      <w:r w:rsidR="008F478F">
        <w:t> ;</w:t>
      </w:r>
      <w:r w:rsidR="007C0A8F">
        <w:t xml:space="preserve"> hôpital de </w:t>
      </w:r>
      <w:proofErr w:type="spellStart"/>
      <w:r w:rsidR="007C0A8F">
        <w:t>G</w:t>
      </w:r>
      <w:r w:rsidR="000A147A" w:rsidRPr="000A147A">
        <w:t>oho</w:t>
      </w:r>
      <w:proofErr w:type="spellEnd"/>
      <w:r w:rsidR="000A147A" w:rsidRPr="000A147A">
        <w:t xml:space="preserve"> </w:t>
      </w:r>
      <w:r w:rsidR="007C0A8F">
        <w:t xml:space="preserve">et centre médical </w:t>
      </w:r>
      <w:proofErr w:type="spellStart"/>
      <w:r w:rsidR="007C0A8F">
        <w:t>tokpahoho</w:t>
      </w:r>
      <w:proofErr w:type="spellEnd"/>
      <w:r w:rsidR="007C0A8F">
        <w:t xml:space="preserve"> de C</w:t>
      </w:r>
      <w:r w:rsidR="000A147A" w:rsidRPr="000A147A">
        <w:t xml:space="preserve">otonou) par le réseau </w:t>
      </w:r>
      <w:proofErr w:type="spellStart"/>
      <w:r w:rsidR="000A147A" w:rsidRPr="000A147A">
        <w:t>wildaf</w:t>
      </w:r>
      <w:proofErr w:type="spellEnd"/>
      <w:r w:rsidR="000A147A" w:rsidRPr="000A147A">
        <w:t xml:space="preserve">- </w:t>
      </w:r>
      <w:r w:rsidR="007C0A8F">
        <w:t>Bénin</w:t>
      </w:r>
      <w:r w:rsidR="000A147A" w:rsidRPr="000A147A">
        <w:t xml:space="preserve"> </w:t>
      </w:r>
      <w:r w:rsidR="000A147A">
        <w:t xml:space="preserve">à travers le projet </w:t>
      </w:r>
      <w:proofErr w:type="spellStart"/>
      <w:r w:rsidR="000A147A">
        <w:t>Empower</w:t>
      </w:r>
      <w:proofErr w:type="spellEnd"/>
      <w:r w:rsidR="000A147A">
        <w:t xml:space="preserve"> II</w:t>
      </w:r>
      <w:r w:rsidR="008F478F">
        <w:t> ;</w:t>
      </w:r>
    </w:p>
    <w:p w14:paraId="3BAEA86D"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0A147A" w:rsidRPr="000A147A">
        <w:t>La mise en service de numéros verts 66 67 33 26 /95 33 43 43 dans le cadre de la protection des droits</w:t>
      </w:r>
      <w:r w:rsidR="00BA768A" w:rsidRPr="00BA768A">
        <w:rPr>
          <w:lang w:val="fr-FR"/>
        </w:rPr>
        <w:t xml:space="preserve"> des personnes handicapées.</w:t>
      </w:r>
    </w:p>
    <w:p w14:paraId="368033C4" w14:textId="77777777" w:rsidR="00BA768A" w:rsidRPr="00BA768A" w:rsidRDefault="00BA768A" w:rsidP="000A147A">
      <w:pPr>
        <w:pStyle w:val="H23G"/>
        <w:rPr>
          <w:lang w:val="fr-FR"/>
        </w:rPr>
      </w:pPr>
      <w:r w:rsidRPr="00BA768A">
        <w:rPr>
          <w:lang w:val="fr-FR"/>
        </w:rPr>
        <w:t xml:space="preserve"> </w:t>
      </w:r>
      <w:r w:rsidR="000A147A">
        <w:rPr>
          <w:lang w:val="fr-FR"/>
        </w:rPr>
        <w:tab/>
      </w:r>
      <w:r w:rsidR="000A147A">
        <w:rPr>
          <w:lang w:val="fr-FR"/>
        </w:rPr>
        <w:tab/>
      </w:r>
      <w:r w:rsidRPr="00BA768A">
        <w:rPr>
          <w:lang w:val="fr-FR"/>
        </w:rPr>
        <w:t>Article 17</w:t>
      </w:r>
      <w:r w:rsidR="00F07E3B">
        <w:rPr>
          <w:lang w:val="fr-FR"/>
        </w:rPr>
        <w:t xml:space="preserve"> </w:t>
      </w:r>
      <w:r w:rsidR="000A147A">
        <w:rPr>
          <w:lang w:val="fr-FR"/>
        </w:rPr>
        <w:br/>
      </w:r>
      <w:r w:rsidRPr="00BA768A">
        <w:rPr>
          <w:lang w:val="fr-FR"/>
        </w:rPr>
        <w:t xml:space="preserve">Protection de l’intégrité </w:t>
      </w:r>
    </w:p>
    <w:p w14:paraId="6F4EBBB2" w14:textId="77777777" w:rsidR="00BA768A" w:rsidRPr="00BA768A" w:rsidRDefault="00814D7B" w:rsidP="000A147A">
      <w:pPr>
        <w:pStyle w:val="SingleTxtG"/>
        <w:rPr>
          <w:lang w:val="fr-FR"/>
        </w:rPr>
      </w:pPr>
      <w:r>
        <w:rPr>
          <w:lang w:val="fr-FR"/>
        </w:rPr>
        <w:t>80</w:t>
      </w:r>
      <w:r w:rsidR="000A147A">
        <w:rPr>
          <w:lang w:val="fr-FR"/>
        </w:rPr>
        <w:t>.</w:t>
      </w:r>
      <w:r w:rsidR="000A147A">
        <w:rPr>
          <w:lang w:val="fr-FR"/>
        </w:rPr>
        <w:tab/>
      </w:r>
      <w:r w:rsidR="00BA768A" w:rsidRPr="00BA768A">
        <w:rPr>
          <w:lang w:val="fr-FR"/>
        </w:rPr>
        <w:t>La protection de l’intégrité des personnes est garantie par la Constitution du 11</w:t>
      </w:r>
      <w:r w:rsidR="00FB3391">
        <w:rPr>
          <w:lang w:val="fr-FR"/>
        </w:rPr>
        <w:t> </w:t>
      </w:r>
      <w:r w:rsidR="00BA768A" w:rsidRPr="00BA768A">
        <w:rPr>
          <w:lang w:val="fr-FR"/>
        </w:rPr>
        <w:t xml:space="preserve">décembre 1990 en son article 15 qui dispose que « tout individu a droit à la vie, à la liberté, à la sécurité et à, l’intégrité de sa personne ». Il en découle que toute atteinte à l’intégrité physique ou mentale des personnes et notamment des personnes handicapées est sanctionnée. </w:t>
      </w:r>
    </w:p>
    <w:p w14:paraId="3A837F2B" w14:textId="77777777" w:rsidR="00BA768A" w:rsidRPr="00BA768A" w:rsidRDefault="000A147A" w:rsidP="000A147A">
      <w:pPr>
        <w:pStyle w:val="SingleTxtG"/>
        <w:rPr>
          <w:lang w:val="fr-FR"/>
        </w:rPr>
      </w:pPr>
      <w:r>
        <w:rPr>
          <w:lang w:val="fr-FR"/>
        </w:rPr>
        <w:t>8</w:t>
      </w:r>
      <w:r w:rsidR="00814D7B">
        <w:rPr>
          <w:lang w:val="fr-FR"/>
        </w:rPr>
        <w:t>1</w:t>
      </w:r>
      <w:r>
        <w:rPr>
          <w:lang w:val="fr-FR"/>
        </w:rPr>
        <w:t>.</w:t>
      </w:r>
      <w:r>
        <w:rPr>
          <w:lang w:val="fr-FR"/>
        </w:rPr>
        <w:tab/>
      </w:r>
      <w:r w:rsidR="00BA768A" w:rsidRPr="00BA768A">
        <w:rPr>
          <w:lang w:val="fr-FR"/>
        </w:rPr>
        <w:t>Le</w:t>
      </w:r>
      <w:r>
        <w:rPr>
          <w:lang w:val="fr-FR"/>
        </w:rPr>
        <w:t xml:space="preserve"> </w:t>
      </w:r>
      <w:r w:rsidR="00BA768A" w:rsidRPr="00BA768A">
        <w:rPr>
          <w:lang w:val="fr-FR"/>
        </w:rPr>
        <w:t>Code de l’enfant en ses articles 184 et suivants garantit l’intégrité physique et morale des enfants.</w:t>
      </w:r>
    </w:p>
    <w:p w14:paraId="61B276DA" w14:textId="77777777" w:rsidR="00FB0B11" w:rsidRDefault="000A147A" w:rsidP="00FB3391">
      <w:pPr>
        <w:pStyle w:val="SingleTxtG"/>
        <w:rPr>
          <w:lang w:val="fr-FR"/>
        </w:rPr>
      </w:pPr>
      <w:r>
        <w:rPr>
          <w:lang w:val="fr-FR"/>
        </w:rPr>
        <w:t>8</w:t>
      </w:r>
      <w:r w:rsidR="00814D7B">
        <w:rPr>
          <w:lang w:val="fr-FR"/>
        </w:rPr>
        <w:t>2</w:t>
      </w:r>
      <w:r>
        <w:rPr>
          <w:lang w:val="fr-FR"/>
        </w:rPr>
        <w:t>.</w:t>
      </w:r>
      <w:r>
        <w:rPr>
          <w:lang w:val="fr-FR"/>
        </w:rPr>
        <w:tab/>
      </w:r>
      <w:r w:rsidR="00BA768A" w:rsidRPr="00BA768A">
        <w:rPr>
          <w:lang w:val="fr-FR"/>
        </w:rPr>
        <w:t xml:space="preserve">Cette protection est renforcée par le </w:t>
      </w:r>
      <w:r w:rsidR="0025434B" w:rsidRPr="00BA768A">
        <w:rPr>
          <w:lang w:val="fr-FR"/>
        </w:rPr>
        <w:t xml:space="preserve">Code </w:t>
      </w:r>
      <w:r w:rsidR="00BA768A" w:rsidRPr="00BA768A">
        <w:rPr>
          <w:lang w:val="fr-FR"/>
        </w:rPr>
        <w:t xml:space="preserve">pénal et la loi </w:t>
      </w:r>
      <w:r w:rsidR="00FB3391" w:rsidRPr="00BA768A">
        <w:rPr>
          <w:lang w:val="fr-FR"/>
        </w:rPr>
        <w:t>n</w:t>
      </w:r>
      <w:r w:rsidR="00FB3391" w:rsidRPr="00AA55F7">
        <w:rPr>
          <w:vertAlign w:val="superscript"/>
          <w:lang w:val="fr-FR"/>
        </w:rPr>
        <w:t>o</w:t>
      </w:r>
      <w:r w:rsidR="00FB3391">
        <w:rPr>
          <w:lang w:val="fr-FR"/>
        </w:rPr>
        <w:t> </w:t>
      </w:r>
      <w:r w:rsidR="00BA768A" w:rsidRPr="00BA768A">
        <w:rPr>
          <w:lang w:val="fr-FR"/>
        </w:rPr>
        <w:t xml:space="preserve">2003-03 du 3 mars 2003 portant répression de la pratique des mutilations génitales féminines en République du </w:t>
      </w:r>
      <w:r w:rsidR="007C0A8F">
        <w:rPr>
          <w:lang w:val="fr-FR"/>
        </w:rPr>
        <w:t>Bénin</w:t>
      </w:r>
      <w:r w:rsidR="00BA768A" w:rsidRPr="00BA768A">
        <w:rPr>
          <w:lang w:val="fr-FR"/>
        </w:rPr>
        <w:t>.</w:t>
      </w:r>
      <w:r w:rsidR="00FB0B11">
        <w:rPr>
          <w:lang w:val="fr-FR"/>
        </w:rPr>
        <w:t xml:space="preserve"> </w:t>
      </w:r>
    </w:p>
    <w:p w14:paraId="1686680F" w14:textId="77777777" w:rsidR="00BA768A" w:rsidRPr="00BA768A" w:rsidRDefault="000A147A" w:rsidP="000A147A">
      <w:pPr>
        <w:pStyle w:val="H23G"/>
        <w:rPr>
          <w:lang w:val="fr-FR"/>
        </w:rPr>
      </w:pPr>
      <w:r>
        <w:rPr>
          <w:lang w:val="fr-FR"/>
        </w:rPr>
        <w:tab/>
      </w:r>
      <w:r>
        <w:rPr>
          <w:lang w:val="fr-FR"/>
        </w:rPr>
        <w:tab/>
      </w:r>
      <w:r w:rsidR="00BA768A" w:rsidRPr="00BA768A">
        <w:rPr>
          <w:lang w:val="fr-FR"/>
        </w:rPr>
        <w:t>Article 18</w:t>
      </w:r>
      <w:r w:rsidR="00F07E3B">
        <w:rPr>
          <w:lang w:val="fr-FR"/>
        </w:rPr>
        <w:t xml:space="preserve"> </w:t>
      </w:r>
      <w:r>
        <w:rPr>
          <w:lang w:val="fr-FR"/>
        </w:rPr>
        <w:br/>
      </w:r>
      <w:r w:rsidR="00BA768A" w:rsidRPr="00BA768A">
        <w:rPr>
          <w:lang w:val="fr-FR"/>
        </w:rPr>
        <w:t>Droit de circuler et nationalité</w:t>
      </w:r>
    </w:p>
    <w:p w14:paraId="3D52B947" w14:textId="77777777" w:rsidR="00BA768A" w:rsidRPr="00BA768A" w:rsidRDefault="002313A1" w:rsidP="002313A1">
      <w:pPr>
        <w:pStyle w:val="SingleTxtG"/>
        <w:rPr>
          <w:lang w:val="fr-FR"/>
        </w:rPr>
      </w:pPr>
      <w:r>
        <w:rPr>
          <w:lang w:val="fr-FR"/>
        </w:rPr>
        <w:t>8</w:t>
      </w:r>
      <w:r w:rsidR="00814D7B">
        <w:rPr>
          <w:lang w:val="fr-FR"/>
        </w:rPr>
        <w:t>3</w:t>
      </w:r>
      <w:r>
        <w:rPr>
          <w:lang w:val="fr-FR"/>
        </w:rPr>
        <w:t>.</w:t>
      </w:r>
      <w:r>
        <w:rPr>
          <w:lang w:val="fr-FR"/>
        </w:rPr>
        <w:tab/>
      </w:r>
      <w:r w:rsidR="00BA768A" w:rsidRPr="00BA768A">
        <w:rPr>
          <w:lang w:val="fr-FR"/>
        </w:rPr>
        <w:t>L’article 25 de la Constitution du 11 décembre 1990 garantit la liberté d’aller et de venir à tous les citoyens y compris les personnes handicapées.</w:t>
      </w:r>
    </w:p>
    <w:p w14:paraId="299AAA9E" w14:textId="77777777" w:rsidR="00FB0B11" w:rsidRDefault="002313A1" w:rsidP="002313A1">
      <w:pPr>
        <w:pStyle w:val="SingleTxtG"/>
        <w:rPr>
          <w:lang w:val="fr-FR"/>
        </w:rPr>
      </w:pPr>
      <w:r>
        <w:rPr>
          <w:lang w:val="fr-FR"/>
        </w:rPr>
        <w:t>8</w:t>
      </w:r>
      <w:r w:rsidR="00814D7B">
        <w:rPr>
          <w:lang w:val="fr-FR"/>
        </w:rPr>
        <w:t>4</w:t>
      </w:r>
      <w:r>
        <w:rPr>
          <w:lang w:val="fr-FR"/>
        </w:rPr>
        <w:t>.</w:t>
      </w:r>
      <w:r>
        <w:rPr>
          <w:lang w:val="fr-FR"/>
        </w:rPr>
        <w:tab/>
      </w:r>
      <w:r w:rsidR="00BA768A" w:rsidRPr="00BA768A">
        <w:rPr>
          <w:lang w:val="fr-FR"/>
        </w:rPr>
        <w:t>Au même titre que les autres citoyens, les personnes handicapées jouissent de leur droit à la nationalité.</w:t>
      </w:r>
    </w:p>
    <w:p w14:paraId="2D90305D" w14:textId="77777777" w:rsidR="00BA768A" w:rsidRPr="00BA768A" w:rsidRDefault="00BA768A" w:rsidP="00913870">
      <w:pPr>
        <w:pStyle w:val="SingleTxtG"/>
        <w:tabs>
          <w:tab w:val="left" w:pos="2410"/>
        </w:tabs>
        <w:jc w:val="left"/>
        <w:rPr>
          <w:b/>
          <w:lang w:val="fr-FR"/>
        </w:rPr>
      </w:pPr>
      <w:r w:rsidRPr="00BA768A">
        <w:rPr>
          <w:b/>
          <w:lang w:val="fr-FR"/>
        </w:rPr>
        <w:t>Article 19</w:t>
      </w:r>
      <w:r w:rsidR="00F07E3B">
        <w:rPr>
          <w:b/>
          <w:lang w:val="fr-FR"/>
        </w:rPr>
        <w:t xml:space="preserve"> </w:t>
      </w:r>
      <w:r w:rsidR="00913870">
        <w:rPr>
          <w:b/>
          <w:lang w:val="fr-FR"/>
        </w:rPr>
        <w:br/>
      </w:r>
      <w:r w:rsidRPr="00BA768A">
        <w:rPr>
          <w:b/>
          <w:lang w:val="fr-FR"/>
        </w:rPr>
        <w:t>Autonomie de v</w:t>
      </w:r>
      <w:r w:rsidR="00913870">
        <w:rPr>
          <w:b/>
          <w:lang w:val="fr-FR"/>
        </w:rPr>
        <w:t>ie et inclusion dans la société</w:t>
      </w:r>
    </w:p>
    <w:p w14:paraId="0F9C25C5" w14:textId="77777777" w:rsidR="00BA768A" w:rsidRPr="00BA768A" w:rsidRDefault="002313A1" w:rsidP="002313A1">
      <w:pPr>
        <w:pStyle w:val="SingleTxtG"/>
        <w:rPr>
          <w:lang w:val="fr-FR"/>
        </w:rPr>
      </w:pPr>
      <w:r>
        <w:rPr>
          <w:lang w:val="fr-FR"/>
        </w:rPr>
        <w:t>8</w:t>
      </w:r>
      <w:r w:rsidR="00814D7B">
        <w:rPr>
          <w:lang w:val="fr-FR"/>
        </w:rPr>
        <w:t>5</w:t>
      </w:r>
      <w:r>
        <w:rPr>
          <w:lang w:val="fr-FR"/>
        </w:rPr>
        <w:t>.</w:t>
      </w:r>
      <w:r>
        <w:rPr>
          <w:lang w:val="fr-FR"/>
        </w:rPr>
        <w:tab/>
      </w:r>
      <w:r w:rsidR="00BA768A" w:rsidRPr="00BA768A">
        <w:rPr>
          <w:lang w:val="fr-FR"/>
        </w:rPr>
        <w:t>Le droit de choisir librement le lieu de</w:t>
      </w:r>
      <w:r>
        <w:rPr>
          <w:lang w:val="fr-FR"/>
        </w:rPr>
        <w:t xml:space="preserve"> </w:t>
      </w:r>
      <w:r w:rsidR="00BA768A" w:rsidRPr="00BA768A">
        <w:rPr>
          <w:lang w:val="fr-FR"/>
        </w:rPr>
        <w:t>résidence ne fait objet d’aucune restriction. La loi portant protection et promotion des personnes handicapées en son article 52 fait obligation à l’</w:t>
      </w:r>
      <w:r w:rsidR="00C45DC7">
        <w:rPr>
          <w:lang w:val="fr-FR"/>
        </w:rPr>
        <w:t>État</w:t>
      </w:r>
      <w:r w:rsidR="00BA768A" w:rsidRPr="00BA768A">
        <w:rPr>
          <w:lang w:val="fr-FR"/>
        </w:rPr>
        <w:t xml:space="preserve"> de prendre des mesures appropriées en vue d’éliminer</w:t>
      </w:r>
      <w:r>
        <w:rPr>
          <w:lang w:val="fr-FR"/>
        </w:rPr>
        <w:t xml:space="preserve"> </w:t>
      </w:r>
      <w:r w:rsidR="00BA768A" w:rsidRPr="00BA768A">
        <w:rPr>
          <w:lang w:val="fr-FR"/>
        </w:rPr>
        <w:t>les comportements discriminatoires à l’égard des personnes handicapées pour ce qui concerne le mariage, la famille, la fonction parentale et les relations personnelles</w:t>
      </w:r>
      <w:r>
        <w:rPr>
          <w:lang w:val="fr-FR"/>
        </w:rPr>
        <w:t xml:space="preserve"> </w:t>
      </w:r>
      <w:r w:rsidR="00BA768A" w:rsidRPr="00BA768A">
        <w:rPr>
          <w:lang w:val="fr-FR"/>
        </w:rPr>
        <w:t>conformément aux lois en vigueur.</w:t>
      </w:r>
    </w:p>
    <w:p w14:paraId="7461C311" w14:textId="77777777" w:rsidR="00BA768A" w:rsidRPr="00BA768A" w:rsidRDefault="00514CCE" w:rsidP="00514CCE">
      <w:pPr>
        <w:pStyle w:val="SingleTxtG"/>
        <w:rPr>
          <w:lang w:val="fr-FR"/>
        </w:rPr>
      </w:pPr>
      <w:r>
        <w:rPr>
          <w:lang w:val="fr-FR"/>
        </w:rPr>
        <w:t>8</w:t>
      </w:r>
      <w:r w:rsidR="00814D7B">
        <w:rPr>
          <w:lang w:val="fr-FR"/>
        </w:rPr>
        <w:t>6</w:t>
      </w:r>
      <w:r>
        <w:rPr>
          <w:lang w:val="fr-FR"/>
        </w:rPr>
        <w:t>.</w:t>
      </w:r>
      <w:r>
        <w:rPr>
          <w:lang w:val="fr-FR"/>
        </w:rPr>
        <w:tab/>
      </w:r>
      <w:r w:rsidR="00BA768A" w:rsidRPr="00BA768A">
        <w:rPr>
          <w:lang w:val="fr-FR"/>
        </w:rPr>
        <w:t>Plusieurs mesures d’accompagnement en vue de l’autonomisation</w:t>
      </w:r>
      <w:r w:rsidR="002313A1">
        <w:rPr>
          <w:lang w:val="fr-FR"/>
        </w:rPr>
        <w:t xml:space="preserve"> </w:t>
      </w:r>
      <w:r w:rsidR="00BA768A" w:rsidRPr="00BA768A">
        <w:rPr>
          <w:lang w:val="fr-FR"/>
        </w:rPr>
        <w:t>des personnes handicapées ont été prises dans le cadre du Fonds d’Appui à la Réadaptation et à l’Intégration des Personnes Handicapées (FARIPH).</w:t>
      </w:r>
    </w:p>
    <w:p w14:paraId="65854E79" w14:textId="77777777" w:rsidR="00BA768A" w:rsidRPr="00BA768A" w:rsidRDefault="00514CCE" w:rsidP="00514CCE">
      <w:pPr>
        <w:pStyle w:val="SingleTxtG"/>
        <w:rPr>
          <w:lang w:val="fr-FR"/>
        </w:rPr>
      </w:pPr>
      <w:r>
        <w:rPr>
          <w:lang w:val="fr-FR"/>
        </w:rPr>
        <w:lastRenderedPageBreak/>
        <w:t>8</w:t>
      </w:r>
      <w:r w:rsidR="00814D7B">
        <w:rPr>
          <w:lang w:val="fr-FR"/>
        </w:rPr>
        <w:t>7</w:t>
      </w:r>
      <w:r>
        <w:rPr>
          <w:lang w:val="fr-FR"/>
        </w:rPr>
        <w:t>.</w:t>
      </w:r>
      <w:r>
        <w:rPr>
          <w:lang w:val="fr-FR"/>
        </w:rPr>
        <w:tab/>
      </w:r>
      <w:r w:rsidR="00BA768A" w:rsidRPr="00BA768A">
        <w:rPr>
          <w:lang w:val="fr-FR"/>
        </w:rPr>
        <w:t>Le FARIPH accompagne les élèves et écoliers en kits de fournitures scolaires à la veille de chaque rentrée. Au niveau du supérieur, il appuie les étudiants handicapés non boursiers et non secourus à travers des enveloppes financières. Ainsi, chaque étudiant handicapé non boursier et non secouru reçoit chaque année, cent mille (100</w:t>
      </w:r>
      <w:r w:rsidR="009F26CE">
        <w:rPr>
          <w:lang w:val="fr-FR"/>
        </w:rPr>
        <w:t> </w:t>
      </w:r>
      <w:r w:rsidR="00BA768A" w:rsidRPr="00BA768A">
        <w:rPr>
          <w:lang w:val="fr-FR"/>
        </w:rPr>
        <w:t>000) FCFA du Fonds. Cette subvention</w:t>
      </w:r>
      <w:r w:rsidR="002313A1">
        <w:rPr>
          <w:lang w:val="fr-FR"/>
        </w:rPr>
        <w:t xml:space="preserve"> </w:t>
      </w:r>
      <w:r w:rsidR="00BA768A" w:rsidRPr="00BA768A">
        <w:rPr>
          <w:lang w:val="fr-FR"/>
        </w:rPr>
        <w:t>a été portée</w:t>
      </w:r>
      <w:r w:rsidR="002313A1">
        <w:rPr>
          <w:lang w:val="fr-FR"/>
        </w:rPr>
        <w:t xml:space="preserve"> </w:t>
      </w:r>
      <w:r w:rsidR="00BA768A" w:rsidRPr="00BA768A">
        <w:rPr>
          <w:lang w:val="fr-FR"/>
        </w:rPr>
        <w:t>depuis 2016 à cent dix mille (110</w:t>
      </w:r>
      <w:r w:rsidR="009F26CE">
        <w:rPr>
          <w:lang w:val="fr-FR"/>
        </w:rPr>
        <w:t> </w:t>
      </w:r>
      <w:r w:rsidR="00BA768A" w:rsidRPr="00BA768A">
        <w:rPr>
          <w:lang w:val="fr-FR"/>
        </w:rPr>
        <w:t xml:space="preserve">000) FCFA. </w:t>
      </w:r>
    </w:p>
    <w:p w14:paraId="462055FE" w14:textId="77777777" w:rsidR="00BA768A" w:rsidRPr="00BA768A" w:rsidRDefault="00514CCE" w:rsidP="00514CCE">
      <w:pPr>
        <w:pStyle w:val="SingleTxtG"/>
        <w:rPr>
          <w:lang w:val="fr-FR"/>
        </w:rPr>
      </w:pPr>
      <w:r>
        <w:rPr>
          <w:lang w:val="fr-FR"/>
        </w:rPr>
        <w:t>8</w:t>
      </w:r>
      <w:r w:rsidR="00814D7B">
        <w:rPr>
          <w:lang w:val="fr-FR"/>
        </w:rPr>
        <w:t>8</w:t>
      </w:r>
      <w:r>
        <w:rPr>
          <w:lang w:val="fr-FR"/>
        </w:rPr>
        <w:t>.</w:t>
      </w:r>
      <w:r>
        <w:rPr>
          <w:lang w:val="fr-FR"/>
        </w:rPr>
        <w:tab/>
      </w:r>
      <w:r w:rsidR="00BA768A" w:rsidRPr="00BA768A">
        <w:rPr>
          <w:lang w:val="fr-FR"/>
        </w:rPr>
        <w:t>Au niveau de la formation professionnelle, le FARIPH</w:t>
      </w:r>
      <w:r w:rsidR="002313A1">
        <w:rPr>
          <w:lang w:val="fr-FR"/>
        </w:rPr>
        <w:t xml:space="preserve"> </w:t>
      </w:r>
      <w:r w:rsidR="00BA768A" w:rsidRPr="00BA768A">
        <w:rPr>
          <w:lang w:val="fr-FR"/>
        </w:rPr>
        <w:t xml:space="preserve">oriente et accompagne les personnes handicapées vers des entités de formation professionnelle. </w:t>
      </w:r>
    </w:p>
    <w:p w14:paraId="618FC98A" w14:textId="77777777" w:rsidR="00BA768A" w:rsidRPr="00BA768A" w:rsidRDefault="00514CCE" w:rsidP="00514CCE">
      <w:pPr>
        <w:pStyle w:val="SingleTxtG"/>
        <w:rPr>
          <w:lang w:val="fr-FR"/>
        </w:rPr>
      </w:pPr>
      <w:r>
        <w:rPr>
          <w:lang w:val="fr-FR"/>
        </w:rPr>
        <w:t>8</w:t>
      </w:r>
      <w:r w:rsidR="00814D7B">
        <w:rPr>
          <w:lang w:val="fr-FR"/>
        </w:rPr>
        <w:t>9</w:t>
      </w:r>
      <w:r>
        <w:rPr>
          <w:lang w:val="fr-FR"/>
        </w:rPr>
        <w:t>.</w:t>
      </w:r>
      <w:r>
        <w:rPr>
          <w:lang w:val="fr-FR"/>
        </w:rPr>
        <w:tab/>
      </w:r>
      <w:r w:rsidR="00BA768A" w:rsidRPr="00BA768A">
        <w:rPr>
          <w:lang w:val="fr-FR"/>
        </w:rPr>
        <w:t xml:space="preserve">Il intervient ensuite dans l’appui aux soins des personnes handicapées (interventions chirurgicales, appareillage). </w:t>
      </w:r>
    </w:p>
    <w:p w14:paraId="64338BEC" w14:textId="77777777" w:rsidR="00BA768A" w:rsidRPr="00BA768A" w:rsidRDefault="00814D7B" w:rsidP="00514CCE">
      <w:pPr>
        <w:pStyle w:val="SingleTxtG"/>
        <w:rPr>
          <w:lang w:val="fr-FR"/>
        </w:rPr>
      </w:pPr>
      <w:r>
        <w:rPr>
          <w:lang w:val="fr-FR"/>
        </w:rPr>
        <w:t>90</w:t>
      </w:r>
      <w:r w:rsidR="00514CCE">
        <w:rPr>
          <w:lang w:val="fr-FR"/>
        </w:rPr>
        <w:t>.</w:t>
      </w:r>
      <w:r w:rsidR="00514CCE">
        <w:rPr>
          <w:lang w:val="fr-FR"/>
        </w:rPr>
        <w:tab/>
      </w:r>
      <w:r w:rsidR="00BA768A" w:rsidRPr="00BA768A">
        <w:rPr>
          <w:lang w:val="fr-FR"/>
        </w:rPr>
        <w:t xml:space="preserve">Enfin, le troisième axe stratégique du FARIPH est de promouvoir l’insertion socio-économique des personnes handicapées. </w:t>
      </w:r>
      <w:proofErr w:type="spellStart"/>
      <w:r w:rsidR="00BA768A" w:rsidRPr="00BA768A">
        <w:rPr>
          <w:lang w:val="fr-FR"/>
        </w:rPr>
        <w:t>A</w:t>
      </w:r>
      <w:proofErr w:type="spellEnd"/>
      <w:r w:rsidR="00BA768A" w:rsidRPr="00BA768A">
        <w:rPr>
          <w:lang w:val="fr-FR"/>
        </w:rPr>
        <w:t xml:space="preserve"> ce niveau, des kits appropriés sont octroyés aux personnes handicapées qui ont appris un métier afin de pouvoir les aider à s’installer à leur propre compte. Le Fonds accorde également des enveloppes financières aux personnes handicapées pour leur permettre de</w:t>
      </w:r>
      <w:r w:rsidR="000B66AD">
        <w:rPr>
          <w:lang w:val="fr-FR"/>
        </w:rPr>
        <w:t xml:space="preserve"> </w:t>
      </w:r>
      <w:r w:rsidR="00BA768A" w:rsidRPr="00BA768A">
        <w:rPr>
          <w:lang w:val="fr-FR"/>
        </w:rPr>
        <w:t>mener des activités génératrices de revenus. Au niveau de ce dernier axe, le Fonds</w:t>
      </w:r>
      <w:r w:rsidR="00F07E3B">
        <w:rPr>
          <w:lang w:val="fr-FR"/>
        </w:rPr>
        <w:t xml:space="preserve"> </w:t>
      </w:r>
      <w:r w:rsidR="00BA768A" w:rsidRPr="00BA768A">
        <w:rPr>
          <w:lang w:val="fr-FR"/>
        </w:rPr>
        <w:t>fait</w:t>
      </w:r>
      <w:r w:rsidR="00F07E3B">
        <w:rPr>
          <w:lang w:val="fr-FR"/>
        </w:rPr>
        <w:t xml:space="preserve"> </w:t>
      </w:r>
      <w:r w:rsidR="00BA768A" w:rsidRPr="00BA768A">
        <w:rPr>
          <w:lang w:val="fr-FR"/>
        </w:rPr>
        <w:t>la promotion</w:t>
      </w:r>
      <w:r w:rsidR="00F07E3B">
        <w:rPr>
          <w:lang w:val="fr-FR"/>
        </w:rPr>
        <w:t xml:space="preserve"> </w:t>
      </w:r>
      <w:r w:rsidR="00BA768A" w:rsidRPr="00BA768A">
        <w:rPr>
          <w:lang w:val="fr-FR"/>
        </w:rPr>
        <w:t>de l’auto-emploi des personnes handicapées.</w:t>
      </w:r>
    </w:p>
    <w:p w14:paraId="288BBFF1" w14:textId="77777777" w:rsidR="00BA768A" w:rsidRPr="00BA768A" w:rsidRDefault="00514CCE">
      <w:pPr>
        <w:pStyle w:val="SingleTxtG"/>
        <w:rPr>
          <w:lang w:val="fr-FR"/>
        </w:rPr>
      </w:pPr>
      <w:r>
        <w:rPr>
          <w:lang w:val="fr-FR"/>
        </w:rPr>
        <w:t>9</w:t>
      </w:r>
      <w:r w:rsidR="00814D7B">
        <w:rPr>
          <w:lang w:val="fr-FR"/>
        </w:rPr>
        <w:t>1</w:t>
      </w:r>
      <w:r>
        <w:rPr>
          <w:lang w:val="fr-FR"/>
        </w:rPr>
        <w:t>.</w:t>
      </w:r>
      <w:r>
        <w:rPr>
          <w:lang w:val="fr-FR"/>
        </w:rPr>
        <w:tab/>
      </w:r>
      <w:r w:rsidR="00BA768A" w:rsidRPr="00BA768A">
        <w:rPr>
          <w:lang w:val="fr-FR"/>
        </w:rPr>
        <w:t xml:space="preserve">Le </w:t>
      </w:r>
      <w:r w:rsidR="007C0A8F">
        <w:rPr>
          <w:lang w:val="fr-FR"/>
        </w:rPr>
        <w:t>Bénin</w:t>
      </w:r>
      <w:r w:rsidR="00BA768A" w:rsidRPr="00BA768A">
        <w:rPr>
          <w:lang w:val="fr-FR"/>
        </w:rPr>
        <w:t xml:space="preserve"> a mis en place le programme de Réadaptation à Base Communautaire (RBC) depuis le 30 novembre 1989 dans le but d’assurer l’autonomie de vie et la réinsertion sociale des personnes handicapées. Au nombre des résultats obtenus, 4</w:t>
      </w:r>
      <w:r w:rsidR="000E01B5">
        <w:rPr>
          <w:lang w:val="fr-FR"/>
        </w:rPr>
        <w:t> </w:t>
      </w:r>
      <w:r w:rsidR="00BA768A" w:rsidRPr="00BA768A">
        <w:rPr>
          <w:lang w:val="fr-FR"/>
        </w:rPr>
        <w:t>558 personnes</w:t>
      </w:r>
      <w:r w:rsidR="00F02D7E">
        <w:rPr>
          <w:lang w:val="fr-FR"/>
        </w:rPr>
        <w:t xml:space="preserve"> </w:t>
      </w:r>
      <w:r w:rsidR="00BA768A" w:rsidRPr="00BA768A">
        <w:rPr>
          <w:lang w:val="fr-FR"/>
        </w:rPr>
        <w:t>handicapées ont bénéficié de ce programme en 2017 (source OMS)</w:t>
      </w:r>
      <w:r w:rsidR="00797DF3">
        <w:rPr>
          <w:lang w:val="fr-FR"/>
        </w:rPr>
        <w:t>.</w:t>
      </w:r>
    </w:p>
    <w:p w14:paraId="144F46E9" w14:textId="77777777" w:rsidR="00BA768A" w:rsidRPr="00BA768A" w:rsidRDefault="00514CCE" w:rsidP="00514CCE">
      <w:pPr>
        <w:pStyle w:val="H23G"/>
        <w:rPr>
          <w:lang w:val="fr-FR"/>
        </w:rPr>
      </w:pPr>
      <w:r>
        <w:rPr>
          <w:lang w:val="fr-FR"/>
        </w:rPr>
        <w:tab/>
      </w:r>
      <w:r>
        <w:rPr>
          <w:lang w:val="fr-FR"/>
        </w:rPr>
        <w:tab/>
      </w:r>
      <w:r w:rsidR="00BA768A" w:rsidRPr="00BA768A">
        <w:rPr>
          <w:lang w:val="fr-FR"/>
        </w:rPr>
        <w:t>Article 20</w:t>
      </w:r>
      <w:r w:rsidR="00F07E3B">
        <w:rPr>
          <w:lang w:val="fr-FR"/>
        </w:rPr>
        <w:t xml:space="preserve"> </w:t>
      </w:r>
      <w:r>
        <w:rPr>
          <w:lang w:val="fr-FR"/>
        </w:rPr>
        <w:br/>
      </w:r>
      <w:r w:rsidR="00BA768A" w:rsidRPr="00BA768A">
        <w:rPr>
          <w:lang w:val="fr-FR"/>
        </w:rPr>
        <w:t xml:space="preserve">Mobilité personnelle </w:t>
      </w:r>
    </w:p>
    <w:p w14:paraId="406021A0" w14:textId="77777777" w:rsidR="00BA768A" w:rsidRPr="00BA768A" w:rsidRDefault="00514CCE" w:rsidP="00514CCE">
      <w:pPr>
        <w:pStyle w:val="SingleTxtG"/>
        <w:rPr>
          <w:lang w:val="fr-FR"/>
        </w:rPr>
      </w:pPr>
      <w:r>
        <w:rPr>
          <w:lang w:val="fr-FR"/>
        </w:rPr>
        <w:t>9</w:t>
      </w:r>
      <w:r w:rsidR="00814D7B">
        <w:rPr>
          <w:lang w:val="fr-FR"/>
        </w:rPr>
        <w:t>2</w:t>
      </w:r>
      <w:r>
        <w:rPr>
          <w:lang w:val="fr-FR"/>
        </w:rPr>
        <w:t>.</w:t>
      </w:r>
      <w:r>
        <w:rPr>
          <w:lang w:val="fr-FR"/>
        </w:rPr>
        <w:tab/>
      </w:r>
      <w:r w:rsidR="00BA768A" w:rsidRPr="00BA768A">
        <w:rPr>
          <w:lang w:val="fr-FR"/>
        </w:rPr>
        <w:t>Les articles 67 à 69 de la loi portant protection et promotion des droits des personnes handicapées,</w:t>
      </w:r>
      <w:r w:rsidR="00F02D7E">
        <w:rPr>
          <w:lang w:val="fr-FR"/>
        </w:rPr>
        <w:t xml:space="preserve"> </w:t>
      </w:r>
      <w:r w:rsidR="00BA768A" w:rsidRPr="00BA768A">
        <w:rPr>
          <w:lang w:val="fr-FR"/>
        </w:rPr>
        <w:t>prévoient des mesures incitatives et de facilitation pour l’acquisition de matériels et équipements destinés à la mobilité personnelle des personnes handicapées. Ces mesures concernent entre autres les exonérations fiscales et douanières sur les matériels, appareils et accessoires ainsi que les technologies d’assistance aux personnes handicapées.</w:t>
      </w:r>
    </w:p>
    <w:p w14:paraId="42F6CDD1" w14:textId="77777777" w:rsidR="00BA768A" w:rsidRPr="00BA768A" w:rsidRDefault="00514CCE" w:rsidP="00514CCE">
      <w:pPr>
        <w:pStyle w:val="SingleTxtG"/>
        <w:rPr>
          <w:lang w:val="fr-FR"/>
        </w:rPr>
      </w:pPr>
      <w:r>
        <w:rPr>
          <w:lang w:val="fr-FR"/>
        </w:rPr>
        <w:t>9</w:t>
      </w:r>
      <w:r w:rsidR="00814D7B">
        <w:rPr>
          <w:lang w:val="fr-FR"/>
        </w:rPr>
        <w:t>3</w:t>
      </w:r>
      <w:r>
        <w:rPr>
          <w:lang w:val="fr-FR"/>
        </w:rPr>
        <w:t>.</w:t>
      </w:r>
      <w:r>
        <w:rPr>
          <w:lang w:val="fr-FR"/>
        </w:rPr>
        <w:tab/>
      </w:r>
      <w:r w:rsidR="00BA768A" w:rsidRPr="00BA768A">
        <w:rPr>
          <w:lang w:val="fr-FR"/>
        </w:rPr>
        <w:t>Le FARIPH devenu Fonds d’Appui à la Solidarité Nationale (FASN) depuis 2016, fait</w:t>
      </w:r>
      <w:r w:rsidR="00F02D7E">
        <w:rPr>
          <w:lang w:val="fr-FR"/>
        </w:rPr>
        <w:t xml:space="preserve"> </w:t>
      </w:r>
      <w:r w:rsidR="00BA768A" w:rsidRPr="00BA768A">
        <w:rPr>
          <w:lang w:val="fr-FR"/>
        </w:rPr>
        <w:t>la promotion de la mobilité des personnes handicapées à travers l’accompagnement en aides techniques composées de tricycles, de cannes blanches, de cannes anglaises.</w:t>
      </w:r>
    </w:p>
    <w:p w14:paraId="1142AAD6" w14:textId="77777777" w:rsidR="00BA768A" w:rsidRPr="00BA768A" w:rsidRDefault="00F02D7E" w:rsidP="00F02D7E">
      <w:pPr>
        <w:pStyle w:val="SingleTxtG"/>
        <w:rPr>
          <w:lang w:val="fr-FR"/>
        </w:rPr>
      </w:pPr>
      <w:r>
        <w:rPr>
          <w:lang w:val="fr-FR"/>
        </w:rPr>
        <w:t>9</w:t>
      </w:r>
      <w:r w:rsidR="00814D7B">
        <w:rPr>
          <w:lang w:val="fr-FR"/>
        </w:rPr>
        <w:t>4</w:t>
      </w:r>
      <w:r>
        <w:rPr>
          <w:lang w:val="fr-FR"/>
        </w:rPr>
        <w:t>.</w:t>
      </w:r>
      <w:r>
        <w:rPr>
          <w:lang w:val="fr-FR"/>
        </w:rPr>
        <w:tab/>
      </w:r>
      <w:r w:rsidR="00BA768A" w:rsidRPr="00BA768A">
        <w:rPr>
          <w:lang w:val="fr-FR"/>
        </w:rPr>
        <w:t>Des politiques ont été élaborées et des centres de Réadaptation</w:t>
      </w:r>
      <w:r>
        <w:rPr>
          <w:lang w:val="fr-FR"/>
        </w:rPr>
        <w:t xml:space="preserve"> </w:t>
      </w:r>
      <w:r w:rsidR="00BA768A" w:rsidRPr="00BA768A">
        <w:rPr>
          <w:lang w:val="fr-FR"/>
        </w:rPr>
        <w:t>à Base Communautaire ont également été mis en place pour le suivi de la prise en charge des personnes handicapées. Ces différents programmes d’accompagnement des personnes handicapées sont appuyés par les</w:t>
      </w:r>
      <w:r>
        <w:rPr>
          <w:lang w:val="fr-FR"/>
        </w:rPr>
        <w:t xml:space="preserve"> </w:t>
      </w:r>
      <w:r w:rsidR="00BA768A" w:rsidRPr="00BA768A">
        <w:rPr>
          <w:lang w:val="fr-FR"/>
        </w:rPr>
        <w:t>Partenaires</w:t>
      </w:r>
      <w:r>
        <w:rPr>
          <w:lang w:val="fr-FR"/>
        </w:rPr>
        <w:t xml:space="preserve"> </w:t>
      </w:r>
      <w:r w:rsidR="00BA768A" w:rsidRPr="00BA768A">
        <w:rPr>
          <w:lang w:val="fr-FR"/>
        </w:rPr>
        <w:t>Techniques</w:t>
      </w:r>
      <w:r>
        <w:rPr>
          <w:lang w:val="fr-FR"/>
        </w:rPr>
        <w:t xml:space="preserve"> </w:t>
      </w:r>
      <w:r w:rsidR="00BA768A" w:rsidRPr="00BA768A">
        <w:rPr>
          <w:lang w:val="fr-FR"/>
        </w:rPr>
        <w:t>Financiers (PTF).</w:t>
      </w:r>
    </w:p>
    <w:p w14:paraId="45A09A66" w14:textId="77777777" w:rsidR="00BA768A" w:rsidRPr="00BA768A" w:rsidRDefault="00F02D7E" w:rsidP="00F02D7E">
      <w:pPr>
        <w:pStyle w:val="H23G"/>
        <w:rPr>
          <w:lang w:val="fr-FR"/>
        </w:rPr>
      </w:pPr>
      <w:r>
        <w:rPr>
          <w:lang w:val="fr-FR"/>
        </w:rPr>
        <w:tab/>
      </w:r>
      <w:r>
        <w:rPr>
          <w:lang w:val="fr-FR"/>
        </w:rPr>
        <w:tab/>
      </w:r>
      <w:r w:rsidR="00BA768A" w:rsidRPr="00BA768A">
        <w:rPr>
          <w:lang w:val="fr-FR"/>
        </w:rPr>
        <w:t>Article 21</w:t>
      </w:r>
      <w:r w:rsidR="00F07E3B">
        <w:rPr>
          <w:lang w:val="fr-FR"/>
        </w:rPr>
        <w:t xml:space="preserve"> </w:t>
      </w:r>
      <w:r>
        <w:rPr>
          <w:lang w:val="fr-FR"/>
        </w:rPr>
        <w:br/>
      </w:r>
      <w:r w:rsidR="00BA768A" w:rsidRPr="00BA768A">
        <w:rPr>
          <w:lang w:val="fr-FR"/>
        </w:rPr>
        <w:t>Liberté d’expression,</w:t>
      </w:r>
      <w:r>
        <w:rPr>
          <w:lang w:val="fr-FR"/>
        </w:rPr>
        <w:t xml:space="preserve"> </w:t>
      </w:r>
      <w:r w:rsidR="00BA768A" w:rsidRPr="00BA768A">
        <w:rPr>
          <w:lang w:val="fr-FR"/>
        </w:rPr>
        <w:t>d’opinion et accès à l’information</w:t>
      </w:r>
    </w:p>
    <w:p w14:paraId="3D501FE9" w14:textId="77777777" w:rsidR="00BA768A" w:rsidRPr="00BA768A" w:rsidRDefault="00F02D7E">
      <w:pPr>
        <w:pStyle w:val="SingleTxtG"/>
        <w:rPr>
          <w:lang w:val="fr-FR"/>
        </w:rPr>
      </w:pPr>
      <w:r>
        <w:rPr>
          <w:lang w:val="fr-FR"/>
        </w:rPr>
        <w:t>9</w:t>
      </w:r>
      <w:r w:rsidR="00814D7B">
        <w:rPr>
          <w:lang w:val="fr-FR"/>
        </w:rPr>
        <w:t>5</w:t>
      </w:r>
      <w:r>
        <w:rPr>
          <w:lang w:val="fr-FR"/>
        </w:rPr>
        <w:t>.</w:t>
      </w:r>
      <w:r>
        <w:rPr>
          <w:lang w:val="fr-FR"/>
        </w:rPr>
        <w:tab/>
      </w:r>
      <w:r w:rsidR="00BA768A" w:rsidRPr="00BA768A">
        <w:rPr>
          <w:lang w:val="fr-FR"/>
        </w:rPr>
        <w:t>La Constitution du 11 décembre 1990 garantit en son article 23 la liberté d’expression et d’opinion et l’accès à l’information. L’article 62 de la loi portant protection et promotion des droits des personnes handicapées dispose «</w:t>
      </w:r>
      <w:r w:rsidR="00FB3391">
        <w:rPr>
          <w:lang w:val="fr-FR"/>
        </w:rPr>
        <w:t> </w:t>
      </w:r>
      <w:r w:rsidR="00FB3391" w:rsidRPr="00BA768A">
        <w:rPr>
          <w:lang w:val="fr-FR"/>
        </w:rPr>
        <w:t xml:space="preserve">Les </w:t>
      </w:r>
      <w:r w:rsidR="00BA768A" w:rsidRPr="00BA768A">
        <w:rPr>
          <w:lang w:val="fr-FR"/>
        </w:rPr>
        <w:t>services de communication publics et privés, la presse écrite et audiovisuelle tiennent compte des personnes handicapées dans la fourniture de leurs prestations.</w:t>
      </w:r>
      <w:r w:rsidR="00FB3391">
        <w:rPr>
          <w:lang w:val="fr-FR"/>
        </w:rPr>
        <w:t> </w:t>
      </w:r>
      <w:r w:rsidR="000B66AD" w:rsidRPr="00BA768A">
        <w:rPr>
          <w:lang w:val="fr-FR"/>
        </w:rPr>
        <w:t>» Le</w:t>
      </w:r>
      <w:r w:rsidR="00BA768A" w:rsidRPr="00BA768A">
        <w:rPr>
          <w:lang w:val="fr-FR"/>
        </w:rPr>
        <w:t xml:space="preserve"> Code de l’information et de la communication en son chapitre IV du titre III intitulé</w:t>
      </w:r>
      <w:r w:rsidR="000B66AD" w:rsidRPr="00BA768A">
        <w:rPr>
          <w:lang w:val="fr-FR"/>
        </w:rPr>
        <w:t xml:space="preserve"> «</w:t>
      </w:r>
      <w:r w:rsidR="00FB3391">
        <w:rPr>
          <w:lang w:val="fr-FR"/>
        </w:rPr>
        <w:t> </w:t>
      </w:r>
      <w:r w:rsidR="000B66AD" w:rsidRPr="00BA768A">
        <w:rPr>
          <w:lang w:val="fr-FR"/>
        </w:rPr>
        <w:t>De</w:t>
      </w:r>
      <w:r w:rsidR="00BA768A" w:rsidRPr="00BA768A">
        <w:rPr>
          <w:lang w:val="fr-FR"/>
        </w:rPr>
        <w:t xml:space="preserve"> l’accès aux sources publiques de l’information », consacre le droit pour tout</w:t>
      </w:r>
      <w:r>
        <w:rPr>
          <w:lang w:val="fr-FR"/>
        </w:rPr>
        <w:t xml:space="preserve"> </w:t>
      </w:r>
      <w:r w:rsidR="00BA768A" w:rsidRPr="00BA768A">
        <w:rPr>
          <w:lang w:val="fr-FR"/>
        </w:rPr>
        <w:t>citoyen d’accéder aux documents ou aux renseignements détenus par un organisme public ou par ses agents dans l’exercice de leur fonction… ». Aussi, concernant l’accès à l’information, deux projets de loi, l’un relatif à la reconnaissance officielle de la langue des signes et l’autre sur l’accès à l’information sont en attente d’adoption.</w:t>
      </w:r>
    </w:p>
    <w:p w14:paraId="45E4F3DA" w14:textId="77777777" w:rsidR="00BA768A" w:rsidRPr="00BA768A" w:rsidRDefault="00F02D7E" w:rsidP="00F02D7E">
      <w:pPr>
        <w:pStyle w:val="SingleTxtG"/>
        <w:rPr>
          <w:lang w:val="fr-FR"/>
        </w:rPr>
      </w:pPr>
      <w:r>
        <w:rPr>
          <w:lang w:val="fr-FR"/>
        </w:rPr>
        <w:t>9</w:t>
      </w:r>
      <w:r w:rsidR="00814D7B">
        <w:rPr>
          <w:lang w:val="fr-FR"/>
        </w:rPr>
        <w:t>6</w:t>
      </w:r>
      <w:r>
        <w:rPr>
          <w:lang w:val="fr-FR"/>
        </w:rPr>
        <w:t>.</w:t>
      </w:r>
      <w:r>
        <w:rPr>
          <w:lang w:val="fr-FR"/>
        </w:rPr>
        <w:tab/>
      </w:r>
      <w:r w:rsidR="00BA768A" w:rsidRPr="00BA768A">
        <w:rPr>
          <w:lang w:val="fr-FR"/>
        </w:rPr>
        <w:t>Une tranche horaire de vingt-six (26) minutes par semaine est réservée depuis le 1</w:t>
      </w:r>
      <w:r w:rsidR="00BA768A" w:rsidRPr="00BA768A">
        <w:rPr>
          <w:vertAlign w:val="superscript"/>
          <w:lang w:val="fr-FR"/>
        </w:rPr>
        <w:t>er</w:t>
      </w:r>
      <w:r w:rsidR="006A366A">
        <w:rPr>
          <w:lang w:val="fr-FR"/>
        </w:rPr>
        <w:t> </w:t>
      </w:r>
      <w:r w:rsidR="00BA768A" w:rsidRPr="00BA768A">
        <w:rPr>
          <w:lang w:val="fr-FR"/>
        </w:rPr>
        <w:t>août 2015 à l’information en direction des personnes handicapées auditives sur la chaîne de télévision nationale. De plus, les personnes handicapées non auditives animent au profit de leurs pairs sur la radio nationale une émission d’une heure chaque semaine.</w:t>
      </w:r>
    </w:p>
    <w:p w14:paraId="7B6BD399" w14:textId="77777777" w:rsidR="00BA768A" w:rsidRPr="00BA768A" w:rsidRDefault="00F02D7E" w:rsidP="00F02D7E">
      <w:pPr>
        <w:pStyle w:val="SingleTxtG"/>
        <w:rPr>
          <w:lang w:val="fr-FR"/>
        </w:rPr>
      </w:pPr>
      <w:r>
        <w:rPr>
          <w:lang w:val="fr-FR"/>
        </w:rPr>
        <w:t>9</w:t>
      </w:r>
      <w:r w:rsidR="00814D7B">
        <w:rPr>
          <w:lang w:val="fr-FR"/>
        </w:rPr>
        <w:t>7</w:t>
      </w:r>
      <w:r>
        <w:rPr>
          <w:lang w:val="fr-FR"/>
        </w:rPr>
        <w:t>.</w:t>
      </w:r>
      <w:r>
        <w:rPr>
          <w:lang w:val="fr-FR"/>
        </w:rPr>
        <w:tab/>
      </w:r>
      <w:r w:rsidR="00BA768A" w:rsidRPr="00BA768A">
        <w:rPr>
          <w:lang w:val="fr-FR"/>
        </w:rPr>
        <w:t>Par ailleurs, les événements nationaux de grandes importances sont également</w:t>
      </w:r>
      <w:r>
        <w:rPr>
          <w:lang w:val="fr-FR"/>
        </w:rPr>
        <w:t xml:space="preserve"> </w:t>
      </w:r>
      <w:r w:rsidR="00BA768A" w:rsidRPr="00BA768A">
        <w:rPr>
          <w:lang w:val="fr-FR"/>
        </w:rPr>
        <w:t>traduits en langues de signes.</w:t>
      </w:r>
    </w:p>
    <w:p w14:paraId="72A199E0" w14:textId="77777777" w:rsidR="00BA768A" w:rsidRPr="00BA768A" w:rsidRDefault="00F02D7E" w:rsidP="00F02D7E">
      <w:pPr>
        <w:pStyle w:val="H23G"/>
        <w:rPr>
          <w:lang w:val="fr-FR"/>
        </w:rPr>
      </w:pPr>
      <w:r>
        <w:rPr>
          <w:lang w:val="fr-FR"/>
        </w:rPr>
        <w:lastRenderedPageBreak/>
        <w:tab/>
      </w:r>
      <w:r>
        <w:rPr>
          <w:lang w:val="fr-FR"/>
        </w:rPr>
        <w:tab/>
      </w:r>
      <w:r w:rsidR="00BA768A" w:rsidRPr="00BA768A">
        <w:rPr>
          <w:lang w:val="fr-FR"/>
        </w:rPr>
        <w:t>Article 22</w:t>
      </w:r>
      <w:r w:rsidR="00F07E3B">
        <w:rPr>
          <w:lang w:val="fr-FR"/>
        </w:rPr>
        <w:t xml:space="preserve"> </w:t>
      </w:r>
      <w:r>
        <w:rPr>
          <w:lang w:val="fr-FR"/>
        </w:rPr>
        <w:br/>
      </w:r>
      <w:r w:rsidR="00BA768A" w:rsidRPr="00BA768A">
        <w:rPr>
          <w:lang w:val="fr-FR"/>
        </w:rPr>
        <w:t xml:space="preserve">Respect de la vie privée </w:t>
      </w:r>
    </w:p>
    <w:p w14:paraId="3C992BF9" w14:textId="77777777" w:rsidR="00BA768A" w:rsidRPr="00BA768A" w:rsidRDefault="00773755" w:rsidP="00773755">
      <w:pPr>
        <w:pStyle w:val="SingleTxtG"/>
        <w:rPr>
          <w:lang w:val="fr-FR"/>
        </w:rPr>
      </w:pPr>
      <w:r>
        <w:rPr>
          <w:lang w:val="fr-FR"/>
        </w:rPr>
        <w:t>9</w:t>
      </w:r>
      <w:r w:rsidR="00814D7B">
        <w:rPr>
          <w:lang w:val="fr-FR"/>
        </w:rPr>
        <w:t>8</w:t>
      </w:r>
      <w:r>
        <w:rPr>
          <w:lang w:val="fr-FR"/>
        </w:rPr>
        <w:t>.</w:t>
      </w:r>
      <w:r>
        <w:rPr>
          <w:lang w:val="fr-FR"/>
        </w:rPr>
        <w:tab/>
      </w:r>
      <w:r w:rsidR="00BA768A" w:rsidRPr="00BA768A">
        <w:rPr>
          <w:lang w:val="fr-FR"/>
        </w:rPr>
        <w:t xml:space="preserve">La Constitution du 11 décembre 1990 garantit à toute personne le respect de sa vie privée </w:t>
      </w:r>
      <w:r w:rsidR="00913870">
        <w:rPr>
          <w:lang w:val="fr-FR"/>
        </w:rPr>
        <w:t>à travers les articles suivants</w:t>
      </w:r>
      <w:r w:rsidR="004C3A74">
        <w:rPr>
          <w:lang w:val="fr-FR"/>
        </w:rPr>
        <w:t xml:space="preserve"> </w:t>
      </w:r>
      <w:r w:rsidR="00BA768A" w:rsidRPr="00BA768A">
        <w:rPr>
          <w:lang w:val="fr-FR"/>
        </w:rPr>
        <w:t>:</w:t>
      </w:r>
    </w:p>
    <w:p w14:paraId="5B38C433" w14:textId="77777777" w:rsidR="00BA768A" w:rsidRPr="00773755" w:rsidRDefault="00CC1A77" w:rsidP="00CC1A77">
      <w:pPr>
        <w:pStyle w:val="Bullet1G"/>
        <w:numPr>
          <w:ilvl w:val="0"/>
          <w:numId w:val="0"/>
        </w:numPr>
        <w:tabs>
          <w:tab w:val="left" w:pos="1701"/>
        </w:tabs>
        <w:ind w:left="1701" w:hanging="170"/>
      </w:pPr>
      <w:r w:rsidRPr="00773755">
        <w:t>•</w:t>
      </w:r>
      <w:r w:rsidRPr="00773755">
        <w:tab/>
      </w:r>
      <w:r w:rsidR="00773755" w:rsidRPr="00773755">
        <w:t xml:space="preserve">Article </w:t>
      </w:r>
      <w:r w:rsidR="00BA768A" w:rsidRPr="00773755">
        <w:t>20 : « Le domicile est inviolable. Il ne peut y être effectué de visites domiciliaires ou de perquisitions que dans les formes et c</w:t>
      </w:r>
      <w:r w:rsidR="00B4757D">
        <w:t>onditions prévues par la loi</w:t>
      </w:r>
      <w:r w:rsidR="00FB3391">
        <w:t>.</w:t>
      </w:r>
      <w:r w:rsidR="00B4757D">
        <w:t> »</w:t>
      </w:r>
      <w:r w:rsidR="008F478F">
        <w:t> ;</w:t>
      </w:r>
    </w:p>
    <w:p w14:paraId="2BCBC314" w14:textId="77777777" w:rsidR="00BA768A" w:rsidRPr="00773755" w:rsidRDefault="00CC1A77" w:rsidP="00CC1A77">
      <w:pPr>
        <w:pStyle w:val="Bullet1G"/>
        <w:numPr>
          <w:ilvl w:val="0"/>
          <w:numId w:val="0"/>
        </w:numPr>
        <w:tabs>
          <w:tab w:val="left" w:pos="1701"/>
        </w:tabs>
        <w:ind w:left="1701" w:hanging="170"/>
      </w:pPr>
      <w:r w:rsidRPr="00773755">
        <w:t>•</w:t>
      </w:r>
      <w:r w:rsidRPr="00773755">
        <w:tab/>
      </w:r>
      <w:r w:rsidR="00773755" w:rsidRPr="00773755">
        <w:t xml:space="preserve">Article </w:t>
      </w:r>
      <w:r w:rsidR="00BA768A" w:rsidRPr="00773755">
        <w:t>21 : « Le secret de la correspondance et des communications est garanti par la loi</w:t>
      </w:r>
      <w:r w:rsidR="00FB3391">
        <w:t>.</w:t>
      </w:r>
      <w:r w:rsidR="00BA768A" w:rsidRPr="00773755">
        <w:t> ».</w:t>
      </w:r>
    </w:p>
    <w:p w14:paraId="430794FB" w14:textId="77777777" w:rsidR="00BA768A" w:rsidRPr="00BA768A" w:rsidRDefault="00773755" w:rsidP="00773755">
      <w:pPr>
        <w:pStyle w:val="SingleTxtG"/>
        <w:rPr>
          <w:lang w:val="fr-FR"/>
        </w:rPr>
      </w:pPr>
      <w:r>
        <w:rPr>
          <w:lang w:val="fr-FR"/>
        </w:rPr>
        <w:t>9</w:t>
      </w:r>
      <w:r w:rsidR="00814D7B">
        <w:rPr>
          <w:lang w:val="fr-FR"/>
        </w:rPr>
        <w:t>9</w:t>
      </w:r>
      <w:r>
        <w:rPr>
          <w:lang w:val="fr-FR"/>
        </w:rPr>
        <w:t>.</w:t>
      </w:r>
      <w:r>
        <w:rPr>
          <w:lang w:val="fr-FR"/>
        </w:rPr>
        <w:tab/>
      </w:r>
      <w:r w:rsidR="00BA768A" w:rsidRPr="00BA768A">
        <w:rPr>
          <w:lang w:val="fr-FR"/>
        </w:rPr>
        <w:t>Les dispositions de l’article 51 de la loi portant protection et promotion des droits des personnes handicapées interdisent à toute personne de faire immixtion arbitraire ou illégale dans la vie privée de la personne handicapée, de violer son domicile, le secret de ses correspondances et de ses communications et de porter atteinte à son honneur, sauf à des fins de protection.</w:t>
      </w:r>
    </w:p>
    <w:p w14:paraId="14EB3C4D" w14:textId="77777777" w:rsidR="00BA768A" w:rsidRPr="00BA768A" w:rsidRDefault="00814D7B" w:rsidP="00FB3391">
      <w:pPr>
        <w:pStyle w:val="SingleTxtG"/>
        <w:rPr>
          <w:lang w:val="fr-FR"/>
        </w:rPr>
      </w:pPr>
      <w:r>
        <w:rPr>
          <w:lang w:val="fr-FR"/>
        </w:rPr>
        <w:t>100</w:t>
      </w:r>
      <w:r w:rsidR="00773755">
        <w:rPr>
          <w:lang w:val="fr-FR"/>
        </w:rPr>
        <w:t>.</w:t>
      </w:r>
      <w:r w:rsidR="00773755">
        <w:rPr>
          <w:lang w:val="fr-FR"/>
        </w:rPr>
        <w:tab/>
      </w:r>
      <w:r w:rsidR="00BA768A" w:rsidRPr="00BA768A">
        <w:rPr>
          <w:lang w:val="fr-FR"/>
        </w:rPr>
        <w:t xml:space="preserve">La loi </w:t>
      </w:r>
      <w:r w:rsidR="00FB3391" w:rsidRPr="00BA768A">
        <w:rPr>
          <w:lang w:val="fr-FR"/>
        </w:rPr>
        <w:t>n</w:t>
      </w:r>
      <w:r w:rsidR="00FB3391" w:rsidRPr="00AA55F7">
        <w:rPr>
          <w:vertAlign w:val="superscript"/>
          <w:lang w:val="fr-FR"/>
        </w:rPr>
        <w:t>o</w:t>
      </w:r>
      <w:r w:rsidR="00FB3391">
        <w:rPr>
          <w:lang w:val="fr-FR"/>
        </w:rPr>
        <w:t> </w:t>
      </w:r>
      <w:r w:rsidR="00BA768A" w:rsidRPr="00BA768A">
        <w:rPr>
          <w:lang w:val="fr-FR"/>
        </w:rPr>
        <w:t xml:space="preserve">2009-09 du 22 mai 2009 portant protection des données à caractère personnel en République du </w:t>
      </w:r>
      <w:r w:rsidR="007C0A8F">
        <w:rPr>
          <w:lang w:val="fr-FR"/>
        </w:rPr>
        <w:t>Bénin</w:t>
      </w:r>
      <w:r w:rsidR="00BA768A" w:rsidRPr="00BA768A">
        <w:rPr>
          <w:lang w:val="fr-FR"/>
        </w:rPr>
        <w:t xml:space="preserve">, protège les données à caractère personnel et la vie privée de toute personne y compris celle des personnes handicapées. </w:t>
      </w:r>
    </w:p>
    <w:p w14:paraId="1F7504A8" w14:textId="77777777" w:rsidR="00BA768A" w:rsidRPr="00BA768A" w:rsidRDefault="00773755" w:rsidP="00773755">
      <w:pPr>
        <w:pStyle w:val="SingleTxtG"/>
        <w:rPr>
          <w:lang w:val="fr-FR"/>
        </w:rPr>
      </w:pPr>
      <w:r>
        <w:rPr>
          <w:lang w:val="fr-FR"/>
        </w:rPr>
        <w:t>10</w:t>
      </w:r>
      <w:r w:rsidR="00814D7B">
        <w:rPr>
          <w:lang w:val="fr-FR"/>
        </w:rPr>
        <w:t>1</w:t>
      </w:r>
      <w:r>
        <w:rPr>
          <w:lang w:val="fr-FR"/>
        </w:rPr>
        <w:t>.</w:t>
      </w:r>
      <w:r>
        <w:rPr>
          <w:lang w:val="fr-FR"/>
        </w:rPr>
        <w:tab/>
      </w:r>
      <w:r w:rsidR="00BA768A" w:rsidRPr="00BA768A">
        <w:rPr>
          <w:lang w:val="fr-FR"/>
        </w:rPr>
        <w:t xml:space="preserve">Pour donner effet aux dispositions supra citées, le </w:t>
      </w:r>
      <w:r w:rsidR="007C0A8F">
        <w:rPr>
          <w:lang w:val="fr-FR"/>
        </w:rPr>
        <w:t>Bénin</w:t>
      </w:r>
      <w:r w:rsidR="00BA768A" w:rsidRPr="00BA768A">
        <w:rPr>
          <w:lang w:val="fr-FR"/>
        </w:rPr>
        <w:t xml:space="preserve"> a mis en place l’Autorité de Protection des Données Personnelles (APDP) en remplacement de la Commission Nationale de l’Informatique et des Libertés (CNIL).</w:t>
      </w:r>
    </w:p>
    <w:p w14:paraId="67405AB9" w14:textId="77777777" w:rsidR="00BA768A" w:rsidRPr="00BA768A" w:rsidRDefault="00773755" w:rsidP="00773755">
      <w:pPr>
        <w:pStyle w:val="SingleTxtG"/>
        <w:rPr>
          <w:lang w:val="fr-FR"/>
        </w:rPr>
      </w:pPr>
      <w:r>
        <w:rPr>
          <w:lang w:val="fr-FR"/>
        </w:rPr>
        <w:t>10</w:t>
      </w:r>
      <w:r w:rsidR="008A2CC3">
        <w:rPr>
          <w:lang w:val="fr-FR"/>
        </w:rPr>
        <w:t>2</w:t>
      </w:r>
      <w:r>
        <w:rPr>
          <w:lang w:val="fr-FR"/>
        </w:rPr>
        <w:t>.</w:t>
      </w:r>
      <w:r>
        <w:rPr>
          <w:lang w:val="fr-FR"/>
        </w:rPr>
        <w:tab/>
      </w:r>
      <w:r w:rsidR="00BA768A" w:rsidRPr="00BA768A">
        <w:rPr>
          <w:lang w:val="fr-FR"/>
        </w:rPr>
        <w:t xml:space="preserve">En outre, le livre V du </w:t>
      </w:r>
      <w:r w:rsidR="0025434B" w:rsidRPr="00BA768A">
        <w:rPr>
          <w:lang w:val="fr-FR"/>
        </w:rPr>
        <w:t xml:space="preserve">Code </w:t>
      </w:r>
      <w:r w:rsidR="00BA768A" w:rsidRPr="00BA768A">
        <w:rPr>
          <w:lang w:val="fr-FR"/>
        </w:rPr>
        <w:t>numérique est consacré à la protection des données à caractères personnels de toute personne y compris les personnes handicapées.</w:t>
      </w:r>
    </w:p>
    <w:p w14:paraId="2AE5662A" w14:textId="77777777" w:rsidR="00BA768A" w:rsidRPr="00BA768A" w:rsidRDefault="00BC50AB" w:rsidP="00FB3391">
      <w:pPr>
        <w:pStyle w:val="SingleTxtG"/>
        <w:rPr>
          <w:lang w:val="fr-FR"/>
        </w:rPr>
      </w:pPr>
      <w:r>
        <w:rPr>
          <w:lang w:val="fr-FR"/>
        </w:rPr>
        <w:t>10</w:t>
      </w:r>
      <w:r w:rsidR="008A2CC3">
        <w:rPr>
          <w:lang w:val="fr-FR"/>
        </w:rPr>
        <w:t>3</w:t>
      </w:r>
      <w:r>
        <w:rPr>
          <w:lang w:val="fr-FR"/>
        </w:rPr>
        <w:t>.</w:t>
      </w:r>
      <w:r>
        <w:rPr>
          <w:lang w:val="fr-FR"/>
        </w:rPr>
        <w:tab/>
      </w:r>
      <w:r w:rsidR="00BA768A" w:rsidRPr="00BA768A">
        <w:rPr>
          <w:lang w:val="fr-FR"/>
        </w:rPr>
        <w:t xml:space="preserve">La loi </w:t>
      </w:r>
      <w:r w:rsidR="00FB3391" w:rsidRPr="00BA768A">
        <w:rPr>
          <w:lang w:val="fr-FR"/>
        </w:rPr>
        <w:t>n</w:t>
      </w:r>
      <w:r w:rsidR="00FB3391" w:rsidRPr="00AA55F7">
        <w:rPr>
          <w:vertAlign w:val="superscript"/>
          <w:lang w:val="fr-FR"/>
        </w:rPr>
        <w:t>o</w:t>
      </w:r>
      <w:r w:rsidR="00FB3391">
        <w:rPr>
          <w:lang w:val="fr-FR"/>
        </w:rPr>
        <w:t> </w:t>
      </w:r>
      <w:r w:rsidR="00BA768A" w:rsidRPr="00BA768A">
        <w:rPr>
          <w:lang w:val="fr-FR"/>
        </w:rPr>
        <w:t xml:space="preserve">2015-07 du 20 mars 2015 portant </w:t>
      </w:r>
      <w:r w:rsidR="0025434B" w:rsidRPr="00BA768A">
        <w:rPr>
          <w:lang w:val="fr-FR"/>
        </w:rPr>
        <w:t xml:space="preserve">Code </w:t>
      </w:r>
      <w:r w:rsidR="00BA768A" w:rsidRPr="00BA768A">
        <w:rPr>
          <w:lang w:val="fr-FR"/>
        </w:rPr>
        <w:t xml:space="preserve">de l’information et de la communication en République du </w:t>
      </w:r>
      <w:r w:rsidR="007C0A8F">
        <w:rPr>
          <w:lang w:val="fr-FR"/>
        </w:rPr>
        <w:t>Bénin</w:t>
      </w:r>
      <w:r w:rsidR="00BA768A" w:rsidRPr="00BA768A">
        <w:rPr>
          <w:lang w:val="fr-FR"/>
        </w:rPr>
        <w:t xml:space="preserve"> a prévu en son article 48, le droit au respect de la vie privée de toute personne y compris les personnes handicapées.</w:t>
      </w:r>
    </w:p>
    <w:p w14:paraId="3D8D35DF" w14:textId="77777777" w:rsidR="00FB0B11" w:rsidRDefault="00BC50AB" w:rsidP="00BC50AB">
      <w:pPr>
        <w:pStyle w:val="SingleTxtG"/>
        <w:rPr>
          <w:lang w:val="fr-FR"/>
        </w:rPr>
      </w:pPr>
      <w:r>
        <w:rPr>
          <w:lang w:val="fr-FR"/>
        </w:rPr>
        <w:t>10</w:t>
      </w:r>
      <w:r w:rsidR="008A2CC3">
        <w:rPr>
          <w:lang w:val="fr-FR"/>
        </w:rPr>
        <w:t>4</w:t>
      </w:r>
      <w:r>
        <w:rPr>
          <w:lang w:val="fr-FR"/>
        </w:rPr>
        <w:t>.</w:t>
      </w:r>
      <w:r>
        <w:rPr>
          <w:lang w:val="fr-FR"/>
        </w:rPr>
        <w:tab/>
      </w:r>
      <w:r w:rsidR="00BA768A" w:rsidRPr="00BA768A">
        <w:rPr>
          <w:lang w:val="fr-FR"/>
        </w:rPr>
        <w:t xml:space="preserve">Les différentes mesures législatives et institutionnelles prises concourent au respect effectif de la vie privée des personnes handicapées au </w:t>
      </w:r>
      <w:r w:rsidR="007C0A8F">
        <w:rPr>
          <w:lang w:val="fr-FR"/>
        </w:rPr>
        <w:t>Bénin</w:t>
      </w:r>
      <w:r w:rsidR="00BA768A" w:rsidRPr="00BA768A">
        <w:rPr>
          <w:lang w:val="fr-FR"/>
        </w:rPr>
        <w:t>.</w:t>
      </w:r>
      <w:r w:rsidR="00FB0B11">
        <w:rPr>
          <w:lang w:val="fr-FR"/>
        </w:rPr>
        <w:t xml:space="preserve"> </w:t>
      </w:r>
    </w:p>
    <w:p w14:paraId="6D5872F7" w14:textId="77777777" w:rsidR="00BA768A" w:rsidRPr="00BA768A" w:rsidRDefault="00BC50AB" w:rsidP="00BC50AB">
      <w:pPr>
        <w:pStyle w:val="H23G"/>
        <w:rPr>
          <w:lang w:val="fr-FR"/>
        </w:rPr>
      </w:pPr>
      <w:r>
        <w:rPr>
          <w:lang w:val="fr-FR"/>
        </w:rPr>
        <w:tab/>
      </w:r>
      <w:r>
        <w:rPr>
          <w:lang w:val="fr-FR"/>
        </w:rPr>
        <w:tab/>
      </w:r>
      <w:r w:rsidR="00BA768A" w:rsidRPr="00BA768A">
        <w:rPr>
          <w:lang w:val="fr-FR"/>
        </w:rPr>
        <w:t>Article 23</w:t>
      </w:r>
      <w:r w:rsidR="00F07E3B">
        <w:rPr>
          <w:lang w:val="fr-FR"/>
        </w:rPr>
        <w:t xml:space="preserve"> </w:t>
      </w:r>
      <w:r>
        <w:rPr>
          <w:lang w:val="fr-FR"/>
        </w:rPr>
        <w:br/>
      </w:r>
      <w:r w:rsidR="00BA768A" w:rsidRPr="00BA768A">
        <w:rPr>
          <w:lang w:val="fr-FR"/>
        </w:rPr>
        <w:t xml:space="preserve">Respect du domicile et de la famille </w:t>
      </w:r>
    </w:p>
    <w:p w14:paraId="753F6E74" w14:textId="77777777" w:rsidR="00BA768A" w:rsidRPr="00BA768A" w:rsidRDefault="00BC50AB" w:rsidP="00BC50AB">
      <w:pPr>
        <w:pStyle w:val="SingleTxtG"/>
        <w:rPr>
          <w:lang w:val="fr-FR"/>
        </w:rPr>
      </w:pPr>
      <w:r>
        <w:rPr>
          <w:lang w:val="fr-FR"/>
        </w:rPr>
        <w:t>10</w:t>
      </w:r>
      <w:r w:rsidR="008A2CC3">
        <w:rPr>
          <w:lang w:val="fr-FR"/>
        </w:rPr>
        <w:t>5</w:t>
      </w:r>
      <w:r>
        <w:rPr>
          <w:lang w:val="fr-FR"/>
        </w:rPr>
        <w:t>.</w:t>
      </w:r>
      <w:r>
        <w:rPr>
          <w:lang w:val="fr-FR"/>
        </w:rPr>
        <w:tab/>
      </w:r>
      <w:r w:rsidR="00BA768A" w:rsidRPr="00BA768A">
        <w:rPr>
          <w:lang w:val="fr-FR"/>
        </w:rPr>
        <w:t>Le respect du domicile et de la famille est consacré par les articles 20, 22 et 26 alinéa</w:t>
      </w:r>
      <w:r w:rsidR="006A366A">
        <w:rPr>
          <w:lang w:val="fr-FR"/>
        </w:rPr>
        <w:t> </w:t>
      </w:r>
      <w:r w:rsidR="00BA768A" w:rsidRPr="00BA768A">
        <w:rPr>
          <w:lang w:val="fr-FR"/>
        </w:rPr>
        <w:t xml:space="preserve">2 de la Constitution du 11 décembre 1990. </w:t>
      </w:r>
    </w:p>
    <w:p w14:paraId="1D7D5ABE" w14:textId="77777777" w:rsidR="00BA768A" w:rsidRPr="00BA768A" w:rsidRDefault="00BC50AB">
      <w:pPr>
        <w:pStyle w:val="SingleTxtG"/>
        <w:rPr>
          <w:lang w:val="fr-FR"/>
        </w:rPr>
      </w:pPr>
      <w:r>
        <w:rPr>
          <w:lang w:val="fr-FR"/>
        </w:rPr>
        <w:t>10</w:t>
      </w:r>
      <w:r w:rsidR="008A2CC3">
        <w:rPr>
          <w:lang w:val="fr-FR"/>
        </w:rPr>
        <w:t>6</w:t>
      </w:r>
      <w:r>
        <w:rPr>
          <w:lang w:val="fr-FR"/>
        </w:rPr>
        <w:t>.</w:t>
      </w:r>
      <w:r>
        <w:rPr>
          <w:lang w:val="fr-FR"/>
        </w:rPr>
        <w:tab/>
      </w:r>
      <w:r w:rsidR="00BA768A" w:rsidRPr="00BA768A">
        <w:rPr>
          <w:lang w:val="fr-FR"/>
        </w:rPr>
        <w:t xml:space="preserve">Le Code des personnes et de la famille </w:t>
      </w:r>
      <w:proofErr w:type="spellStart"/>
      <w:r w:rsidR="00BA768A" w:rsidRPr="00BA768A">
        <w:rPr>
          <w:lang w:val="fr-FR"/>
        </w:rPr>
        <w:t>reconnait</w:t>
      </w:r>
      <w:proofErr w:type="spellEnd"/>
      <w:r w:rsidR="00BA768A" w:rsidRPr="00BA768A">
        <w:rPr>
          <w:lang w:val="fr-FR"/>
        </w:rPr>
        <w:t xml:space="preserve"> à toute personne sans distinction aucune le droit de contracter mariage, d’avoir une famille et de jouir également des relations parentales et personnelles sur la base d’égalité (art</w:t>
      </w:r>
      <w:r w:rsidR="006A366A">
        <w:rPr>
          <w:lang w:val="fr-FR"/>
        </w:rPr>
        <w:t>. </w:t>
      </w:r>
      <w:r w:rsidR="00BA768A" w:rsidRPr="00BA768A">
        <w:rPr>
          <w:lang w:val="fr-FR"/>
        </w:rPr>
        <w:t xml:space="preserve">123). </w:t>
      </w:r>
    </w:p>
    <w:p w14:paraId="6D0EF593" w14:textId="77777777" w:rsidR="00BA768A" w:rsidRPr="00BA768A" w:rsidRDefault="00BC50AB" w:rsidP="00BC50AB">
      <w:pPr>
        <w:pStyle w:val="SingleTxtG"/>
        <w:rPr>
          <w:lang w:val="fr-FR"/>
        </w:rPr>
      </w:pPr>
      <w:r>
        <w:rPr>
          <w:lang w:val="fr-FR"/>
        </w:rPr>
        <w:t>10</w:t>
      </w:r>
      <w:r w:rsidR="008A2CC3">
        <w:rPr>
          <w:lang w:val="fr-FR"/>
        </w:rPr>
        <w:t>7</w:t>
      </w:r>
      <w:r>
        <w:rPr>
          <w:lang w:val="fr-FR"/>
        </w:rPr>
        <w:t>.</w:t>
      </w:r>
      <w:r>
        <w:rPr>
          <w:lang w:val="fr-FR"/>
        </w:rPr>
        <w:tab/>
      </w:r>
      <w:r w:rsidR="00BA768A" w:rsidRPr="00BA768A">
        <w:rPr>
          <w:lang w:val="fr-FR"/>
        </w:rPr>
        <w:t>Aux termes des articles 51 et 52 de la loi portant protection et promotion des personnes handicapées, l’</w:t>
      </w:r>
      <w:r w:rsidR="00C45DC7">
        <w:rPr>
          <w:lang w:val="fr-FR"/>
        </w:rPr>
        <w:t>État</w:t>
      </w:r>
      <w:r w:rsidR="00BA768A" w:rsidRPr="00BA768A">
        <w:rPr>
          <w:lang w:val="fr-FR"/>
        </w:rPr>
        <w:t xml:space="preserve"> protège le domicile et la famille des personnes handicapées. </w:t>
      </w:r>
      <w:proofErr w:type="spellStart"/>
      <w:r w:rsidR="00BA768A" w:rsidRPr="00BA768A">
        <w:rPr>
          <w:lang w:val="fr-FR"/>
        </w:rPr>
        <w:t>A</w:t>
      </w:r>
      <w:proofErr w:type="spellEnd"/>
      <w:r w:rsidR="00BA768A" w:rsidRPr="00BA768A">
        <w:rPr>
          <w:lang w:val="fr-FR"/>
        </w:rPr>
        <w:t xml:space="preserve"> ce titre, il prend des mesures appropriées en vue de combattre tous comportements discriminatoires à l’égard des personnes handicapées. Le libre accès aux programmes de planification familiale est garanti à l’endroit de toutes les personnes y compris les personnes handicapées.</w:t>
      </w:r>
    </w:p>
    <w:p w14:paraId="71EFFE56" w14:textId="77777777" w:rsidR="00BA768A" w:rsidRPr="00BA768A" w:rsidRDefault="008A2CC3" w:rsidP="00BC50AB">
      <w:pPr>
        <w:pStyle w:val="SingleTxtG"/>
        <w:rPr>
          <w:lang w:val="fr-FR"/>
        </w:rPr>
      </w:pPr>
      <w:r>
        <w:rPr>
          <w:lang w:val="fr-FR"/>
        </w:rPr>
        <w:t>108.</w:t>
      </w:r>
      <w:r w:rsidR="00BC50AB">
        <w:rPr>
          <w:lang w:val="fr-FR"/>
        </w:rPr>
        <w:tab/>
      </w:r>
      <w:r w:rsidR="00BA768A" w:rsidRPr="00BA768A">
        <w:rPr>
          <w:lang w:val="fr-FR"/>
        </w:rPr>
        <w:t>Le droit de l’enfant à un domicile et à un milieu familial est reconnu par les articles 21 et 22 du Code de l’enfant.</w:t>
      </w:r>
    </w:p>
    <w:p w14:paraId="1EFD25DA" w14:textId="77777777" w:rsidR="00BA768A" w:rsidRPr="00BA768A" w:rsidRDefault="00BC50AB" w:rsidP="00BC50AB">
      <w:pPr>
        <w:pStyle w:val="H23G"/>
        <w:rPr>
          <w:lang w:val="fr-FR"/>
        </w:rPr>
      </w:pPr>
      <w:r>
        <w:rPr>
          <w:lang w:val="fr-FR"/>
        </w:rPr>
        <w:tab/>
      </w:r>
      <w:r>
        <w:rPr>
          <w:lang w:val="fr-FR"/>
        </w:rPr>
        <w:tab/>
      </w:r>
      <w:r w:rsidR="00BA768A" w:rsidRPr="00BA768A">
        <w:rPr>
          <w:lang w:val="fr-FR"/>
        </w:rPr>
        <w:t>Article 24</w:t>
      </w:r>
      <w:r w:rsidR="00F07E3B">
        <w:rPr>
          <w:lang w:val="fr-FR"/>
        </w:rPr>
        <w:t xml:space="preserve"> </w:t>
      </w:r>
      <w:r>
        <w:rPr>
          <w:lang w:val="fr-FR"/>
        </w:rPr>
        <w:br/>
      </w:r>
      <w:proofErr w:type="spellStart"/>
      <w:r w:rsidR="00BA768A" w:rsidRPr="00BA768A">
        <w:rPr>
          <w:lang w:val="fr-FR"/>
        </w:rPr>
        <w:t>Education</w:t>
      </w:r>
      <w:proofErr w:type="spellEnd"/>
      <w:r w:rsidR="00BA768A" w:rsidRPr="00BA768A">
        <w:rPr>
          <w:lang w:val="fr-FR"/>
        </w:rPr>
        <w:t xml:space="preserve"> </w:t>
      </w:r>
    </w:p>
    <w:p w14:paraId="70A1D25E" w14:textId="77777777" w:rsidR="00BA768A" w:rsidRPr="00BA768A" w:rsidRDefault="00BC50AB" w:rsidP="00BC50AB">
      <w:pPr>
        <w:pStyle w:val="SingleTxtG"/>
        <w:rPr>
          <w:lang w:val="fr-FR"/>
        </w:rPr>
      </w:pPr>
      <w:r>
        <w:rPr>
          <w:lang w:val="fr-FR"/>
        </w:rPr>
        <w:t>10</w:t>
      </w:r>
      <w:r w:rsidR="008A2CC3">
        <w:rPr>
          <w:lang w:val="fr-FR"/>
        </w:rPr>
        <w:t>9</w:t>
      </w:r>
      <w:r>
        <w:rPr>
          <w:lang w:val="fr-FR"/>
        </w:rPr>
        <w:t>.</w:t>
      </w:r>
      <w:r>
        <w:rPr>
          <w:lang w:val="fr-FR"/>
        </w:rPr>
        <w:tab/>
      </w:r>
      <w:r w:rsidR="00BA768A" w:rsidRPr="00BA768A">
        <w:rPr>
          <w:lang w:val="fr-FR"/>
        </w:rPr>
        <w:t xml:space="preserve">La Constitution du 11 décembre 1990 </w:t>
      </w:r>
      <w:proofErr w:type="spellStart"/>
      <w:r w:rsidR="00BA768A" w:rsidRPr="00BA768A">
        <w:rPr>
          <w:lang w:val="fr-FR"/>
        </w:rPr>
        <w:t>reconnait</w:t>
      </w:r>
      <w:proofErr w:type="spellEnd"/>
      <w:r w:rsidR="00BA768A" w:rsidRPr="00BA768A">
        <w:rPr>
          <w:lang w:val="fr-FR"/>
        </w:rPr>
        <w:t xml:space="preserve"> le droit à l’éducation à travers ses articles</w:t>
      </w:r>
      <w:r w:rsidR="00FB3391">
        <w:rPr>
          <w:lang w:val="fr-FR"/>
        </w:rPr>
        <w:t> </w:t>
      </w:r>
      <w:r w:rsidR="00BA768A" w:rsidRPr="00BA768A">
        <w:rPr>
          <w:lang w:val="fr-FR"/>
        </w:rPr>
        <w:t xml:space="preserve">12, 13 et14. La garantie de ce droit aux personnes handicapées constitue une condition pour permettre l’autonomie, l’intégration sociale et la participation à la vie de la communauté. </w:t>
      </w:r>
    </w:p>
    <w:p w14:paraId="0B104681" w14:textId="77777777" w:rsidR="00BA768A" w:rsidRPr="00BA768A" w:rsidRDefault="00BC50AB" w:rsidP="00FB3391">
      <w:pPr>
        <w:pStyle w:val="SingleTxtG"/>
        <w:rPr>
          <w:lang w:val="fr-FR"/>
        </w:rPr>
      </w:pPr>
      <w:r>
        <w:rPr>
          <w:lang w:val="fr-FR"/>
        </w:rPr>
        <w:t>1</w:t>
      </w:r>
      <w:r w:rsidR="008A2CC3">
        <w:rPr>
          <w:lang w:val="fr-FR"/>
        </w:rPr>
        <w:t>10</w:t>
      </w:r>
      <w:r>
        <w:rPr>
          <w:lang w:val="fr-FR"/>
        </w:rPr>
        <w:t>.</w:t>
      </w:r>
      <w:r>
        <w:rPr>
          <w:lang w:val="fr-FR"/>
        </w:rPr>
        <w:tab/>
      </w:r>
      <w:r w:rsidR="00BA768A" w:rsidRPr="00BA768A">
        <w:rPr>
          <w:lang w:val="fr-FR"/>
        </w:rPr>
        <w:t xml:space="preserve">La loi </w:t>
      </w:r>
      <w:r w:rsidR="00FB3391" w:rsidRPr="00BA768A">
        <w:rPr>
          <w:lang w:val="fr-FR"/>
        </w:rPr>
        <w:t>n</w:t>
      </w:r>
      <w:r w:rsidR="00FB3391" w:rsidRPr="00AA55F7">
        <w:rPr>
          <w:vertAlign w:val="superscript"/>
          <w:lang w:val="fr-FR"/>
        </w:rPr>
        <w:t>o</w:t>
      </w:r>
      <w:r w:rsidR="00FB3391">
        <w:rPr>
          <w:lang w:val="fr-FR"/>
        </w:rPr>
        <w:t> </w:t>
      </w:r>
      <w:r w:rsidR="00BA768A" w:rsidRPr="00BA768A">
        <w:rPr>
          <w:lang w:val="fr-FR"/>
        </w:rPr>
        <w:t xml:space="preserve">2003-17 du 11 novembre 2003 portant orientation de l’éducation nationale modifiée par la loi </w:t>
      </w:r>
      <w:r w:rsidR="00FB3391" w:rsidRPr="00BA768A">
        <w:rPr>
          <w:lang w:val="fr-FR"/>
        </w:rPr>
        <w:t>n</w:t>
      </w:r>
      <w:r w:rsidR="00FB3391" w:rsidRPr="00AA55F7">
        <w:rPr>
          <w:vertAlign w:val="superscript"/>
          <w:lang w:val="fr-FR"/>
        </w:rPr>
        <w:t>o</w:t>
      </w:r>
      <w:r w:rsidR="00FB3391">
        <w:rPr>
          <w:lang w:val="fr-FR"/>
        </w:rPr>
        <w:t> </w:t>
      </w:r>
      <w:r w:rsidR="00BA768A" w:rsidRPr="00BA768A">
        <w:rPr>
          <w:lang w:val="fr-FR"/>
        </w:rPr>
        <w:t xml:space="preserve">2005-33 du 6 octobre 2005, dresse le cadre général de mise en œuvre du système éducatif au </w:t>
      </w:r>
      <w:r w:rsidR="007C0A8F">
        <w:rPr>
          <w:lang w:val="fr-FR"/>
        </w:rPr>
        <w:t>Bénin</w:t>
      </w:r>
      <w:r w:rsidR="00BA768A" w:rsidRPr="00BA768A">
        <w:rPr>
          <w:lang w:val="fr-FR"/>
        </w:rPr>
        <w:t xml:space="preserve">. </w:t>
      </w:r>
    </w:p>
    <w:p w14:paraId="0A6D7B23" w14:textId="77777777" w:rsidR="00BA768A" w:rsidRPr="00BA768A" w:rsidRDefault="00BC50AB" w:rsidP="00BC50AB">
      <w:pPr>
        <w:pStyle w:val="SingleTxtG"/>
        <w:rPr>
          <w:lang w:val="fr-FR"/>
        </w:rPr>
      </w:pPr>
      <w:r>
        <w:rPr>
          <w:lang w:val="fr-FR"/>
        </w:rPr>
        <w:lastRenderedPageBreak/>
        <w:t>11</w:t>
      </w:r>
      <w:r w:rsidR="008A2CC3">
        <w:rPr>
          <w:lang w:val="fr-FR"/>
        </w:rPr>
        <w:t>1</w:t>
      </w:r>
      <w:r>
        <w:rPr>
          <w:lang w:val="fr-FR"/>
        </w:rPr>
        <w:t>.</w:t>
      </w:r>
      <w:r>
        <w:rPr>
          <w:lang w:val="fr-FR"/>
        </w:rPr>
        <w:tab/>
      </w:r>
      <w:r w:rsidR="00BA768A" w:rsidRPr="00BA768A">
        <w:rPr>
          <w:lang w:val="fr-FR"/>
        </w:rPr>
        <w:t xml:space="preserve">Les articles 112 à 117 du </w:t>
      </w:r>
      <w:r w:rsidR="00FB3391" w:rsidRPr="00BA768A">
        <w:rPr>
          <w:lang w:val="fr-FR"/>
        </w:rPr>
        <w:t xml:space="preserve">Code </w:t>
      </w:r>
      <w:r w:rsidR="00BA768A" w:rsidRPr="00BA768A">
        <w:rPr>
          <w:lang w:val="fr-FR"/>
        </w:rPr>
        <w:t>de l’enfant consacrent la scolarisation de tous les enfants sans discrimination.</w:t>
      </w:r>
    </w:p>
    <w:p w14:paraId="2519B101" w14:textId="77777777" w:rsidR="00BA768A" w:rsidRPr="00BA768A" w:rsidRDefault="00BC50AB" w:rsidP="00BC50AB">
      <w:pPr>
        <w:pStyle w:val="SingleTxtG"/>
        <w:rPr>
          <w:lang w:val="fr-FR"/>
        </w:rPr>
      </w:pPr>
      <w:r>
        <w:rPr>
          <w:lang w:val="fr-FR"/>
        </w:rPr>
        <w:t>11</w:t>
      </w:r>
      <w:r w:rsidR="008A2CC3">
        <w:rPr>
          <w:lang w:val="fr-FR"/>
        </w:rPr>
        <w:t>2</w:t>
      </w:r>
      <w:r>
        <w:rPr>
          <w:lang w:val="fr-FR"/>
        </w:rPr>
        <w:t>.</w:t>
      </w:r>
      <w:r>
        <w:rPr>
          <w:lang w:val="fr-FR"/>
        </w:rPr>
        <w:tab/>
      </w:r>
      <w:r w:rsidR="00BA768A" w:rsidRPr="00BA768A">
        <w:rPr>
          <w:lang w:val="fr-FR"/>
        </w:rPr>
        <w:t>Un Plan du Secteur de l’</w:t>
      </w:r>
      <w:proofErr w:type="spellStart"/>
      <w:r w:rsidR="00BA768A" w:rsidRPr="00BA768A">
        <w:rPr>
          <w:lang w:val="fr-FR"/>
        </w:rPr>
        <w:t>Education</w:t>
      </w:r>
      <w:proofErr w:type="spellEnd"/>
      <w:r w:rsidR="00BA768A" w:rsidRPr="00BA768A">
        <w:rPr>
          <w:lang w:val="fr-FR"/>
        </w:rPr>
        <w:t xml:space="preserve"> (PSE) post</w:t>
      </w:r>
      <w:r w:rsidR="00FB3391">
        <w:rPr>
          <w:lang w:val="fr-FR"/>
        </w:rPr>
        <w:t>-</w:t>
      </w:r>
      <w:r w:rsidR="00BA768A" w:rsidRPr="00BA768A">
        <w:rPr>
          <w:lang w:val="fr-FR"/>
        </w:rPr>
        <w:t xml:space="preserve">2015 en cours de validation prévoit des avantages spécifiques aux personnes à besoins spécifiques. </w:t>
      </w:r>
    </w:p>
    <w:p w14:paraId="65A82B2F" w14:textId="77777777" w:rsidR="00BA768A" w:rsidRPr="00BA768A" w:rsidRDefault="00BC50AB" w:rsidP="00BC50AB">
      <w:pPr>
        <w:pStyle w:val="SingleTxtG"/>
        <w:rPr>
          <w:lang w:val="fr-FR"/>
        </w:rPr>
      </w:pPr>
      <w:r>
        <w:rPr>
          <w:lang w:val="fr-FR"/>
        </w:rPr>
        <w:t>11</w:t>
      </w:r>
      <w:r w:rsidR="008A2CC3">
        <w:rPr>
          <w:lang w:val="fr-FR"/>
        </w:rPr>
        <w:t>3</w:t>
      </w:r>
      <w:r>
        <w:rPr>
          <w:lang w:val="fr-FR"/>
        </w:rPr>
        <w:t>.</w:t>
      </w:r>
      <w:r>
        <w:rPr>
          <w:lang w:val="fr-FR"/>
        </w:rPr>
        <w:tab/>
      </w:r>
      <w:r w:rsidR="00BA768A" w:rsidRPr="00BA768A">
        <w:rPr>
          <w:lang w:val="fr-FR"/>
        </w:rPr>
        <w:t>Chaque année, des aides techniques et équipements scolaires (cannes blanches, anglaises tricycles, ouvrages didactiques, sacs</w:t>
      </w:r>
      <w:r w:rsidR="00F07E3B">
        <w:rPr>
          <w:lang w:val="fr-FR"/>
        </w:rPr>
        <w:t xml:space="preserve"> </w:t>
      </w:r>
      <w:r w:rsidR="00BA768A" w:rsidRPr="00BA768A">
        <w:rPr>
          <w:lang w:val="fr-FR"/>
        </w:rPr>
        <w:t>…) sont distribuées aux personnes handicapées sur toute l’étendue du territoire national. En 2014, 48 ouvrages pédagogiques ont été traduits en braille. Il est envisagé de passer à 1</w:t>
      </w:r>
      <w:r w:rsidR="00FB3391">
        <w:rPr>
          <w:lang w:val="fr-FR"/>
        </w:rPr>
        <w:t> </w:t>
      </w:r>
      <w:r w:rsidR="00BA768A" w:rsidRPr="00BA768A">
        <w:rPr>
          <w:lang w:val="fr-FR"/>
        </w:rPr>
        <w:t>200</w:t>
      </w:r>
      <w:r w:rsidR="00F07E3B">
        <w:rPr>
          <w:lang w:val="fr-FR"/>
        </w:rPr>
        <w:t xml:space="preserve"> </w:t>
      </w:r>
      <w:r w:rsidR="00BA768A" w:rsidRPr="00BA768A">
        <w:rPr>
          <w:lang w:val="fr-FR"/>
        </w:rPr>
        <w:t>exemplaires en 2018.</w:t>
      </w:r>
    </w:p>
    <w:p w14:paraId="7F8D9046" w14:textId="77777777" w:rsidR="00BA768A" w:rsidRPr="00BA768A" w:rsidRDefault="00BC50AB" w:rsidP="00BC50AB">
      <w:pPr>
        <w:pStyle w:val="SingleTxtG"/>
        <w:rPr>
          <w:lang w:val="fr-FR"/>
        </w:rPr>
      </w:pPr>
      <w:r>
        <w:rPr>
          <w:lang w:val="fr-FR"/>
        </w:rPr>
        <w:t>11</w:t>
      </w:r>
      <w:r w:rsidR="008A2CC3">
        <w:rPr>
          <w:lang w:val="fr-FR"/>
        </w:rPr>
        <w:t>4</w:t>
      </w:r>
      <w:r>
        <w:rPr>
          <w:lang w:val="fr-FR"/>
        </w:rPr>
        <w:t>.</w:t>
      </w:r>
      <w:r>
        <w:rPr>
          <w:lang w:val="fr-FR"/>
        </w:rPr>
        <w:tab/>
      </w:r>
      <w:r w:rsidR="00BA768A" w:rsidRPr="00BA768A">
        <w:rPr>
          <w:lang w:val="fr-FR"/>
        </w:rPr>
        <w:t xml:space="preserve">Grâce à l’appui financier de l’USAID, le Réseau RIFONGA </w:t>
      </w:r>
      <w:r w:rsidR="007C0A8F">
        <w:rPr>
          <w:lang w:val="fr-FR"/>
        </w:rPr>
        <w:t>Bénin</w:t>
      </w:r>
      <w:r w:rsidR="00BA768A" w:rsidRPr="00BA768A">
        <w:rPr>
          <w:lang w:val="fr-FR"/>
        </w:rPr>
        <w:t xml:space="preserve">, a rendu accessible 40 écoles primaires et secondaires dans 4 départements (Zou-Collines-Atlantique et Littoral) aux personnes handicapées. </w:t>
      </w:r>
    </w:p>
    <w:p w14:paraId="74E4C457" w14:textId="77777777" w:rsidR="00BA768A" w:rsidRPr="00BA768A" w:rsidRDefault="00BC50AB" w:rsidP="00BC50AB">
      <w:pPr>
        <w:pStyle w:val="SingleTxtG"/>
        <w:rPr>
          <w:lang w:val="fr-FR"/>
        </w:rPr>
      </w:pPr>
      <w:r>
        <w:rPr>
          <w:lang w:val="fr-FR"/>
        </w:rPr>
        <w:t>11</w:t>
      </w:r>
      <w:r w:rsidR="008A2CC3">
        <w:rPr>
          <w:lang w:val="fr-FR"/>
        </w:rPr>
        <w:t>5</w:t>
      </w:r>
      <w:r>
        <w:rPr>
          <w:lang w:val="fr-FR"/>
        </w:rPr>
        <w:t>.</w:t>
      </w:r>
      <w:r>
        <w:rPr>
          <w:lang w:val="fr-FR"/>
        </w:rPr>
        <w:tab/>
      </w:r>
      <w:r w:rsidR="00BA768A" w:rsidRPr="00BA768A">
        <w:rPr>
          <w:lang w:val="fr-FR"/>
        </w:rPr>
        <w:t xml:space="preserve">Par ailleurs, quatre (4) assistants itinéraires ont été recrutés dans le cadre du Programme d’Appui à la Scolarisation des Enfants au </w:t>
      </w:r>
      <w:r w:rsidR="007C0A8F">
        <w:rPr>
          <w:lang w:val="fr-FR"/>
        </w:rPr>
        <w:t>Bénin</w:t>
      </w:r>
      <w:r w:rsidR="00BA768A" w:rsidRPr="00BA768A">
        <w:rPr>
          <w:lang w:val="fr-FR"/>
        </w:rPr>
        <w:t xml:space="preserve"> (PASEB) notamment en son volet Intégration Scolaire des Enfants Handicapées (ISEH) en vue d’accompagner les enseignants titulaires de l’encadrement des personnes handicapées.</w:t>
      </w:r>
    </w:p>
    <w:p w14:paraId="074D21A3" w14:textId="77777777" w:rsidR="00BA768A" w:rsidRPr="00BA768A" w:rsidRDefault="00BC50AB" w:rsidP="00BC50AB">
      <w:pPr>
        <w:pStyle w:val="SingleTxtG"/>
        <w:rPr>
          <w:lang w:val="fr-FR"/>
        </w:rPr>
      </w:pPr>
      <w:r>
        <w:rPr>
          <w:lang w:val="fr-FR"/>
        </w:rPr>
        <w:t>11</w:t>
      </w:r>
      <w:r w:rsidR="008A2CC3">
        <w:rPr>
          <w:lang w:val="fr-FR"/>
        </w:rPr>
        <w:t>6</w:t>
      </w:r>
      <w:r>
        <w:rPr>
          <w:lang w:val="fr-FR"/>
        </w:rPr>
        <w:t>.</w:t>
      </w:r>
      <w:r>
        <w:rPr>
          <w:lang w:val="fr-FR"/>
        </w:rPr>
        <w:tab/>
      </w:r>
      <w:r w:rsidR="00BA768A" w:rsidRPr="00BA768A">
        <w:rPr>
          <w:lang w:val="fr-FR"/>
        </w:rPr>
        <w:t xml:space="preserve">Il existe également plusieurs centres de formations et d’éducation pour les personnes handicapées. </w:t>
      </w:r>
    </w:p>
    <w:p w14:paraId="35103093" w14:textId="77777777" w:rsidR="00BA768A" w:rsidRPr="00BA768A" w:rsidRDefault="00BC50AB" w:rsidP="00BC50AB">
      <w:pPr>
        <w:pStyle w:val="SingleTxtG"/>
        <w:rPr>
          <w:lang w:val="fr-FR"/>
        </w:rPr>
      </w:pPr>
      <w:r>
        <w:rPr>
          <w:lang w:val="fr-FR"/>
        </w:rPr>
        <w:t>11</w:t>
      </w:r>
      <w:r w:rsidR="008A2CC3">
        <w:rPr>
          <w:lang w:val="fr-FR"/>
        </w:rPr>
        <w:t>7</w:t>
      </w:r>
      <w:r>
        <w:rPr>
          <w:lang w:val="fr-FR"/>
        </w:rPr>
        <w:t>.</w:t>
      </w:r>
      <w:r>
        <w:rPr>
          <w:lang w:val="fr-FR"/>
        </w:rPr>
        <w:tab/>
      </w:r>
      <w:r w:rsidR="00BA768A" w:rsidRPr="00BA768A">
        <w:rPr>
          <w:lang w:val="fr-FR"/>
        </w:rPr>
        <w:t>Au titre des établissements publics, on dénombre</w:t>
      </w:r>
      <w:r w:rsidR="004C3A74">
        <w:rPr>
          <w:lang w:val="fr-FR"/>
        </w:rPr>
        <w:t xml:space="preserve"> </w:t>
      </w:r>
      <w:r w:rsidR="00BA768A" w:rsidRPr="00BA768A">
        <w:rPr>
          <w:lang w:val="fr-FR"/>
        </w:rPr>
        <w:t>:</w:t>
      </w:r>
    </w:p>
    <w:p w14:paraId="49244062"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BA768A">
        <w:rPr>
          <w:lang w:val="fr-FR"/>
        </w:rPr>
        <w:t xml:space="preserve">Un </w:t>
      </w:r>
      <w:r w:rsidR="00BA768A" w:rsidRPr="00A17FC1">
        <w:t>collège public spécial pour les personnes handicapées auditives à Cotonou avec un effectif de 36 élèves dont 25 garçons et 11 filles</w:t>
      </w:r>
      <w:r w:rsidR="00BA768A" w:rsidRPr="00C5118A">
        <w:rPr>
          <w:rStyle w:val="Appelnotedebasdep"/>
        </w:rPr>
        <w:footnoteReference w:id="6"/>
      </w:r>
      <w:r w:rsidR="008F478F">
        <w:t> ;</w:t>
      </w:r>
    </w:p>
    <w:p w14:paraId="0EC6C64C"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Une </w:t>
      </w:r>
      <w:r w:rsidR="00BA768A" w:rsidRPr="00A17FC1">
        <w:t xml:space="preserve">école primaire publique pour les sourds à </w:t>
      </w:r>
      <w:proofErr w:type="spellStart"/>
      <w:r w:rsidR="00BA768A" w:rsidRPr="00A17FC1">
        <w:t>Vêdoko</w:t>
      </w:r>
      <w:proofErr w:type="spellEnd"/>
      <w:r w:rsidR="008F478F">
        <w:t> ;</w:t>
      </w:r>
    </w:p>
    <w:p w14:paraId="7AB20B27"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Trois </w:t>
      </w:r>
      <w:r w:rsidR="00BA768A" w:rsidRPr="00A17FC1">
        <w:t xml:space="preserve">(03) écoles primaires publiques pour les personnes handicapées de la vue à Cotonou, Parakou et </w:t>
      </w:r>
      <w:proofErr w:type="spellStart"/>
      <w:r w:rsidR="00BA768A" w:rsidRPr="00A17FC1">
        <w:t>Glazoué</w:t>
      </w:r>
      <w:proofErr w:type="spellEnd"/>
      <w:r w:rsidR="008F478F">
        <w:t> ;</w:t>
      </w:r>
    </w:p>
    <w:p w14:paraId="1B62C431"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Deux </w:t>
      </w:r>
      <w:r w:rsidR="00BA768A" w:rsidRPr="00A17FC1">
        <w:t xml:space="preserve">(02) centres de formations professionnelles des personnes handicapées à </w:t>
      </w:r>
      <w:proofErr w:type="spellStart"/>
      <w:r w:rsidR="00BA768A" w:rsidRPr="00A17FC1">
        <w:t>Akassato</w:t>
      </w:r>
      <w:proofErr w:type="spellEnd"/>
      <w:r w:rsidR="00BA768A" w:rsidRPr="00A17FC1">
        <w:t xml:space="preserve"> et </w:t>
      </w:r>
      <w:proofErr w:type="spellStart"/>
      <w:r w:rsidR="00BA768A" w:rsidRPr="00A17FC1">
        <w:t>Péporyakou</w:t>
      </w:r>
      <w:proofErr w:type="spellEnd"/>
      <w:r w:rsidR="008F478F">
        <w:t> ;</w:t>
      </w:r>
    </w:p>
    <w:p w14:paraId="370D4A5E"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Une </w:t>
      </w:r>
      <w:r w:rsidR="00BA768A" w:rsidRPr="00A17FC1">
        <w:t>bibliothèque accessible aux personnes handicapées à la Cour d’Appel de Cotonou</w:t>
      </w:r>
      <w:r w:rsidR="00913870">
        <w:t>.</w:t>
      </w:r>
    </w:p>
    <w:p w14:paraId="13EAC554" w14:textId="77777777" w:rsidR="00BA768A" w:rsidRPr="00A17FC1" w:rsidRDefault="00A17FC1" w:rsidP="00A17FC1">
      <w:pPr>
        <w:pStyle w:val="SingleTxtG"/>
      </w:pPr>
      <w:r>
        <w:t>11</w:t>
      </w:r>
      <w:r w:rsidR="002F4A29">
        <w:t>8</w:t>
      </w:r>
      <w:r>
        <w:t>.</w:t>
      </w:r>
      <w:r>
        <w:tab/>
      </w:r>
      <w:r w:rsidR="00BA768A" w:rsidRPr="00A17FC1">
        <w:t>Au titre des établissements privés, on peut citer</w:t>
      </w:r>
      <w:r w:rsidR="004C3A74">
        <w:t xml:space="preserve"> </w:t>
      </w:r>
      <w:r w:rsidR="00BA768A" w:rsidRPr="00A17FC1">
        <w:t>:</w:t>
      </w:r>
    </w:p>
    <w:p w14:paraId="30A0DE70"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Des </w:t>
      </w:r>
      <w:r w:rsidR="00BA768A" w:rsidRPr="00A17FC1">
        <w:t xml:space="preserve">centres de sourds à </w:t>
      </w:r>
      <w:proofErr w:type="spellStart"/>
      <w:r w:rsidR="00BA768A" w:rsidRPr="00A17FC1">
        <w:t>Bohicon,Parakou</w:t>
      </w:r>
      <w:proofErr w:type="spellEnd"/>
      <w:r w:rsidR="00BA768A" w:rsidRPr="00A17FC1">
        <w:t xml:space="preserve">, </w:t>
      </w:r>
      <w:proofErr w:type="spellStart"/>
      <w:r w:rsidR="00BA768A" w:rsidRPr="00A17FC1">
        <w:t>Zê,Péporyakou</w:t>
      </w:r>
      <w:proofErr w:type="spellEnd"/>
      <w:r w:rsidR="00BA768A" w:rsidRPr="00A17FC1">
        <w:t>, Cotonou (</w:t>
      </w:r>
      <w:proofErr w:type="spellStart"/>
      <w:r w:rsidR="00BA768A" w:rsidRPr="00A17FC1">
        <w:t>Agla</w:t>
      </w:r>
      <w:proofErr w:type="spellEnd"/>
      <w:r w:rsidR="00BA768A" w:rsidRPr="00A17FC1">
        <w:t>) et à Porto-Novo (</w:t>
      </w:r>
      <w:proofErr w:type="spellStart"/>
      <w:r w:rsidR="00BA768A" w:rsidRPr="00A17FC1">
        <w:t>Louho</w:t>
      </w:r>
      <w:proofErr w:type="spellEnd"/>
      <w:r w:rsidR="00BA768A" w:rsidRPr="00A17FC1">
        <w:t>)</w:t>
      </w:r>
      <w:r w:rsidR="008F478F">
        <w:t> ;</w:t>
      </w:r>
    </w:p>
    <w:p w14:paraId="26824E00"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Des </w:t>
      </w:r>
      <w:r w:rsidR="00BA768A" w:rsidRPr="00A17FC1">
        <w:t xml:space="preserve">centres pour aveugles à Parakou, </w:t>
      </w:r>
      <w:proofErr w:type="spellStart"/>
      <w:r w:rsidR="00BA768A" w:rsidRPr="00A17FC1">
        <w:t>Djanglan</w:t>
      </w:r>
      <w:r w:rsidR="00A17FC1">
        <w:t>mè,Adjohoun</w:t>
      </w:r>
      <w:proofErr w:type="spellEnd"/>
      <w:r w:rsidR="00A17FC1">
        <w:t xml:space="preserve">, Abomey et à </w:t>
      </w:r>
      <w:proofErr w:type="spellStart"/>
      <w:r w:rsidR="00A17FC1">
        <w:t>Allada</w:t>
      </w:r>
      <w:proofErr w:type="spellEnd"/>
      <w:r w:rsidR="008F478F">
        <w:t> ;</w:t>
      </w:r>
    </w:p>
    <w:p w14:paraId="6FF70B45"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Un </w:t>
      </w:r>
      <w:r w:rsidR="00BA768A" w:rsidRPr="00A17FC1">
        <w:t xml:space="preserve">programme d’éducation, de formation et d’intégration des personnes handicapées auditives à </w:t>
      </w:r>
      <w:proofErr w:type="spellStart"/>
      <w:r w:rsidR="00BA768A" w:rsidRPr="00A17FC1">
        <w:t>Louho</w:t>
      </w:r>
      <w:proofErr w:type="spellEnd"/>
      <w:r w:rsidR="00BA768A" w:rsidRPr="00A17FC1">
        <w:t xml:space="preserve"> (Porto-Novo) qui reçoit aussi bien des enfants handicapés</w:t>
      </w:r>
      <w:r w:rsidR="00A17FC1">
        <w:t xml:space="preserve"> que des enfants non handicapés</w:t>
      </w:r>
      <w:r w:rsidR="008F478F">
        <w:t> ;</w:t>
      </w:r>
    </w:p>
    <w:p w14:paraId="73785BE3" w14:textId="77777777" w:rsidR="00BA768A"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Des </w:t>
      </w:r>
      <w:r w:rsidR="00BA768A" w:rsidRPr="00A17FC1">
        <w:t xml:space="preserve">écoles à éducation inclusive à </w:t>
      </w:r>
      <w:r w:rsidR="003E4BD1" w:rsidRPr="00A17FC1">
        <w:t>Cotonou (</w:t>
      </w:r>
      <w:r w:rsidR="00BA768A" w:rsidRPr="00A17FC1">
        <w:t>Les Hibiscus, Le Jardin des Oliv</w:t>
      </w:r>
      <w:r w:rsidR="003E4BD1">
        <w:t xml:space="preserve">iers et </w:t>
      </w:r>
      <w:r w:rsidR="00A17FC1">
        <w:t>l’école Sainte Jocelyne)</w:t>
      </w:r>
      <w:r w:rsidR="008F478F">
        <w:t> ;</w:t>
      </w:r>
    </w:p>
    <w:p w14:paraId="6B69FD30" w14:textId="77777777" w:rsidR="005D5618"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L’école </w:t>
      </w:r>
      <w:r w:rsidR="00BA768A" w:rsidRPr="00A17FC1">
        <w:t xml:space="preserve">des sourds de </w:t>
      </w:r>
      <w:proofErr w:type="spellStart"/>
      <w:r w:rsidR="00BA768A" w:rsidRPr="00A17FC1">
        <w:t>Sénandé</w:t>
      </w:r>
      <w:proofErr w:type="spellEnd"/>
      <w:r w:rsidR="00BA768A" w:rsidRPr="00A17FC1">
        <w:t xml:space="preserve"> et d’</w:t>
      </w:r>
      <w:proofErr w:type="spellStart"/>
      <w:r w:rsidR="00BA768A" w:rsidRPr="00A17FC1">
        <w:t>Aglaà</w:t>
      </w:r>
      <w:proofErr w:type="spellEnd"/>
      <w:r w:rsidR="00BA768A" w:rsidRPr="00A17FC1">
        <w:t xml:space="preserve"> Cotonou.</w:t>
      </w:r>
      <w:r w:rsidR="00FB0B11" w:rsidRPr="00A17FC1">
        <w:t xml:space="preserve"> </w:t>
      </w:r>
    </w:p>
    <w:p w14:paraId="5C22FFAA" w14:textId="77777777" w:rsidR="00BA768A" w:rsidRPr="00BA768A" w:rsidRDefault="00A17FC1" w:rsidP="00A17FC1">
      <w:pPr>
        <w:pStyle w:val="H23G"/>
        <w:rPr>
          <w:lang w:val="fr-FR"/>
        </w:rPr>
      </w:pPr>
      <w:r>
        <w:rPr>
          <w:lang w:val="fr-FR"/>
        </w:rPr>
        <w:tab/>
      </w:r>
      <w:r>
        <w:rPr>
          <w:lang w:val="fr-FR"/>
        </w:rPr>
        <w:tab/>
      </w:r>
      <w:r w:rsidR="00BA768A" w:rsidRPr="00BA768A">
        <w:rPr>
          <w:lang w:val="fr-FR"/>
        </w:rPr>
        <w:t>Article 25</w:t>
      </w:r>
      <w:r w:rsidR="00F07E3B">
        <w:rPr>
          <w:lang w:val="fr-FR"/>
        </w:rPr>
        <w:t xml:space="preserve"> </w:t>
      </w:r>
      <w:r>
        <w:rPr>
          <w:lang w:val="fr-FR"/>
        </w:rPr>
        <w:br/>
      </w:r>
      <w:r w:rsidR="00BA768A" w:rsidRPr="00BA768A">
        <w:rPr>
          <w:lang w:val="fr-FR"/>
        </w:rPr>
        <w:t xml:space="preserve">Santé </w:t>
      </w:r>
    </w:p>
    <w:p w14:paraId="45B705E2" w14:textId="77777777" w:rsidR="005D5618" w:rsidRDefault="00A17FC1" w:rsidP="00A17FC1">
      <w:pPr>
        <w:pStyle w:val="SingleTxtG"/>
        <w:rPr>
          <w:lang w:val="fr-FR"/>
        </w:rPr>
      </w:pPr>
      <w:r>
        <w:rPr>
          <w:lang w:val="fr-FR"/>
        </w:rPr>
        <w:t>11</w:t>
      </w:r>
      <w:r w:rsidR="002F4A29">
        <w:rPr>
          <w:lang w:val="fr-FR"/>
        </w:rPr>
        <w:t>9</w:t>
      </w:r>
      <w:r>
        <w:rPr>
          <w:lang w:val="fr-FR"/>
        </w:rPr>
        <w:t>.</w:t>
      </w:r>
      <w:r>
        <w:rPr>
          <w:lang w:val="fr-FR"/>
        </w:rPr>
        <w:tab/>
      </w:r>
      <w:r w:rsidR="00BA768A" w:rsidRPr="00BA768A">
        <w:rPr>
          <w:lang w:val="fr-FR"/>
        </w:rPr>
        <w:t>L’égal accès à la santé est un droit reconnu à toute personne par la Constitution du 11</w:t>
      </w:r>
      <w:r w:rsidR="006A366A">
        <w:rPr>
          <w:lang w:val="fr-FR"/>
        </w:rPr>
        <w:t> </w:t>
      </w:r>
      <w:r w:rsidR="00BA768A" w:rsidRPr="00BA768A">
        <w:rPr>
          <w:lang w:val="fr-FR"/>
        </w:rPr>
        <w:t>décembre 1990 en son article 8 alinéa 2. Ce même droit est garanti par la loi portant protection et promotion des droits des personnes handicapées en ses articles 8, 18, 21 à 29. Ce cadre législatif a été renforcé par d’autres textes de loi à savoir</w:t>
      </w:r>
      <w:r w:rsidR="004C3A74">
        <w:rPr>
          <w:lang w:val="fr-FR"/>
        </w:rPr>
        <w:t xml:space="preserve"> </w:t>
      </w:r>
      <w:r w:rsidR="00BA768A" w:rsidRPr="00BA768A">
        <w:rPr>
          <w:lang w:val="fr-FR"/>
        </w:rPr>
        <w:t>:</w:t>
      </w:r>
    </w:p>
    <w:p w14:paraId="196982E0" w14:textId="77777777" w:rsidR="00FB0B11" w:rsidRPr="00A17FC1" w:rsidRDefault="00CC1A77" w:rsidP="00CC1A77">
      <w:pPr>
        <w:pStyle w:val="Bullet1G"/>
        <w:numPr>
          <w:ilvl w:val="0"/>
          <w:numId w:val="0"/>
        </w:numPr>
        <w:tabs>
          <w:tab w:val="left" w:pos="1701"/>
        </w:tabs>
        <w:ind w:left="1701" w:hanging="170"/>
      </w:pPr>
      <w:r w:rsidRPr="00A17FC1">
        <w:t>•</w:t>
      </w:r>
      <w:r w:rsidRPr="00A17FC1">
        <w:tab/>
      </w:r>
      <w:r w:rsidR="00A17FC1" w:rsidRPr="00A17FC1">
        <w:t xml:space="preserve">La </w:t>
      </w:r>
      <w:r w:rsidR="00BA768A" w:rsidRPr="00A17FC1">
        <w:t xml:space="preserve">loi </w:t>
      </w:r>
      <w:r w:rsidR="006A366A">
        <w:t>n</w:t>
      </w:r>
      <w:r w:rsidR="006A366A" w:rsidRPr="00B30555">
        <w:rPr>
          <w:vertAlign w:val="superscript"/>
        </w:rPr>
        <w:t>o</w:t>
      </w:r>
      <w:r w:rsidR="006A366A">
        <w:t> </w:t>
      </w:r>
      <w:r w:rsidR="00BA768A" w:rsidRPr="00A17FC1">
        <w:t>2005-31 du 5 avril 2006 portant prévention, prise en charge et contrôle du V</w:t>
      </w:r>
      <w:r w:rsidR="006B33E0">
        <w:t>IH/</w:t>
      </w:r>
      <w:r w:rsidR="006A366A">
        <w:t xml:space="preserve">sida </w:t>
      </w:r>
      <w:r w:rsidR="006B33E0">
        <w:t xml:space="preserve">en République du </w:t>
      </w:r>
      <w:r w:rsidR="007C0A8F">
        <w:t>Bénin</w:t>
      </w:r>
      <w:r w:rsidR="008F478F">
        <w:t> ;</w:t>
      </w:r>
    </w:p>
    <w:p w14:paraId="7FCE81B2" w14:textId="77777777" w:rsidR="00BA768A" w:rsidRPr="00A17FC1" w:rsidRDefault="00CC1A77" w:rsidP="00CC1A77">
      <w:pPr>
        <w:pStyle w:val="Bullet1G"/>
        <w:numPr>
          <w:ilvl w:val="0"/>
          <w:numId w:val="0"/>
        </w:numPr>
        <w:tabs>
          <w:tab w:val="left" w:pos="1701"/>
        </w:tabs>
        <w:ind w:left="1701" w:hanging="170"/>
      </w:pPr>
      <w:r w:rsidRPr="00A17FC1">
        <w:lastRenderedPageBreak/>
        <w:t>•</w:t>
      </w:r>
      <w:r w:rsidRPr="00A17FC1">
        <w:tab/>
      </w:r>
      <w:r w:rsidR="00A17FC1" w:rsidRPr="00A17FC1">
        <w:t xml:space="preserve">La </w:t>
      </w:r>
      <w:r w:rsidR="00BA768A" w:rsidRPr="00A17FC1">
        <w:t xml:space="preserve">loi </w:t>
      </w:r>
      <w:r w:rsidR="006A366A">
        <w:t>n</w:t>
      </w:r>
      <w:r w:rsidR="006A366A" w:rsidRPr="00AA55F7">
        <w:rPr>
          <w:vertAlign w:val="superscript"/>
        </w:rPr>
        <w:t>o</w:t>
      </w:r>
      <w:r w:rsidR="006A366A">
        <w:t> </w:t>
      </w:r>
      <w:r w:rsidR="00BA768A" w:rsidRPr="00A17FC1">
        <w:t>2003-03 du 3 mars 2003 portant répression de la pratique des mutilations génitales fé</w:t>
      </w:r>
      <w:r w:rsidR="006B33E0">
        <w:t xml:space="preserve">minines en République du </w:t>
      </w:r>
      <w:r w:rsidR="007C0A8F">
        <w:t>Bénin</w:t>
      </w:r>
      <w:r w:rsidR="008F478F">
        <w:t> ;</w:t>
      </w:r>
    </w:p>
    <w:p w14:paraId="30527DF4"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A17FC1" w:rsidRPr="00A17FC1">
        <w:t xml:space="preserve">La </w:t>
      </w:r>
      <w:r w:rsidR="00BA768A" w:rsidRPr="00A17FC1">
        <w:t xml:space="preserve">loi </w:t>
      </w:r>
      <w:r w:rsidR="006A366A">
        <w:t>n</w:t>
      </w:r>
      <w:r w:rsidR="006A366A" w:rsidRPr="00AA55F7">
        <w:rPr>
          <w:vertAlign w:val="superscript"/>
        </w:rPr>
        <w:t>o</w:t>
      </w:r>
      <w:r w:rsidR="006A366A">
        <w:t> </w:t>
      </w:r>
      <w:r w:rsidR="00BA768A" w:rsidRPr="00A17FC1">
        <w:t>2006-19 du 5 septembre 2006 portant répression du harcèlement sexuel et protection des victimes en République</w:t>
      </w:r>
      <w:r w:rsidR="006B33E0">
        <w:rPr>
          <w:lang w:val="fr-FR"/>
        </w:rPr>
        <w:t xml:space="preserve"> du </w:t>
      </w:r>
      <w:r w:rsidR="007C0A8F">
        <w:rPr>
          <w:lang w:val="fr-FR"/>
        </w:rPr>
        <w:t>Bénin</w:t>
      </w:r>
      <w:r w:rsidR="006B33E0">
        <w:rPr>
          <w:lang w:val="fr-FR"/>
        </w:rPr>
        <w:t>.</w:t>
      </w:r>
    </w:p>
    <w:p w14:paraId="67B6CFE2" w14:textId="77777777" w:rsidR="00BA768A" w:rsidRPr="00BA768A" w:rsidRDefault="003E4BD1" w:rsidP="003E4BD1">
      <w:pPr>
        <w:pStyle w:val="SingleTxtG"/>
        <w:rPr>
          <w:lang w:val="fr-FR"/>
        </w:rPr>
      </w:pPr>
      <w:r>
        <w:rPr>
          <w:lang w:val="fr-FR"/>
        </w:rPr>
        <w:t>1</w:t>
      </w:r>
      <w:r w:rsidR="002F4A29">
        <w:rPr>
          <w:lang w:val="fr-FR"/>
        </w:rPr>
        <w:t>20</w:t>
      </w:r>
      <w:r>
        <w:rPr>
          <w:lang w:val="fr-FR"/>
        </w:rPr>
        <w:t>.</w:t>
      </w:r>
      <w:r>
        <w:rPr>
          <w:lang w:val="fr-FR"/>
        </w:rPr>
        <w:tab/>
      </w:r>
      <w:r w:rsidR="00BA768A" w:rsidRPr="00BA768A">
        <w:rPr>
          <w:lang w:val="fr-FR"/>
        </w:rPr>
        <w:t>Trente-sept (37) unités de gestion de réadaptation à base communautaire ont été mises en place et réparties sur trente-trois (33) communes. Ces centres s’occupent notamment de la santé clinique et de la rééducation des enfants handicapés.</w:t>
      </w:r>
    </w:p>
    <w:p w14:paraId="6B51ED90" w14:textId="77777777" w:rsidR="00BA768A" w:rsidRPr="00BA768A" w:rsidRDefault="003E4BD1" w:rsidP="003E4BD1">
      <w:pPr>
        <w:pStyle w:val="SingleTxtG"/>
        <w:rPr>
          <w:lang w:val="fr-FR"/>
        </w:rPr>
      </w:pPr>
      <w:r>
        <w:rPr>
          <w:lang w:val="fr-FR"/>
        </w:rPr>
        <w:t>12</w:t>
      </w:r>
      <w:r w:rsidR="002F4A29">
        <w:rPr>
          <w:lang w:val="fr-FR"/>
        </w:rPr>
        <w:t>1</w:t>
      </w:r>
      <w:r>
        <w:rPr>
          <w:lang w:val="fr-FR"/>
        </w:rPr>
        <w:t>.</w:t>
      </w:r>
      <w:r>
        <w:rPr>
          <w:lang w:val="fr-FR"/>
        </w:rPr>
        <w:tab/>
      </w:r>
      <w:r w:rsidR="00BA768A" w:rsidRPr="00BA768A">
        <w:rPr>
          <w:lang w:val="fr-FR"/>
        </w:rPr>
        <w:t xml:space="preserve">Il existe aussi deux (02) Centres d’Appareillage Orthopédique et de Rééducation Fonctionnelle des Personnes Handicapées (CAORF) à Bohicon et à Parakou. Les hôpitaux de référence disposent de service de rééducation médicale animés par les kinésithérapeutes. De plus, il est mis en place un centre de Gypsotomie à Lokossa qui traite les malformations des membres inférieurs des personnes handicapées. </w:t>
      </w:r>
    </w:p>
    <w:p w14:paraId="41138CB2" w14:textId="77777777" w:rsidR="00BA768A" w:rsidRPr="00BA768A" w:rsidRDefault="003E4BD1" w:rsidP="003E4BD1">
      <w:pPr>
        <w:pStyle w:val="SingleTxtG"/>
        <w:rPr>
          <w:lang w:val="fr-FR"/>
        </w:rPr>
      </w:pPr>
      <w:r>
        <w:rPr>
          <w:lang w:val="fr-FR"/>
        </w:rPr>
        <w:t>12</w:t>
      </w:r>
      <w:r w:rsidR="002F4A29">
        <w:rPr>
          <w:lang w:val="fr-FR"/>
        </w:rPr>
        <w:t>2</w:t>
      </w:r>
      <w:r>
        <w:rPr>
          <w:lang w:val="fr-FR"/>
        </w:rPr>
        <w:t>.</w:t>
      </w:r>
      <w:r>
        <w:rPr>
          <w:lang w:val="fr-FR"/>
        </w:rPr>
        <w:tab/>
      </w:r>
      <w:r w:rsidR="00BA768A" w:rsidRPr="00BA768A">
        <w:rPr>
          <w:lang w:val="fr-FR"/>
        </w:rPr>
        <w:t>Le service des religieuses pour la promotion humaine intervient dans la rééducation fonctionnelle des personnes handicapées dans certaines communes non couvertes par le programme de la Réadaptation à Base Communautaire (RBC).</w:t>
      </w:r>
    </w:p>
    <w:p w14:paraId="26096B59" w14:textId="77777777" w:rsidR="00BA768A" w:rsidRPr="00BA768A" w:rsidRDefault="003E4BD1" w:rsidP="003E4BD1">
      <w:pPr>
        <w:pStyle w:val="SingleTxtG"/>
        <w:rPr>
          <w:lang w:val="fr-FR"/>
        </w:rPr>
      </w:pPr>
      <w:r>
        <w:rPr>
          <w:lang w:val="fr-FR"/>
        </w:rPr>
        <w:t>12</w:t>
      </w:r>
      <w:r w:rsidR="002F4A29">
        <w:rPr>
          <w:lang w:val="fr-FR"/>
        </w:rPr>
        <w:t>3</w:t>
      </w:r>
      <w:r>
        <w:rPr>
          <w:lang w:val="fr-FR"/>
        </w:rPr>
        <w:t>.</w:t>
      </w:r>
      <w:r>
        <w:rPr>
          <w:lang w:val="fr-FR"/>
        </w:rPr>
        <w:tab/>
      </w:r>
      <w:r w:rsidR="00BA768A" w:rsidRPr="00BA768A">
        <w:rPr>
          <w:lang w:val="fr-FR"/>
        </w:rPr>
        <w:t>En 2005, le Ministère de la Justice et de la Législation a organisé en partenariat avec le Royaume de Danemark, une formation de renforcement de capacités des agents de santé en contact avec les malades en vue d’une meilleure prise en charge des personnes vulnérables y compris les personnes handicapées.</w:t>
      </w:r>
    </w:p>
    <w:p w14:paraId="5267F146" w14:textId="77777777" w:rsidR="00BA768A" w:rsidRPr="00BA768A" w:rsidRDefault="000914A7" w:rsidP="000914A7">
      <w:pPr>
        <w:pStyle w:val="SingleTxtG"/>
        <w:rPr>
          <w:lang w:val="fr-FR"/>
        </w:rPr>
      </w:pPr>
      <w:r>
        <w:rPr>
          <w:lang w:val="fr-FR"/>
        </w:rPr>
        <w:t>12</w:t>
      </w:r>
      <w:r w:rsidR="002F4A29">
        <w:rPr>
          <w:lang w:val="fr-FR"/>
        </w:rPr>
        <w:t>4</w:t>
      </w:r>
      <w:r>
        <w:rPr>
          <w:lang w:val="fr-FR"/>
        </w:rPr>
        <w:t>.</w:t>
      </w:r>
      <w:r>
        <w:rPr>
          <w:lang w:val="fr-FR"/>
        </w:rPr>
        <w:tab/>
      </w:r>
      <w:r w:rsidR="00BA768A" w:rsidRPr="00BA768A">
        <w:rPr>
          <w:lang w:val="fr-FR"/>
        </w:rPr>
        <w:t xml:space="preserve">Par décision du Conseil des ministres en sa séance du 21 mai 2008, il a été institué le régime d’assurance maladies universelles (RAMU). Ce mécanisme de protection sociale vise à améliorer de façon significative la faible couverture nationale actuelle du risque maladie en favorisant l’accès financier d’une majorité des populations </w:t>
      </w:r>
      <w:r w:rsidR="007C0A8F">
        <w:rPr>
          <w:lang w:val="fr-FR"/>
        </w:rPr>
        <w:t>Bénin</w:t>
      </w:r>
      <w:r w:rsidR="00BA768A" w:rsidRPr="00BA768A">
        <w:rPr>
          <w:lang w:val="fr-FR"/>
        </w:rPr>
        <w:t xml:space="preserve">oises à des soins de qualité. Les personnes handicapées peuvent y souscrire à des conditions plus souples et abordables. Depuis l’adoption en décembre 2016 du Programme d’Actions du Gouvernement (PAG), le RAMU a été remplacé par l’ARCH (Assurance pour le Renforcement du Capital Humain). </w:t>
      </w:r>
    </w:p>
    <w:p w14:paraId="789FF041" w14:textId="77777777" w:rsidR="00BA768A" w:rsidRPr="00BA768A" w:rsidRDefault="000914A7" w:rsidP="000914A7">
      <w:pPr>
        <w:pStyle w:val="SingleTxtG"/>
        <w:rPr>
          <w:lang w:val="fr-FR"/>
        </w:rPr>
      </w:pPr>
      <w:r>
        <w:rPr>
          <w:lang w:val="fr-FR"/>
        </w:rPr>
        <w:t>12</w:t>
      </w:r>
      <w:r w:rsidR="002F4A29">
        <w:rPr>
          <w:lang w:val="fr-FR"/>
        </w:rPr>
        <w:t>5</w:t>
      </w:r>
      <w:r>
        <w:rPr>
          <w:lang w:val="fr-FR"/>
        </w:rPr>
        <w:t>.</w:t>
      </w:r>
      <w:r>
        <w:rPr>
          <w:lang w:val="fr-FR"/>
        </w:rPr>
        <w:tab/>
      </w:r>
      <w:r w:rsidR="00BA768A" w:rsidRPr="00BA768A">
        <w:rPr>
          <w:lang w:val="fr-FR"/>
        </w:rPr>
        <w:t>Plusieurs programmes de vaccinations ont</w:t>
      </w:r>
      <w:r w:rsidR="00F15CDC">
        <w:rPr>
          <w:lang w:val="fr-FR"/>
        </w:rPr>
        <w:t xml:space="preserve"> </w:t>
      </w:r>
      <w:r w:rsidR="00BA768A" w:rsidRPr="00BA768A">
        <w:rPr>
          <w:lang w:val="fr-FR"/>
        </w:rPr>
        <w:t>été exécutés au profit des enfants y compris les enfants handicapés.</w:t>
      </w:r>
    </w:p>
    <w:p w14:paraId="2AD0E80C" w14:textId="77777777" w:rsidR="00BA768A" w:rsidRPr="00BA768A" w:rsidRDefault="000914A7" w:rsidP="000914A7">
      <w:pPr>
        <w:pStyle w:val="SingleTxtG"/>
        <w:rPr>
          <w:lang w:val="fr-FR"/>
        </w:rPr>
      </w:pPr>
      <w:r>
        <w:rPr>
          <w:lang w:val="fr-FR"/>
        </w:rPr>
        <w:t>12</w:t>
      </w:r>
      <w:r w:rsidR="002F4A29">
        <w:rPr>
          <w:lang w:val="fr-FR"/>
        </w:rPr>
        <w:t>6</w:t>
      </w:r>
      <w:r>
        <w:rPr>
          <w:lang w:val="fr-FR"/>
        </w:rPr>
        <w:t>.</w:t>
      </w:r>
      <w:r>
        <w:rPr>
          <w:lang w:val="fr-FR"/>
        </w:rPr>
        <w:tab/>
      </w:r>
      <w:r w:rsidR="00BA768A" w:rsidRPr="00BA768A">
        <w:rPr>
          <w:lang w:val="fr-FR"/>
        </w:rPr>
        <w:t xml:space="preserve">Il est prévu au Ministère de la Santé, une ligne budgétaire pour la prise en charge </w:t>
      </w:r>
      <w:r w:rsidRPr="00BA768A">
        <w:rPr>
          <w:lang w:val="fr-FR"/>
        </w:rPr>
        <w:t>des indigents</w:t>
      </w:r>
      <w:r w:rsidR="00BA768A" w:rsidRPr="00BA768A">
        <w:rPr>
          <w:lang w:val="fr-FR"/>
        </w:rPr>
        <w:t>.</w:t>
      </w:r>
    </w:p>
    <w:p w14:paraId="2B62E6B5" w14:textId="77777777" w:rsidR="00FB0B11" w:rsidRDefault="000914A7" w:rsidP="000914A7">
      <w:pPr>
        <w:pStyle w:val="SingleTxtG"/>
        <w:rPr>
          <w:lang w:val="fr-FR"/>
        </w:rPr>
      </w:pPr>
      <w:r>
        <w:rPr>
          <w:lang w:val="fr-FR"/>
        </w:rPr>
        <w:t>12</w:t>
      </w:r>
      <w:r w:rsidR="002F4A29">
        <w:rPr>
          <w:lang w:val="fr-FR"/>
        </w:rPr>
        <w:t>7</w:t>
      </w:r>
      <w:r>
        <w:rPr>
          <w:lang w:val="fr-FR"/>
        </w:rPr>
        <w:t>.</w:t>
      </w:r>
      <w:r>
        <w:rPr>
          <w:lang w:val="fr-FR"/>
        </w:rPr>
        <w:tab/>
      </w:r>
      <w:r w:rsidR="00BA768A" w:rsidRPr="00BA768A">
        <w:rPr>
          <w:lang w:val="fr-FR"/>
        </w:rPr>
        <w:t>Par ailleurs, des réformes en cours dans le secteur de la Santé accordent une priorité à la prise en charge des personnes handicapées.</w:t>
      </w:r>
    </w:p>
    <w:p w14:paraId="0C397923" w14:textId="77777777" w:rsidR="00BA768A" w:rsidRPr="00BA768A" w:rsidRDefault="000914A7" w:rsidP="000914A7">
      <w:pPr>
        <w:pStyle w:val="H23G"/>
        <w:rPr>
          <w:lang w:val="fr-FR"/>
        </w:rPr>
      </w:pPr>
      <w:r>
        <w:rPr>
          <w:lang w:val="fr-FR"/>
        </w:rPr>
        <w:tab/>
      </w:r>
      <w:r>
        <w:rPr>
          <w:lang w:val="fr-FR"/>
        </w:rPr>
        <w:tab/>
      </w:r>
      <w:r w:rsidR="00BA768A" w:rsidRPr="00BA768A">
        <w:rPr>
          <w:lang w:val="fr-FR"/>
        </w:rPr>
        <w:t>Article 26</w:t>
      </w:r>
      <w:r w:rsidR="00F07E3B">
        <w:rPr>
          <w:lang w:val="fr-FR"/>
        </w:rPr>
        <w:t xml:space="preserve"> </w:t>
      </w:r>
      <w:r>
        <w:rPr>
          <w:lang w:val="fr-FR"/>
        </w:rPr>
        <w:br/>
      </w:r>
      <w:r w:rsidR="00BA768A" w:rsidRPr="00BA768A">
        <w:rPr>
          <w:lang w:val="fr-FR"/>
        </w:rPr>
        <w:t xml:space="preserve">Adaptation et réadaptation </w:t>
      </w:r>
    </w:p>
    <w:p w14:paraId="13E8DCDA" w14:textId="77777777" w:rsidR="00FB0B11" w:rsidRDefault="000914A7" w:rsidP="006A366A">
      <w:pPr>
        <w:pStyle w:val="SingleTxtG"/>
        <w:rPr>
          <w:lang w:val="fr-FR"/>
        </w:rPr>
      </w:pPr>
      <w:r>
        <w:rPr>
          <w:lang w:val="fr-FR"/>
        </w:rPr>
        <w:t>12</w:t>
      </w:r>
      <w:r w:rsidR="00F15CDC">
        <w:rPr>
          <w:lang w:val="fr-FR"/>
        </w:rPr>
        <w:t>8</w:t>
      </w:r>
      <w:r>
        <w:rPr>
          <w:lang w:val="fr-FR"/>
        </w:rPr>
        <w:t>.</w:t>
      </w:r>
      <w:r>
        <w:rPr>
          <w:lang w:val="fr-FR"/>
        </w:rPr>
        <w:tab/>
      </w:r>
      <w:r w:rsidR="00BA768A" w:rsidRPr="00BA768A">
        <w:rPr>
          <w:lang w:val="fr-FR"/>
        </w:rPr>
        <w:t xml:space="preserve">L’article 66 de la loi </w:t>
      </w:r>
      <w:r w:rsidR="006A366A">
        <w:t>n</w:t>
      </w:r>
      <w:r w:rsidR="006A366A" w:rsidRPr="00AA55F7">
        <w:rPr>
          <w:vertAlign w:val="superscript"/>
        </w:rPr>
        <w:t>o</w:t>
      </w:r>
      <w:r w:rsidR="006A366A">
        <w:t> </w:t>
      </w:r>
      <w:r w:rsidR="00BA768A" w:rsidRPr="00BA768A">
        <w:rPr>
          <w:lang w:val="fr-FR"/>
        </w:rPr>
        <w:t>2017-06 du 29 septembre2017portant protection et promotion des droits des personnes handicapées fait obligation à l’</w:t>
      </w:r>
      <w:r w:rsidR="00C45DC7">
        <w:rPr>
          <w:lang w:val="fr-FR"/>
        </w:rPr>
        <w:t>État</w:t>
      </w:r>
      <w:r w:rsidR="00BA768A" w:rsidRPr="00BA768A">
        <w:rPr>
          <w:lang w:val="fr-FR"/>
        </w:rPr>
        <w:t xml:space="preserve"> de prendre des mesures en vue d’assurer à la personne handicapée sa réadaptation.</w:t>
      </w:r>
    </w:p>
    <w:p w14:paraId="676D6651" w14:textId="77777777" w:rsidR="00BA768A" w:rsidRPr="00BA768A" w:rsidRDefault="000914A7" w:rsidP="000914A7">
      <w:pPr>
        <w:pStyle w:val="SingleTxtG"/>
        <w:rPr>
          <w:lang w:val="fr-FR"/>
        </w:rPr>
      </w:pPr>
      <w:r>
        <w:rPr>
          <w:lang w:val="fr-FR"/>
        </w:rPr>
        <w:t>12</w:t>
      </w:r>
      <w:r w:rsidR="00F15CDC">
        <w:rPr>
          <w:lang w:val="fr-FR"/>
        </w:rPr>
        <w:t>9</w:t>
      </w:r>
      <w:r>
        <w:rPr>
          <w:lang w:val="fr-FR"/>
        </w:rPr>
        <w:t>.</w:t>
      </w:r>
      <w:r>
        <w:rPr>
          <w:lang w:val="fr-FR"/>
        </w:rPr>
        <w:tab/>
      </w:r>
      <w:r w:rsidR="00BA768A" w:rsidRPr="00BA768A">
        <w:rPr>
          <w:lang w:val="fr-FR"/>
        </w:rPr>
        <w:t>Le programme national de Réadaptation à Base Communautaire (RBC) mis en place depuis 1989 offre des programmes de réadaptation aux personnes handicapées dans trente-trois (</w:t>
      </w:r>
      <w:r w:rsidRPr="00BA768A">
        <w:rPr>
          <w:lang w:val="fr-FR"/>
        </w:rPr>
        <w:t>33) communes</w:t>
      </w:r>
      <w:r w:rsidR="00BA768A" w:rsidRPr="00BA768A">
        <w:rPr>
          <w:lang w:val="fr-FR"/>
        </w:rPr>
        <w:t xml:space="preserve">. Il est prévu </w:t>
      </w:r>
      <w:r w:rsidRPr="00BA768A">
        <w:rPr>
          <w:lang w:val="fr-FR"/>
        </w:rPr>
        <w:t>son extension</w:t>
      </w:r>
      <w:r w:rsidR="00BA768A" w:rsidRPr="00BA768A">
        <w:rPr>
          <w:lang w:val="fr-FR"/>
        </w:rPr>
        <w:t xml:space="preserve"> à toutes les communes.</w:t>
      </w:r>
    </w:p>
    <w:p w14:paraId="6AFB2A6F" w14:textId="77777777" w:rsidR="00FB0B11" w:rsidRDefault="000914A7" w:rsidP="000914A7">
      <w:pPr>
        <w:pStyle w:val="SingleTxtG"/>
        <w:rPr>
          <w:lang w:val="fr-FR"/>
        </w:rPr>
      </w:pPr>
      <w:r>
        <w:rPr>
          <w:lang w:val="fr-FR"/>
        </w:rPr>
        <w:t>1</w:t>
      </w:r>
      <w:r w:rsidR="00F15CDC">
        <w:rPr>
          <w:lang w:val="fr-FR"/>
        </w:rPr>
        <w:t>30</w:t>
      </w:r>
      <w:r>
        <w:rPr>
          <w:lang w:val="fr-FR"/>
        </w:rPr>
        <w:t>.</w:t>
      </w:r>
      <w:r>
        <w:rPr>
          <w:lang w:val="fr-FR"/>
        </w:rPr>
        <w:tab/>
      </w:r>
      <w:r w:rsidR="00BA768A" w:rsidRPr="00BA768A">
        <w:rPr>
          <w:lang w:val="fr-FR"/>
        </w:rPr>
        <w:t>Certaines ONG accompagnent les actions de l’</w:t>
      </w:r>
      <w:r w:rsidR="00C45DC7">
        <w:rPr>
          <w:lang w:val="fr-FR"/>
        </w:rPr>
        <w:t>État</w:t>
      </w:r>
      <w:r w:rsidR="00BA768A" w:rsidRPr="00BA768A">
        <w:rPr>
          <w:lang w:val="fr-FR"/>
        </w:rPr>
        <w:t xml:space="preserve"> à travers leurs centres d’accueil de réadaptation des personnes handicapées (ONG </w:t>
      </w:r>
      <w:proofErr w:type="spellStart"/>
      <w:r w:rsidR="00BA768A" w:rsidRPr="00BA768A">
        <w:rPr>
          <w:lang w:val="fr-FR"/>
        </w:rPr>
        <w:t>Thalitakourn</w:t>
      </w:r>
      <w:proofErr w:type="spellEnd"/>
      <w:r w:rsidR="00BA768A" w:rsidRPr="00BA768A">
        <w:rPr>
          <w:lang w:val="fr-FR"/>
        </w:rPr>
        <w:t xml:space="preserve"> à N’Dali, </w:t>
      </w:r>
      <w:proofErr w:type="spellStart"/>
      <w:r w:rsidR="00BA768A" w:rsidRPr="00BA768A">
        <w:rPr>
          <w:lang w:val="fr-FR"/>
        </w:rPr>
        <w:t>Equilibre</w:t>
      </w:r>
      <w:proofErr w:type="spellEnd"/>
      <w:r w:rsidR="00BA768A" w:rsidRPr="00BA768A">
        <w:rPr>
          <w:lang w:val="fr-FR"/>
        </w:rPr>
        <w:t xml:space="preserve"> </w:t>
      </w:r>
      <w:r w:rsidR="007C0A8F">
        <w:rPr>
          <w:lang w:val="fr-FR"/>
        </w:rPr>
        <w:t>Bénin</w:t>
      </w:r>
      <w:r w:rsidR="00BA768A" w:rsidRPr="00BA768A">
        <w:rPr>
          <w:lang w:val="fr-FR"/>
        </w:rPr>
        <w:t xml:space="preserve">, </w:t>
      </w:r>
      <w:proofErr w:type="spellStart"/>
      <w:r w:rsidR="00BA768A" w:rsidRPr="00BA768A">
        <w:rPr>
          <w:lang w:val="fr-FR"/>
        </w:rPr>
        <w:t>Emergenzia</w:t>
      </w:r>
      <w:proofErr w:type="spellEnd"/>
      <w:r w:rsidR="00BA768A" w:rsidRPr="00BA768A">
        <w:rPr>
          <w:lang w:val="fr-FR"/>
        </w:rPr>
        <w:t xml:space="preserve"> </w:t>
      </w:r>
      <w:proofErr w:type="spellStart"/>
      <w:r w:rsidR="00BA768A" w:rsidRPr="00BA768A">
        <w:rPr>
          <w:lang w:val="fr-FR"/>
        </w:rPr>
        <w:t>etc</w:t>
      </w:r>
      <w:proofErr w:type="spellEnd"/>
      <w:r w:rsidR="00BA768A" w:rsidRPr="00BA768A">
        <w:rPr>
          <w:lang w:val="fr-FR"/>
        </w:rPr>
        <w:t>).</w:t>
      </w:r>
      <w:r w:rsidR="00FB0B11">
        <w:rPr>
          <w:lang w:val="fr-FR"/>
        </w:rPr>
        <w:t xml:space="preserve"> </w:t>
      </w:r>
    </w:p>
    <w:p w14:paraId="4097CB93" w14:textId="77777777" w:rsidR="00BA768A" w:rsidRPr="00BA768A" w:rsidRDefault="000914A7" w:rsidP="000914A7">
      <w:pPr>
        <w:pStyle w:val="H23G"/>
        <w:rPr>
          <w:lang w:val="fr-FR"/>
        </w:rPr>
      </w:pPr>
      <w:r>
        <w:rPr>
          <w:lang w:val="fr-FR"/>
        </w:rPr>
        <w:tab/>
      </w:r>
      <w:r>
        <w:rPr>
          <w:lang w:val="fr-FR"/>
        </w:rPr>
        <w:tab/>
      </w:r>
      <w:r w:rsidR="00BA768A" w:rsidRPr="00BA768A">
        <w:rPr>
          <w:lang w:val="fr-FR"/>
        </w:rPr>
        <w:t>Article 27</w:t>
      </w:r>
      <w:r w:rsidR="00F07E3B">
        <w:rPr>
          <w:lang w:val="fr-FR"/>
        </w:rPr>
        <w:t xml:space="preserve"> </w:t>
      </w:r>
      <w:r>
        <w:rPr>
          <w:lang w:val="fr-FR"/>
        </w:rPr>
        <w:br/>
      </w:r>
      <w:r w:rsidR="00BA768A" w:rsidRPr="00BA768A">
        <w:rPr>
          <w:lang w:val="fr-FR"/>
        </w:rPr>
        <w:t xml:space="preserve">Travail et emploi </w:t>
      </w:r>
    </w:p>
    <w:p w14:paraId="1A69ABEF" w14:textId="77777777" w:rsidR="00BA768A" w:rsidRPr="00BA768A" w:rsidRDefault="000914A7" w:rsidP="000914A7">
      <w:pPr>
        <w:pStyle w:val="SingleTxtG"/>
        <w:rPr>
          <w:lang w:val="fr-FR"/>
        </w:rPr>
      </w:pPr>
      <w:r>
        <w:rPr>
          <w:lang w:val="fr-FR"/>
        </w:rPr>
        <w:t>13</w:t>
      </w:r>
      <w:r w:rsidR="00F15CDC">
        <w:rPr>
          <w:lang w:val="fr-FR"/>
        </w:rPr>
        <w:t>1</w:t>
      </w:r>
      <w:r>
        <w:rPr>
          <w:lang w:val="fr-FR"/>
        </w:rPr>
        <w:t>.</w:t>
      </w:r>
      <w:r>
        <w:rPr>
          <w:lang w:val="fr-FR"/>
        </w:rPr>
        <w:tab/>
      </w:r>
      <w:r w:rsidR="00BA768A" w:rsidRPr="00BA768A">
        <w:rPr>
          <w:lang w:val="fr-FR"/>
        </w:rPr>
        <w:t>Aux termes</w:t>
      </w:r>
      <w:r>
        <w:rPr>
          <w:lang w:val="fr-FR"/>
        </w:rPr>
        <w:t xml:space="preserve"> </w:t>
      </w:r>
      <w:r w:rsidR="00BA768A" w:rsidRPr="00BA768A">
        <w:rPr>
          <w:lang w:val="fr-FR"/>
        </w:rPr>
        <w:t xml:space="preserve">de l’article 30 de la </w:t>
      </w:r>
      <w:r w:rsidR="00FB3391" w:rsidRPr="00BA768A">
        <w:rPr>
          <w:lang w:val="fr-FR"/>
        </w:rPr>
        <w:t xml:space="preserve">Constitution </w:t>
      </w:r>
      <w:r w:rsidR="00BA768A" w:rsidRPr="00BA768A">
        <w:rPr>
          <w:lang w:val="fr-FR"/>
        </w:rPr>
        <w:t>du 11 décembre 1990, « l’</w:t>
      </w:r>
      <w:r w:rsidR="00C45DC7">
        <w:rPr>
          <w:lang w:val="fr-FR"/>
        </w:rPr>
        <w:t>État</w:t>
      </w:r>
      <w:r w:rsidR="00BA768A" w:rsidRPr="00BA768A">
        <w:rPr>
          <w:lang w:val="fr-FR"/>
        </w:rPr>
        <w:t xml:space="preserve"> </w:t>
      </w:r>
      <w:proofErr w:type="spellStart"/>
      <w:r w:rsidR="00BA768A" w:rsidRPr="00BA768A">
        <w:rPr>
          <w:lang w:val="fr-FR"/>
        </w:rPr>
        <w:t>reconnait</w:t>
      </w:r>
      <w:proofErr w:type="spellEnd"/>
      <w:r w:rsidR="00BA768A" w:rsidRPr="00BA768A">
        <w:rPr>
          <w:lang w:val="fr-FR"/>
        </w:rPr>
        <w:t xml:space="preserve"> à tous les citoyens le droit au travail et s’efforce de créer les conditions qui rendent la jouissance de ce droit effective et garantit</w:t>
      </w:r>
      <w:r>
        <w:rPr>
          <w:lang w:val="fr-FR"/>
        </w:rPr>
        <w:t xml:space="preserve"> </w:t>
      </w:r>
      <w:r w:rsidR="00BA768A" w:rsidRPr="00BA768A">
        <w:rPr>
          <w:lang w:val="fr-FR"/>
        </w:rPr>
        <w:t>au</w:t>
      </w:r>
      <w:r>
        <w:rPr>
          <w:lang w:val="fr-FR"/>
        </w:rPr>
        <w:t xml:space="preserve"> </w:t>
      </w:r>
      <w:r w:rsidR="00BA768A" w:rsidRPr="00BA768A">
        <w:rPr>
          <w:lang w:val="fr-FR"/>
        </w:rPr>
        <w:t>travailleur la juste rétribution de ses services ou de sa</w:t>
      </w:r>
      <w:r>
        <w:rPr>
          <w:lang w:val="fr-FR"/>
        </w:rPr>
        <w:t xml:space="preserve"> </w:t>
      </w:r>
      <w:r w:rsidR="00F07E3B">
        <w:rPr>
          <w:lang w:val="fr-FR"/>
        </w:rPr>
        <w:t>production </w:t>
      </w:r>
      <w:r w:rsidR="00BA768A" w:rsidRPr="00BA768A">
        <w:rPr>
          <w:lang w:val="fr-FR"/>
        </w:rPr>
        <w:t>».</w:t>
      </w:r>
    </w:p>
    <w:p w14:paraId="62F5A805" w14:textId="77777777" w:rsidR="00BA768A" w:rsidRPr="00BA768A" w:rsidRDefault="000914A7" w:rsidP="006A366A">
      <w:pPr>
        <w:pStyle w:val="SingleTxtG"/>
        <w:rPr>
          <w:lang w:val="fr-FR"/>
        </w:rPr>
      </w:pPr>
      <w:r>
        <w:rPr>
          <w:lang w:val="fr-FR"/>
        </w:rPr>
        <w:lastRenderedPageBreak/>
        <w:t>13</w:t>
      </w:r>
      <w:r w:rsidR="00F15CDC">
        <w:rPr>
          <w:lang w:val="fr-FR"/>
        </w:rPr>
        <w:t>2</w:t>
      </w:r>
      <w:r>
        <w:rPr>
          <w:lang w:val="fr-FR"/>
        </w:rPr>
        <w:t>.</w:t>
      </w:r>
      <w:r>
        <w:rPr>
          <w:lang w:val="fr-FR"/>
        </w:rPr>
        <w:tab/>
      </w:r>
      <w:r w:rsidR="00BA768A" w:rsidRPr="00BA768A">
        <w:rPr>
          <w:lang w:val="fr-FR"/>
        </w:rPr>
        <w:t xml:space="preserve">La loi </w:t>
      </w:r>
      <w:r w:rsidR="006A366A">
        <w:t>n</w:t>
      </w:r>
      <w:r w:rsidR="006A366A" w:rsidRPr="00AA55F7">
        <w:rPr>
          <w:vertAlign w:val="superscript"/>
        </w:rPr>
        <w:t>o</w:t>
      </w:r>
      <w:r w:rsidR="006A366A">
        <w:t> </w:t>
      </w:r>
      <w:r w:rsidR="00BA768A" w:rsidRPr="00BA768A">
        <w:rPr>
          <w:lang w:val="fr-FR"/>
        </w:rPr>
        <w:t>98-004 du 27 janvier 1998 portant Code d</w:t>
      </w:r>
      <w:r w:rsidR="0025434B">
        <w:rPr>
          <w:lang w:val="fr-FR"/>
        </w:rPr>
        <w:t>u</w:t>
      </w:r>
      <w:r w:rsidR="00BA768A" w:rsidRPr="00BA768A">
        <w:rPr>
          <w:lang w:val="fr-FR"/>
        </w:rPr>
        <w:t xml:space="preserve"> travail en République du </w:t>
      </w:r>
      <w:r w:rsidR="007C0A8F">
        <w:rPr>
          <w:lang w:val="fr-FR"/>
        </w:rPr>
        <w:t>Bénin</w:t>
      </w:r>
      <w:r w:rsidR="00BA768A" w:rsidRPr="00BA768A">
        <w:rPr>
          <w:lang w:val="fr-FR"/>
        </w:rPr>
        <w:t xml:space="preserve"> fait référence aux personnes handicapées en ses articles 31 à 34 relatifs à la définition, à l’emploi, à la non-discrimination des personnes handicapées en matière d’emploi, à l’exonération de la part patronale de l’impôt progressif sur les traitements, aux salaires, aux pensions et rentes viagères et à la création de la Commission Nationale d’Indentification des Personnes Handicapées à l’Emploi (CNIPHE).</w:t>
      </w:r>
    </w:p>
    <w:p w14:paraId="053BAA80" w14:textId="77777777" w:rsidR="00BA768A" w:rsidRPr="00BA768A" w:rsidRDefault="000914A7">
      <w:pPr>
        <w:pStyle w:val="SingleTxtG"/>
        <w:rPr>
          <w:lang w:val="fr-FR"/>
        </w:rPr>
      </w:pPr>
      <w:r>
        <w:rPr>
          <w:lang w:val="fr-FR"/>
        </w:rPr>
        <w:t>13</w:t>
      </w:r>
      <w:r w:rsidR="00F15CDC">
        <w:rPr>
          <w:lang w:val="fr-FR"/>
        </w:rPr>
        <w:t>3</w:t>
      </w:r>
      <w:r>
        <w:rPr>
          <w:lang w:val="fr-FR"/>
        </w:rPr>
        <w:t>.</w:t>
      </w:r>
      <w:r>
        <w:rPr>
          <w:lang w:val="fr-FR"/>
        </w:rPr>
        <w:tab/>
      </w:r>
      <w:r w:rsidR="00BA768A" w:rsidRPr="00BA768A">
        <w:rPr>
          <w:lang w:val="fr-FR"/>
        </w:rPr>
        <w:t xml:space="preserve">La loi </w:t>
      </w:r>
      <w:r w:rsidR="006A366A">
        <w:t>n</w:t>
      </w:r>
      <w:r w:rsidR="006A366A" w:rsidRPr="00AA55F7">
        <w:rPr>
          <w:vertAlign w:val="superscript"/>
        </w:rPr>
        <w:t>o</w:t>
      </w:r>
      <w:r w:rsidR="006A366A">
        <w:t> </w:t>
      </w:r>
      <w:r w:rsidR="00BA768A" w:rsidRPr="00BA768A">
        <w:rPr>
          <w:lang w:val="fr-FR"/>
        </w:rPr>
        <w:t>2017-06 du 29 septembre2017</w:t>
      </w:r>
      <w:r>
        <w:rPr>
          <w:lang w:val="fr-FR"/>
        </w:rPr>
        <w:t xml:space="preserve"> </w:t>
      </w:r>
      <w:r w:rsidR="00BA768A" w:rsidRPr="00BA768A">
        <w:rPr>
          <w:lang w:val="fr-FR"/>
        </w:rPr>
        <w:t>portant protection et promotion des droits personnes handicapées est consacrée à l’emploi des personnes handicapées (art</w:t>
      </w:r>
      <w:r w:rsidR="006A366A">
        <w:rPr>
          <w:lang w:val="fr-FR"/>
        </w:rPr>
        <w:t>. </w:t>
      </w:r>
      <w:r w:rsidR="00BA768A" w:rsidRPr="00BA768A">
        <w:rPr>
          <w:lang w:val="fr-FR"/>
        </w:rPr>
        <w:t>37 à 43). Ces dispositions font obligation à l’</w:t>
      </w:r>
      <w:r w:rsidR="00C45DC7">
        <w:rPr>
          <w:lang w:val="fr-FR"/>
        </w:rPr>
        <w:t>État</w:t>
      </w:r>
      <w:r w:rsidR="00BA768A" w:rsidRPr="00BA768A">
        <w:rPr>
          <w:lang w:val="fr-FR"/>
        </w:rPr>
        <w:t xml:space="preserve"> de garantir aux personnes handicapées l’accès à un emploi sans discrimination, à un traitement salarial sans discrimination et au droit syndical. En outre, l’</w:t>
      </w:r>
      <w:r w:rsidR="00C45DC7">
        <w:rPr>
          <w:lang w:val="fr-FR"/>
        </w:rPr>
        <w:t>État</w:t>
      </w:r>
      <w:r w:rsidR="00BA768A" w:rsidRPr="00BA768A">
        <w:rPr>
          <w:lang w:val="fr-FR"/>
        </w:rPr>
        <w:t xml:space="preserve"> apporte à toute</w:t>
      </w:r>
      <w:r>
        <w:rPr>
          <w:lang w:val="fr-FR"/>
        </w:rPr>
        <w:t xml:space="preserve"> </w:t>
      </w:r>
      <w:r w:rsidR="00BA768A" w:rsidRPr="00BA768A">
        <w:rPr>
          <w:lang w:val="fr-FR"/>
        </w:rPr>
        <w:t>entreprise</w:t>
      </w:r>
      <w:r>
        <w:rPr>
          <w:lang w:val="fr-FR"/>
        </w:rPr>
        <w:t xml:space="preserve"> </w:t>
      </w:r>
      <w:r w:rsidR="00BA768A" w:rsidRPr="00BA768A">
        <w:rPr>
          <w:lang w:val="fr-FR"/>
        </w:rPr>
        <w:t>créée</w:t>
      </w:r>
      <w:r>
        <w:rPr>
          <w:lang w:val="fr-FR"/>
        </w:rPr>
        <w:t xml:space="preserve"> </w:t>
      </w:r>
      <w:r w:rsidR="00BA768A" w:rsidRPr="00BA768A">
        <w:rPr>
          <w:lang w:val="fr-FR"/>
        </w:rPr>
        <w:t>par une personne handicapée au profit d’autres personnes handicapées un appui</w:t>
      </w:r>
      <w:r>
        <w:rPr>
          <w:lang w:val="fr-FR"/>
        </w:rPr>
        <w:t xml:space="preserve"> </w:t>
      </w:r>
      <w:r w:rsidR="00BA768A" w:rsidRPr="00BA768A">
        <w:rPr>
          <w:lang w:val="fr-FR"/>
        </w:rPr>
        <w:t>qui comprend</w:t>
      </w:r>
      <w:r w:rsidR="004C3A74">
        <w:rPr>
          <w:lang w:val="fr-FR"/>
        </w:rPr>
        <w:t xml:space="preserve"> </w:t>
      </w:r>
      <w:r w:rsidR="00BA768A" w:rsidRPr="00BA768A">
        <w:rPr>
          <w:lang w:val="fr-FR"/>
        </w:rPr>
        <w:t>:</w:t>
      </w:r>
    </w:p>
    <w:p w14:paraId="5D08AC71" w14:textId="77777777" w:rsidR="00BA768A" w:rsidRPr="000914A7" w:rsidRDefault="00CC1A77" w:rsidP="00CC1A77">
      <w:pPr>
        <w:pStyle w:val="Bullet1G"/>
        <w:numPr>
          <w:ilvl w:val="0"/>
          <w:numId w:val="0"/>
        </w:numPr>
        <w:tabs>
          <w:tab w:val="left" w:pos="1701"/>
        </w:tabs>
        <w:ind w:left="1701" w:hanging="170"/>
      </w:pPr>
      <w:r w:rsidRPr="000914A7">
        <w:t>•</w:t>
      </w:r>
      <w:r w:rsidRPr="000914A7">
        <w:tab/>
      </w:r>
      <w:r w:rsidR="000914A7">
        <w:rPr>
          <w:lang w:val="fr-FR"/>
        </w:rPr>
        <w:t>L</w:t>
      </w:r>
      <w:r w:rsidR="00BA768A" w:rsidRPr="00BA768A">
        <w:rPr>
          <w:lang w:val="fr-FR"/>
        </w:rPr>
        <w:t xml:space="preserve">a </w:t>
      </w:r>
      <w:r w:rsidR="00BA768A" w:rsidRPr="000914A7">
        <w:t>mise à disposition d’un personnel d’encadrement</w:t>
      </w:r>
      <w:r w:rsidR="008F478F">
        <w:t> ;</w:t>
      </w:r>
    </w:p>
    <w:p w14:paraId="30CC50E1" w14:textId="77777777" w:rsidR="00BA768A" w:rsidRPr="000914A7" w:rsidRDefault="00CC1A77" w:rsidP="00CC1A77">
      <w:pPr>
        <w:pStyle w:val="Bullet1G"/>
        <w:numPr>
          <w:ilvl w:val="0"/>
          <w:numId w:val="0"/>
        </w:numPr>
        <w:tabs>
          <w:tab w:val="left" w:pos="1701"/>
        </w:tabs>
        <w:ind w:left="1701" w:hanging="170"/>
      </w:pPr>
      <w:r w:rsidRPr="000914A7">
        <w:t>•</w:t>
      </w:r>
      <w:r w:rsidRPr="000914A7">
        <w:tab/>
      </w:r>
      <w:r w:rsidR="000914A7">
        <w:t>L</w:t>
      </w:r>
      <w:r w:rsidR="00BA768A" w:rsidRPr="000914A7">
        <w:t>’octroi d’aides à l’installation</w:t>
      </w:r>
      <w:r w:rsidR="008F478F">
        <w:t> ;</w:t>
      </w:r>
    </w:p>
    <w:p w14:paraId="29479BCF" w14:textId="77777777" w:rsidR="00BA768A" w:rsidRPr="000914A7" w:rsidRDefault="00CC1A77" w:rsidP="00CC1A77">
      <w:pPr>
        <w:pStyle w:val="Bullet1G"/>
        <w:numPr>
          <w:ilvl w:val="0"/>
          <w:numId w:val="0"/>
        </w:numPr>
        <w:tabs>
          <w:tab w:val="left" w:pos="1701"/>
        </w:tabs>
        <w:ind w:left="1701" w:hanging="170"/>
      </w:pPr>
      <w:r w:rsidRPr="000914A7">
        <w:t>•</w:t>
      </w:r>
      <w:r w:rsidRPr="000914A7">
        <w:tab/>
      </w:r>
      <w:r w:rsidR="000914A7">
        <w:t>L</w:t>
      </w:r>
      <w:r w:rsidR="00BA768A" w:rsidRPr="000914A7">
        <w:t>es exonérations totales ou partielles, temporaires ou permanentes</w:t>
      </w:r>
      <w:r w:rsidR="008F478F">
        <w:t> ;</w:t>
      </w:r>
    </w:p>
    <w:p w14:paraId="3B312665" w14:textId="77777777" w:rsidR="00BA768A" w:rsidRPr="00F067FB" w:rsidRDefault="00CC1A77" w:rsidP="00CC1A77">
      <w:pPr>
        <w:pStyle w:val="Bullet1G"/>
        <w:numPr>
          <w:ilvl w:val="0"/>
          <w:numId w:val="0"/>
        </w:numPr>
        <w:tabs>
          <w:tab w:val="left" w:pos="1701"/>
        </w:tabs>
        <w:ind w:left="1701" w:hanging="170"/>
      </w:pPr>
      <w:r w:rsidRPr="00F067FB">
        <w:t>•</w:t>
      </w:r>
      <w:r w:rsidRPr="00F067FB">
        <w:tab/>
      </w:r>
      <w:r w:rsidR="00F067FB">
        <w:t>L</w:t>
      </w:r>
      <w:r w:rsidR="00BA768A" w:rsidRPr="00F067FB">
        <w:t>es garanties de crédits et des appuis techniques auprès des organismes pu</w:t>
      </w:r>
      <w:r w:rsidR="006B33E0">
        <w:t>blics d’appui au développement</w:t>
      </w:r>
      <w:r w:rsidR="00797DF3">
        <w:t>.</w:t>
      </w:r>
    </w:p>
    <w:p w14:paraId="679AD47E" w14:textId="77777777" w:rsidR="00BA768A" w:rsidRPr="00BA768A" w:rsidRDefault="007E7EA7" w:rsidP="006A366A">
      <w:pPr>
        <w:pStyle w:val="SingleTxtG"/>
        <w:rPr>
          <w:lang w:val="fr-FR"/>
        </w:rPr>
      </w:pPr>
      <w:r>
        <w:rPr>
          <w:lang w:val="fr-FR"/>
        </w:rPr>
        <w:t>13</w:t>
      </w:r>
      <w:r w:rsidR="00F15CDC">
        <w:rPr>
          <w:lang w:val="fr-FR"/>
        </w:rPr>
        <w:t>4</w:t>
      </w:r>
      <w:r>
        <w:rPr>
          <w:lang w:val="fr-FR"/>
        </w:rPr>
        <w:t>.</w:t>
      </w:r>
      <w:r>
        <w:rPr>
          <w:lang w:val="fr-FR"/>
        </w:rPr>
        <w:tab/>
      </w:r>
      <w:r w:rsidR="00BA768A" w:rsidRPr="00BA768A">
        <w:rPr>
          <w:lang w:val="fr-FR"/>
        </w:rPr>
        <w:t>Par décision du Conseil des ministres en sa séance du mercredi 17 septembre 2008 (</w:t>
      </w:r>
      <w:r w:rsidR="00FB3391">
        <w:rPr>
          <w:lang w:val="fr-FR"/>
        </w:rPr>
        <w:t>r</w:t>
      </w:r>
      <w:r w:rsidR="00BA768A" w:rsidRPr="00BA768A">
        <w:rPr>
          <w:lang w:val="fr-FR"/>
        </w:rPr>
        <w:t xml:space="preserve">elevé </w:t>
      </w:r>
      <w:r w:rsidR="006A366A">
        <w:t>n</w:t>
      </w:r>
      <w:r w:rsidR="006A366A" w:rsidRPr="00AA55F7">
        <w:rPr>
          <w:vertAlign w:val="superscript"/>
        </w:rPr>
        <w:t>o</w:t>
      </w:r>
      <w:r w:rsidR="006A366A">
        <w:t> </w:t>
      </w:r>
      <w:r w:rsidR="00BA768A" w:rsidRPr="00BA768A">
        <w:rPr>
          <w:lang w:val="fr-FR"/>
        </w:rPr>
        <w:t>32), le Gouvernement a instruit le Ministre de la Fonction Publique et celui en charge de la protection sociale aux fins de procéder à la révision des textes discriminatoires limitant l’accès des personnes handicapées à l’emploi.</w:t>
      </w:r>
    </w:p>
    <w:p w14:paraId="39D6E3E1" w14:textId="77777777" w:rsidR="00BA768A" w:rsidRPr="00BA768A" w:rsidRDefault="007E7EA7" w:rsidP="007E7EA7">
      <w:pPr>
        <w:pStyle w:val="SingleTxtG"/>
        <w:rPr>
          <w:lang w:val="fr-FR"/>
        </w:rPr>
      </w:pPr>
      <w:r>
        <w:rPr>
          <w:lang w:val="fr-FR"/>
        </w:rPr>
        <w:t>13</w:t>
      </w:r>
      <w:r w:rsidR="00F15CDC">
        <w:rPr>
          <w:lang w:val="fr-FR"/>
        </w:rPr>
        <w:t>5</w:t>
      </w:r>
      <w:r>
        <w:rPr>
          <w:lang w:val="fr-FR"/>
        </w:rPr>
        <w:t>.</w:t>
      </w:r>
      <w:r>
        <w:rPr>
          <w:lang w:val="fr-FR"/>
        </w:rPr>
        <w:tab/>
      </w:r>
      <w:r w:rsidR="00BA768A" w:rsidRPr="00BA768A">
        <w:rPr>
          <w:lang w:val="fr-FR"/>
        </w:rPr>
        <w:t>D’autres initiatives ont été prises au niveau des collectivités locales en vue de la prise en compte de la dimension handicap dans les politiques et programmes de développement communautaire. Celles-ci ont permis entre autres le recrutement des personnes handicapées dans plusieurs communes.</w:t>
      </w:r>
    </w:p>
    <w:p w14:paraId="03F0FD1E" w14:textId="77777777" w:rsidR="00BA768A" w:rsidRPr="00BA768A" w:rsidRDefault="007E7EA7" w:rsidP="007E7EA7">
      <w:pPr>
        <w:pStyle w:val="H23G"/>
        <w:rPr>
          <w:lang w:val="fr-FR"/>
        </w:rPr>
      </w:pPr>
      <w:r>
        <w:rPr>
          <w:lang w:val="fr-FR"/>
        </w:rPr>
        <w:tab/>
      </w:r>
      <w:r>
        <w:rPr>
          <w:lang w:val="fr-FR"/>
        </w:rPr>
        <w:tab/>
      </w:r>
      <w:r w:rsidR="00BA768A" w:rsidRPr="00BA768A">
        <w:rPr>
          <w:lang w:val="fr-FR"/>
        </w:rPr>
        <w:t>Article 28</w:t>
      </w:r>
      <w:r w:rsidR="00F07E3B">
        <w:rPr>
          <w:lang w:val="fr-FR"/>
        </w:rPr>
        <w:t xml:space="preserve"> </w:t>
      </w:r>
      <w:r>
        <w:rPr>
          <w:lang w:val="fr-FR"/>
        </w:rPr>
        <w:br/>
      </w:r>
      <w:r w:rsidR="00BA768A" w:rsidRPr="00BA768A">
        <w:rPr>
          <w:lang w:val="fr-FR"/>
        </w:rPr>
        <w:t xml:space="preserve">Niveau de vie adéquat </w:t>
      </w:r>
    </w:p>
    <w:p w14:paraId="4F2B1B39" w14:textId="77777777" w:rsidR="00BA768A" w:rsidRPr="00BA768A" w:rsidRDefault="007E7EA7" w:rsidP="007E7EA7">
      <w:pPr>
        <w:pStyle w:val="SingleTxtG"/>
        <w:rPr>
          <w:lang w:val="fr-FR"/>
        </w:rPr>
      </w:pPr>
      <w:r>
        <w:rPr>
          <w:lang w:val="fr-FR"/>
        </w:rPr>
        <w:t>13</w:t>
      </w:r>
      <w:r w:rsidR="00F15CDC">
        <w:rPr>
          <w:lang w:val="fr-FR"/>
        </w:rPr>
        <w:t>6</w:t>
      </w:r>
      <w:r>
        <w:rPr>
          <w:lang w:val="fr-FR"/>
        </w:rPr>
        <w:t>.</w:t>
      </w:r>
      <w:r>
        <w:rPr>
          <w:lang w:val="fr-FR"/>
        </w:rPr>
        <w:tab/>
      </w:r>
      <w:r w:rsidR="00BA768A" w:rsidRPr="00BA768A">
        <w:rPr>
          <w:lang w:val="fr-FR"/>
        </w:rPr>
        <w:t xml:space="preserve">La vision du </w:t>
      </w:r>
      <w:r w:rsidR="007C0A8F">
        <w:rPr>
          <w:lang w:val="fr-FR"/>
        </w:rPr>
        <w:t>Bénin</w:t>
      </w:r>
      <w:r w:rsidR="00BA768A" w:rsidRPr="00BA768A">
        <w:rPr>
          <w:lang w:val="fr-FR"/>
        </w:rPr>
        <w:t xml:space="preserve"> ALAFIA 2025, projette « un pays phare bien gouverné, uni et de paix, à économie prospère et compétitive, de rayonnement culturel et de bien-être social ». Cette politique générale est appuyée par les orientations stratégiques du développement ainsi que par les différents documents de stratégies de croissance pour la réduction de la pauvreté. Le </w:t>
      </w:r>
      <w:r w:rsidR="007C0A8F">
        <w:rPr>
          <w:lang w:val="fr-FR"/>
        </w:rPr>
        <w:t>Bénin</w:t>
      </w:r>
      <w:r w:rsidR="00BA768A" w:rsidRPr="00BA768A">
        <w:rPr>
          <w:lang w:val="fr-FR"/>
        </w:rPr>
        <w:t xml:space="preserve"> a également adopté en 1996, la déclaration de politique de population qui a subi une révision en 2006. Le but de cette déclaration est d’assurer l’amélioration du niveau et de la qualité de vie des populations et, à long terme, d’assurer une adéquation entre la croissance économique et la croissance démographique. Elle couvre une période de 20 ans (de 1996 à 2016) et comporte seize (16) objectifs dont quatre (04) sont directement</w:t>
      </w:r>
      <w:r>
        <w:rPr>
          <w:lang w:val="fr-FR"/>
        </w:rPr>
        <w:t xml:space="preserve"> </w:t>
      </w:r>
      <w:r w:rsidR="00BA768A" w:rsidRPr="00BA768A">
        <w:rPr>
          <w:lang w:val="fr-FR"/>
        </w:rPr>
        <w:t>relatifs à la protection sociale.</w:t>
      </w:r>
    </w:p>
    <w:p w14:paraId="43C043CE" w14:textId="77777777" w:rsidR="00BA768A" w:rsidRPr="00BA768A" w:rsidRDefault="007E7EA7" w:rsidP="007E7EA7">
      <w:pPr>
        <w:pStyle w:val="SingleTxtG"/>
        <w:rPr>
          <w:lang w:val="fr-FR"/>
        </w:rPr>
      </w:pPr>
      <w:r>
        <w:rPr>
          <w:lang w:val="fr-FR"/>
        </w:rPr>
        <w:t>13</w:t>
      </w:r>
      <w:r w:rsidR="00F15CDC">
        <w:rPr>
          <w:lang w:val="fr-FR"/>
        </w:rPr>
        <w:t>7</w:t>
      </w:r>
      <w:r>
        <w:rPr>
          <w:lang w:val="fr-FR"/>
        </w:rPr>
        <w:t>.</w:t>
      </w:r>
      <w:r>
        <w:rPr>
          <w:lang w:val="fr-FR"/>
        </w:rPr>
        <w:tab/>
      </w:r>
      <w:r w:rsidR="00BA768A" w:rsidRPr="00BA768A">
        <w:rPr>
          <w:lang w:val="fr-FR"/>
        </w:rPr>
        <w:t xml:space="preserve">Le Code de sécurité sociale accorde une protection à toutes les personnes et prévoit une protection spéciale aux personnes handicapées lorsque le handicap intervient pendant la vie professionnelle. </w:t>
      </w:r>
    </w:p>
    <w:p w14:paraId="41F61778" w14:textId="77777777" w:rsidR="00BA768A" w:rsidRPr="00BA768A" w:rsidRDefault="007E7EA7" w:rsidP="007E7EA7">
      <w:pPr>
        <w:pStyle w:val="SingleTxtG"/>
        <w:rPr>
          <w:lang w:val="fr-FR"/>
        </w:rPr>
      </w:pPr>
      <w:r>
        <w:rPr>
          <w:lang w:val="fr-FR"/>
        </w:rPr>
        <w:t>13</w:t>
      </w:r>
      <w:r w:rsidR="00F15CDC">
        <w:rPr>
          <w:lang w:val="fr-FR"/>
        </w:rPr>
        <w:t>8</w:t>
      </w:r>
      <w:r>
        <w:rPr>
          <w:lang w:val="fr-FR"/>
        </w:rPr>
        <w:t>.</w:t>
      </w:r>
      <w:r>
        <w:rPr>
          <w:lang w:val="fr-FR"/>
        </w:rPr>
        <w:tab/>
      </w:r>
      <w:r w:rsidR="00BA768A" w:rsidRPr="00BA768A">
        <w:rPr>
          <w:lang w:val="fr-FR"/>
        </w:rPr>
        <w:t>Le Gouvernement a fait de l’amélioration des conditions de vie une priorité dans son programme d’actions 2016-2021. Il est prévu dans ce cadre, l’instauration de l’assurance pour le renforcement du capital humain (ARCH). Un guichet unique de l’emploi est également envisagé pour améliorer les services d’appui à l’emploi. Il est aussi prévu au titre du même programme, un mécanisme de protection pour les plus pauvres et vulnérables afin de soutenir à terme quatre millions (4</w:t>
      </w:r>
      <w:r w:rsidR="006A366A">
        <w:rPr>
          <w:lang w:val="fr-FR"/>
        </w:rPr>
        <w:t> </w:t>
      </w:r>
      <w:r w:rsidR="00BA768A" w:rsidRPr="00BA768A">
        <w:rPr>
          <w:lang w:val="fr-FR"/>
        </w:rPr>
        <w:t>000</w:t>
      </w:r>
      <w:r w:rsidR="006A366A">
        <w:rPr>
          <w:lang w:val="fr-FR"/>
        </w:rPr>
        <w:t> </w:t>
      </w:r>
      <w:r w:rsidR="00BA768A" w:rsidRPr="00BA768A">
        <w:rPr>
          <w:lang w:val="fr-FR"/>
        </w:rPr>
        <w:t xml:space="preserve">000) de </w:t>
      </w:r>
      <w:r w:rsidR="007C0A8F">
        <w:rPr>
          <w:lang w:val="fr-FR"/>
        </w:rPr>
        <w:t>Bénin</w:t>
      </w:r>
      <w:r w:rsidR="00BA768A" w:rsidRPr="00BA768A">
        <w:rPr>
          <w:lang w:val="fr-FR"/>
        </w:rPr>
        <w:t>ois grâce au système d’assurance maladies universelles.</w:t>
      </w:r>
    </w:p>
    <w:p w14:paraId="18EF2413" w14:textId="77777777" w:rsidR="00BA768A" w:rsidRPr="00BA768A" w:rsidRDefault="007E7EA7" w:rsidP="007E7EA7">
      <w:pPr>
        <w:pStyle w:val="SingleTxtG"/>
        <w:rPr>
          <w:lang w:val="fr-FR"/>
        </w:rPr>
      </w:pPr>
      <w:r>
        <w:rPr>
          <w:lang w:val="fr-FR"/>
        </w:rPr>
        <w:t>13</w:t>
      </w:r>
      <w:r w:rsidR="00F15CDC">
        <w:rPr>
          <w:lang w:val="fr-FR"/>
        </w:rPr>
        <w:t>9</w:t>
      </w:r>
      <w:r>
        <w:rPr>
          <w:lang w:val="fr-FR"/>
        </w:rPr>
        <w:t>.</w:t>
      </w:r>
      <w:r>
        <w:rPr>
          <w:lang w:val="fr-FR"/>
        </w:rPr>
        <w:tab/>
      </w:r>
      <w:r w:rsidR="00BA768A" w:rsidRPr="00BA768A">
        <w:rPr>
          <w:lang w:val="fr-FR"/>
        </w:rPr>
        <w:t xml:space="preserve">L’Indicateur de Développement Humain (IDH) au </w:t>
      </w:r>
      <w:r w:rsidR="007C0A8F">
        <w:rPr>
          <w:lang w:val="fr-FR"/>
        </w:rPr>
        <w:t>Bénin</w:t>
      </w:r>
      <w:r w:rsidR="00BA768A" w:rsidRPr="00BA768A">
        <w:rPr>
          <w:lang w:val="fr-FR"/>
        </w:rPr>
        <w:t xml:space="preserve"> s’est établi à 0,5 en 2010, 0,4 en 2012 et 0.476 en 2013. De 2013 à 2014, le </w:t>
      </w:r>
      <w:r w:rsidR="007C0A8F">
        <w:rPr>
          <w:lang w:val="fr-FR"/>
        </w:rPr>
        <w:t>Bénin</w:t>
      </w:r>
      <w:r w:rsidR="00BA768A" w:rsidRPr="00BA768A">
        <w:rPr>
          <w:lang w:val="fr-FR"/>
        </w:rPr>
        <w:t xml:space="preserve"> devient</w:t>
      </w:r>
      <w:r>
        <w:rPr>
          <w:lang w:val="fr-FR"/>
        </w:rPr>
        <w:t xml:space="preserve"> </w:t>
      </w:r>
      <w:r w:rsidR="00BA768A" w:rsidRPr="00BA768A">
        <w:rPr>
          <w:lang w:val="fr-FR"/>
        </w:rPr>
        <w:t xml:space="preserve">avec la Côte d’Ivoire, le Mali et le Niger l’un des quatre pays de l’UEMOA ayant connu un accroissement de leur PIB réel par tête. </w:t>
      </w:r>
    </w:p>
    <w:p w14:paraId="29479956" w14:textId="77777777" w:rsidR="00BA768A" w:rsidRPr="00BA768A" w:rsidRDefault="007E7EA7" w:rsidP="007E7EA7">
      <w:pPr>
        <w:pStyle w:val="SingleTxtG"/>
        <w:rPr>
          <w:lang w:val="fr-FR"/>
        </w:rPr>
      </w:pPr>
      <w:r>
        <w:rPr>
          <w:lang w:val="fr-FR"/>
        </w:rPr>
        <w:lastRenderedPageBreak/>
        <w:t>1</w:t>
      </w:r>
      <w:r w:rsidR="00F15CDC">
        <w:rPr>
          <w:lang w:val="fr-FR"/>
        </w:rPr>
        <w:t>40</w:t>
      </w:r>
      <w:r>
        <w:rPr>
          <w:lang w:val="fr-FR"/>
        </w:rPr>
        <w:t>.</w:t>
      </w:r>
      <w:r>
        <w:rPr>
          <w:lang w:val="fr-FR"/>
        </w:rPr>
        <w:tab/>
      </w:r>
      <w:r w:rsidR="00BA768A" w:rsidRPr="00BA768A">
        <w:rPr>
          <w:lang w:val="fr-FR"/>
        </w:rPr>
        <w:t xml:space="preserve">La situation du </w:t>
      </w:r>
      <w:r w:rsidR="007C0A8F">
        <w:rPr>
          <w:lang w:val="fr-FR"/>
        </w:rPr>
        <w:t>Bénin</w:t>
      </w:r>
      <w:r w:rsidR="00BA768A" w:rsidRPr="00BA768A">
        <w:rPr>
          <w:lang w:val="fr-FR"/>
        </w:rPr>
        <w:t xml:space="preserve"> devient donc plus confortable, du point de vue du produit intérieur brut réel par tête. C’est ainsi que ce dernier s’élève à 825 $US en 2014 contre 805</w:t>
      </w:r>
      <w:r w:rsidR="00FB3391">
        <w:rPr>
          <w:lang w:val="fr-FR"/>
        </w:rPr>
        <w:t> </w:t>
      </w:r>
      <w:r w:rsidR="00BA768A" w:rsidRPr="00BA768A">
        <w:rPr>
          <w:lang w:val="fr-FR"/>
        </w:rPr>
        <w:t xml:space="preserve">$US en 2013. Cette situation vient placer le </w:t>
      </w:r>
      <w:r w:rsidR="007C0A8F">
        <w:rPr>
          <w:lang w:val="fr-FR"/>
        </w:rPr>
        <w:t>Bénin</w:t>
      </w:r>
      <w:r w:rsidR="00BA768A" w:rsidRPr="00BA768A">
        <w:rPr>
          <w:lang w:val="fr-FR"/>
        </w:rPr>
        <w:t xml:space="preserve"> en deuxième position au sein de l’Union en 2014, après le Sénégal (998 $US en 2014 contre 1</w:t>
      </w:r>
      <w:r w:rsidR="00FB3391">
        <w:rPr>
          <w:lang w:val="fr-FR"/>
        </w:rPr>
        <w:t> </w:t>
      </w:r>
      <w:r w:rsidR="00BA768A" w:rsidRPr="00BA768A">
        <w:rPr>
          <w:lang w:val="fr-FR"/>
        </w:rPr>
        <w:t>047 $US en 2013).</w:t>
      </w:r>
    </w:p>
    <w:p w14:paraId="3AD24711" w14:textId="77777777" w:rsidR="00BA768A" w:rsidRPr="00BA768A" w:rsidRDefault="007E7EA7" w:rsidP="007E7EA7">
      <w:pPr>
        <w:pStyle w:val="H23G"/>
        <w:rPr>
          <w:lang w:val="fr-FR"/>
        </w:rPr>
      </w:pPr>
      <w:r>
        <w:rPr>
          <w:lang w:val="fr-FR"/>
        </w:rPr>
        <w:tab/>
      </w:r>
      <w:r>
        <w:rPr>
          <w:lang w:val="fr-FR"/>
        </w:rPr>
        <w:tab/>
        <w:t>Article 29</w:t>
      </w:r>
      <w:r w:rsidR="00F07E3B">
        <w:rPr>
          <w:lang w:val="fr-FR"/>
        </w:rPr>
        <w:t xml:space="preserve"> </w:t>
      </w:r>
      <w:r>
        <w:rPr>
          <w:lang w:val="fr-FR"/>
        </w:rPr>
        <w:br/>
      </w:r>
      <w:r w:rsidR="00BA768A" w:rsidRPr="00BA768A">
        <w:rPr>
          <w:lang w:val="fr-FR"/>
        </w:rPr>
        <w:t xml:space="preserve">Participation à la vie politique et à la vie publique </w:t>
      </w:r>
    </w:p>
    <w:p w14:paraId="2FFD3450" w14:textId="77777777" w:rsidR="00BA768A" w:rsidRPr="00BA768A" w:rsidRDefault="007E7EA7" w:rsidP="007E7EA7">
      <w:pPr>
        <w:pStyle w:val="SingleTxtG"/>
        <w:rPr>
          <w:lang w:val="fr-FR"/>
        </w:rPr>
      </w:pPr>
      <w:r>
        <w:rPr>
          <w:lang w:val="fr-FR"/>
        </w:rPr>
        <w:t>14</w:t>
      </w:r>
      <w:r w:rsidR="00F15CDC">
        <w:rPr>
          <w:lang w:val="fr-FR"/>
        </w:rPr>
        <w:t>1</w:t>
      </w:r>
      <w:r>
        <w:rPr>
          <w:lang w:val="fr-FR"/>
        </w:rPr>
        <w:t>.</w:t>
      </w:r>
      <w:r>
        <w:rPr>
          <w:lang w:val="fr-FR"/>
        </w:rPr>
        <w:tab/>
      </w:r>
      <w:r w:rsidR="00BA768A" w:rsidRPr="00BA768A">
        <w:rPr>
          <w:lang w:val="fr-FR"/>
        </w:rPr>
        <w:t>Les textes</w:t>
      </w:r>
      <w:r>
        <w:rPr>
          <w:lang w:val="fr-FR"/>
        </w:rPr>
        <w:t xml:space="preserve"> </w:t>
      </w:r>
      <w:r w:rsidR="00BA768A" w:rsidRPr="00BA768A">
        <w:rPr>
          <w:lang w:val="fr-FR"/>
        </w:rPr>
        <w:t>en vigueur favorisent la participation des personnes handicapées à la vie politique et à la vie publique. Il s’agit de</w:t>
      </w:r>
      <w:r w:rsidR="00550E6A">
        <w:rPr>
          <w:lang w:val="fr-FR"/>
        </w:rPr>
        <w:t> </w:t>
      </w:r>
      <w:r w:rsidR="00BA768A" w:rsidRPr="00BA768A">
        <w:rPr>
          <w:lang w:val="fr-FR"/>
        </w:rPr>
        <w:t>:</w:t>
      </w:r>
    </w:p>
    <w:p w14:paraId="1FCCB270" w14:textId="77777777" w:rsidR="00BA768A" w:rsidRPr="007E7EA7" w:rsidRDefault="00CC1A77" w:rsidP="00CC1A77">
      <w:pPr>
        <w:pStyle w:val="Bullet1G"/>
        <w:numPr>
          <w:ilvl w:val="0"/>
          <w:numId w:val="0"/>
        </w:numPr>
        <w:tabs>
          <w:tab w:val="left" w:pos="1701"/>
        </w:tabs>
        <w:ind w:left="1701" w:hanging="170"/>
      </w:pPr>
      <w:r w:rsidRPr="007E7EA7">
        <w:t>•</w:t>
      </w:r>
      <w:r w:rsidRPr="007E7EA7">
        <w:tab/>
      </w:r>
      <w:r w:rsidR="007E7EA7" w:rsidRPr="007E7EA7">
        <w:t xml:space="preserve">La </w:t>
      </w:r>
      <w:r w:rsidR="00BA768A" w:rsidRPr="007E7EA7">
        <w:t>Constitution du 11 décembre 1990</w:t>
      </w:r>
      <w:r w:rsidR="007E7EA7">
        <w:t xml:space="preserve"> (art</w:t>
      </w:r>
      <w:r w:rsidR="006A366A">
        <w:t>. </w:t>
      </w:r>
      <w:r w:rsidR="007E7EA7">
        <w:t>23 et 25)</w:t>
      </w:r>
      <w:r w:rsidR="008F478F">
        <w:t> ;</w:t>
      </w:r>
    </w:p>
    <w:p w14:paraId="0AE63035" w14:textId="77777777" w:rsidR="00BA768A" w:rsidRPr="007E7EA7" w:rsidRDefault="00CC1A77" w:rsidP="00CC1A77">
      <w:pPr>
        <w:pStyle w:val="Bullet1G"/>
        <w:numPr>
          <w:ilvl w:val="0"/>
          <w:numId w:val="0"/>
        </w:numPr>
        <w:tabs>
          <w:tab w:val="left" w:pos="1701"/>
        </w:tabs>
        <w:ind w:left="1701" w:hanging="170"/>
      </w:pPr>
      <w:r w:rsidRPr="007E7EA7">
        <w:t>•</w:t>
      </w:r>
      <w:r w:rsidRPr="007E7EA7">
        <w:tab/>
      </w:r>
      <w:r w:rsidR="007E7EA7" w:rsidRPr="007E7EA7">
        <w:t xml:space="preserve">La </w:t>
      </w:r>
      <w:r w:rsidR="00BA768A" w:rsidRPr="007E7EA7">
        <w:t xml:space="preserve">loi </w:t>
      </w:r>
      <w:r w:rsidR="006A366A">
        <w:t>n</w:t>
      </w:r>
      <w:r w:rsidR="006A366A" w:rsidRPr="00AA55F7">
        <w:rPr>
          <w:vertAlign w:val="superscript"/>
        </w:rPr>
        <w:t>o</w:t>
      </w:r>
      <w:r w:rsidR="006A366A">
        <w:t> </w:t>
      </w:r>
      <w:r w:rsidR="00BA768A" w:rsidRPr="007E7EA7">
        <w:t>2017-06 du 29 septembre 2017 portant protection et promotion des droits des personnes handi</w:t>
      </w:r>
      <w:r w:rsidR="007E7EA7">
        <w:t>capées en ses articles 33 à 35</w:t>
      </w:r>
      <w:r w:rsidR="008F478F">
        <w:t> ;</w:t>
      </w:r>
    </w:p>
    <w:p w14:paraId="3BD4199A" w14:textId="77777777" w:rsidR="00BA768A" w:rsidRPr="007E7EA7" w:rsidRDefault="00CC1A77" w:rsidP="00CC1A77">
      <w:pPr>
        <w:pStyle w:val="Bullet1G"/>
        <w:numPr>
          <w:ilvl w:val="0"/>
          <w:numId w:val="0"/>
        </w:numPr>
        <w:tabs>
          <w:tab w:val="left" w:pos="1701"/>
        </w:tabs>
        <w:ind w:left="1701" w:hanging="170"/>
      </w:pPr>
      <w:r w:rsidRPr="007E7EA7">
        <w:t>•</w:t>
      </w:r>
      <w:r w:rsidRPr="007E7EA7">
        <w:tab/>
      </w:r>
      <w:r w:rsidR="007E7EA7" w:rsidRPr="007E7EA7">
        <w:t xml:space="preserve">La </w:t>
      </w:r>
      <w:r w:rsidR="00BA768A" w:rsidRPr="007E7EA7">
        <w:t xml:space="preserve">loi </w:t>
      </w:r>
      <w:r w:rsidR="006A366A">
        <w:t>n</w:t>
      </w:r>
      <w:r w:rsidR="006A366A" w:rsidRPr="00AA55F7">
        <w:rPr>
          <w:vertAlign w:val="superscript"/>
        </w:rPr>
        <w:t>o</w:t>
      </w:r>
      <w:r w:rsidR="006A366A">
        <w:t> </w:t>
      </w:r>
      <w:r w:rsidR="00BA768A" w:rsidRPr="007E7EA7">
        <w:t>2013-06 du 25 novembre 2013 portant Code éle</w:t>
      </w:r>
      <w:r w:rsidR="007E7EA7">
        <w:t xml:space="preserve">ctoral en République du </w:t>
      </w:r>
      <w:r w:rsidR="007C0A8F">
        <w:t>Bénin</w:t>
      </w:r>
      <w:r w:rsidR="008F478F">
        <w:t> ;</w:t>
      </w:r>
    </w:p>
    <w:p w14:paraId="52E6F333" w14:textId="77777777" w:rsidR="00BA768A" w:rsidRPr="007E7EA7" w:rsidRDefault="00CC1A77" w:rsidP="00CC1A77">
      <w:pPr>
        <w:pStyle w:val="Bullet1G"/>
        <w:numPr>
          <w:ilvl w:val="0"/>
          <w:numId w:val="0"/>
        </w:numPr>
        <w:tabs>
          <w:tab w:val="left" w:pos="1701"/>
        </w:tabs>
        <w:ind w:left="1701" w:hanging="170"/>
      </w:pPr>
      <w:r w:rsidRPr="007E7EA7">
        <w:t>•</w:t>
      </w:r>
      <w:r w:rsidRPr="007E7EA7">
        <w:tab/>
      </w:r>
      <w:r w:rsidR="007E7EA7" w:rsidRPr="007E7EA7">
        <w:t xml:space="preserve">Le </w:t>
      </w:r>
      <w:r w:rsidR="00BA768A" w:rsidRPr="007E7EA7">
        <w:t xml:space="preserve">décret </w:t>
      </w:r>
      <w:r w:rsidR="006A366A">
        <w:t>n</w:t>
      </w:r>
      <w:r w:rsidR="006A366A" w:rsidRPr="00AA55F7">
        <w:rPr>
          <w:vertAlign w:val="superscript"/>
        </w:rPr>
        <w:t>o</w:t>
      </w:r>
      <w:r w:rsidR="006A366A">
        <w:t> </w:t>
      </w:r>
      <w:r w:rsidR="00BA768A" w:rsidRPr="007E7EA7">
        <w:t xml:space="preserve">2001-234 du juillet 2001 fixant les conditions d’exercice d’existence et les modalités de fonctionnement des Organisations Non Gouvernementales (ONG) et leurs organisations </w:t>
      </w:r>
      <w:proofErr w:type="spellStart"/>
      <w:r w:rsidR="00BA768A" w:rsidRPr="007E7EA7">
        <w:t>faitières</w:t>
      </w:r>
      <w:proofErr w:type="spellEnd"/>
      <w:r w:rsidR="00BA768A" w:rsidRPr="007E7EA7">
        <w:t xml:space="preserve">. </w:t>
      </w:r>
    </w:p>
    <w:p w14:paraId="010CC598" w14:textId="77777777" w:rsidR="00BA768A" w:rsidRPr="00BA768A" w:rsidRDefault="007E7EA7" w:rsidP="007E7EA7">
      <w:pPr>
        <w:pStyle w:val="SingleTxtG"/>
        <w:rPr>
          <w:lang w:val="fr-FR"/>
        </w:rPr>
      </w:pPr>
      <w:r>
        <w:rPr>
          <w:lang w:val="fr-FR"/>
        </w:rPr>
        <w:t>14</w:t>
      </w:r>
      <w:r w:rsidR="00F15CDC">
        <w:rPr>
          <w:lang w:val="fr-FR"/>
        </w:rPr>
        <w:t>2</w:t>
      </w:r>
      <w:r>
        <w:rPr>
          <w:lang w:val="fr-FR"/>
        </w:rPr>
        <w:t>.</w:t>
      </w:r>
      <w:r>
        <w:rPr>
          <w:lang w:val="fr-FR"/>
        </w:rPr>
        <w:tab/>
      </w:r>
      <w:r w:rsidR="00BA768A" w:rsidRPr="00BA768A">
        <w:rPr>
          <w:lang w:val="fr-FR"/>
        </w:rPr>
        <w:t>En application des dispositions</w:t>
      </w:r>
      <w:r>
        <w:rPr>
          <w:lang w:val="fr-FR"/>
        </w:rPr>
        <w:t xml:space="preserve"> </w:t>
      </w:r>
      <w:r w:rsidRPr="00BA768A">
        <w:rPr>
          <w:lang w:val="fr-FR"/>
        </w:rPr>
        <w:t>sus-évoquées, des</w:t>
      </w:r>
      <w:r w:rsidR="00BA768A" w:rsidRPr="00BA768A">
        <w:rPr>
          <w:lang w:val="fr-FR"/>
        </w:rPr>
        <w:t xml:space="preserve"> personnes handicapées ont été nommées à divers</w:t>
      </w:r>
      <w:r>
        <w:rPr>
          <w:lang w:val="fr-FR"/>
        </w:rPr>
        <w:t xml:space="preserve"> </w:t>
      </w:r>
      <w:r w:rsidR="00BA768A" w:rsidRPr="00BA768A">
        <w:rPr>
          <w:lang w:val="fr-FR"/>
        </w:rPr>
        <w:t>postes de responsabilité (Préfet, Directeur, Conseiller Technique, Ambassadeur, Ministre etc.)</w:t>
      </w:r>
      <w:r w:rsidR="00797DF3">
        <w:rPr>
          <w:lang w:val="fr-FR"/>
        </w:rPr>
        <w:t>.</w:t>
      </w:r>
      <w:r w:rsidR="00BA768A" w:rsidRPr="00BA768A">
        <w:rPr>
          <w:lang w:val="fr-FR"/>
        </w:rPr>
        <w:t xml:space="preserve"> </w:t>
      </w:r>
    </w:p>
    <w:p w14:paraId="6205186E" w14:textId="77777777" w:rsidR="00BA768A" w:rsidRPr="00BA768A" w:rsidRDefault="007E7EA7" w:rsidP="007E7EA7">
      <w:pPr>
        <w:pStyle w:val="SingleTxtG"/>
        <w:rPr>
          <w:lang w:val="fr-FR"/>
        </w:rPr>
      </w:pPr>
      <w:r>
        <w:rPr>
          <w:lang w:val="fr-FR"/>
        </w:rPr>
        <w:t>14</w:t>
      </w:r>
      <w:r w:rsidR="00F15CDC">
        <w:rPr>
          <w:lang w:val="fr-FR"/>
        </w:rPr>
        <w:t>3</w:t>
      </w:r>
      <w:r>
        <w:rPr>
          <w:lang w:val="fr-FR"/>
        </w:rPr>
        <w:t>.</w:t>
      </w:r>
      <w:r>
        <w:rPr>
          <w:lang w:val="fr-FR"/>
        </w:rPr>
        <w:tab/>
      </w:r>
      <w:r w:rsidR="00BA768A" w:rsidRPr="00BA768A">
        <w:rPr>
          <w:lang w:val="fr-FR"/>
        </w:rPr>
        <w:t>A l’occasion de l’élection présidentielle de 2016, 13</w:t>
      </w:r>
      <w:r w:rsidR="006A366A">
        <w:rPr>
          <w:lang w:val="fr-FR"/>
        </w:rPr>
        <w:t> </w:t>
      </w:r>
      <w:r w:rsidR="00BA768A" w:rsidRPr="00BA768A">
        <w:rPr>
          <w:lang w:val="fr-FR"/>
        </w:rPr>
        <w:t>500 agents de poste de vote ont été formés par la CENA à travers le projet ADEPT sur la conduite à tenir vis-à-vis des personnes handicapées. En collaboration avec le réseau</w:t>
      </w:r>
      <w:r>
        <w:rPr>
          <w:lang w:val="fr-FR"/>
        </w:rPr>
        <w:t xml:space="preserve"> </w:t>
      </w:r>
      <w:r w:rsidR="00BA768A" w:rsidRPr="00BA768A">
        <w:rPr>
          <w:lang w:val="fr-FR"/>
        </w:rPr>
        <w:t xml:space="preserve">RIFONGA </w:t>
      </w:r>
      <w:r w:rsidR="007C0A8F">
        <w:rPr>
          <w:lang w:val="fr-FR"/>
        </w:rPr>
        <w:t>Bénin</w:t>
      </w:r>
      <w:r w:rsidR="00BA768A" w:rsidRPr="00BA768A">
        <w:rPr>
          <w:lang w:val="fr-FR"/>
        </w:rPr>
        <w:t xml:space="preserve">, 40 centres de vote dans 4 départements (Zou, Collines, Atlantique et Littoral) ont bénéficié d’infrastructures répondant aux normes d’accessibilité des personnes handicapées. </w:t>
      </w:r>
    </w:p>
    <w:p w14:paraId="78872759" w14:textId="77777777" w:rsidR="00BA768A" w:rsidRPr="00BA768A" w:rsidRDefault="007E7EA7" w:rsidP="007E7EA7">
      <w:pPr>
        <w:pStyle w:val="SingleTxtG"/>
        <w:rPr>
          <w:lang w:val="fr-FR"/>
        </w:rPr>
      </w:pPr>
      <w:r>
        <w:rPr>
          <w:lang w:val="fr-FR"/>
        </w:rPr>
        <w:t>14</w:t>
      </w:r>
      <w:r w:rsidR="00F15CDC">
        <w:rPr>
          <w:lang w:val="fr-FR"/>
        </w:rPr>
        <w:t>4</w:t>
      </w:r>
      <w:r>
        <w:rPr>
          <w:lang w:val="fr-FR"/>
        </w:rPr>
        <w:t>.</w:t>
      </w:r>
      <w:r>
        <w:rPr>
          <w:lang w:val="fr-FR"/>
        </w:rPr>
        <w:tab/>
      </w:r>
      <w:r w:rsidR="00BA768A" w:rsidRPr="00BA768A">
        <w:rPr>
          <w:lang w:val="fr-FR"/>
        </w:rPr>
        <w:t xml:space="preserve">En 2016, le </w:t>
      </w:r>
      <w:r w:rsidR="007C0A8F">
        <w:rPr>
          <w:lang w:val="fr-FR"/>
        </w:rPr>
        <w:t>Bénin</w:t>
      </w:r>
      <w:r w:rsidR="00BA768A" w:rsidRPr="00BA768A">
        <w:rPr>
          <w:lang w:val="fr-FR"/>
        </w:rPr>
        <w:t xml:space="preserve"> a soutenu la candidature d’une personne handicapée en la personne de Monsieur </w:t>
      </w:r>
      <w:proofErr w:type="spellStart"/>
      <w:r w:rsidR="00BA768A" w:rsidRPr="00BA768A">
        <w:rPr>
          <w:lang w:val="fr-FR"/>
        </w:rPr>
        <w:t>Baré</w:t>
      </w:r>
      <w:proofErr w:type="spellEnd"/>
      <w:r w:rsidR="00BA768A" w:rsidRPr="00BA768A">
        <w:rPr>
          <w:lang w:val="fr-FR"/>
        </w:rPr>
        <w:t xml:space="preserve"> R.</w:t>
      </w:r>
      <w:r w:rsidR="006A366A">
        <w:rPr>
          <w:lang w:val="fr-FR"/>
        </w:rPr>
        <w:t> </w:t>
      </w:r>
      <w:r w:rsidR="00BA768A" w:rsidRPr="00BA768A">
        <w:rPr>
          <w:lang w:val="fr-FR"/>
        </w:rPr>
        <w:t xml:space="preserve">OROU au poste d’expert au Comité des droits des personnes handicapées. </w:t>
      </w:r>
    </w:p>
    <w:p w14:paraId="73FD8281" w14:textId="77777777" w:rsidR="00BA768A" w:rsidRPr="00BA768A" w:rsidRDefault="00EA7DA2" w:rsidP="00EA7DA2">
      <w:pPr>
        <w:pStyle w:val="H23G"/>
        <w:rPr>
          <w:lang w:val="fr-FR"/>
        </w:rPr>
      </w:pPr>
      <w:r>
        <w:rPr>
          <w:lang w:val="fr-FR"/>
        </w:rPr>
        <w:tab/>
      </w:r>
      <w:r>
        <w:rPr>
          <w:lang w:val="fr-FR"/>
        </w:rPr>
        <w:tab/>
      </w:r>
      <w:r w:rsidR="00BA768A" w:rsidRPr="00BA768A">
        <w:rPr>
          <w:lang w:val="fr-FR"/>
        </w:rPr>
        <w:t>Article 30</w:t>
      </w:r>
      <w:r w:rsidR="00F07E3B">
        <w:rPr>
          <w:lang w:val="fr-FR"/>
        </w:rPr>
        <w:t xml:space="preserve"> </w:t>
      </w:r>
      <w:r>
        <w:rPr>
          <w:lang w:val="fr-FR"/>
        </w:rPr>
        <w:br/>
      </w:r>
      <w:r w:rsidR="00BA768A" w:rsidRPr="00BA768A">
        <w:rPr>
          <w:lang w:val="fr-FR"/>
        </w:rPr>
        <w:t>Participation à la vie culturelle et récréative, aux loisirs et aux sports</w:t>
      </w:r>
    </w:p>
    <w:p w14:paraId="5F8494C2" w14:textId="77777777" w:rsidR="00FB0B11" w:rsidRDefault="00EA7DA2" w:rsidP="00EA7DA2">
      <w:pPr>
        <w:pStyle w:val="SingleTxtG"/>
        <w:rPr>
          <w:lang w:val="fr-FR"/>
        </w:rPr>
      </w:pPr>
      <w:r>
        <w:rPr>
          <w:lang w:val="fr-FR"/>
        </w:rPr>
        <w:t>14</w:t>
      </w:r>
      <w:r w:rsidR="00F15CDC">
        <w:rPr>
          <w:lang w:val="fr-FR"/>
        </w:rPr>
        <w:t>5</w:t>
      </w:r>
      <w:r>
        <w:rPr>
          <w:lang w:val="fr-FR"/>
        </w:rPr>
        <w:t>.</w:t>
      </w:r>
      <w:r>
        <w:rPr>
          <w:lang w:val="fr-FR"/>
        </w:rPr>
        <w:tab/>
      </w:r>
      <w:r w:rsidR="00BA768A" w:rsidRPr="00BA768A">
        <w:rPr>
          <w:lang w:val="fr-FR"/>
        </w:rPr>
        <w:t xml:space="preserve">La Constitution en ses articles 9, 10 et 11 </w:t>
      </w:r>
      <w:proofErr w:type="spellStart"/>
      <w:r w:rsidR="00BA768A" w:rsidRPr="00BA768A">
        <w:rPr>
          <w:lang w:val="fr-FR"/>
        </w:rPr>
        <w:t>reconnait</w:t>
      </w:r>
      <w:proofErr w:type="spellEnd"/>
      <w:r w:rsidR="00BA768A" w:rsidRPr="00BA768A">
        <w:rPr>
          <w:lang w:val="fr-FR"/>
        </w:rPr>
        <w:t xml:space="preserve"> à tout être humain le droit à la culture, au développement et au plein épanouissement de sa personne ainsi que le droit de développer</w:t>
      </w:r>
      <w:r>
        <w:rPr>
          <w:lang w:val="fr-FR"/>
        </w:rPr>
        <w:t xml:space="preserve"> </w:t>
      </w:r>
      <w:r w:rsidR="00BA768A" w:rsidRPr="00BA768A">
        <w:rPr>
          <w:lang w:val="fr-FR"/>
        </w:rPr>
        <w:t>sa propre culture tout en respectant celle des autres.</w:t>
      </w:r>
      <w:r w:rsidR="00FB0B11">
        <w:rPr>
          <w:lang w:val="fr-FR"/>
        </w:rPr>
        <w:t xml:space="preserve"> </w:t>
      </w:r>
    </w:p>
    <w:p w14:paraId="7C4BC717" w14:textId="77777777" w:rsidR="00BA768A" w:rsidRPr="00BA768A" w:rsidRDefault="00EA7DA2" w:rsidP="00EA7DA2">
      <w:pPr>
        <w:pStyle w:val="SingleTxtG"/>
        <w:rPr>
          <w:lang w:val="fr-FR"/>
        </w:rPr>
      </w:pPr>
      <w:r>
        <w:rPr>
          <w:lang w:val="fr-FR"/>
        </w:rPr>
        <w:t>14</w:t>
      </w:r>
      <w:r w:rsidR="00F15CDC">
        <w:rPr>
          <w:lang w:val="fr-FR"/>
        </w:rPr>
        <w:t>6</w:t>
      </w:r>
      <w:r>
        <w:rPr>
          <w:lang w:val="fr-FR"/>
        </w:rPr>
        <w:t>.</w:t>
      </w:r>
      <w:r>
        <w:rPr>
          <w:lang w:val="fr-FR"/>
        </w:rPr>
        <w:tab/>
      </w:r>
      <w:r w:rsidR="00BA768A" w:rsidRPr="00BA768A">
        <w:rPr>
          <w:lang w:val="fr-FR"/>
        </w:rPr>
        <w:t>La loi portant protection et promotion des droits des personnes handicapées dispose</w:t>
      </w:r>
      <w:r w:rsidR="00550E6A">
        <w:rPr>
          <w:lang w:val="fr-FR"/>
        </w:rPr>
        <w:t> </w:t>
      </w:r>
      <w:r w:rsidR="00BA768A" w:rsidRPr="00BA768A">
        <w:rPr>
          <w:lang w:val="fr-FR"/>
        </w:rPr>
        <w:t xml:space="preserve">: </w:t>
      </w:r>
    </w:p>
    <w:p w14:paraId="0221BDC9" w14:textId="77777777" w:rsidR="00BA768A" w:rsidRPr="00EA7DA2" w:rsidRDefault="00CC1A77" w:rsidP="00CC1A77">
      <w:pPr>
        <w:pStyle w:val="Bullet1G"/>
        <w:numPr>
          <w:ilvl w:val="0"/>
          <w:numId w:val="0"/>
        </w:numPr>
        <w:tabs>
          <w:tab w:val="left" w:pos="1701"/>
        </w:tabs>
        <w:ind w:left="1701" w:hanging="170"/>
      </w:pPr>
      <w:r w:rsidRPr="00EA7DA2">
        <w:t>•</w:t>
      </w:r>
      <w:r w:rsidRPr="00EA7DA2">
        <w:tab/>
      </w:r>
      <w:r w:rsidR="00EA7DA2">
        <w:t>Article 59</w:t>
      </w:r>
      <w:r w:rsidR="006A366A">
        <w:t> </w:t>
      </w:r>
      <w:r w:rsidR="00EA7DA2" w:rsidRPr="00EA7DA2">
        <w:t>: « les personnes handicapées ont droit à la pratique du sport, aux loisirs, à l’accès au centre de formation artistique et à la protecti</w:t>
      </w:r>
      <w:r w:rsidR="00BA768A" w:rsidRPr="00EA7DA2">
        <w:t>on de leur œuvre d’art. Les institutions publiques et privées prennent les dispositions adéquates pour garantir et promouvoir ces droits. »</w:t>
      </w:r>
      <w:r w:rsidR="008F478F">
        <w:t> ;</w:t>
      </w:r>
    </w:p>
    <w:p w14:paraId="637A8862" w14:textId="77777777" w:rsidR="00BA768A" w:rsidRPr="00EA7DA2" w:rsidRDefault="00CC1A77" w:rsidP="00CC1A77">
      <w:pPr>
        <w:pStyle w:val="Bullet1G"/>
        <w:numPr>
          <w:ilvl w:val="0"/>
          <w:numId w:val="0"/>
        </w:numPr>
        <w:tabs>
          <w:tab w:val="left" w:pos="1701"/>
        </w:tabs>
        <w:ind w:left="1701" w:hanging="170"/>
      </w:pPr>
      <w:r w:rsidRPr="00EA7DA2">
        <w:t>•</w:t>
      </w:r>
      <w:r w:rsidRPr="00EA7DA2">
        <w:tab/>
      </w:r>
      <w:r w:rsidR="00BA768A" w:rsidRPr="00EA7DA2">
        <w:t>Article 60</w:t>
      </w:r>
      <w:r w:rsidR="006A366A">
        <w:t> </w:t>
      </w:r>
      <w:r w:rsidR="00BA768A" w:rsidRPr="00EA7DA2">
        <w:t>: « les personnes handicapées, titulaires de la carte d’égalité des chances bénéficie d’une réduction de tarif pour les entrées payantes dans les centres culturels et de loisirs publics. »</w:t>
      </w:r>
      <w:r w:rsidR="008F478F">
        <w:t> ;</w:t>
      </w:r>
    </w:p>
    <w:p w14:paraId="6ECEF290" w14:textId="77777777" w:rsidR="00BA768A" w:rsidRPr="00EA7DA2" w:rsidRDefault="00CC1A77" w:rsidP="00CC1A77">
      <w:pPr>
        <w:pStyle w:val="Bullet1G"/>
        <w:numPr>
          <w:ilvl w:val="0"/>
          <w:numId w:val="0"/>
        </w:numPr>
        <w:tabs>
          <w:tab w:val="left" w:pos="1701"/>
        </w:tabs>
        <w:ind w:left="1701" w:hanging="170"/>
      </w:pPr>
      <w:r w:rsidRPr="00EA7DA2">
        <w:t>•</w:t>
      </w:r>
      <w:r w:rsidRPr="00EA7DA2">
        <w:tab/>
      </w:r>
      <w:r w:rsidR="00EA7DA2">
        <w:t>Article 61</w:t>
      </w:r>
      <w:r w:rsidR="006A366A">
        <w:t> </w:t>
      </w:r>
      <w:r w:rsidR="00BA768A" w:rsidRPr="00EA7DA2">
        <w:t>: « les institutions publiques et privées créent ou aménagent des espaces de jeux publics et les dotent d’équipements spécifiques pour les rendre accessibles aux personnes handicapées. »</w:t>
      </w:r>
      <w:r w:rsidR="008F478F">
        <w:t> ;</w:t>
      </w:r>
    </w:p>
    <w:p w14:paraId="143C82CA"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EA7DA2">
        <w:t>Articles 62</w:t>
      </w:r>
      <w:r w:rsidR="006A366A">
        <w:t> </w:t>
      </w:r>
      <w:r w:rsidR="00BA768A" w:rsidRPr="00EA7DA2">
        <w:t>: « les services de communication publics et privés, la presse écrite et audiovisuelle tiennent</w:t>
      </w:r>
      <w:r w:rsidR="00BA768A" w:rsidRPr="00BA768A">
        <w:rPr>
          <w:lang w:val="fr-FR"/>
        </w:rPr>
        <w:t xml:space="preserve"> compte des personnes handicapées dans la fourniture de leur prestation. ». </w:t>
      </w:r>
    </w:p>
    <w:p w14:paraId="70723840" w14:textId="77777777" w:rsidR="00BA768A" w:rsidRPr="00BA768A" w:rsidRDefault="00EA7DA2" w:rsidP="00EA7DA2">
      <w:pPr>
        <w:pStyle w:val="SingleTxtG"/>
        <w:rPr>
          <w:lang w:val="fr-FR"/>
        </w:rPr>
      </w:pPr>
      <w:r>
        <w:rPr>
          <w:lang w:val="fr-FR"/>
        </w:rPr>
        <w:t>14</w:t>
      </w:r>
      <w:r w:rsidR="00F15CDC">
        <w:rPr>
          <w:lang w:val="fr-FR"/>
        </w:rPr>
        <w:t>7</w:t>
      </w:r>
      <w:r>
        <w:rPr>
          <w:lang w:val="fr-FR"/>
        </w:rPr>
        <w:t>.</w:t>
      </w:r>
      <w:r>
        <w:rPr>
          <w:lang w:val="fr-FR"/>
        </w:rPr>
        <w:tab/>
      </w:r>
      <w:r w:rsidR="00BA768A" w:rsidRPr="00BA768A">
        <w:rPr>
          <w:lang w:val="fr-FR"/>
        </w:rPr>
        <w:t>En 2017, l’</w:t>
      </w:r>
      <w:r w:rsidR="00C45DC7">
        <w:rPr>
          <w:lang w:val="fr-FR"/>
        </w:rPr>
        <w:t>État</w:t>
      </w:r>
      <w:r w:rsidR="00BA768A" w:rsidRPr="00BA768A">
        <w:rPr>
          <w:lang w:val="fr-FR"/>
        </w:rPr>
        <w:t xml:space="preserve"> a octroyé quatorze millions (14</w:t>
      </w:r>
      <w:r w:rsidR="006A366A">
        <w:rPr>
          <w:lang w:val="fr-FR"/>
        </w:rPr>
        <w:t> </w:t>
      </w:r>
      <w:r w:rsidR="00BA768A" w:rsidRPr="00BA768A">
        <w:rPr>
          <w:lang w:val="fr-FR"/>
        </w:rPr>
        <w:t>000</w:t>
      </w:r>
      <w:r w:rsidR="006A366A">
        <w:rPr>
          <w:lang w:val="fr-FR"/>
        </w:rPr>
        <w:t> </w:t>
      </w:r>
      <w:r w:rsidR="00BA768A" w:rsidRPr="00BA768A">
        <w:rPr>
          <w:lang w:val="fr-FR"/>
        </w:rPr>
        <w:t xml:space="preserve">000) francs CFA à titre de subventions à la fédération des associations sportives des personnes handicapées </w:t>
      </w:r>
      <w:r w:rsidR="006A366A">
        <w:rPr>
          <w:lang w:val="fr-FR"/>
        </w:rPr>
        <w:t>« </w:t>
      </w:r>
      <w:r w:rsidR="00BA768A" w:rsidRPr="00BA768A">
        <w:rPr>
          <w:lang w:val="fr-FR"/>
        </w:rPr>
        <w:t>HANDISPORT</w:t>
      </w:r>
      <w:r w:rsidR="006A366A">
        <w:rPr>
          <w:lang w:val="fr-FR"/>
        </w:rPr>
        <w:t> »</w:t>
      </w:r>
      <w:r w:rsidR="00BA768A" w:rsidRPr="00BA768A">
        <w:rPr>
          <w:lang w:val="fr-FR"/>
        </w:rPr>
        <w:t>.</w:t>
      </w:r>
    </w:p>
    <w:p w14:paraId="68E4EA48" w14:textId="77777777" w:rsidR="00BA768A" w:rsidRPr="00BA768A" w:rsidRDefault="00EA7DA2" w:rsidP="00EA7DA2">
      <w:pPr>
        <w:pStyle w:val="SingleTxtG"/>
        <w:rPr>
          <w:lang w:val="fr-FR"/>
        </w:rPr>
      </w:pPr>
      <w:r>
        <w:rPr>
          <w:lang w:val="fr-FR"/>
        </w:rPr>
        <w:lastRenderedPageBreak/>
        <w:t>14</w:t>
      </w:r>
      <w:r w:rsidR="00F15CDC">
        <w:rPr>
          <w:lang w:val="fr-FR"/>
        </w:rPr>
        <w:t>8</w:t>
      </w:r>
      <w:r>
        <w:rPr>
          <w:lang w:val="fr-FR"/>
        </w:rPr>
        <w:t>.</w:t>
      </w:r>
      <w:r>
        <w:rPr>
          <w:lang w:val="fr-FR"/>
        </w:rPr>
        <w:tab/>
      </w:r>
      <w:r w:rsidR="00BA768A" w:rsidRPr="00BA768A">
        <w:rPr>
          <w:lang w:val="fr-FR"/>
        </w:rPr>
        <w:t>Des aménagements raisonnables sont envisagés pour le plein exercice des droits</w:t>
      </w:r>
      <w:r w:rsidR="00BA768A" w:rsidRPr="00BA768A">
        <w:rPr>
          <w:b/>
          <w:lang w:val="fr-FR"/>
        </w:rPr>
        <w:t xml:space="preserve"> </w:t>
      </w:r>
      <w:r w:rsidR="00BA768A" w:rsidRPr="00BA768A">
        <w:rPr>
          <w:lang w:val="fr-FR"/>
        </w:rPr>
        <w:t>à la vie culturelle et récréative, aux loisirs et aux sports des personnes handicapées.</w:t>
      </w:r>
    </w:p>
    <w:p w14:paraId="30FCAFE3" w14:textId="77777777" w:rsidR="00BA768A" w:rsidRPr="00BA768A" w:rsidRDefault="00EA7DA2" w:rsidP="00EA7DA2">
      <w:pPr>
        <w:pStyle w:val="H23G"/>
        <w:rPr>
          <w:lang w:val="fr-FR"/>
        </w:rPr>
      </w:pPr>
      <w:r>
        <w:rPr>
          <w:lang w:val="fr-FR"/>
        </w:rPr>
        <w:tab/>
      </w:r>
      <w:r>
        <w:rPr>
          <w:lang w:val="fr-FR"/>
        </w:rPr>
        <w:tab/>
      </w:r>
      <w:r w:rsidR="00BA768A" w:rsidRPr="00BA768A">
        <w:rPr>
          <w:lang w:val="fr-FR"/>
        </w:rPr>
        <w:t>Article 31</w:t>
      </w:r>
      <w:r w:rsidR="00F07E3B">
        <w:rPr>
          <w:lang w:val="fr-FR"/>
        </w:rPr>
        <w:t xml:space="preserve"> </w:t>
      </w:r>
      <w:r>
        <w:rPr>
          <w:lang w:val="fr-FR"/>
        </w:rPr>
        <w:br/>
      </w:r>
      <w:r w:rsidR="00BA768A" w:rsidRPr="00BA768A">
        <w:rPr>
          <w:lang w:val="fr-FR"/>
        </w:rPr>
        <w:t xml:space="preserve">Statistiques </w:t>
      </w:r>
    </w:p>
    <w:p w14:paraId="68F4683C" w14:textId="77777777" w:rsidR="00BA768A" w:rsidRPr="00BA768A" w:rsidRDefault="00EA7DA2" w:rsidP="00EA7DA2">
      <w:pPr>
        <w:pStyle w:val="H23G"/>
        <w:rPr>
          <w:lang w:val="fr-FR"/>
        </w:rPr>
      </w:pPr>
      <w:r>
        <w:rPr>
          <w:lang w:val="fr-FR"/>
        </w:rPr>
        <w:tab/>
      </w:r>
      <w:r>
        <w:rPr>
          <w:lang w:val="fr-FR"/>
        </w:rPr>
        <w:tab/>
      </w:r>
      <w:r w:rsidR="00BA768A" w:rsidRPr="00BA768A">
        <w:rPr>
          <w:lang w:val="fr-FR"/>
        </w:rPr>
        <w:t>Principaux indicateurs sociodémographiques et économiques (RGPH4, 2013)</w:t>
      </w:r>
    </w:p>
    <w:p w14:paraId="034FBEA9" w14:textId="77777777" w:rsidR="00BA768A" w:rsidRPr="00986669" w:rsidRDefault="00986669" w:rsidP="00B30555">
      <w:pPr>
        <w:pStyle w:val="H23G"/>
        <w:rPr>
          <w:b w:val="0"/>
          <w:lang w:val="fr-FR"/>
        </w:rPr>
      </w:pPr>
      <w:r>
        <w:rPr>
          <w:lang w:val="fr-FR"/>
        </w:rPr>
        <w:tab/>
      </w:r>
      <w:r>
        <w:rPr>
          <w:lang w:val="fr-FR"/>
        </w:rPr>
        <w:tab/>
      </w:r>
      <w:r w:rsidR="00BA768A" w:rsidRPr="005A4B13">
        <w:rPr>
          <w:b w:val="0"/>
          <w:lang w:val="fr-FR"/>
        </w:rPr>
        <w:t>Tableau 1</w:t>
      </w:r>
      <w:r w:rsidRPr="00B30555">
        <w:rPr>
          <w:bCs/>
          <w:lang w:val="fr-FR"/>
        </w:rPr>
        <w:br/>
      </w:r>
      <w:r w:rsidR="00EA7DA2" w:rsidRPr="00986669">
        <w:rPr>
          <w:lang w:val="fr-FR"/>
        </w:rPr>
        <w:t>Structure de la population par sexe et par milieu de résidence</w:t>
      </w:r>
    </w:p>
    <w:tbl>
      <w:tblPr>
        <w:tblW w:w="0" w:type="auto"/>
        <w:tblInd w:w="1134" w:type="dxa"/>
        <w:tblLayout w:type="fixed"/>
        <w:tblCellMar>
          <w:left w:w="0" w:type="dxa"/>
          <w:right w:w="0" w:type="dxa"/>
        </w:tblCellMar>
        <w:tblLook w:val="04A0" w:firstRow="1" w:lastRow="0" w:firstColumn="1" w:lastColumn="0" w:noHBand="0" w:noVBand="1"/>
      </w:tblPr>
      <w:tblGrid>
        <w:gridCol w:w="3969"/>
        <w:gridCol w:w="1134"/>
        <w:gridCol w:w="1134"/>
        <w:gridCol w:w="1134"/>
      </w:tblGrid>
      <w:tr w:rsidR="00EA7DA2" w:rsidRPr="008604E8" w14:paraId="1EE9A29C" w14:textId="77777777" w:rsidTr="001577CD">
        <w:trPr>
          <w:tblHeader/>
        </w:trPr>
        <w:tc>
          <w:tcPr>
            <w:tcW w:w="3969" w:type="dxa"/>
            <w:tcBorders>
              <w:top w:val="single" w:sz="4" w:space="0" w:color="auto"/>
              <w:bottom w:val="single" w:sz="12" w:space="0" w:color="auto"/>
            </w:tcBorders>
            <w:shd w:val="clear" w:color="auto" w:fill="auto"/>
            <w:noWrap/>
            <w:vAlign w:val="bottom"/>
            <w:hideMark/>
          </w:tcPr>
          <w:p w14:paraId="25520C59" w14:textId="77777777" w:rsidR="00BA768A" w:rsidRPr="008604E8" w:rsidRDefault="00BA768A" w:rsidP="008604E8">
            <w:pPr>
              <w:suppressAutoHyphens w:val="0"/>
              <w:spacing w:before="80" w:after="80" w:line="200" w:lineRule="exact"/>
              <w:rPr>
                <w:i/>
                <w:sz w:val="16"/>
                <w:lang w:val="fr-FR"/>
              </w:rPr>
            </w:pPr>
            <w:r w:rsidRPr="008604E8">
              <w:rPr>
                <w:i/>
                <w:sz w:val="16"/>
                <w:lang w:val="fr-FR"/>
              </w:rPr>
              <w:t>Indicateurs</w:t>
            </w:r>
          </w:p>
        </w:tc>
        <w:tc>
          <w:tcPr>
            <w:tcW w:w="1134" w:type="dxa"/>
            <w:tcBorders>
              <w:top w:val="single" w:sz="4" w:space="0" w:color="auto"/>
              <w:bottom w:val="single" w:sz="12" w:space="0" w:color="auto"/>
            </w:tcBorders>
            <w:shd w:val="clear" w:color="auto" w:fill="auto"/>
            <w:noWrap/>
            <w:vAlign w:val="bottom"/>
            <w:hideMark/>
          </w:tcPr>
          <w:p w14:paraId="57B07997" w14:textId="77777777" w:rsidR="00BA768A" w:rsidRPr="008604E8" w:rsidRDefault="007C0A8F" w:rsidP="008604E8">
            <w:pPr>
              <w:suppressAutoHyphens w:val="0"/>
              <w:spacing w:before="80" w:after="80" w:line="200" w:lineRule="exact"/>
              <w:jc w:val="right"/>
              <w:rPr>
                <w:i/>
                <w:sz w:val="16"/>
                <w:lang w:val="fr-FR"/>
              </w:rPr>
            </w:pPr>
            <w:r w:rsidRPr="008604E8">
              <w:rPr>
                <w:i/>
                <w:sz w:val="16"/>
                <w:lang w:val="fr-FR"/>
              </w:rPr>
              <w:t>Bénin</w:t>
            </w:r>
          </w:p>
        </w:tc>
        <w:tc>
          <w:tcPr>
            <w:tcW w:w="1134" w:type="dxa"/>
            <w:tcBorders>
              <w:top w:val="single" w:sz="4" w:space="0" w:color="auto"/>
              <w:bottom w:val="single" w:sz="12" w:space="0" w:color="auto"/>
            </w:tcBorders>
            <w:shd w:val="clear" w:color="auto" w:fill="auto"/>
            <w:noWrap/>
            <w:vAlign w:val="bottom"/>
            <w:hideMark/>
          </w:tcPr>
          <w:p w14:paraId="28357CBC" w14:textId="77777777" w:rsidR="00BA768A" w:rsidRPr="008604E8" w:rsidRDefault="00BA768A" w:rsidP="008604E8">
            <w:pPr>
              <w:suppressAutoHyphens w:val="0"/>
              <w:spacing w:before="80" w:after="80" w:line="200" w:lineRule="exact"/>
              <w:jc w:val="right"/>
              <w:rPr>
                <w:i/>
                <w:sz w:val="16"/>
                <w:lang w:val="fr-FR"/>
              </w:rPr>
            </w:pPr>
            <w:r w:rsidRPr="008604E8">
              <w:rPr>
                <w:i/>
                <w:sz w:val="16"/>
                <w:lang w:val="fr-FR"/>
              </w:rPr>
              <w:t>Urbain</w:t>
            </w:r>
          </w:p>
        </w:tc>
        <w:tc>
          <w:tcPr>
            <w:tcW w:w="1134" w:type="dxa"/>
            <w:tcBorders>
              <w:top w:val="single" w:sz="4" w:space="0" w:color="auto"/>
              <w:bottom w:val="single" w:sz="12" w:space="0" w:color="auto"/>
            </w:tcBorders>
            <w:shd w:val="clear" w:color="auto" w:fill="auto"/>
            <w:noWrap/>
            <w:vAlign w:val="bottom"/>
            <w:hideMark/>
          </w:tcPr>
          <w:p w14:paraId="26FEFAD6" w14:textId="77777777" w:rsidR="00BA768A" w:rsidRPr="008604E8" w:rsidRDefault="00BA768A" w:rsidP="008604E8">
            <w:pPr>
              <w:suppressAutoHyphens w:val="0"/>
              <w:spacing w:before="80" w:after="80" w:line="200" w:lineRule="exact"/>
              <w:jc w:val="right"/>
              <w:rPr>
                <w:i/>
                <w:sz w:val="16"/>
                <w:lang w:val="fr-FR"/>
              </w:rPr>
            </w:pPr>
            <w:r w:rsidRPr="008604E8">
              <w:rPr>
                <w:i/>
                <w:sz w:val="16"/>
                <w:lang w:val="fr-FR"/>
              </w:rPr>
              <w:t>Rural</w:t>
            </w:r>
          </w:p>
        </w:tc>
      </w:tr>
      <w:tr w:rsidR="00EA7DA2" w:rsidRPr="008604E8" w14:paraId="0371CDA2" w14:textId="77777777" w:rsidTr="001577CD">
        <w:tc>
          <w:tcPr>
            <w:tcW w:w="3969" w:type="dxa"/>
            <w:shd w:val="clear" w:color="auto" w:fill="auto"/>
            <w:noWrap/>
            <w:hideMark/>
          </w:tcPr>
          <w:p w14:paraId="040FFD5D" w14:textId="77777777" w:rsidR="00BA768A" w:rsidRPr="008604E8" w:rsidRDefault="00BA768A" w:rsidP="008604E8">
            <w:pPr>
              <w:suppressAutoHyphens w:val="0"/>
              <w:spacing w:before="40" w:after="40" w:line="220" w:lineRule="exact"/>
              <w:rPr>
                <w:sz w:val="18"/>
                <w:lang w:val="fr-FR"/>
              </w:rPr>
            </w:pPr>
            <w:r w:rsidRPr="008604E8">
              <w:rPr>
                <w:sz w:val="18"/>
                <w:lang w:val="fr-FR"/>
              </w:rPr>
              <w:t>Handicaps</w:t>
            </w:r>
          </w:p>
        </w:tc>
        <w:tc>
          <w:tcPr>
            <w:tcW w:w="1134" w:type="dxa"/>
            <w:shd w:val="clear" w:color="auto" w:fill="auto"/>
            <w:noWrap/>
            <w:vAlign w:val="bottom"/>
            <w:hideMark/>
          </w:tcPr>
          <w:p w14:paraId="74777F38"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 </w:t>
            </w:r>
          </w:p>
        </w:tc>
        <w:tc>
          <w:tcPr>
            <w:tcW w:w="1134" w:type="dxa"/>
            <w:shd w:val="clear" w:color="auto" w:fill="auto"/>
            <w:noWrap/>
            <w:vAlign w:val="bottom"/>
            <w:hideMark/>
          </w:tcPr>
          <w:p w14:paraId="27588E84"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 </w:t>
            </w:r>
          </w:p>
        </w:tc>
        <w:tc>
          <w:tcPr>
            <w:tcW w:w="1134" w:type="dxa"/>
            <w:shd w:val="clear" w:color="auto" w:fill="auto"/>
            <w:noWrap/>
            <w:vAlign w:val="bottom"/>
            <w:hideMark/>
          </w:tcPr>
          <w:p w14:paraId="0B602B8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 </w:t>
            </w:r>
          </w:p>
        </w:tc>
      </w:tr>
      <w:tr w:rsidR="00BA768A" w:rsidRPr="008604E8" w14:paraId="5CB951BD" w14:textId="77777777" w:rsidTr="001577CD">
        <w:tc>
          <w:tcPr>
            <w:tcW w:w="3969" w:type="dxa"/>
            <w:shd w:val="clear" w:color="auto" w:fill="auto"/>
            <w:noWrap/>
            <w:hideMark/>
          </w:tcPr>
          <w:p w14:paraId="3FEA6431" w14:textId="77777777" w:rsidR="00BA768A" w:rsidRPr="008604E8" w:rsidRDefault="00BA768A" w:rsidP="008604E8">
            <w:pPr>
              <w:suppressAutoHyphens w:val="0"/>
              <w:spacing w:before="40" w:after="40" w:line="220" w:lineRule="exact"/>
              <w:rPr>
                <w:sz w:val="18"/>
                <w:lang w:val="fr-FR"/>
              </w:rPr>
            </w:pPr>
            <w:r w:rsidRPr="008604E8">
              <w:rPr>
                <w:sz w:val="18"/>
                <w:lang w:val="fr-FR"/>
              </w:rPr>
              <w:t>Effectif de la population des personnes handicapées</w:t>
            </w:r>
          </w:p>
        </w:tc>
        <w:tc>
          <w:tcPr>
            <w:tcW w:w="1134" w:type="dxa"/>
            <w:shd w:val="clear" w:color="auto" w:fill="auto"/>
            <w:noWrap/>
            <w:vAlign w:val="bottom"/>
            <w:hideMark/>
          </w:tcPr>
          <w:p w14:paraId="1E128950"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92 495</w:t>
            </w:r>
          </w:p>
        </w:tc>
        <w:tc>
          <w:tcPr>
            <w:tcW w:w="1134" w:type="dxa"/>
            <w:shd w:val="clear" w:color="auto" w:fill="auto"/>
            <w:noWrap/>
            <w:vAlign w:val="bottom"/>
            <w:hideMark/>
          </w:tcPr>
          <w:p w14:paraId="482A8FE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43 656</w:t>
            </w:r>
          </w:p>
        </w:tc>
        <w:tc>
          <w:tcPr>
            <w:tcW w:w="1134" w:type="dxa"/>
            <w:shd w:val="clear" w:color="auto" w:fill="auto"/>
            <w:noWrap/>
            <w:vAlign w:val="bottom"/>
            <w:hideMark/>
          </w:tcPr>
          <w:p w14:paraId="23DFD349"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48 839</w:t>
            </w:r>
          </w:p>
        </w:tc>
      </w:tr>
      <w:tr w:rsidR="00BA768A" w:rsidRPr="008604E8" w14:paraId="743F2CA8" w14:textId="77777777" w:rsidTr="001577CD">
        <w:tc>
          <w:tcPr>
            <w:tcW w:w="3969" w:type="dxa"/>
            <w:shd w:val="clear" w:color="auto" w:fill="auto"/>
            <w:noWrap/>
            <w:hideMark/>
          </w:tcPr>
          <w:p w14:paraId="4C819EAB" w14:textId="77777777" w:rsidR="00BA768A" w:rsidRPr="008604E8" w:rsidRDefault="00BA768A" w:rsidP="008604E8">
            <w:pPr>
              <w:suppressAutoHyphens w:val="0"/>
              <w:spacing w:before="40" w:after="40" w:line="220" w:lineRule="exact"/>
              <w:rPr>
                <w:sz w:val="18"/>
                <w:lang w:val="fr-FR"/>
              </w:rPr>
            </w:pPr>
            <w:r w:rsidRPr="008604E8">
              <w:rPr>
                <w:sz w:val="18"/>
                <w:lang w:val="fr-FR"/>
              </w:rPr>
              <w:t>Proportion des personnes ayant 1 handicap (%)</w:t>
            </w:r>
          </w:p>
        </w:tc>
        <w:tc>
          <w:tcPr>
            <w:tcW w:w="1134" w:type="dxa"/>
            <w:shd w:val="clear" w:color="auto" w:fill="auto"/>
            <w:noWrap/>
            <w:vAlign w:val="bottom"/>
            <w:hideMark/>
          </w:tcPr>
          <w:p w14:paraId="23B0EC40"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90,3</w:t>
            </w:r>
          </w:p>
        </w:tc>
        <w:tc>
          <w:tcPr>
            <w:tcW w:w="1134" w:type="dxa"/>
            <w:shd w:val="clear" w:color="auto" w:fill="auto"/>
            <w:noWrap/>
            <w:vAlign w:val="bottom"/>
            <w:hideMark/>
          </w:tcPr>
          <w:p w14:paraId="55641CD4"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91,0</w:t>
            </w:r>
          </w:p>
        </w:tc>
        <w:tc>
          <w:tcPr>
            <w:tcW w:w="1134" w:type="dxa"/>
            <w:shd w:val="clear" w:color="auto" w:fill="auto"/>
            <w:noWrap/>
            <w:vAlign w:val="bottom"/>
            <w:hideMark/>
          </w:tcPr>
          <w:p w14:paraId="7CB2D916"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89,8</w:t>
            </w:r>
          </w:p>
        </w:tc>
      </w:tr>
      <w:tr w:rsidR="00BA768A" w:rsidRPr="008604E8" w14:paraId="6294B52E" w14:textId="77777777" w:rsidTr="001577CD">
        <w:tc>
          <w:tcPr>
            <w:tcW w:w="3969" w:type="dxa"/>
            <w:shd w:val="clear" w:color="auto" w:fill="auto"/>
            <w:noWrap/>
            <w:hideMark/>
          </w:tcPr>
          <w:p w14:paraId="36A1190D" w14:textId="77777777" w:rsidR="00BA768A" w:rsidRPr="008604E8" w:rsidRDefault="00BA768A" w:rsidP="008604E8">
            <w:pPr>
              <w:suppressAutoHyphens w:val="0"/>
              <w:spacing w:before="40" w:after="40" w:line="220" w:lineRule="exact"/>
              <w:rPr>
                <w:sz w:val="18"/>
                <w:lang w:val="fr-FR"/>
              </w:rPr>
            </w:pPr>
            <w:r w:rsidRPr="008604E8">
              <w:rPr>
                <w:sz w:val="18"/>
                <w:lang w:val="fr-FR"/>
              </w:rPr>
              <w:t>Proportion des personnes ayant 2 handicaps (%)</w:t>
            </w:r>
          </w:p>
        </w:tc>
        <w:tc>
          <w:tcPr>
            <w:tcW w:w="1134" w:type="dxa"/>
            <w:shd w:val="clear" w:color="auto" w:fill="auto"/>
            <w:noWrap/>
            <w:vAlign w:val="bottom"/>
            <w:hideMark/>
          </w:tcPr>
          <w:p w14:paraId="5D4AD07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8,0</w:t>
            </w:r>
          </w:p>
        </w:tc>
        <w:tc>
          <w:tcPr>
            <w:tcW w:w="1134" w:type="dxa"/>
            <w:shd w:val="clear" w:color="auto" w:fill="auto"/>
            <w:noWrap/>
            <w:vAlign w:val="bottom"/>
            <w:hideMark/>
          </w:tcPr>
          <w:p w14:paraId="1A2CC079"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7,3</w:t>
            </w:r>
          </w:p>
        </w:tc>
        <w:tc>
          <w:tcPr>
            <w:tcW w:w="1134" w:type="dxa"/>
            <w:shd w:val="clear" w:color="auto" w:fill="auto"/>
            <w:noWrap/>
            <w:vAlign w:val="bottom"/>
            <w:hideMark/>
          </w:tcPr>
          <w:p w14:paraId="41E0A7DE"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8,6</w:t>
            </w:r>
          </w:p>
        </w:tc>
      </w:tr>
      <w:tr w:rsidR="00BA768A" w:rsidRPr="008604E8" w14:paraId="4D544A03" w14:textId="77777777" w:rsidTr="001577CD">
        <w:tc>
          <w:tcPr>
            <w:tcW w:w="3969" w:type="dxa"/>
            <w:shd w:val="clear" w:color="auto" w:fill="auto"/>
            <w:noWrap/>
            <w:hideMark/>
          </w:tcPr>
          <w:p w14:paraId="7DF79520" w14:textId="77777777" w:rsidR="00BA768A" w:rsidRPr="008604E8" w:rsidRDefault="00BA768A" w:rsidP="008604E8">
            <w:pPr>
              <w:suppressAutoHyphens w:val="0"/>
              <w:spacing w:before="40" w:after="40" w:line="220" w:lineRule="exact"/>
              <w:rPr>
                <w:sz w:val="18"/>
                <w:lang w:val="fr-FR"/>
              </w:rPr>
            </w:pPr>
            <w:r w:rsidRPr="008604E8">
              <w:rPr>
                <w:sz w:val="18"/>
                <w:lang w:val="fr-FR"/>
              </w:rPr>
              <w:t>Proportion des personnes ayant 3 handicaps (%)</w:t>
            </w:r>
          </w:p>
        </w:tc>
        <w:tc>
          <w:tcPr>
            <w:tcW w:w="1134" w:type="dxa"/>
            <w:shd w:val="clear" w:color="auto" w:fill="auto"/>
            <w:noWrap/>
            <w:vAlign w:val="bottom"/>
            <w:hideMark/>
          </w:tcPr>
          <w:p w14:paraId="1E20F0A7"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1,7</w:t>
            </w:r>
          </w:p>
        </w:tc>
        <w:tc>
          <w:tcPr>
            <w:tcW w:w="1134" w:type="dxa"/>
            <w:shd w:val="clear" w:color="auto" w:fill="auto"/>
            <w:noWrap/>
            <w:vAlign w:val="bottom"/>
            <w:hideMark/>
          </w:tcPr>
          <w:p w14:paraId="70BCEC3D"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1,8</w:t>
            </w:r>
          </w:p>
        </w:tc>
        <w:tc>
          <w:tcPr>
            <w:tcW w:w="1134" w:type="dxa"/>
            <w:shd w:val="clear" w:color="auto" w:fill="auto"/>
            <w:noWrap/>
            <w:vAlign w:val="bottom"/>
            <w:hideMark/>
          </w:tcPr>
          <w:p w14:paraId="1ABFDB7F"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1,6</w:t>
            </w:r>
          </w:p>
        </w:tc>
      </w:tr>
      <w:tr w:rsidR="00BA768A" w:rsidRPr="008604E8" w14:paraId="2BB43D2D" w14:textId="77777777" w:rsidTr="001577CD">
        <w:tc>
          <w:tcPr>
            <w:tcW w:w="3969" w:type="dxa"/>
            <w:shd w:val="clear" w:color="auto" w:fill="auto"/>
            <w:noWrap/>
            <w:hideMark/>
          </w:tcPr>
          <w:p w14:paraId="35A83BBE" w14:textId="77777777" w:rsidR="00BA768A" w:rsidRPr="008604E8" w:rsidRDefault="00BA768A" w:rsidP="008604E8">
            <w:pPr>
              <w:suppressAutoHyphens w:val="0"/>
              <w:spacing w:before="40" w:after="40" w:line="220" w:lineRule="exact"/>
              <w:rPr>
                <w:sz w:val="18"/>
                <w:lang w:val="fr-FR"/>
              </w:rPr>
            </w:pPr>
            <w:r w:rsidRPr="008604E8">
              <w:rPr>
                <w:sz w:val="18"/>
                <w:lang w:val="fr-FR"/>
              </w:rPr>
              <w:t>Effectif des handicaps</w:t>
            </w:r>
          </w:p>
        </w:tc>
        <w:tc>
          <w:tcPr>
            <w:tcW w:w="1134" w:type="dxa"/>
            <w:shd w:val="clear" w:color="auto" w:fill="auto"/>
            <w:noWrap/>
            <w:vAlign w:val="bottom"/>
            <w:hideMark/>
          </w:tcPr>
          <w:p w14:paraId="1208BC05"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102 997</w:t>
            </w:r>
          </w:p>
        </w:tc>
        <w:tc>
          <w:tcPr>
            <w:tcW w:w="1134" w:type="dxa"/>
            <w:shd w:val="clear" w:color="auto" w:fill="auto"/>
            <w:noWrap/>
            <w:vAlign w:val="bottom"/>
            <w:hideMark/>
          </w:tcPr>
          <w:p w14:paraId="7421D70B"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48 374</w:t>
            </w:r>
          </w:p>
        </w:tc>
        <w:tc>
          <w:tcPr>
            <w:tcW w:w="1134" w:type="dxa"/>
            <w:shd w:val="clear" w:color="auto" w:fill="auto"/>
            <w:noWrap/>
            <w:vAlign w:val="bottom"/>
            <w:hideMark/>
          </w:tcPr>
          <w:p w14:paraId="5143A8E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54 623</w:t>
            </w:r>
          </w:p>
        </w:tc>
      </w:tr>
      <w:tr w:rsidR="00BA768A" w:rsidRPr="008604E8" w14:paraId="2E0C6717" w14:textId="77777777" w:rsidTr="001577CD">
        <w:tc>
          <w:tcPr>
            <w:tcW w:w="3969" w:type="dxa"/>
            <w:shd w:val="clear" w:color="auto" w:fill="auto"/>
            <w:noWrap/>
            <w:hideMark/>
          </w:tcPr>
          <w:p w14:paraId="3C9BC037" w14:textId="77777777" w:rsidR="00BA768A" w:rsidRPr="008604E8" w:rsidRDefault="00BA768A" w:rsidP="008604E8">
            <w:pPr>
              <w:suppressAutoHyphens w:val="0"/>
              <w:spacing w:before="40" w:after="40" w:line="220" w:lineRule="exact"/>
              <w:rPr>
                <w:sz w:val="18"/>
                <w:lang w:val="fr-FR"/>
              </w:rPr>
            </w:pPr>
            <w:r w:rsidRPr="008604E8">
              <w:rPr>
                <w:sz w:val="18"/>
                <w:lang w:val="fr-FR"/>
              </w:rPr>
              <w:t>Infirme moteur cérébral</w:t>
            </w:r>
          </w:p>
        </w:tc>
        <w:tc>
          <w:tcPr>
            <w:tcW w:w="1134" w:type="dxa"/>
            <w:shd w:val="clear" w:color="auto" w:fill="auto"/>
            <w:noWrap/>
            <w:vAlign w:val="bottom"/>
            <w:hideMark/>
          </w:tcPr>
          <w:p w14:paraId="3E29C1C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16,9</w:t>
            </w:r>
          </w:p>
        </w:tc>
        <w:tc>
          <w:tcPr>
            <w:tcW w:w="1134" w:type="dxa"/>
            <w:shd w:val="clear" w:color="auto" w:fill="auto"/>
            <w:noWrap/>
            <w:vAlign w:val="bottom"/>
            <w:hideMark/>
          </w:tcPr>
          <w:p w14:paraId="62FC4AFB"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47,3</w:t>
            </w:r>
          </w:p>
        </w:tc>
        <w:tc>
          <w:tcPr>
            <w:tcW w:w="1134" w:type="dxa"/>
            <w:shd w:val="clear" w:color="auto" w:fill="auto"/>
            <w:noWrap/>
            <w:vAlign w:val="bottom"/>
            <w:hideMark/>
          </w:tcPr>
          <w:p w14:paraId="03D56EE8"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52,7</w:t>
            </w:r>
          </w:p>
        </w:tc>
      </w:tr>
      <w:tr w:rsidR="00BA768A" w:rsidRPr="008604E8" w14:paraId="4FC6DDEF" w14:textId="77777777" w:rsidTr="001577CD">
        <w:tc>
          <w:tcPr>
            <w:tcW w:w="3969" w:type="dxa"/>
            <w:shd w:val="clear" w:color="auto" w:fill="auto"/>
            <w:noWrap/>
            <w:hideMark/>
          </w:tcPr>
          <w:p w14:paraId="2CDBA8A9"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Amputé</w:t>
            </w:r>
          </w:p>
        </w:tc>
        <w:tc>
          <w:tcPr>
            <w:tcW w:w="1134" w:type="dxa"/>
            <w:shd w:val="clear" w:color="auto" w:fill="auto"/>
            <w:noWrap/>
            <w:vAlign w:val="bottom"/>
            <w:hideMark/>
          </w:tcPr>
          <w:p w14:paraId="01E223EE"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5,1</w:t>
            </w:r>
          </w:p>
        </w:tc>
        <w:tc>
          <w:tcPr>
            <w:tcW w:w="1134" w:type="dxa"/>
            <w:shd w:val="clear" w:color="auto" w:fill="auto"/>
            <w:noWrap/>
            <w:vAlign w:val="bottom"/>
            <w:hideMark/>
          </w:tcPr>
          <w:p w14:paraId="5B890E57"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41,2</w:t>
            </w:r>
          </w:p>
        </w:tc>
        <w:tc>
          <w:tcPr>
            <w:tcW w:w="1134" w:type="dxa"/>
            <w:shd w:val="clear" w:color="auto" w:fill="auto"/>
            <w:noWrap/>
            <w:vAlign w:val="bottom"/>
            <w:hideMark/>
          </w:tcPr>
          <w:p w14:paraId="33F8183E"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58,8</w:t>
            </w:r>
          </w:p>
        </w:tc>
      </w:tr>
      <w:tr w:rsidR="00BA768A" w:rsidRPr="008604E8" w14:paraId="16E3C025" w14:textId="77777777" w:rsidTr="001577CD">
        <w:tc>
          <w:tcPr>
            <w:tcW w:w="3969" w:type="dxa"/>
            <w:shd w:val="clear" w:color="auto" w:fill="auto"/>
            <w:noWrap/>
            <w:hideMark/>
          </w:tcPr>
          <w:p w14:paraId="1B3D0ABE"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Paralysé</w:t>
            </w:r>
          </w:p>
        </w:tc>
        <w:tc>
          <w:tcPr>
            <w:tcW w:w="1134" w:type="dxa"/>
            <w:shd w:val="clear" w:color="auto" w:fill="auto"/>
            <w:noWrap/>
            <w:vAlign w:val="bottom"/>
            <w:hideMark/>
          </w:tcPr>
          <w:p w14:paraId="0FD1EA9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11,3</w:t>
            </w:r>
          </w:p>
        </w:tc>
        <w:tc>
          <w:tcPr>
            <w:tcW w:w="1134" w:type="dxa"/>
            <w:shd w:val="clear" w:color="auto" w:fill="auto"/>
            <w:noWrap/>
            <w:vAlign w:val="bottom"/>
            <w:hideMark/>
          </w:tcPr>
          <w:p w14:paraId="0321C5AE"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43,8</w:t>
            </w:r>
          </w:p>
        </w:tc>
        <w:tc>
          <w:tcPr>
            <w:tcW w:w="1134" w:type="dxa"/>
            <w:shd w:val="clear" w:color="auto" w:fill="auto"/>
            <w:noWrap/>
            <w:vAlign w:val="bottom"/>
            <w:hideMark/>
          </w:tcPr>
          <w:p w14:paraId="41A94C5F"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56,2</w:t>
            </w:r>
          </w:p>
        </w:tc>
      </w:tr>
      <w:tr w:rsidR="00BA768A" w:rsidRPr="008604E8" w14:paraId="54B09E63" w14:textId="77777777" w:rsidTr="001577CD">
        <w:tc>
          <w:tcPr>
            <w:tcW w:w="3969" w:type="dxa"/>
            <w:shd w:val="clear" w:color="auto" w:fill="auto"/>
            <w:noWrap/>
            <w:hideMark/>
          </w:tcPr>
          <w:p w14:paraId="3A4EF793" w14:textId="77777777" w:rsidR="00BA768A" w:rsidRPr="008604E8" w:rsidRDefault="00BA768A" w:rsidP="008604E8">
            <w:pPr>
              <w:suppressAutoHyphens w:val="0"/>
              <w:spacing w:before="40" w:after="40" w:line="220" w:lineRule="exact"/>
              <w:rPr>
                <w:sz w:val="18"/>
                <w:lang w:val="fr-FR"/>
              </w:rPr>
            </w:pPr>
            <w:r w:rsidRPr="008604E8">
              <w:rPr>
                <w:sz w:val="18"/>
                <w:lang w:val="fr-FR"/>
              </w:rPr>
              <w:t>Total moteur</w:t>
            </w:r>
          </w:p>
        </w:tc>
        <w:tc>
          <w:tcPr>
            <w:tcW w:w="1134" w:type="dxa"/>
            <w:shd w:val="clear" w:color="auto" w:fill="auto"/>
            <w:noWrap/>
            <w:vAlign w:val="bottom"/>
            <w:hideMark/>
          </w:tcPr>
          <w:p w14:paraId="027C9BB9"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16,4</w:t>
            </w:r>
          </w:p>
        </w:tc>
        <w:tc>
          <w:tcPr>
            <w:tcW w:w="1134" w:type="dxa"/>
            <w:shd w:val="clear" w:color="auto" w:fill="auto"/>
            <w:noWrap/>
            <w:vAlign w:val="bottom"/>
            <w:hideMark/>
          </w:tcPr>
          <w:p w14:paraId="016EA91B"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43,0</w:t>
            </w:r>
          </w:p>
        </w:tc>
        <w:tc>
          <w:tcPr>
            <w:tcW w:w="1134" w:type="dxa"/>
            <w:shd w:val="clear" w:color="auto" w:fill="auto"/>
            <w:noWrap/>
            <w:vAlign w:val="bottom"/>
            <w:hideMark/>
          </w:tcPr>
          <w:p w14:paraId="0D5A1A53"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57,0</w:t>
            </w:r>
          </w:p>
        </w:tc>
      </w:tr>
      <w:tr w:rsidR="00BA768A" w:rsidRPr="008604E8" w14:paraId="2128E54D" w14:textId="77777777" w:rsidTr="001577CD">
        <w:tc>
          <w:tcPr>
            <w:tcW w:w="3969" w:type="dxa"/>
            <w:shd w:val="clear" w:color="auto" w:fill="auto"/>
            <w:noWrap/>
            <w:hideMark/>
          </w:tcPr>
          <w:p w14:paraId="16B92A8B"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Amblyope</w:t>
            </w:r>
          </w:p>
        </w:tc>
        <w:tc>
          <w:tcPr>
            <w:tcW w:w="1134" w:type="dxa"/>
            <w:shd w:val="clear" w:color="auto" w:fill="auto"/>
            <w:noWrap/>
            <w:vAlign w:val="bottom"/>
            <w:hideMark/>
          </w:tcPr>
          <w:p w14:paraId="58A1D5B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32,5</w:t>
            </w:r>
          </w:p>
        </w:tc>
        <w:tc>
          <w:tcPr>
            <w:tcW w:w="1134" w:type="dxa"/>
            <w:shd w:val="clear" w:color="auto" w:fill="auto"/>
            <w:noWrap/>
            <w:vAlign w:val="bottom"/>
            <w:hideMark/>
          </w:tcPr>
          <w:p w14:paraId="539172D3"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54,4</w:t>
            </w:r>
          </w:p>
        </w:tc>
        <w:tc>
          <w:tcPr>
            <w:tcW w:w="1134" w:type="dxa"/>
            <w:shd w:val="clear" w:color="auto" w:fill="auto"/>
            <w:noWrap/>
            <w:vAlign w:val="bottom"/>
            <w:hideMark/>
          </w:tcPr>
          <w:p w14:paraId="0DEEE737"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45,6</w:t>
            </w:r>
          </w:p>
        </w:tc>
      </w:tr>
      <w:tr w:rsidR="00BA768A" w:rsidRPr="008604E8" w14:paraId="7DBED047" w14:textId="77777777" w:rsidTr="001577CD">
        <w:tc>
          <w:tcPr>
            <w:tcW w:w="3969" w:type="dxa"/>
            <w:shd w:val="clear" w:color="auto" w:fill="auto"/>
            <w:noWrap/>
            <w:hideMark/>
          </w:tcPr>
          <w:p w14:paraId="38F176EB"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Aveugle</w:t>
            </w:r>
          </w:p>
        </w:tc>
        <w:tc>
          <w:tcPr>
            <w:tcW w:w="1134" w:type="dxa"/>
            <w:shd w:val="clear" w:color="auto" w:fill="auto"/>
            <w:noWrap/>
            <w:vAlign w:val="bottom"/>
            <w:hideMark/>
          </w:tcPr>
          <w:p w14:paraId="226BD4D6"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4,8</w:t>
            </w:r>
          </w:p>
        </w:tc>
        <w:tc>
          <w:tcPr>
            <w:tcW w:w="1134" w:type="dxa"/>
            <w:shd w:val="clear" w:color="auto" w:fill="auto"/>
            <w:noWrap/>
            <w:vAlign w:val="bottom"/>
            <w:hideMark/>
          </w:tcPr>
          <w:p w14:paraId="1DD0E9D0"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37,6</w:t>
            </w:r>
          </w:p>
        </w:tc>
        <w:tc>
          <w:tcPr>
            <w:tcW w:w="1134" w:type="dxa"/>
            <w:shd w:val="clear" w:color="auto" w:fill="auto"/>
            <w:noWrap/>
            <w:vAlign w:val="bottom"/>
            <w:hideMark/>
          </w:tcPr>
          <w:p w14:paraId="72A6A2C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62,4</w:t>
            </w:r>
          </w:p>
        </w:tc>
      </w:tr>
      <w:tr w:rsidR="00BA768A" w:rsidRPr="008604E8" w14:paraId="5D181CC0" w14:textId="77777777" w:rsidTr="001577CD">
        <w:tc>
          <w:tcPr>
            <w:tcW w:w="3969" w:type="dxa"/>
            <w:shd w:val="clear" w:color="auto" w:fill="auto"/>
            <w:noWrap/>
            <w:hideMark/>
          </w:tcPr>
          <w:p w14:paraId="1C4931E6" w14:textId="77777777" w:rsidR="00BA768A" w:rsidRPr="008604E8" w:rsidRDefault="00BA768A" w:rsidP="008604E8">
            <w:pPr>
              <w:suppressAutoHyphens w:val="0"/>
              <w:spacing w:before="40" w:after="40" w:line="220" w:lineRule="exact"/>
              <w:rPr>
                <w:sz w:val="18"/>
                <w:lang w:val="fr-FR"/>
              </w:rPr>
            </w:pPr>
            <w:r w:rsidRPr="008604E8">
              <w:rPr>
                <w:sz w:val="18"/>
                <w:lang w:val="fr-FR"/>
              </w:rPr>
              <w:t>Total visuel</w:t>
            </w:r>
          </w:p>
        </w:tc>
        <w:tc>
          <w:tcPr>
            <w:tcW w:w="1134" w:type="dxa"/>
            <w:shd w:val="clear" w:color="auto" w:fill="auto"/>
            <w:noWrap/>
            <w:vAlign w:val="bottom"/>
            <w:hideMark/>
          </w:tcPr>
          <w:p w14:paraId="3F0C1301"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37,4</w:t>
            </w:r>
          </w:p>
        </w:tc>
        <w:tc>
          <w:tcPr>
            <w:tcW w:w="1134" w:type="dxa"/>
            <w:shd w:val="clear" w:color="auto" w:fill="auto"/>
            <w:noWrap/>
            <w:vAlign w:val="bottom"/>
            <w:hideMark/>
          </w:tcPr>
          <w:p w14:paraId="4D41EE05"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52,2</w:t>
            </w:r>
          </w:p>
        </w:tc>
        <w:tc>
          <w:tcPr>
            <w:tcW w:w="1134" w:type="dxa"/>
            <w:shd w:val="clear" w:color="auto" w:fill="auto"/>
            <w:noWrap/>
            <w:vAlign w:val="bottom"/>
            <w:hideMark/>
          </w:tcPr>
          <w:p w14:paraId="75551BC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47,8</w:t>
            </w:r>
          </w:p>
        </w:tc>
      </w:tr>
      <w:tr w:rsidR="00BA768A" w:rsidRPr="008604E8" w14:paraId="250134A1" w14:textId="77777777" w:rsidTr="001577CD">
        <w:tc>
          <w:tcPr>
            <w:tcW w:w="3969" w:type="dxa"/>
            <w:shd w:val="clear" w:color="auto" w:fill="auto"/>
            <w:noWrap/>
            <w:hideMark/>
          </w:tcPr>
          <w:p w14:paraId="0113E212"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Malentendant</w:t>
            </w:r>
          </w:p>
        </w:tc>
        <w:tc>
          <w:tcPr>
            <w:tcW w:w="1134" w:type="dxa"/>
            <w:shd w:val="clear" w:color="auto" w:fill="auto"/>
            <w:noWrap/>
            <w:vAlign w:val="bottom"/>
            <w:hideMark/>
          </w:tcPr>
          <w:p w14:paraId="72D48AB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7,7</w:t>
            </w:r>
          </w:p>
        </w:tc>
        <w:tc>
          <w:tcPr>
            <w:tcW w:w="1134" w:type="dxa"/>
            <w:shd w:val="clear" w:color="auto" w:fill="auto"/>
            <w:noWrap/>
            <w:vAlign w:val="bottom"/>
            <w:hideMark/>
          </w:tcPr>
          <w:p w14:paraId="5EDAF8A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39,4</w:t>
            </w:r>
          </w:p>
        </w:tc>
        <w:tc>
          <w:tcPr>
            <w:tcW w:w="1134" w:type="dxa"/>
            <w:shd w:val="clear" w:color="auto" w:fill="auto"/>
            <w:noWrap/>
            <w:vAlign w:val="bottom"/>
            <w:hideMark/>
          </w:tcPr>
          <w:p w14:paraId="118135FF"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60,6</w:t>
            </w:r>
          </w:p>
        </w:tc>
      </w:tr>
      <w:tr w:rsidR="00BA768A" w:rsidRPr="008604E8" w14:paraId="108B5BFA" w14:textId="77777777" w:rsidTr="001577CD">
        <w:tc>
          <w:tcPr>
            <w:tcW w:w="3969" w:type="dxa"/>
            <w:shd w:val="clear" w:color="auto" w:fill="auto"/>
            <w:noWrap/>
            <w:hideMark/>
          </w:tcPr>
          <w:p w14:paraId="3A4CD8C9"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Sourd</w:t>
            </w:r>
          </w:p>
        </w:tc>
        <w:tc>
          <w:tcPr>
            <w:tcW w:w="1134" w:type="dxa"/>
            <w:shd w:val="clear" w:color="auto" w:fill="auto"/>
            <w:noWrap/>
            <w:vAlign w:val="bottom"/>
            <w:hideMark/>
          </w:tcPr>
          <w:p w14:paraId="312557C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5,9</w:t>
            </w:r>
          </w:p>
        </w:tc>
        <w:tc>
          <w:tcPr>
            <w:tcW w:w="1134" w:type="dxa"/>
            <w:shd w:val="clear" w:color="auto" w:fill="auto"/>
            <w:noWrap/>
            <w:vAlign w:val="bottom"/>
            <w:hideMark/>
          </w:tcPr>
          <w:p w14:paraId="00A484E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39,0</w:t>
            </w:r>
          </w:p>
        </w:tc>
        <w:tc>
          <w:tcPr>
            <w:tcW w:w="1134" w:type="dxa"/>
            <w:shd w:val="clear" w:color="auto" w:fill="auto"/>
            <w:noWrap/>
            <w:vAlign w:val="bottom"/>
            <w:hideMark/>
          </w:tcPr>
          <w:p w14:paraId="428C043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61,0</w:t>
            </w:r>
          </w:p>
        </w:tc>
      </w:tr>
      <w:tr w:rsidR="00BA768A" w:rsidRPr="008604E8" w14:paraId="62DC5FF7" w14:textId="77777777" w:rsidTr="001577CD">
        <w:tc>
          <w:tcPr>
            <w:tcW w:w="3969" w:type="dxa"/>
            <w:shd w:val="clear" w:color="auto" w:fill="auto"/>
            <w:noWrap/>
            <w:hideMark/>
          </w:tcPr>
          <w:p w14:paraId="4D542D28"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Muet</w:t>
            </w:r>
          </w:p>
        </w:tc>
        <w:tc>
          <w:tcPr>
            <w:tcW w:w="1134" w:type="dxa"/>
            <w:shd w:val="clear" w:color="auto" w:fill="auto"/>
            <w:noWrap/>
            <w:vAlign w:val="bottom"/>
            <w:hideMark/>
          </w:tcPr>
          <w:p w14:paraId="31553F3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4,4</w:t>
            </w:r>
          </w:p>
        </w:tc>
        <w:tc>
          <w:tcPr>
            <w:tcW w:w="1134" w:type="dxa"/>
            <w:shd w:val="clear" w:color="auto" w:fill="auto"/>
            <w:noWrap/>
            <w:vAlign w:val="bottom"/>
            <w:hideMark/>
          </w:tcPr>
          <w:p w14:paraId="2E67A34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43,3</w:t>
            </w:r>
          </w:p>
        </w:tc>
        <w:tc>
          <w:tcPr>
            <w:tcW w:w="1134" w:type="dxa"/>
            <w:shd w:val="clear" w:color="auto" w:fill="auto"/>
            <w:noWrap/>
            <w:vAlign w:val="bottom"/>
            <w:hideMark/>
          </w:tcPr>
          <w:p w14:paraId="58EEF93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56,7</w:t>
            </w:r>
          </w:p>
        </w:tc>
      </w:tr>
      <w:tr w:rsidR="00BA768A" w:rsidRPr="008604E8" w14:paraId="1C7009C6" w14:textId="77777777" w:rsidTr="001577CD">
        <w:tc>
          <w:tcPr>
            <w:tcW w:w="3969" w:type="dxa"/>
            <w:shd w:val="clear" w:color="auto" w:fill="auto"/>
            <w:noWrap/>
            <w:hideMark/>
          </w:tcPr>
          <w:p w14:paraId="3B5A7985" w14:textId="77777777" w:rsidR="00BA768A" w:rsidRPr="008604E8" w:rsidRDefault="00BA768A" w:rsidP="008604E8">
            <w:pPr>
              <w:suppressAutoHyphens w:val="0"/>
              <w:spacing w:before="40" w:after="40" w:line="220" w:lineRule="exact"/>
              <w:rPr>
                <w:sz w:val="18"/>
                <w:lang w:val="fr-FR"/>
              </w:rPr>
            </w:pPr>
            <w:r w:rsidRPr="008604E8">
              <w:rPr>
                <w:sz w:val="18"/>
                <w:lang w:val="fr-FR"/>
              </w:rPr>
              <w:t>Total Auditif/ Visuel</w:t>
            </w:r>
          </w:p>
        </w:tc>
        <w:tc>
          <w:tcPr>
            <w:tcW w:w="1134" w:type="dxa"/>
            <w:shd w:val="clear" w:color="auto" w:fill="auto"/>
            <w:noWrap/>
            <w:vAlign w:val="bottom"/>
            <w:hideMark/>
          </w:tcPr>
          <w:p w14:paraId="18F4C7A6"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18,0</w:t>
            </w:r>
          </w:p>
        </w:tc>
        <w:tc>
          <w:tcPr>
            <w:tcW w:w="1134" w:type="dxa"/>
            <w:shd w:val="clear" w:color="auto" w:fill="auto"/>
            <w:noWrap/>
            <w:vAlign w:val="bottom"/>
            <w:hideMark/>
          </w:tcPr>
          <w:p w14:paraId="019BE71A"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40,2</w:t>
            </w:r>
          </w:p>
        </w:tc>
        <w:tc>
          <w:tcPr>
            <w:tcW w:w="1134" w:type="dxa"/>
            <w:shd w:val="clear" w:color="auto" w:fill="auto"/>
            <w:noWrap/>
            <w:vAlign w:val="bottom"/>
            <w:hideMark/>
          </w:tcPr>
          <w:p w14:paraId="54FD81F9"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59,8</w:t>
            </w:r>
          </w:p>
        </w:tc>
      </w:tr>
      <w:tr w:rsidR="00BA768A" w:rsidRPr="008604E8" w14:paraId="0365DDBD" w14:textId="77777777" w:rsidTr="001577CD">
        <w:tc>
          <w:tcPr>
            <w:tcW w:w="3969" w:type="dxa"/>
            <w:shd w:val="clear" w:color="auto" w:fill="auto"/>
            <w:noWrap/>
            <w:hideMark/>
          </w:tcPr>
          <w:p w14:paraId="1133A77B"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Trisomique</w:t>
            </w:r>
          </w:p>
        </w:tc>
        <w:tc>
          <w:tcPr>
            <w:tcW w:w="1134" w:type="dxa"/>
            <w:shd w:val="clear" w:color="auto" w:fill="auto"/>
            <w:noWrap/>
            <w:vAlign w:val="bottom"/>
            <w:hideMark/>
          </w:tcPr>
          <w:p w14:paraId="05ACD628"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1,5</w:t>
            </w:r>
          </w:p>
        </w:tc>
        <w:tc>
          <w:tcPr>
            <w:tcW w:w="1134" w:type="dxa"/>
            <w:shd w:val="clear" w:color="auto" w:fill="auto"/>
            <w:noWrap/>
            <w:vAlign w:val="bottom"/>
            <w:hideMark/>
          </w:tcPr>
          <w:p w14:paraId="52A0600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40,1</w:t>
            </w:r>
          </w:p>
        </w:tc>
        <w:tc>
          <w:tcPr>
            <w:tcW w:w="1134" w:type="dxa"/>
            <w:shd w:val="clear" w:color="auto" w:fill="auto"/>
            <w:noWrap/>
            <w:vAlign w:val="bottom"/>
            <w:hideMark/>
          </w:tcPr>
          <w:p w14:paraId="6D9189F1"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59,9</w:t>
            </w:r>
          </w:p>
        </w:tc>
      </w:tr>
      <w:tr w:rsidR="00BA768A" w:rsidRPr="008604E8" w14:paraId="5F2BEEBB" w14:textId="77777777" w:rsidTr="001577CD">
        <w:tc>
          <w:tcPr>
            <w:tcW w:w="3969" w:type="dxa"/>
            <w:shd w:val="clear" w:color="auto" w:fill="auto"/>
            <w:noWrap/>
            <w:hideMark/>
          </w:tcPr>
          <w:p w14:paraId="75F84072"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Autiste</w:t>
            </w:r>
          </w:p>
        </w:tc>
        <w:tc>
          <w:tcPr>
            <w:tcW w:w="1134" w:type="dxa"/>
            <w:shd w:val="clear" w:color="auto" w:fill="auto"/>
            <w:noWrap/>
            <w:vAlign w:val="bottom"/>
            <w:hideMark/>
          </w:tcPr>
          <w:p w14:paraId="4FCD5CBC"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1,0</w:t>
            </w:r>
          </w:p>
        </w:tc>
        <w:tc>
          <w:tcPr>
            <w:tcW w:w="1134" w:type="dxa"/>
            <w:shd w:val="clear" w:color="auto" w:fill="auto"/>
            <w:noWrap/>
            <w:vAlign w:val="bottom"/>
            <w:hideMark/>
          </w:tcPr>
          <w:p w14:paraId="146B73F0"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48,3</w:t>
            </w:r>
          </w:p>
        </w:tc>
        <w:tc>
          <w:tcPr>
            <w:tcW w:w="1134" w:type="dxa"/>
            <w:shd w:val="clear" w:color="auto" w:fill="auto"/>
            <w:noWrap/>
            <w:vAlign w:val="bottom"/>
            <w:hideMark/>
          </w:tcPr>
          <w:p w14:paraId="794B7748"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51,7</w:t>
            </w:r>
          </w:p>
        </w:tc>
      </w:tr>
      <w:tr w:rsidR="00BA768A" w:rsidRPr="008604E8" w14:paraId="6B9264CC" w14:textId="77777777" w:rsidTr="001577CD">
        <w:tc>
          <w:tcPr>
            <w:tcW w:w="3969" w:type="dxa"/>
            <w:shd w:val="clear" w:color="auto" w:fill="auto"/>
            <w:noWrap/>
            <w:hideMark/>
          </w:tcPr>
          <w:p w14:paraId="3372533A" w14:textId="77777777" w:rsidR="00BA768A" w:rsidRPr="008604E8" w:rsidRDefault="00BA768A" w:rsidP="008604E8">
            <w:pPr>
              <w:suppressAutoHyphens w:val="0"/>
              <w:spacing w:before="40" w:after="40" w:line="220" w:lineRule="exact"/>
              <w:rPr>
                <w:i/>
                <w:iCs/>
                <w:sz w:val="18"/>
                <w:lang w:val="fr-FR"/>
              </w:rPr>
            </w:pPr>
            <w:r w:rsidRPr="008604E8">
              <w:rPr>
                <w:i/>
                <w:iCs/>
                <w:sz w:val="18"/>
                <w:lang w:val="fr-FR"/>
              </w:rPr>
              <w:t>Retardé mental</w:t>
            </w:r>
          </w:p>
        </w:tc>
        <w:tc>
          <w:tcPr>
            <w:tcW w:w="1134" w:type="dxa"/>
            <w:shd w:val="clear" w:color="auto" w:fill="auto"/>
            <w:noWrap/>
            <w:vAlign w:val="bottom"/>
            <w:hideMark/>
          </w:tcPr>
          <w:p w14:paraId="43EFA300"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4,0</w:t>
            </w:r>
          </w:p>
        </w:tc>
        <w:tc>
          <w:tcPr>
            <w:tcW w:w="1134" w:type="dxa"/>
            <w:shd w:val="clear" w:color="auto" w:fill="auto"/>
            <w:noWrap/>
            <w:vAlign w:val="bottom"/>
            <w:hideMark/>
          </w:tcPr>
          <w:p w14:paraId="5B4D030D"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45,6</w:t>
            </w:r>
          </w:p>
        </w:tc>
        <w:tc>
          <w:tcPr>
            <w:tcW w:w="1134" w:type="dxa"/>
            <w:shd w:val="clear" w:color="auto" w:fill="auto"/>
            <w:noWrap/>
            <w:vAlign w:val="bottom"/>
            <w:hideMark/>
          </w:tcPr>
          <w:p w14:paraId="347AF193"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54,4</w:t>
            </w:r>
          </w:p>
        </w:tc>
      </w:tr>
      <w:tr w:rsidR="00BA768A" w:rsidRPr="008604E8" w14:paraId="06B09E45" w14:textId="77777777" w:rsidTr="001577CD">
        <w:tc>
          <w:tcPr>
            <w:tcW w:w="3969" w:type="dxa"/>
            <w:shd w:val="clear" w:color="auto" w:fill="auto"/>
            <w:noWrap/>
            <w:hideMark/>
          </w:tcPr>
          <w:p w14:paraId="6A31E27D" w14:textId="77777777" w:rsidR="00BA768A" w:rsidRPr="008604E8" w:rsidRDefault="00BA768A" w:rsidP="008604E8">
            <w:pPr>
              <w:suppressAutoHyphens w:val="0"/>
              <w:spacing w:before="40" w:after="40" w:line="220" w:lineRule="exact"/>
              <w:rPr>
                <w:sz w:val="18"/>
                <w:lang w:val="fr-FR"/>
              </w:rPr>
            </w:pPr>
            <w:r w:rsidRPr="008604E8">
              <w:rPr>
                <w:sz w:val="18"/>
                <w:lang w:val="fr-FR"/>
              </w:rPr>
              <w:t>Total intellectuel</w:t>
            </w:r>
          </w:p>
        </w:tc>
        <w:tc>
          <w:tcPr>
            <w:tcW w:w="1134" w:type="dxa"/>
            <w:shd w:val="clear" w:color="auto" w:fill="auto"/>
            <w:noWrap/>
            <w:vAlign w:val="bottom"/>
            <w:hideMark/>
          </w:tcPr>
          <w:p w14:paraId="16CAC355"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6,4</w:t>
            </w:r>
          </w:p>
        </w:tc>
        <w:tc>
          <w:tcPr>
            <w:tcW w:w="1134" w:type="dxa"/>
            <w:shd w:val="clear" w:color="auto" w:fill="auto"/>
            <w:noWrap/>
            <w:vAlign w:val="bottom"/>
            <w:hideMark/>
          </w:tcPr>
          <w:p w14:paraId="7BB4594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44,7</w:t>
            </w:r>
          </w:p>
        </w:tc>
        <w:tc>
          <w:tcPr>
            <w:tcW w:w="1134" w:type="dxa"/>
            <w:shd w:val="clear" w:color="auto" w:fill="auto"/>
            <w:noWrap/>
            <w:vAlign w:val="bottom"/>
            <w:hideMark/>
          </w:tcPr>
          <w:p w14:paraId="50D140D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55,3</w:t>
            </w:r>
          </w:p>
        </w:tc>
      </w:tr>
      <w:tr w:rsidR="00BA768A" w:rsidRPr="008604E8" w14:paraId="3E47D079" w14:textId="77777777" w:rsidTr="001577CD">
        <w:tc>
          <w:tcPr>
            <w:tcW w:w="3969" w:type="dxa"/>
            <w:tcBorders>
              <w:bottom w:val="single" w:sz="12" w:space="0" w:color="auto"/>
            </w:tcBorders>
            <w:shd w:val="clear" w:color="auto" w:fill="auto"/>
            <w:noWrap/>
            <w:hideMark/>
          </w:tcPr>
          <w:p w14:paraId="40B478B6" w14:textId="77777777" w:rsidR="00BA768A" w:rsidRPr="008604E8" w:rsidRDefault="00BA768A" w:rsidP="008604E8">
            <w:pPr>
              <w:suppressAutoHyphens w:val="0"/>
              <w:spacing w:before="40" w:after="40" w:line="220" w:lineRule="exact"/>
              <w:rPr>
                <w:sz w:val="18"/>
                <w:lang w:val="fr-FR"/>
              </w:rPr>
            </w:pPr>
            <w:r w:rsidRPr="008604E8">
              <w:rPr>
                <w:sz w:val="18"/>
                <w:lang w:val="fr-FR"/>
              </w:rPr>
              <w:t>Malade Mental</w:t>
            </w:r>
          </w:p>
        </w:tc>
        <w:tc>
          <w:tcPr>
            <w:tcW w:w="1134" w:type="dxa"/>
            <w:tcBorders>
              <w:bottom w:val="single" w:sz="12" w:space="0" w:color="auto"/>
            </w:tcBorders>
            <w:shd w:val="clear" w:color="auto" w:fill="auto"/>
            <w:noWrap/>
            <w:vAlign w:val="bottom"/>
            <w:hideMark/>
          </w:tcPr>
          <w:p w14:paraId="6687A812"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5,0</w:t>
            </w:r>
          </w:p>
        </w:tc>
        <w:tc>
          <w:tcPr>
            <w:tcW w:w="1134" w:type="dxa"/>
            <w:tcBorders>
              <w:bottom w:val="single" w:sz="12" w:space="0" w:color="auto"/>
            </w:tcBorders>
            <w:shd w:val="clear" w:color="auto" w:fill="auto"/>
            <w:noWrap/>
            <w:vAlign w:val="bottom"/>
            <w:hideMark/>
          </w:tcPr>
          <w:p w14:paraId="7D479F17"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46,5</w:t>
            </w:r>
          </w:p>
        </w:tc>
        <w:tc>
          <w:tcPr>
            <w:tcW w:w="1134" w:type="dxa"/>
            <w:tcBorders>
              <w:bottom w:val="single" w:sz="12" w:space="0" w:color="auto"/>
            </w:tcBorders>
            <w:shd w:val="clear" w:color="auto" w:fill="auto"/>
            <w:noWrap/>
            <w:vAlign w:val="bottom"/>
            <w:hideMark/>
          </w:tcPr>
          <w:p w14:paraId="3FAF2C6B" w14:textId="77777777" w:rsidR="00BA768A" w:rsidRPr="008604E8" w:rsidRDefault="00BA768A" w:rsidP="008604E8">
            <w:pPr>
              <w:suppressAutoHyphens w:val="0"/>
              <w:spacing w:before="40" w:after="40" w:line="220" w:lineRule="exact"/>
              <w:jc w:val="right"/>
              <w:rPr>
                <w:sz w:val="18"/>
                <w:lang w:val="fr-FR"/>
              </w:rPr>
            </w:pPr>
            <w:r w:rsidRPr="008604E8">
              <w:rPr>
                <w:sz w:val="18"/>
                <w:lang w:val="fr-FR"/>
              </w:rPr>
              <w:t>53,5</w:t>
            </w:r>
          </w:p>
        </w:tc>
      </w:tr>
    </w:tbl>
    <w:p w14:paraId="6415965C" w14:textId="77777777" w:rsidR="004C24F4" w:rsidRDefault="00BA768A" w:rsidP="00823FCA">
      <w:pPr>
        <w:spacing w:before="120" w:line="220" w:lineRule="atLeast"/>
        <w:ind w:left="1134" w:right="1134" w:firstLine="170"/>
        <w:rPr>
          <w:lang w:val="fr-FR"/>
        </w:rPr>
      </w:pPr>
      <w:r w:rsidRPr="00F07E3B">
        <w:rPr>
          <w:i/>
          <w:sz w:val="18"/>
          <w:lang w:val="fr-FR"/>
        </w:rPr>
        <w:t>Source</w:t>
      </w:r>
      <w:r w:rsidR="004C3A74">
        <w:rPr>
          <w:i/>
          <w:sz w:val="18"/>
          <w:lang w:val="fr-FR"/>
        </w:rPr>
        <w:t xml:space="preserve"> </w:t>
      </w:r>
      <w:r w:rsidRPr="00F07E3B">
        <w:rPr>
          <w:sz w:val="18"/>
          <w:lang w:val="fr-FR"/>
        </w:rPr>
        <w:t>: Principaux indicateurs sociodémograph</w:t>
      </w:r>
      <w:r w:rsidR="003D060F" w:rsidRPr="00F07E3B">
        <w:rPr>
          <w:sz w:val="18"/>
          <w:lang w:val="fr-FR"/>
        </w:rPr>
        <w:t>iques et économiques (RGPH,20</w:t>
      </w:r>
      <w:r w:rsidR="006B33E0" w:rsidRPr="00F07E3B">
        <w:rPr>
          <w:sz w:val="18"/>
          <w:lang w:val="fr-FR"/>
        </w:rPr>
        <w:t>)</w:t>
      </w:r>
      <w:r w:rsidR="00F07E3B">
        <w:rPr>
          <w:sz w:val="18"/>
          <w:lang w:val="fr-FR"/>
        </w:rPr>
        <w:t>.</w:t>
      </w:r>
    </w:p>
    <w:p w14:paraId="2B36308C" w14:textId="77777777" w:rsidR="00FD6C53" w:rsidRDefault="00FD6C53">
      <w:pPr>
        <w:suppressAutoHyphens w:val="0"/>
        <w:spacing w:line="240" w:lineRule="auto"/>
        <w:rPr>
          <w:lang w:val="fr-FR"/>
        </w:rPr>
        <w:sectPr w:rsidR="00FD6C53" w:rsidSect="00F31936">
          <w:headerReference w:type="even" r:id="rId21"/>
          <w:headerReference w:type="default" r:id="rId22"/>
          <w:footerReference w:type="even" r:id="rId23"/>
          <w:footerReference w:type="default" r:id="rId24"/>
          <w:endnotePr>
            <w:numFmt w:val="decimal"/>
          </w:endnotePr>
          <w:type w:val="oddPage"/>
          <w:pgSz w:w="11907" w:h="16840" w:code="9"/>
          <w:pgMar w:top="1418" w:right="1134" w:bottom="1134" w:left="1134" w:header="851" w:footer="567" w:gutter="0"/>
          <w:cols w:space="720"/>
          <w:docGrid w:linePitch="272"/>
        </w:sectPr>
      </w:pPr>
    </w:p>
    <w:p w14:paraId="58F13EA1" w14:textId="77777777" w:rsidR="003D060F" w:rsidRPr="008813F8" w:rsidRDefault="002D4272" w:rsidP="00B30555">
      <w:pPr>
        <w:pStyle w:val="H23G"/>
        <w:ind w:left="284" w:hanging="284"/>
      </w:pPr>
      <w:r>
        <w:rPr>
          <w:rFonts w:eastAsia="Arial"/>
        </w:rPr>
        <w:lastRenderedPageBreak/>
        <w:tab/>
      </w:r>
      <w:r w:rsidRPr="005A4B13">
        <w:rPr>
          <w:rFonts w:eastAsia="Arial"/>
          <w:b w:val="0"/>
        </w:rPr>
        <w:tab/>
      </w:r>
      <w:r w:rsidR="003D060F" w:rsidRPr="005A4B13">
        <w:rPr>
          <w:rFonts w:eastAsia="Arial"/>
          <w:b w:val="0"/>
        </w:rPr>
        <w:t>Tableau 2</w:t>
      </w:r>
      <w:r w:rsidRPr="00B30555">
        <w:rPr>
          <w:rFonts w:eastAsia="Arial"/>
          <w:bCs/>
        </w:rPr>
        <w:br/>
      </w:r>
      <w:r w:rsidR="003D060F" w:rsidRPr="002D4272">
        <w:rPr>
          <w:rFonts w:eastAsia="Arial"/>
        </w:rPr>
        <w:t>Structure</w:t>
      </w:r>
      <w:r w:rsidR="003D060F" w:rsidRPr="008813F8">
        <w:rPr>
          <w:rFonts w:eastAsia="Arial"/>
        </w:rPr>
        <w:t xml:space="preserve"> </w:t>
      </w:r>
      <w:r w:rsidR="003D060F" w:rsidRPr="002D4272">
        <w:rPr>
          <w:rFonts w:eastAsia="Arial"/>
        </w:rPr>
        <w:t>de la population par département</w:t>
      </w:r>
    </w:p>
    <w:tbl>
      <w:tblPr>
        <w:tblW w:w="0" w:type="auto"/>
        <w:tblInd w:w="283" w:type="dxa"/>
        <w:tblLayout w:type="fixed"/>
        <w:tblCellMar>
          <w:left w:w="0" w:type="dxa"/>
          <w:right w:w="0" w:type="dxa"/>
        </w:tblCellMar>
        <w:tblLook w:val="04A0" w:firstRow="1" w:lastRow="0" w:firstColumn="1" w:lastColumn="0" w:noHBand="0" w:noVBand="1"/>
      </w:tblPr>
      <w:tblGrid>
        <w:gridCol w:w="1304"/>
        <w:gridCol w:w="964"/>
        <w:gridCol w:w="964"/>
        <w:gridCol w:w="964"/>
        <w:gridCol w:w="964"/>
        <w:gridCol w:w="964"/>
        <w:gridCol w:w="964"/>
        <w:gridCol w:w="964"/>
        <w:gridCol w:w="964"/>
        <w:gridCol w:w="964"/>
        <w:gridCol w:w="964"/>
        <w:gridCol w:w="964"/>
        <w:gridCol w:w="964"/>
        <w:gridCol w:w="964"/>
      </w:tblGrid>
      <w:tr w:rsidR="00EA7DA2" w:rsidRPr="00FE5215" w14:paraId="55690D00" w14:textId="77777777" w:rsidTr="005A4B13">
        <w:trPr>
          <w:tblHeader/>
        </w:trPr>
        <w:tc>
          <w:tcPr>
            <w:tcW w:w="1304" w:type="dxa"/>
            <w:vMerge w:val="restart"/>
            <w:tcBorders>
              <w:top w:val="single" w:sz="4" w:space="0" w:color="auto"/>
              <w:bottom w:val="single" w:sz="12" w:space="0" w:color="auto"/>
            </w:tcBorders>
            <w:shd w:val="clear" w:color="auto" w:fill="auto"/>
            <w:vAlign w:val="bottom"/>
            <w:hideMark/>
          </w:tcPr>
          <w:p w14:paraId="39FC832D" w14:textId="77777777" w:rsidR="00BA768A" w:rsidRPr="00FE5215" w:rsidRDefault="00BA768A" w:rsidP="00FE5215">
            <w:pPr>
              <w:suppressAutoHyphens w:val="0"/>
              <w:spacing w:before="80" w:after="80" w:line="200" w:lineRule="exact"/>
              <w:rPr>
                <w:i/>
                <w:sz w:val="16"/>
                <w:lang w:val="fr-FR"/>
              </w:rPr>
            </w:pPr>
            <w:r w:rsidRPr="008604E8">
              <w:rPr>
                <w:b/>
                <w:i/>
                <w:sz w:val="16"/>
                <w:lang w:val="fr-FR"/>
              </w:rPr>
              <w:t>Total</w:t>
            </w:r>
          </w:p>
        </w:tc>
        <w:tc>
          <w:tcPr>
            <w:tcW w:w="964" w:type="dxa"/>
            <w:tcBorders>
              <w:top w:val="single" w:sz="4" w:space="0" w:color="auto"/>
              <w:bottom w:val="single" w:sz="12" w:space="0" w:color="auto"/>
            </w:tcBorders>
            <w:shd w:val="clear" w:color="auto" w:fill="auto"/>
            <w:noWrap/>
            <w:vAlign w:val="bottom"/>
            <w:hideMark/>
          </w:tcPr>
          <w:p w14:paraId="27412346" w14:textId="77777777" w:rsidR="00BA768A" w:rsidRPr="00FE5215" w:rsidRDefault="007C0A8F" w:rsidP="00FE5215">
            <w:pPr>
              <w:suppressAutoHyphens w:val="0"/>
              <w:spacing w:before="80" w:after="80" w:line="200" w:lineRule="exact"/>
              <w:jc w:val="right"/>
              <w:rPr>
                <w:bCs/>
                <w:i/>
                <w:sz w:val="16"/>
                <w:lang w:val="fr-FR"/>
              </w:rPr>
            </w:pPr>
            <w:r>
              <w:rPr>
                <w:bCs/>
                <w:i/>
                <w:sz w:val="16"/>
                <w:lang w:val="fr-FR"/>
              </w:rPr>
              <w:t>Bénin</w:t>
            </w:r>
          </w:p>
        </w:tc>
        <w:tc>
          <w:tcPr>
            <w:tcW w:w="964" w:type="dxa"/>
            <w:tcBorders>
              <w:top w:val="single" w:sz="4" w:space="0" w:color="auto"/>
              <w:bottom w:val="single" w:sz="12" w:space="0" w:color="auto"/>
            </w:tcBorders>
            <w:shd w:val="clear" w:color="auto" w:fill="auto"/>
            <w:noWrap/>
            <w:vAlign w:val="bottom"/>
            <w:hideMark/>
          </w:tcPr>
          <w:p w14:paraId="08F30AAD"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Alibori</w:t>
            </w:r>
          </w:p>
        </w:tc>
        <w:tc>
          <w:tcPr>
            <w:tcW w:w="964" w:type="dxa"/>
            <w:tcBorders>
              <w:top w:val="single" w:sz="4" w:space="0" w:color="auto"/>
              <w:bottom w:val="single" w:sz="12" w:space="0" w:color="auto"/>
            </w:tcBorders>
            <w:shd w:val="clear" w:color="auto" w:fill="auto"/>
            <w:noWrap/>
            <w:vAlign w:val="bottom"/>
            <w:hideMark/>
          </w:tcPr>
          <w:p w14:paraId="6EED44F1" w14:textId="77777777" w:rsidR="00BA768A" w:rsidRPr="00FE5215" w:rsidRDefault="00BA768A" w:rsidP="00FE5215">
            <w:pPr>
              <w:suppressAutoHyphens w:val="0"/>
              <w:spacing w:before="80" w:after="80" w:line="200" w:lineRule="exact"/>
              <w:jc w:val="right"/>
              <w:rPr>
                <w:bCs/>
                <w:i/>
                <w:sz w:val="16"/>
                <w:lang w:val="fr-FR"/>
              </w:rPr>
            </w:pPr>
            <w:proofErr w:type="spellStart"/>
            <w:r w:rsidRPr="00FE5215">
              <w:rPr>
                <w:bCs/>
                <w:i/>
                <w:sz w:val="16"/>
                <w:lang w:val="fr-FR"/>
              </w:rPr>
              <w:t>Atacora</w:t>
            </w:r>
            <w:proofErr w:type="spellEnd"/>
          </w:p>
        </w:tc>
        <w:tc>
          <w:tcPr>
            <w:tcW w:w="964" w:type="dxa"/>
            <w:tcBorders>
              <w:top w:val="single" w:sz="4" w:space="0" w:color="auto"/>
              <w:bottom w:val="single" w:sz="12" w:space="0" w:color="auto"/>
            </w:tcBorders>
            <w:shd w:val="clear" w:color="auto" w:fill="auto"/>
            <w:noWrap/>
            <w:vAlign w:val="bottom"/>
            <w:hideMark/>
          </w:tcPr>
          <w:p w14:paraId="1F7AD74D"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Atlantique</w:t>
            </w:r>
          </w:p>
        </w:tc>
        <w:tc>
          <w:tcPr>
            <w:tcW w:w="964" w:type="dxa"/>
            <w:tcBorders>
              <w:top w:val="single" w:sz="4" w:space="0" w:color="auto"/>
              <w:bottom w:val="single" w:sz="12" w:space="0" w:color="auto"/>
            </w:tcBorders>
            <w:shd w:val="clear" w:color="auto" w:fill="auto"/>
            <w:noWrap/>
            <w:vAlign w:val="bottom"/>
            <w:hideMark/>
          </w:tcPr>
          <w:p w14:paraId="46A2614A" w14:textId="77777777" w:rsidR="00BA768A" w:rsidRPr="00FE5215" w:rsidRDefault="00BA768A" w:rsidP="00FE5215">
            <w:pPr>
              <w:suppressAutoHyphens w:val="0"/>
              <w:spacing w:before="80" w:after="80" w:line="200" w:lineRule="exact"/>
              <w:jc w:val="right"/>
              <w:rPr>
                <w:bCs/>
                <w:i/>
                <w:sz w:val="16"/>
                <w:lang w:val="fr-FR"/>
              </w:rPr>
            </w:pPr>
            <w:proofErr w:type="spellStart"/>
            <w:r w:rsidRPr="00FE5215">
              <w:rPr>
                <w:bCs/>
                <w:i/>
                <w:sz w:val="16"/>
                <w:lang w:val="fr-FR"/>
              </w:rPr>
              <w:t>Borgou</w:t>
            </w:r>
            <w:proofErr w:type="spellEnd"/>
          </w:p>
        </w:tc>
        <w:tc>
          <w:tcPr>
            <w:tcW w:w="964" w:type="dxa"/>
            <w:tcBorders>
              <w:top w:val="single" w:sz="4" w:space="0" w:color="auto"/>
              <w:bottom w:val="single" w:sz="12" w:space="0" w:color="auto"/>
            </w:tcBorders>
            <w:shd w:val="clear" w:color="auto" w:fill="auto"/>
            <w:noWrap/>
            <w:vAlign w:val="bottom"/>
            <w:hideMark/>
          </w:tcPr>
          <w:p w14:paraId="5E7B3630"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Collines</w:t>
            </w:r>
          </w:p>
        </w:tc>
        <w:tc>
          <w:tcPr>
            <w:tcW w:w="964" w:type="dxa"/>
            <w:tcBorders>
              <w:top w:val="single" w:sz="4" w:space="0" w:color="auto"/>
              <w:bottom w:val="single" w:sz="12" w:space="0" w:color="auto"/>
            </w:tcBorders>
            <w:shd w:val="clear" w:color="auto" w:fill="auto"/>
            <w:noWrap/>
            <w:vAlign w:val="bottom"/>
            <w:hideMark/>
          </w:tcPr>
          <w:p w14:paraId="37DAB544" w14:textId="77777777" w:rsidR="00BA768A" w:rsidRPr="00FE5215" w:rsidRDefault="00BA768A" w:rsidP="00FE5215">
            <w:pPr>
              <w:suppressAutoHyphens w:val="0"/>
              <w:spacing w:before="80" w:after="80" w:line="200" w:lineRule="exact"/>
              <w:jc w:val="right"/>
              <w:rPr>
                <w:bCs/>
                <w:i/>
                <w:sz w:val="16"/>
                <w:lang w:val="fr-FR"/>
              </w:rPr>
            </w:pPr>
            <w:proofErr w:type="spellStart"/>
            <w:r w:rsidRPr="00FE5215">
              <w:rPr>
                <w:bCs/>
                <w:i/>
                <w:sz w:val="16"/>
                <w:lang w:val="fr-FR"/>
              </w:rPr>
              <w:t>Couffo</w:t>
            </w:r>
            <w:proofErr w:type="spellEnd"/>
          </w:p>
        </w:tc>
        <w:tc>
          <w:tcPr>
            <w:tcW w:w="964" w:type="dxa"/>
            <w:tcBorders>
              <w:top w:val="single" w:sz="4" w:space="0" w:color="auto"/>
              <w:bottom w:val="single" w:sz="12" w:space="0" w:color="auto"/>
            </w:tcBorders>
            <w:shd w:val="clear" w:color="auto" w:fill="auto"/>
            <w:noWrap/>
            <w:vAlign w:val="bottom"/>
            <w:hideMark/>
          </w:tcPr>
          <w:p w14:paraId="5C68C5C5" w14:textId="77777777" w:rsidR="00BA768A" w:rsidRPr="00FE5215" w:rsidRDefault="00BA768A" w:rsidP="00FE5215">
            <w:pPr>
              <w:suppressAutoHyphens w:val="0"/>
              <w:spacing w:before="80" w:after="80" w:line="200" w:lineRule="exact"/>
              <w:jc w:val="right"/>
              <w:rPr>
                <w:bCs/>
                <w:i/>
                <w:sz w:val="16"/>
                <w:lang w:val="fr-FR"/>
              </w:rPr>
            </w:pPr>
            <w:proofErr w:type="spellStart"/>
            <w:r w:rsidRPr="00FE5215">
              <w:rPr>
                <w:bCs/>
                <w:i/>
                <w:sz w:val="16"/>
                <w:lang w:val="fr-FR"/>
              </w:rPr>
              <w:t>Donga</w:t>
            </w:r>
            <w:proofErr w:type="spellEnd"/>
          </w:p>
        </w:tc>
        <w:tc>
          <w:tcPr>
            <w:tcW w:w="964" w:type="dxa"/>
            <w:tcBorders>
              <w:top w:val="single" w:sz="4" w:space="0" w:color="auto"/>
              <w:bottom w:val="single" w:sz="12" w:space="0" w:color="auto"/>
            </w:tcBorders>
            <w:shd w:val="clear" w:color="auto" w:fill="auto"/>
            <w:vAlign w:val="bottom"/>
          </w:tcPr>
          <w:p w14:paraId="3A780F20"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Littoral</w:t>
            </w:r>
          </w:p>
        </w:tc>
        <w:tc>
          <w:tcPr>
            <w:tcW w:w="964" w:type="dxa"/>
            <w:tcBorders>
              <w:top w:val="single" w:sz="4" w:space="0" w:color="auto"/>
              <w:bottom w:val="single" w:sz="12" w:space="0" w:color="auto"/>
            </w:tcBorders>
            <w:shd w:val="clear" w:color="auto" w:fill="auto"/>
            <w:vAlign w:val="bottom"/>
          </w:tcPr>
          <w:p w14:paraId="2AE9226E"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Mono</w:t>
            </w:r>
          </w:p>
        </w:tc>
        <w:tc>
          <w:tcPr>
            <w:tcW w:w="964" w:type="dxa"/>
            <w:tcBorders>
              <w:top w:val="single" w:sz="4" w:space="0" w:color="auto"/>
              <w:bottom w:val="single" w:sz="12" w:space="0" w:color="auto"/>
            </w:tcBorders>
            <w:shd w:val="clear" w:color="auto" w:fill="auto"/>
            <w:vAlign w:val="bottom"/>
          </w:tcPr>
          <w:p w14:paraId="4CDAADB4"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Ouémé</w:t>
            </w:r>
          </w:p>
        </w:tc>
        <w:tc>
          <w:tcPr>
            <w:tcW w:w="964" w:type="dxa"/>
            <w:tcBorders>
              <w:top w:val="single" w:sz="4" w:space="0" w:color="auto"/>
              <w:bottom w:val="single" w:sz="12" w:space="0" w:color="auto"/>
            </w:tcBorders>
            <w:shd w:val="clear" w:color="auto" w:fill="auto"/>
            <w:vAlign w:val="bottom"/>
          </w:tcPr>
          <w:p w14:paraId="7C46A0C3"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Plateau</w:t>
            </w:r>
          </w:p>
        </w:tc>
        <w:tc>
          <w:tcPr>
            <w:tcW w:w="964" w:type="dxa"/>
            <w:tcBorders>
              <w:top w:val="single" w:sz="4" w:space="0" w:color="auto"/>
              <w:bottom w:val="single" w:sz="12" w:space="0" w:color="auto"/>
            </w:tcBorders>
            <w:shd w:val="clear" w:color="auto" w:fill="auto"/>
            <w:vAlign w:val="bottom"/>
          </w:tcPr>
          <w:p w14:paraId="3C9258E5" w14:textId="77777777" w:rsidR="00BA768A" w:rsidRPr="00FE5215" w:rsidRDefault="00BA768A" w:rsidP="00FE5215">
            <w:pPr>
              <w:suppressAutoHyphens w:val="0"/>
              <w:spacing w:before="80" w:after="80" w:line="200" w:lineRule="exact"/>
              <w:jc w:val="right"/>
              <w:rPr>
                <w:bCs/>
                <w:i/>
                <w:sz w:val="16"/>
                <w:lang w:val="fr-FR"/>
              </w:rPr>
            </w:pPr>
            <w:r w:rsidRPr="00FE5215">
              <w:rPr>
                <w:bCs/>
                <w:i/>
                <w:sz w:val="16"/>
                <w:lang w:val="fr-FR"/>
              </w:rPr>
              <w:t>Zou</w:t>
            </w:r>
          </w:p>
        </w:tc>
      </w:tr>
      <w:tr w:rsidR="00EA7DA2" w:rsidRPr="00FE5215" w14:paraId="44833819" w14:textId="77777777" w:rsidTr="005A4B13">
        <w:trPr>
          <w:tblHeader/>
        </w:trPr>
        <w:tc>
          <w:tcPr>
            <w:tcW w:w="1304" w:type="dxa"/>
            <w:vMerge/>
            <w:shd w:val="clear" w:color="auto" w:fill="auto"/>
            <w:vAlign w:val="bottom"/>
            <w:hideMark/>
          </w:tcPr>
          <w:p w14:paraId="3A24A19A" w14:textId="77777777" w:rsidR="00BA768A" w:rsidRPr="00FE5215" w:rsidRDefault="00BA768A" w:rsidP="00FE5215">
            <w:pPr>
              <w:suppressAutoHyphens w:val="0"/>
              <w:spacing w:before="40" w:after="40" w:line="220" w:lineRule="exact"/>
              <w:rPr>
                <w:sz w:val="18"/>
                <w:lang w:val="fr-FR"/>
              </w:rPr>
            </w:pPr>
          </w:p>
        </w:tc>
        <w:tc>
          <w:tcPr>
            <w:tcW w:w="964" w:type="dxa"/>
            <w:shd w:val="clear" w:color="auto" w:fill="auto"/>
            <w:noWrap/>
            <w:vAlign w:val="bottom"/>
            <w:hideMark/>
          </w:tcPr>
          <w:p w14:paraId="2A585A4D"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10 008 749</w:t>
            </w:r>
          </w:p>
        </w:tc>
        <w:tc>
          <w:tcPr>
            <w:tcW w:w="964" w:type="dxa"/>
            <w:shd w:val="clear" w:color="auto" w:fill="auto"/>
            <w:noWrap/>
            <w:vAlign w:val="bottom"/>
            <w:hideMark/>
          </w:tcPr>
          <w:p w14:paraId="1A8D0F25"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867 463</w:t>
            </w:r>
          </w:p>
        </w:tc>
        <w:tc>
          <w:tcPr>
            <w:tcW w:w="964" w:type="dxa"/>
            <w:shd w:val="clear" w:color="auto" w:fill="auto"/>
            <w:noWrap/>
            <w:vAlign w:val="bottom"/>
            <w:hideMark/>
          </w:tcPr>
          <w:p w14:paraId="308AC9BF"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772 262</w:t>
            </w:r>
          </w:p>
        </w:tc>
        <w:tc>
          <w:tcPr>
            <w:tcW w:w="964" w:type="dxa"/>
            <w:shd w:val="clear" w:color="auto" w:fill="auto"/>
            <w:noWrap/>
            <w:vAlign w:val="bottom"/>
            <w:hideMark/>
          </w:tcPr>
          <w:p w14:paraId="576A6CEB"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1 398 229</w:t>
            </w:r>
          </w:p>
        </w:tc>
        <w:tc>
          <w:tcPr>
            <w:tcW w:w="964" w:type="dxa"/>
            <w:shd w:val="clear" w:color="auto" w:fill="auto"/>
            <w:noWrap/>
            <w:vAlign w:val="bottom"/>
            <w:hideMark/>
          </w:tcPr>
          <w:p w14:paraId="28E1469E"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1 214 249</w:t>
            </w:r>
          </w:p>
        </w:tc>
        <w:tc>
          <w:tcPr>
            <w:tcW w:w="964" w:type="dxa"/>
            <w:shd w:val="clear" w:color="auto" w:fill="auto"/>
            <w:noWrap/>
            <w:vAlign w:val="bottom"/>
            <w:hideMark/>
          </w:tcPr>
          <w:p w14:paraId="655EEDAB"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717 477</w:t>
            </w:r>
          </w:p>
        </w:tc>
        <w:tc>
          <w:tcPr>
            <w:tcW w:w="964" w:type="dxa"/>
            <w:shd w:val="clear" w:color="auto" w:fill="auto"/>
            <w:noWrap/>
            <w:vAlign w:val="bottom"/>
            <w:hideMark/>
          </w:tcPr>
          <w:p w14:paraId="05D0A3E6"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745 328</w:t>
            </w:r>
          </w:p>
        </w:tc>
        <w:tc>
          <w:tcPr>
            <w:tcW w:w="964" w:type="dxa"/>
            <w:shd w:val="clear" w:color="auto" w:fill="auto"/>
            <w:noWrap/>
            <w:vAlign w:val="bottom"/>
            <w:hideMark/>
          </w:tcPr>
          <w:p w14:paraId="302C5BD0"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543 130</w:t>
            </w:r>
          </w:p>
        </w:tc>
        <w:tc>
          <w:tcPr>
            <w:tcW w:w="964" w:type="dxa"/>
            <w:shd w:val="clear" w:color="auto" w:fill="auto"/>
            <w:vAlign w:val="bottom"/>
          </w:tcPr>
          <w:p w14:paraId="30CB0950"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679 012</w:t>
            </w:r>
          </w:p>
        </w:tc>
        <w:tc>
          <w:tcPr>
            <w:tcW w:w="964" w:type="dxa"/>
            <w:shd w:val="clear" w:color="auto" w:fill="auto"/>
            <w:vAlign w:val="bottom"/>
          </w:tcPr>
          <w:p w14:paraId="7831183A"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497 243</w:t>
            </w:r>
          </w:p>
        </w:tc>
        <w:tc>
          <w:tcPr>
            <w:tcW w:w="964" w:type="dxa"/>
            <w:shd w:val="clear" w:color="auto" w:fill="auto"/>
            <w:vAlign w:val="bottom"/>
          </w:tcPr>
          <w:p w14:paraId="0E7B64EE"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1 100 404</w:t>
            </w:r>
          </w:p>
        </w:tc>
        <w:tc>
          <w:tcPr>
            <w:tcW w:w="964" w:type="dxa"/>
            <w:shd w:val="clear" w:color="auto" w:fill="auto"/>
            <w:vAlign w:val="bottom"/>
          </w:tcPr>
          <w:p w14:paraId="2EDBBBAE"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622 372</w:t>
            </w:r>
          </w:p>
        </w:tc>
        <w:tc>
          <w:tcPr>
            <w:tcW w:w="964" w:type="dxa"/>
            <w:shd w:val="clear" w:color="auto" w:fill="auto"/>
            <w:vAlign w:val="bottom"/>
          </w:tcPr>
          <w:p w14:paraId="3EBBC50C" w14:textId="77777777" w:rsidR="00BA768A" w:rsidRPr="008604E8" w:rsidRDefault="00BA768A" w:rsidP="00FE5215">
            <w:pPr>
              <w:suppressAutoHyphens w:val="0"/>
              <w:spacing w:before="40" w:after="40" w:line="220" w:lineRule="exact"/>
              <w:jc w:val="right"/>
              <w:rPr>
                <w:b/>
                <w:sz w:val="18"/>
                <w:lang w:val="fr-FR"/>
              </w:rPr>
            </w:pPr>
            <w:r w:rsidRPr="008604E8">
              <w:rPr>
                <w:b/>
                <w:sz w:val="18"/>
                <w:lang w:val="fr-FR"/>
              </w:rPr>
              <w:t>851 580</w:t>
            </w:r>
          </w:p>
        </w:tc>
      </w:tr>
      <w:tr w:rsidR="00EA7DA2" w:rsidRPr="00FE5215" w14:paraId="2851C3E3" w14:textId="77777777" w:rsidTr="005A4B13">
        <w:tc>
          <w:tcPr>
            <w:tcW w:w="1304" w:type="dxa"/>
            <w:shd w:val="clear" w:color="auto" w:fill="auto"/>
            <w:noWrap/>
            <w:hideMark/>
          </w:tcPr>
          <w:p w14:paraId="790BEFA5" w14:textId="77777777" w:rsidR="00BA768A" w:rsidRPr="00FE5215" w:rsidRDefault="00BA768A" w:rsidP="00FE5215">
            <w:pPr>
              <w:suppressAutoHyphens w:val="0"/>
              <w:spacing w:before="40" w:after="40" w:line="220" w:lineRule="exact"/>
              <w:rPr>
                <w:sz w:val="18"/>
                <w:lang w:val="fr-FR"/>
              </w:rPr>
            </w:pPr>
            <w:r w:rsidRPr="00FE5215">
              <w:rPr>
                <w:sz w:val="18"/>
                <w:lang w:val="fr-FR"/>
              </w:rPr>
              <w:t>Groupe d</w:t>
            </w:r>
            <w:r w:rsidR="00906CEB">
              <w:rPr>
                <w:sz w:val="18"/>
                <w:lang w:val="fr-FR"/>
              </w:rPr>
              <w:t>’</w:t>
            </w:r>
            <w:r w:rsidRPr="00FE5215">
              <w:rPr>
                <w:sz w:val="18"/>
                <w:lang w:val="fr-FR"/>
              </w:rPr>
              <w:t>âge</w:t>
            </w:r>
          </w:p>
        </w:tc>
        <w:tc>
          <w:tcPr>
            <w:tcW w:w="964" w:type="dxa"/>
            <w:shd w:val="clear" w:color="auto" w:fill="auto"/>
            <w:noWrap/>
            <w:vAlign w:val="bottom"/>
            <w:hideMark/>
          </w:tcPr>
          <w:p w14:paraId="59F5819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3A79EA1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7216DCA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721B0FF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13412E5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469C43F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73E8D5B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noWrap/>
            <w:vAlign w:val="bottom"/>
            <w:hideMark/>
          </w:tcPr>
          <w:p w14:paraId="465CA08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vAlign w:val="bottom"/>
          </w:tcPr>
          <w:p w14:paraId="6A87586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vAlign w:val="bottom"/>
          </w:tcPr>
          <w:p w14:paraId="655716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vAlign w:val="bottom"/>
          </w:tcPr>
          <w:p w14:paraId="5905FC7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vAlign w:val="bottom"/>
          </w:tcPr>
          <w:p w14:paraId="55B4542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964" w:type="dxa"/>
            <w:shd w:val="clear" w:color="auto" w:fill="auto"/>
            <w:vAlign w:val="bottom"/>
          </w:tcPr>
          <w:p w14:paraId="020C2E1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6B5B67D1" w14:textId="77777777" w:rsidTr="005A4B13">
        <w:tc>
          <w:tcPr>
            <w:tcW w:w="1304" w:type="dxa"/>
            <w:shd w:val="clear" w:color="auto" w:fill="auto"/>
            <w:noWrap/>
            <w:hideMark/>
          </w:tcPr>
          <w:p w14:paraId="63D49B87" w14:textId="77777777" w:rsidR="00BA768A" w:rsidRPr="00FE5215" w:rsidRDefault="00BA768A" w:rsidP="00FE5215">
            <w:pPr>
              <w:suppressAutoHyphens w:val="0"/>
              <w:spacing w:before="40" w:after="40" w:line="220" w:lineRule="exact"/>
              <w:rPr>
                <w:sz w:val="18"/>
                <w:lang w:val="fr-FR"/>
              </w:rPr>
            </w:pPr>
            <w:r w:rsidRPr="00FE5215">
              <w:rPr>
                <w:sz w:val="18"/>
                <w:lang w:val="fr-FR"/>
              </w:rPr>
              <w:t>00-04 ans</w:t>
            </w:r>
          </w:p>
        </w:tc>
        <w:tc>
          <w:tcPr>
            <w:tcW w:w="964" w:type="dxa"/>
            <w:shd w:val="clear" w:color="auto" w:fill="auto"/>
            <w:noWrap/>
            <w:vAlign w:val="bottom"/>
            <w:hideMark/>
          </w:tcPr>
          <w:p w14:paraId="6E5F867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17,0</w:t>
            </w:r>
          </w:p>
        </w:tc>
        <w:tc>
          <w:tcPr>
            <w:tcW w:w="964" w:type="dxa"/>
            <w:shd w:val="clear" w:color="auto" w:fill="auto"/>
            <w:noWrap/>
            <w:vAlign w:val="bottom"/>
            <w:hideMark/>
          </w:tcPr>
          <w:p w14:paraId="61B7AB0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19,4</w:t>
            </w:r>
          </w:p>
        </w:tc>
        <w:tc>
          <w:tcPr>
            <w:tcW w:w="964" w:type="dxa"/>
            <w:shd w:val="clear" w:color="auto" w:fill="auto"/>
            <w:noWrap/>
            <w:vAlign w:val="bottom"/>
            <w:hideMark/>
          </w:tcPr>
          <w:p w14:paraId="5E28ECC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18,7</w:t>
            </w:r>
          </w:p>
        </w:tc>
        <w:tc>
          <w:tcPr>
            <w:tcW w:w="964" w:type="dxa"/>
            <w:shd w:val="clear" w:color="auto" w:fill="auto"/>
            <w:noWrap/>
            <w:vAlign w:val="bottom"/>
            <w:hideMark/>
          </w:tcPr>
          <w:p w14:paraId="63117CB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16,6</w:t>
            </w:r>
          </w:p>
        </w:tc>
        <w:tc>
          <w:tcPr>
            <w:tcW w:w="964" w:type="dxa"/>
            <w:shd w:val="clear" w:color="auto" w:fill="auto"/>
            <w:noWrap/>
            <w:vAlign w:val="bottom"/>
            <w:hideMark/>
          </w:tcPr>
          <w:p w14:paraId="30E974A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19,2</w:t>
            </w:r>
          </w:p>
        </w:tc>
        <w:tc>
          <w:tcPr>
            <w:tcW w:w="964" w:type="dxa"/>
            <w:shd w:val="clear" w:color="auto" w:fill="auto"/>
            <w:noWrap/>
            <w:vAlign w:val="bottom"/>
            <w:hideMark/>
          </w:tcPr>
          <w:p w14:paraId="072E240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16,0</w:t>
            </w:r>
          </w:p>
        </w:tc>
        <w:tc>
          <w:tcPr>
            <w:tcW w:w="964" w:type="dxa"/>
            <w:shd w:val="clear" w:color="auto" w:fill="auto"/>
            <w:noWrap/>
            <w:vAlign w:val="bottom"/>
            <w:hideMark/>
          </w:tcPr>
          <w:p w14:paraId="102830A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16,3</w:t>
            </w:r>
          </w:p>
        </w:tc>
        <w:tc>
          <w:tcPr>
            <w:tcW w:w="964" w:type="dxa"/>
            <w:shd w:val="clear" w:color="auto" w:fill="auto"/>
            <w:noWrap/>
            <w:vAlign w:val="bottom"/>
            <w:hideMark/>
          </w:tcPr>
          <w:p w14:paraId="70E02F6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16,8</w:t>
            </w:r>
          </w:p>
        </w:tc>
        <w:tc>
          <w:tcPr>
            <w:tcW w:w="964" w:type="dxa"/>
            <w:shd w:val="clear" w:color="auto" w:fill="auto"/>
            <w:vAlign w:val="bottom"/>
          </w:tcPr>
          <w:p w14:paraId="6387FC2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14,3</w:t>
            </w:r>
          </w:p>
        </w:tc>
        <w:tc>
          <w:tcPr>
            <w:tcW w:w="964" w:type="dxa"/>
            <w:shd w:val="clear" w:color="auto" w:fill="auto"/>
            <w:vAlign w:val="bottom"/>
          </w:tcPr>
          <w:p w14:paraId="72E14DB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15,3</w:t>
            </w:r>
          </w:p>
        </w:tc>
        <w:tc>
          <w:tcPr>
            <w:tcW w:w="964" w:type="dxa"/>
            <w:shd w:val="clear" w:color="auto" w:fill="auto"/>
            <w:vAlign w:val="bottom"/>
          </w:tcPr>
          <w:p w14:paraId="4870493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16,5</w:t>
            </w:r>
          </w:p>
        </w:tc>
        <w:tc>
          <w:tcPr>
            <w:tcW w:w="964" w:type="dxa"/>
            <w:shd w:val="clear" w:color="auto" w:fill="auto"/>
            <w:vAlign w:val="bottom"/>
          </w:tcPr>
          <w:p w14:paraId="16B6937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16,3</w:t>
            </w:r>
          </w:p>
        </w:tc>
        <w:tc>
          <w:tcPr>
            <w:tcW w:w="964" w:type="dxa"/>
            <w:shd w:val="clear" w:color="auto" w:fill="auto"/>
            <w:vAlign w:val="bottom"/>
          </w:tcPr>
          <w:p w14:paraId="7544CC3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16,2</w:t>
            </w:r>
          </w:p>
        </w:tc>
      </w:tr>
      <w:tr w:rsidR="00EA7DA2" w:rsidRPr="00FE5215" w14:paraId="677224CF" w14:textId="77777777" w:rsidTr="005A4B13">
        <w:tc>
          <w:tcPr>
            <w:tcW w:w="1304" w:type="dxa"/>
            <w:shd w:val="clear" w:color="auto" w:fill="auto"/>
            <w:noWrap/>
            <w:hideMark/>
          </w:tcPr>
          <w:p w14:paraId="2CAAB749" w14:textId="77777777" w:rsidR="00BA768A" w:rsidRPr="00FE5215" w:rsidRDefault="00BA768A" w:rsidP="00FE5215">
            <w:pPr>
              <w:suppressAutoHyphens w:val="0"/>
              <w:spacing w:before="40" w:after="40" w:line="220" w:lineRule="exact"/>
              <w:rPr>
                <w:sz w:val="18"/>
                <w:lang w:val="fr-FR"/>
              </w:rPr>
            </w:pPr>
            <w:r w:rsidRPr="00FE5215">
              <w:rPr>
                <w:sz w:val="18"/>
                <w:lang w:val="fr-FR"/>
              </w:rPr>
              <w:t>05-09 ans</w:t>
            </w:r>
          </w:p>
        </w:tc>
        <w:tc>
          <w:tcPr>
            <w:tcW w:w="964" w:type="dxa"/>
            <w:shd w:val="clear" w:color="auto" w:fill="auto"/>
            <w:noWrap/>
            <w:vAlign w:val="bottom"/>
            <w:hideMark/>
          </w:tcPr>
          <w:p w14:paraId="2C4636D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16,7</w:t>
            </w:r>
          </w:p>
        </w:tc>
        <w:tc>
          <w:tcPr>
            <w:tcW w:w="964" w:type="dxa"/>
            <w:shd w:val="clear" w:color="auto" w:fill="auto"/>
            <w:noWrap/>
            <w:vAlign w:val="bottom"/>
            <w:hideMark/>
          </w:tcPr>
          <w:p w14:paraId="1CB2052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19,1</w:t>
            </w:r>
          </w:p>
        </w:tc>
        <w:tc>
          <w:tcPr>
            <w:tcW w:w="964" w:type="dxa"/>
            <w:shd w:val="clear" w:color="auto" w:fill="auto"/>
            <w:noWrap/>
            <w:vAlign w:val="bottom"/>
            <w:hideMark/>
          </w:tcPr>
          <w:p w14:paraId="747DAF5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18,7</w:t>
            </w:r>
          </w:p>
        </w:tc>
        <w:tc>
          <w:tcPr>
            <w:tcW w:w="964" w:type="dxa"/>
            <w:shd w:val="clear" w:color="auto" w:fill="auto"/>
            <w:noWrap/>
            <w:vAlign w:val="bottom"/>
            <w:hideMark/>
          </w:tcPr>
          <w:p w14:paraId="14BBAF1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15,2</w:t>
            </w:r>
          </w:p>
        </w:tc>
        <w:tc>
          <w:tcPr>
            <w:tcW w:w="964" w:type="dxa"/>
            <w:shd w:val="clear" w:color="auto" w:fill="auto"/>
            <w:noWrap/>
            <w:vAlign w:val="bottom"/>
            <w:hideMark/>
          </w:tcPr>
          <w:p w14:paraId="7F37BD5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17,9</w:t>
            </w:r>
          </w:p>
        </w:tc>
        <w:tc>
          <w:tcPr>
            <w:tcW w:w="964" w:type="dxa"/>
            <w:shd w:val="clear" w:color="auto" w:fill="auto"/>
            <w:noWrap/>
            <w:vAlign w:val="bottom"/>
            <w:hideMark/>
          </w:tcPr>
          <w:p w14:paraId="1868C71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16,5</w:t>
            </w:r>
          </w:p>
        </w:tc>
        <w:tc>
          <w:tcPr>
            <w:tcW w:w="964" w:type="dxa"/>
            <w:shd w:val="clear" w:color="auto" w:fill="auto"/>
            <w:noWrap/>
            <w:vAlign w:val="bottom"/>
            <w:hideMark/>
          </w:tcPr>
          <w:p w14:paraId="06A9C43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18,7</w:t>
            </w:r>
          </w:p>
        </w:tc>
        <w:tc>
          <w:tcPr>
            <w:tcW w:w="964" w:type="dxa"/>
            <w:shd w:val="clear" w:color="auto" w:fill="auto"/>
            <w:noWrap/>
            <w:vAlign w:val="bottom"/>
            <w:hideMark/>
          </w:tcPr>
          <w:p w14:paraId="39D897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17,6</w:t>
            </w:r>
          </w:p>
        </w:tc>
        <w:tc>
          <w:tcPr>
            <w:tcW w:w="964" w:type="dxa"/>
            <w:shd w:val="clear" w:color="auto" w:fill="auto"/>
            <w:vAlign w:val="bottom"/>
          </w:tcPr>
          <w:p w14:paraId="4526610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12,5</w:t>
            </w:r>
          </w:p>
        </w:tc>
        <w:tc>
          <w:tcPr>
            <w:tcW w:w="964" w:type="dxa"/>
            <w:shd w:val="clear" w:color="auto" w:fill="auto"/>
            <w:vAlign w:val="bottom"/>
          </w:tcPr>
          <w:p w14:paraId="6C65049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16,2</w:t>
            </w:r>
          </w:p>
        </w:tc>
        <w:tc>
          <w:tcPr>
            <w:tcW w:w="964" w:type="dxa"/>
            <w:shd w:val="clear" w:color="auto" w:fill="auto"/>
            <w:vAlign w:val="bottom"/>
          </w:tcPr>
          <w:p w14:paraId="7A6DCD6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15,3</w:t>
            </w:r>
          </w:p>
        </w:tc>
        <w:tc>
          <w:tcPr>
            <w:tcW w:w="964" w:type="dxa"/>
            <w:shd w:val="clear" w:color="auto" w:fill="auto"/>
            <w:vAlign w:val="bottom"/>
          </w:tcPr>
          <w:p w14:paraId="616EAD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16,6</w:t>
            </w:r>
          </w:p>
        </w:tc>
        <w:tc>
          <w:tcPr>
            <w:tcW w:w="964" w:type="dxa"/>
            <w:shd w:val="clear" w:color="auto" w:fill="auto"/>
            <w:vAlign w:val="bottom"/>
          </w:tcPr>
          <w:p w14:paraId="6E0F991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16,3</w:t>
            </w:r>
          </w:p>
        </w:tc>
      </w:tr>
      <w:tr w:rsidR="00EA7DA2" w:rsidRPr="00FE5215" w14:paraId="4635A711" w14:textId="77777777" w:rsidTr="005A4B13">
        <w:tc>
          <w:tcPr>
            <w:tcW w:w="1304" w:type="dxa"/>
            <w:shd w:val="clear" w:color="auto" w:fill="auto"/>
            <w:noWrap/>
            <w:hideMark/>
          </w:tcPr>
          <w:p w14:paraId="20FAFE6E" w14:textId="77777777" w:rsidR="00BA768A" w:rsidRPr="00FE5215" w:rsidRDefault="00BA768A" w:rsidP="00FE5215">
            <w:pPr>
              <w:suppressAutoHyphens w:val="0"/>
              <w:spacing w:before="40" w:after="40" w:line="220" w:lineRule="exact"/>
              <w:rPr>
                <w:sz w:val="18"/>
                <w:lang w:val="fr-FR"/>
              </w:rPr>
            </w:pPr>
            <w:r w:rsidRPr="00FE5215">
              <w:rPr>
                <w:sz w:val="18"/>
                <w:lang w:val="fr-FR"/>
              </w:rPr>
              <w:t>10-14 ans</w:t>
            </w:r>
          </w:p>
        </w:tc>
        <w:tc>
          <w:tcPr>
            <w:tcW w:w="964" w:type="dxa"/>
            <w:shd w:val="clear" w:color="auto" w:fill="auto"/>
            <w:noWrap/>
            <w:vAlign w:val="bottom"/>
            <w:hideMark/>
          </w:tcPr>
          <w:p w14:paraId="57FF84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13,0</w:t>
            </w:r>
          </w:p>
        </w:tc>
        <w:tc>
          <w:tcPr>
            <w:tcW w:w="964" w:type="dxa"/>
            <w:shd w:val="clear" w:color="auto" w:fill="auto"/>
            <w:noWrap/>
            <w:vAlign w:val="bottom"/>
            <w:hideMark/>
          </w:tcPr>
          <w:p w14:paraId="0090A11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12,9</w:t>
            </w:r>
          </w:p>
        </w:tc>
        <w:tc>
          <w:tcPr>
            <w:tcW w:w="964" w:type="dxa"/>
            <w:shd w:val="clear" w:color="auto" w:fill="auto"/>
            <w:noWrap/>
            <w:vAlign w:val="bottom"/>
            <w:hideMark/>
          </w:tcPr>
          <w:p w14:paraId="4781699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13,2</w:t>
            </w:r>
          </w:p>
        </w:tc>
        <w:tc>
          <w:tcPr>
            <w:tcW w:w="964" w:type="dxa"/>
            <w:shd w:val="clear" w:color="auto" w:fill="auto"/>
            <w:noWrap/>
            <w:vAlign w:val="bottom"/>
            <w:hideMark/>
          </w:tcPr>
          <w:p w14:paraId="4ABD9FF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12,4</w:t>
            </w:r>
          </w:p>
        </w:tc>
        <w:tc>
          <w:tcPr>
            <w:tcW w:w="964" w:type="dxa"/>
            <w:shd w:val="clear" w:color="auto" w:fill="auto"/>
            <w:noWrap/>
            <w:vAlign w:val="bottom"/>
            <w:hideMark/>
          </w:tcPr>
          <w:p w14:paraId="67AE128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12,7</w:t>
            </w:r>
          </w:p>
        </w:tc>
        <w:tc>
          <w:tcPr>
            <w:tcW w:w="964" w:type="dxa"/>
            <w:shd w:val="clear" w:color="auto" w:fill="auto"/>
            <w:noWrap/>
            <w:vAlign w:val="bottom"/>
            <w:hideMark/>
          </w:tcPr>
          <w:p w14:paraId="1C08C7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14,2</w:t>
            </w:r>
          </w:p>
        </w:tc>
        <w:tc>
          <w:tcPr>
            <w:tcW w:w="964" w:type="dxa"/>
            <w:shd w:val="clear" w:color="auto" w:fill="auto"/>
            <w:noWrap/>
            <w:vAlign w:val="bottom"/>
            <w:hideMark/>
          </w:tcPr>
          <w:p w14:paraId="17EA28D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14,6</w:t>
            </w:r>
          </w:p>
        </w:tc>
        <w:tc>
          <w:tcPr>
            <w:tcW w:w="964" w:type="dxa"/>
            <w:shd w:val="clear" w:color="auto" w:fill="auto"/>
            <w:noWrap/>
            <w:vAlign w:val="bottom"/>
            <w:hideMark/>
          </w:tcPr>
          <w:p w14:paraId="0D2C6E0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13,0</w:t>
            </w:r>
          </w:p>
        </w:tc>
        <w:tc>
          <w:tcPr>
            <w:tcW w:w="964" w:type="dxa"/>
            <w:shd w:val="clear" w:color="auto" w:fill="auto"/>
            <w:vAlign w:val="bottom"/>
          </w:tcPr>
          <w:p w14:paraId="7C85104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10,6</w:t>
            </w:r>
          </w:p>
        </w:tc>
        <w:tc>
          <w:tcPr>
            <w:tcW w:w="964" w:type="dxa"/>
            <w:shd w:val="clear" w:color="auto" w:fill="auto"/>
            <w:vAlign w:val="bottom"/>
          </w:tcPr>
          <w:p w14:paraId="17CE4D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13,7</w:t>
            </w:r>
          </w:p>
        </w:tc>
        <w:tc>
          <w:tcPr>
            <w:tcW w:w="964" w:type="dxa"/>
            <w:shd w:val="clear" w:color="auto" w:fill="auto"/>
            <w:vAlign w:val="bottom"/>
          </w:tcPr>
          <w:p w14:paraId="608231C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12,5</w:t>
            </w:r>
          </w:p>
        </w:tc>
        <w:tc>
          <w:tcPr>
            <w:tcW w:w="964" w:type="dxa"/>
            <w:shd w:val="clear" w:color="auto" w:fill="auto"/>
            <w:vAlign w:val="bottom"/>
          </w:tcPr>
          <w:p w14:paraId="7DBD70E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13,3</w:t>
            </w:r>
          </w:p>
        </w:tc>
        <w:tc>
          <w:tcPr>
            <w:tcW w:w="964" w:type="dxa"/>
            <w:shd w:val="clear" w:color="auto" w:fill="auto"/>
            <w:vAlign w:val="bottom"/>
          </w:tcPr>
          <w:p w14:paraId="67A1D35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13,9</w:t>
            </w:r>
          </w:p>
        </w:tc>
      </w:tr>
      <w:tr w:rsidR="00EA7DA2" w:rsidRPr="00FE5215" w14:paraId="48EBB06E" w14:textId="77777777" w:rsidTr="005A4B13">
        <w:tc>
          <w:tcPr>
            <w:tcW w:w="1304" w:type="dxa"/>
            <w:shd w:val="clear" w:color="auto" w:fill="auto"/>
            <w:noWrap/>
            <w:hideMark/>
          </w:tcPr>
          <w:p w14:paraId="135717B0" w14:textId="77777777" w:rsidR="00BA768A" w:rsidRPr="00FE5215" w:rsidRDefault="00BA768A" w:rsidP="00FE5215">
            <w:pPr>
              <w:suppressAutoHyphens w:val="0"/>
              <w:spacing w:before="40" w:after="40" w:line="220" w:lineRule="exact"/>
              <w:rPr>
                <w:sz w:val="18"/>
                <w:lang w:val="fr-FR"/>
              </w:rPr>
            </w:pPr>
            <w:r w:rsidRPr="00FE5215">
              <w:rPr>
                <w:sz w:val="18"/>
                <w:lang w:val="fr-FR"/>
              </w:rPr>
              <w:t>15-19 ans</w:t>
            </w:r>
          </w:p>
        </w:tc>
        <w:tc>
          <w:tcPr>
            <w:tcW w:w="964" w:type="dxa"/>
            <w:shd w:val="clear" w:color="auto" w:fill="auto"/>
            <w:noWrap/>
            <w:vAlign w:val="bottom"/>
            <w:hideMark/>
          </w:tcPr>
          <w:p w14:paraId="0F346C9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10,2</w:t>
            </w:r>
          </w:p>
        </w:tc>
        <w:tc>
          <w:tcPr>
            <w:tcW w:w="964" w:type="dxa"/>
            <w:shd w:val="clear" w:color="auto" w:fill="auto"/>
            <w:noWrap/>
            <w:vAlign w:val="bottom"/>
            <w:hideMark/>
          </w:tcPr>
          <w:p w14:paraId="6937AD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10,1</w:t>
            </w:r>
          </w:p>
        </w:tc>
        <w:tc>
          <w:tcPr>
            <w:tcW w:w="964" w:type="dxa"/>
            <w:shd w:val="clear" w:color="auto" w:fill="auto"/>
            <w:noWrap/>
            <w:vAlign w:val="bottom"/>
            <w:hideMark/>
          </w:tcPr>
          <w:p w14:paraId="17FF92B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9,6</w:t>
            </w:r>
          </w:p>
        </w:tc>
        <w:tc>
          <w:tcPr>
            <w:tcW w:w="964" w:type="dxa"/>
            <w:shd w:val="clear" w:color="auto" w:fill="auto"/>
            <w:noWrap/>
            <w:vAlign w:val="bottom"/>
            <w:hideMark/>
          </w:tcPr>
          <w:p w14:paraId="42ACAEC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9,7</w:t>
            </w:r>
          </w:p>
        </w:tc>
        <w:tc>
          <w:tcPr>
            <w:tcW w:w="964" w:type="dxa"/>
            <w:shd w:val="clear" w:color="auto" w:fill="auto"/>
            <w:noWrap/>
            <w:vAlign w:val="bottom"/>
            <w:hideMark/>
          </w:tcPr>
          <w:p w14:paraId="75BAE86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10,4</w:t>
            </w:r>
          </w:p>
        </w:tc>
        <w:tc>
          <w:tcPr>
            <w:tcW w:w="964" w:type="dxa"/>
            <w:shd w:val="clear" w:color="auto" w:fill="auto"/>
            <w:noWrap/>
            <w:vAlign w:val="bottom"/>
            <w:hideMark/>
          </w:tcPr>
          <w:p w14:paraId="1E71BF6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11,3</w:t>
            </w:r>
          </w:p>
        </w:tc>
        <w:tc>
          <w:tcPr>
            <w:tcW w:w="964" w:type="dxa"/>
            <w:shd w:val="clear" w:color="auto" w:fill="auto"/>
            <w:noWrap/>
            <w:vAlign w:val="bottom"/>
            <w:hideMark/>
          </w:tcPr>
          <w:p w14:paraId="0CC7ED0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11,5</w:t>
            </w:r>
          </w:p>
        </w:tc>
        <w:tc>
          <w:tcPr>
            <w:tcW w:w="964" w:type="dxa"/>
            <w:shd w:val="clear" w:color="auto" w:fill="auto"/>
            <w:noWrap/>
            <w:vAlign w:val="bottom"/>
            <w:hideMark/>
          </w:tcPr>
          <w:p w14:paraId="6CDD7BB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10,1</w:t>
            </w:r>
          </w:p>
        </w:tc>
        <w:tc>
          <w:tcPr>
            <w:tcW w:w="964" w:type="dxa"/>
            <w:shd w:val="clear" w:color="auto" w:fill="auto"/>
            <w:vAlign w:val="bottom"/>
          </w:tcPr>
          <w:p w14:paraId="07DEEDB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9,4</w:t>
            </w:r>
          </w:p>
        </w:tc>
        <w:tc>
          <w:tcPr>
            <w:tcW w:w="964" w:type="dxa"/>
            <w:shd w:val="clear" w:color="auto" w:fill="auto"/>
            <w:vAlign w:val="bottom"/>
          </w:tcPr>
          <w:p w14:paraId="0E52A38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10,9</w:t>
            </w:r>
          </w:p>
        </w:tc>
        <w:tc>
          <w:tcPr>
            <w:tcW w:w="964" w:type="dxa"/>
            <w:shd w:val="clear" w:color="auto" w:fill="auto"/>
            <w:vAlign w:val="bottom"/>
          </w:tcPr>
          <w:p w14:paraId="135768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9,7</w:t>
            </w:r>
          </w:p>
        </w:tc>
        <w:tc>
          <w:tcPr>
            <w:tcW w:w="964" w:type="dxa"/>
            <w:shd w:val="clear" w:color="auto" w:fill="auto"/>
            <w:vAlign w:val="bottom"/>
          </w:tcPr>
          <w:p w14:paraId="1B5B56C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9,7</w:t>
            </w:r>
          </w:p>
        </w:tc>
        <w:tc>
          <w:tcPr>
            <w:tcW w:w="964" w:type="dxa"/>
            <w:shd w:val="clear" w:color="auto" w:fill="auto"/>
            <w:vAlign w:val="bottom"/>
          </w:tcPr>
          <w:p w14:paraId="1A1C40B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10,4</w:t>
            </w:r>
          </w:p>
        </w:tc>
      </w:tr>
      <w:tr w:rsidR="00EA7DA2" w:rsidRPr="00FE5215" w14:paraId="6D12B9FB" w14:textId="77777777" w:rsidTr="005A4B13">
        <w:tc>
          <w:tcPr>
            <w:tcW w:w="1304" w:type="dxa"/>
            <w:shd w:val="clear" w:color="auto" w:fill="auto"/>
            <w:noWrap/>
            <w:hideMark/>
          </w:tcPr>
          <w:p w14:paraId="14DC40C8" w14:textId="77777777" w:rsidR="00BA768A" w:rsidRPr="00FE5215" w:rsidRDefault="00BA768A" w:rsidP="00FE5215">
            <w:pPr>
              <w:suppressAutoHyphens w:val="0"/>
              <w:spacing w:before="40" w:after="40" w:line="220" w:lineRule="exact"/>
              <w:rPr>
                <w:sz w:val="18"/>
                <w:lang w:val="fr-FR"/>
              </w:rPr>
            </w:pPr>
            <w:r w:rsidRPr="00FE5215">
              <w:rPr>
                <w:sz w:val="18"/>
                <w:lang w:val="fr-FR"/>
              </w:rPr>
              <w:t>20-24 ans</w:t>
            </w:r>
          </w:p>
        </w:tc>
        <w:tc>
          <w:tcPr>
            <w:tcW w:w="964" w:type="dxa"/>
            <w:shd w:val="clear" w:color="auto" w:fill="auto"/>
            <w:noWrap/>
            <w:vAlign w:val="bottom"/>
            <w:hideMark/>
          </w:tcPr>
          <w:p w14:paraId="60AE03C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8,6</w:t>
            </w:r>
          </w:p>
        </w:tc>
        <w:tc>
          <w:tcPr>
            <w:tcW w:w="964" w:type="dxa"/>
            <w:shd w:val="clear" w:color="auto" w:fill="auto"/>
            <w:noWrap/>
            <w:vAlign w:val="bottom"/>
            <w:hideMark/>
          </w:tcPr>
          <w:p w14:paraId="0ED4FD2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8,3</w:t>
            </w:r>
          </w:p>
        </w:tc>
        <w:tc>
          <w:tcPr>
            <w:tcW w:w="964" w:type="dxa"/>
            <w:shd w:val="clear" w:color="auto" w:fill="auto"/>
            <w:noWrap/>
            <w:vAlign w:val="bottom"/>
            <w:hideMark/>
          </w:tcPr>
          <w:p w14:paraId="1C00C3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7,9</w:t>
            </w:r>
          </w:p>
        </w:tc>
        <w:tc>
          <w:tcPr>
            <w:tcW w:w="964" w:type="dxa"/>
            <w:shd w:val="clear" w:color="auto" w:fill="auto"/>
            <w:noWrap/>
            <w:vAlign w:val="bottom"/>
            <w:hideMark/>
          </w:tcPr>
          <w:p w14:paraId="6446685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9,1</w:t>
            </w:r>
          </w:p>
        </w:tc>
        <w:tc>
          <w:tcPr>
            <w:tcW w:w="964" w:type="dxa"/>
            <w:shd w:val="clear" w:color="auto" w:fill="auto"/>
            <w:noWrap/>
            <w:vAlign w:val="bottom"/>
            <w:hideMark/>
          </w:tcPr>
          <w:p w14:paraId="7C1D9D0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9,0</w:t>
            </w:r>
          </w:p>
        </w:tc>
        <w:tc>
          <w:tcPr>
            <w:tcW w:w="964" w:type="dxa"/>
            <w:shd w:val="clear" w:color="auto" w:fill="auto"/>
            <w:noWrap/>
            <w:vAlign w:val="bottom"/>
            <w:hideMark/>
          </w:tcPr>
          <w:p w14:paraId="171F1EE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8,5</w:t>
            </w:r>
          </w:p>
        </w:tc>
        <w:tc>
          <w:tcPr>
            <w:tcW w:w="964" w:type="dxa"/>
            <w:shd w:val="clear" w:color="auto" w:fill="auto"/>
            <w:noWrap/>
            <w:vAlign w:val="bottom"/>
            <w:hideMark/>
          </w:tcPr>
          <w:p w14:paraId="1FF1E8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7,7</w:t>
            </w:r>
          </w:p>
        </w:tc>
        <w:tc>
          <w:tcPr>
            <w:tcW w:w="964" w:type="dxa"/>
            <w:shd w:val="clear" w:color="auto" w:fill="auto"/>
            <w:noWrap/>
            <w:vAlign w:val="bottom"/>
            <w:hideMark/>
          </w:tcPr>
          <w:p w14:paraId="1E723DA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8,5</w:t>
            </w:r>
          </w:p>
        </w:tc>
        <w:tc>
          <w:tcPr>
            <w:tcW w:w="964" w:type="dxa"/>
            <w:shd w:val="clear" w:color="auto" w:fill="auto"/>
            <w:vAlign w:val="bottom"/>
          </w:tcPr>
          <w:p w14:paraId="1FB371B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10,3</w:t>
            </w:r>
          </w:p>
        </w:tc>
        <w:tc>
          <w:tcPr>
            <w:tcW w:w="964" w:type="dxa"/>
            <w:shd w:val="clear" w:color="auto" w:fill="auto"/>
            <w:vAlign w:val="bottom"/>
          </w:tcPr>
          <w:p w14:paraId="421DD7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8,4</w:t>
            </w:r>
          </w:p>
        </w:tc>
        <w:tc>
          <w:tcPr>
            <w:tcW w:w="964" w:type="dxa"/>
            <w:shd w:val="clear" w:color="auto" w:fill="auto"/>
            <w:vAlign w:val="bottom"/>
          </w:tcPr>
          <w:p w14:paraId="0DF0F7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8,7</w:t>
            </w:r>
          </w:p>
        </w:tc>
        <w:tc>
          <w:tcPr>
            <w:tcW w:w="964" w:type="dxa"/>
            <w:shd w:val="clear" w:color="auto" w:fill="auto"/>
            <w:vAlign w:val="bottom"/>
          </w:tcPr>
          <w:p w14:paraId="7052405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8,3</w:t>
            </w:r>
          </w:p>
        </w:tc>
        <w:tc>
          <w:tcPr>
            <w:tcW w:w="964" w:type="dxa"/>
            <w:shd w:val="clear" w:color="auto" w:fill="auto"/>
            <w:vAlign w:val="bottom"/>
          </w:tcPr>
          <w:p w14:paraId="1E7AEE3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8,1</w:t>
            </w:r>
          </w:p>
        </w:tc>
      </w:tr>
      <w:tr w:rsidR="00EA7DA2" w:rsidRPr="00FE5215" w14:paraId="284A463F" w14:textId="77777777" w:rsidTr="005A4B13">
        <w:tc>
          <w:tcPr>
            <w:tcW w:w="1304" w:type="dxa"/>
            <w:shd w:val="clear" w:color="auto" w:fill="auto"/>
            <w:noWrap/>
            <w:hideMark/>
          </w:tcPr>
          <w:p w14:paraId="0275BCE3" w14:textId="77777777" w:rsidR="00BA768A" w:rsidRPr="00FE5215" w:rsidRDefault="00BA768A" w:rsidP="00FE5215">
            <w:pPr>
              <w:suppressAutoHyphens w:val="0"/>
              <w:spacing w:before="40" w:after="40" w:line="220" w:lineRule="exact"/>
              <w:rPr>
                <w:sz w:val="18"/>
                <w:lang w:val="fr-FR"/>
              </w:rPr>
            </w:pPr>
            <w:r w:rsidRPr="00FE5215">
              <w:rPr>
                <w:sz w:val="18"/>
                <w:lang w:val="fr-FR"/>
              </w:rPr>
              <w:t>25-29 ans</w:t>
            </w:r>
          </w:p>
        </w:tc>
        <w:tc>
          <w:tcPr>
            <w:tcW w:w="964" w:type="dxa"/>
            <w:shd w:val="clear" w:color="auto" w:fill="auto"/>
            <w:noWrap/>
            <w:vAlign w:val="bottom"/>
            <w:hideMark/>
          </w:tcPr>
          <w:p w14:paraId="79DBF6C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7,7</w:t>
            </w:r>
          </w:p>
        </w:tc>
        <w:tc>
          <w:tcPr>
            <w:tcW w:w="964" w:type="dxa"/>
            <w:shd w:val="clear" w:color="auto" w:fill="auto"/>
            <w:noWrap/>
            <w:vAlign w:val="bottom"/>
            <w:hideMark/>
          </w:tcPr>
          <w:p w14:paraId="06961CF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7,5</w:t>
            </w:r>
          </w:p>
        </w:tc>
        <w:tc>
          <w:tcPr>
            <w:tcW w:w="964" w:type="dxa"/>
            <w:shd w:val="clear" w:color="auto" w:fill="auto"/>
            <w:noWrap/>
            <w:vAlign w:val="bottom"/>
            <w:hideMark/>
          </w:tcPr>
          <w:p w14:paraId="47E2DC6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6,7</w:t>
            </w:r>
          </w:p>
        </w:tc>
        <w:tc>
          <w:tcPr>
            <w:tcW w:w="964" w:type="dxa"/>
            <w:shd w:val="clear" w:color="auto" w:fill="auto"/>
            <w:noWrap/>
            <w:vAlign w:val="bottom"/>
            <w:hideMark/>
          </w:tcPr>
          <w:p w14:paraId="652ECBC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8,4</w:t>
            </w:r>
          </w:p>
        </w:tc>
        <w:tc>
          <w:tcPr>
            <w:tcW w:w="964" w:type="dxa"/>
            <w:shd w:val="clear" w:color="auto" w:fill="auto"/>
            <w:noWrap/>
            <w:vAlign w:val="bottom"/>
            <w:hideMark/>
          </w:tcPr>
          <w:p w14:paraId="4F4CD2D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7,5</w:t>
            </w:r>
          </w:p>
        </w:tc>
        <w:tc>
          <w:tcPr>
            <w:tcW w:w="964" w:type="dxa"/>
            <w:shd w:val="clear" w:color="auto" w:fill="auto"/>
            <w:noWrap/>
            <w:vAlign w:val="bottom"/>
            <w:hideMark/>
          </w:tcPr>
          <w:p w14:paraId="5141160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7,2</w:t>
            </w:r>
          </w:p>
        </w:tc>
        <w:tc>
          <w:tcPr>
            <w:tcW w:w="964" w:type="dxa"/>
            <w:shd w:val="clear" w:color="auto" w:fill="auto"/>
            <w:noWrap/>
            <w:vAlign w:val="bottom"/>
            <w:hideMark/>
          </w:tcPr>
          <w:p w14:paraId="48F73D3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7,0</w:t>
            </w:r>
          </w:p>
        </w:tc>
        <w:tc>
          <w:tcPr>
            <w:tcW w:w="964" w:type="dxa"/>
            <w:shd w:val="clear" w:color="auto" w:fill="auto"/>
            <w:noWrap/>
            <w:vAlign w:val="bottom"/>
            <w:hideMark/>
          </w:tcPr>
          <w:p w14:paraId="4FF57BE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7,6</w:t>
            </w:r>
          </w:p>
        </w:tc>
        <w:tc>
          <w:tcPr>
            <w:tcW w:w="964" w:type="dxa"/>
            <w:shd w:val="clear" w:color="auto" w:fill="auto"/>
            <w:vAlign w:val="bottom"/>
          </w:tcPr>
          <w:p w14:paraId="179ECA2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9,9</w:t>
            </w:r>
          </w:p>
        </w:tc>
        <w:tc>
          <w:tcPr>
            <w:tcW w:w="964" w:type="dxa"/>
            <w:shd w:val="clear" w:color="auto" w:fill="auto"/>
            <w:vAlign w:val="bottom"/>
          </w:tcPr>
          <w:p w14:paraId="41BDD1F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7,0</w:t>
            </w:r>
          </w:p>
        </w:tc>
        <w:tc>
          <w:tcPr>
            <w:tcW w:w="964" w:type="dxa"/>
            <w:shd w:val="clear" w:color="auto" w:fill="auto"/>
            <w:vAlign w:val="bottom"/>
          </w:tcPr>
          <w:p w14:paraId="2A2DF45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8,4</w:t>
            </w:r>
          </w:p>
        </w:tc>
        <w:tc>
          <w:tcPr>
            <w:tcW w:w="964" w:type="dxa"/>
            <w:shd w:val="clear" w:color="auto" w:fill="auto"/>
            <w:vAlign w:val="bottom"/>
          </w:tcPr>
          <w:p w14:paraId="400352C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7,9</w:t>
            </w:r>
          </w:p>
        </w:tc>
        <w:tc>
          <w:tcPr>
            <w:tcW w:w="964" w:type="dxa"/>
            <w:shd w:val="clear" w:color="auto" w:fill="auto"/>
            <w:vAlign w:val="bottom"/>
          </w:tcPr>
          <w:p w14:paraId="5A8B2D0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7,2</w:t>
            </w:r>
          </w:p>
        </w:tc>
      </w:tr>
      <w:tr w:rsidR="00EA7DA2" w:rsidRPr="00FE5215" w14:paraId="37829E3D" w14:textId="77777777" w:rsidTr="005A4B13">
        <w:tc>
          <w:tcPr>
            <w:tcW w:w="1304" w:type="dxa"/>
            <w:shd w:val="clear" w:color="auto" w:fill="auto"/>
            <w:noWrap/>
            <w:hideMark/>
          </w:tcPr>
          <w:p w14:paraId="4475B248" w14:textId="77777777" w:rsidR="00BA768A" w:rsidRPr="00FE5215" w:rsidRDefault="00BA768A" w:rsidP="00FE5215">
            <w:pPr>
              <w:suppressAutoHyphens w:val="0"/>
              <w:spacing w:before="40" w:after="40" w:line="220" w:lineRule="exact"/>
              <w:rPr>
                <w:sz w:val="18"/>
                <w:lang w:val="fr-FR"/>
              </w:rPr>
            </w:pPr>
            <w:r w:rsidRPr="00FE5215">
              <w:rPr>
                <w:sz w:val="18"/>
                <w:lang w:val="fr-FR"/>
              </w:rPr>
              <w:t>30-34 ans</w:t>
            </w:r>
          </w:p>
        </w:tc>
        <w:tc>
          <w:tcPr>
            <w:tcW w:w="964" w:type="dxa"/>
            <w:shd w:val="clear" w:color="auto" w:fill="auto"/>
            <w:noWrap/>
            <w:vAlign w:val="bottom"/>
            <w:hideMark/>
          </w:tcPr>
          <w:p w14:paraId="7245545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6,5</w:t>
            </w:r>
          </w:p>
        </w:tc>
        <w:tc>
          <w:tcPr>
            <w:tcW w:w="964" w:type="dxa"/>
            <w:shd w:val="clear" w:color="auto" w:fill="auto"/>
            <w:noWrap/>
            <w:vAlign w:val="bottom"/>
            <w:hideMark/>
          </w:tcPr>
          <w:p w14:paraId="68C2565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6,1</w:t>
            </w:r>
          </w:p>
        </w:tc>
        <w:tc>
          <w:tcPr>
            <w:tcW w:w="964" w:type="dxa"/>
            <w:shd w:val="clear" w:color="auto" w:fill="auto"/>
            <w:noWrap/>
            <w:vAlign w:val="bottom"/>
            <w:hideMark/>
          </w:tcPr>
          <w:p w14:paraId="027635E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6,0</w:t>
            </w:r>
          </w:p>
        </w:tc>
        <w:tc>
          <w:tcPr>
            <w:tcW w:w="964" w:type="dxa"/>
            <w:shd w:val="clear" w:color="auto" w:fill="auto"/>
            <w:noWrap/>
            <w:vAlign w:val="bottom"/>
            <w:hideMark/>
          </w:tcPr>
          <w:p w14:paraId="0BFD7AB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7,0</w:t>
            </w:r>
          </w:p>
        </w:tc>
        <w:tc>
          <w:tcPr>
            <w:tcW w:w="964" w:type="dxa"/>
            <w:shd w:val="clear" w:color="auto" w:fill="auto"/>
            <w:noWrap/>
            <w:vAlign w:val="bottom"/>
            <w:hideMark/>
          </w:tcPr>
          <w:p w14:paraId="1658812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6,2</w:t>
            </w:r>
          </w:p>
        </w:tc>
        <w:tc>
          <w:tcPr>
            <w:tcW w:w="964" w:type="dxa"/>
            <w:shd w:val="clear" w:color="auto" w:fill="auto"/>
            <w:noWrap/>
            <w:vAlign w:val="bottom"/>
            <w:hideMark/>
          </w:tcPr>
          <w:p w14:paraId="5C5F0C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6,1</w:t>
            </w:r>
          </w:p>
        </w:tc>
        <w:tc>
          <w:tcPr>
            <w:tcW w:w="964" w:type="dxa"/>
            <w:shd w:val="clear" w:color="auto" w:fill="auto"/>
            <w:noWrap/>
            <w:vAlign w:val="bottom"/>
            <w:hideMark/>
          </w:tcPr>
          <w:p w14:paraId="456896F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5,5</w:t>
            </w:r>
          </w:p>
        </w:tc>
        <w:tc>
          <w:tcPr>
            <w:tcW w:w="964" w:type="dxa"/>
            <w:shd w:val="clear" w:color="auto" w:fill="auto"/>
            <w:noWrap/>
            <w:vAlign w:val="bottom"/>
            <w:hideMark/>
          </w:tcPr>
          <w:p w14:paraId="58747CE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6,4</w:t>
            </w:r>
          </w:p>
        </w:tc>
        <w:tc>
          <w:tcPr>
            <w:tcW w:w="964" w:type="dxa"/>
            <w:shd w:val="clear" w:color="auto" w:fill="auto"/>
            <w:vAlign w:val="bottom"/>
          </w:tcPr>
          <w:p w14:paraId="07E8E82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8,6</w:t>
            </w:r>
          </w:p>
        </w:tc>
        <w:tc>
          <w:tcPr>
            <w:tcW w:w="964" w:type="dxa"/>
            <w:shd w:val="clear" w:color="auto" w:fill="auto"/>
            <w:vAlign w:val="bottom"/>
          </w:tcPr>
          <w:p w14:paraId="0D1F4DD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5,9</w:t>
            </w:r>
          </w:p>
        </w:tc>
        <w:tc>
          <w:tcPr>
            <w:tcW w:w="964" w:type="dxa"/>
            <w:shd w:val="clear" w:color="auto" w:fill="auto"/>
            <w:vAlign w:val="bottom"/>
          </w:tcPr>
          <w:p w14:paraId="04FA7FB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6,9</w:t>
            </w:r>
          </w:p>
        </w:tc>
        <w:tc>
          <w:tcPr>
            <w:tcW w:w="964" w:type="dxa"/>
            <w:shd w:val="clear" w:color="auto" w:fill="auto"/>
            <w:vAlign w:val="bottom"/>
          </w:tcPr>
          <w:p w14:paraId="19012E1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6,6</w:t>
            </w:r>
          </w:p>
        </w:tc>
        <w:tc>
          <w:tcPr>
            <w:tcW w:w="964" w:type="dxa"/>
            <w:shd w:val="clear" w:color="auto" w:fill="auto"/>
            <w:vAlign w:val="bottom"/>
          </w:tcPr>
          <w:p w14:paraId="5D52408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6,3</w:t>
            </w:r>
          </w:p>
        </w:tc>
      </w:tr>
      <w:tr w:rsidR="00EA7DA2" w:rsidRPr="00FE5215" w14:paraId="0EB25A08" w14:textId="77777777" w:rsidTr="005A4B13">
        <w:tc>
          <w:tcPr>
            <w:tcW w:w="1304" w:type="dxa"/>
            <w:shd w:val="clear" w:color="auto" w:fill="auto"/>
            <w:noWrap/>
            <w:hideMark/>
          </w:tcPr>
          <w:p w14:paraId="28FD552A" w14:textId="77777777" w:rsidR="00BA768A" w:rsidRPr="00FE5215" w:rsidRDefault="00BA768A" w:rsidP="00FE5215">
            <w:pPr>
              <w:suppressAutoHyphens w:val="0"/>
              <w:spacing w:before="40" w:after="40" w:line="220" w:lineRule="exact"/>
              <w:rPr>
                <w:sz w:val="18"/>
                <w:lang w:val="fr-FR"/>
              </w:rPr>
            </w:pPr>
            <w:r w:rsidRPr="00FE5215">
              <w:rPr>
                <w:sz w:val="18"/>
                <w:lang w:val="fr-FR"/>
              </w:rPr>
              <w:t>35-39 ans</w:t>
            </w:r>
          </w:p>
        </w:tc>
        <w:tc>
          <w:tcPr>
            <w:tcW w:w="964" w:type="dxa"/>
            <w:shd w:val="clear" w:color="auto" w:fill="auto"/>
            <w:noWrap/>
            <w:vAlign w:val="bottom"/>
            <w:hideMark/>
          </w:tcPr>
          <w:p w14:paraId="19B8FF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w:t>
            </w:r>
          </w:p>
        </w:tc>
        <w:tc>
          <w:tcPr>
            <w:tcW w:w="964" w:type="dxa"/>
            <w:shd w:val="clear" w:color="auto" w:fill="auto"/>
            <w:noWrap/>
            <w:vAlign w:val="bottom"/>
            <w:hideMark/>
          </w:tcPr>
          <w:p w14:paraId="69262A8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c>
          <w:tcPr>
            <w:tcW w:w="964" w:type="dxa"/>
            <w:shd w:val="clear" w:color="auto" w:fill="auto"/>
            <w:noWrap/>
            <w:vAlign w:val="bottom"/>
            <w:hideMark/>
          </w:tcPr>
          <w:p w14:paraId="783A277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w:t>
            </w:r>
          </w:p>
        </w:tc>
        <w:tc>
          <w:tcPr>
            <w:tcW w:w="964" w:type="dxa"/>
            <w:shd w:val="clear" w:color="auto" w:fill="auto"/>
            <w:noWrap/>
            <w:vAlign w:val="bottom"/>
            <w:hideMark/>
          </w:tcPr>
          <w:p w14:paraId="6A085FA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5,8</w:t>
            </w:r>
          </w:p>
        </w:tc>
        <w:tc>
          <w:tcPr>
            <w:tcW w:w="964" w:type="dxa"/>
            <w:shd w:val="clear" w:color="auto" w:fill="auto"/>
            <w:noWrap/>
            <w:vAlign w:val="bottom"/>
            <w:hideMark/>
          </w:tcPr>
          <w:p w14:paraId="5E49C99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c>
          <w:tcPr>
            <w:tcW w:w="964" w:type="dxa"/>
            <w:shd w:val="clear" w:color="auto" w:fill="auto"/>
            <w:noWrap/>
            <w:vAlign w:val="bottom"/>
            <w:hideMark/>
          </w:tcPr>
          <w:p w14:paraId="4FC80D8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5,0</w:t>
            </w:r>
          </w:p>
        </w:tc>
        <w:tc>
          <w:tcPr>
            <w:tcW w:w="964" w:type="dxa"/>
            <w:shd w:val="clear" w:color="auto" w:fill="auto"/>
            <w:noWrap/>
            <w:vAlign w:val="bottom"/>
            <w:hideMark/>
          </w:tcPr>
          <w:p w14:paraId="48BC0C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4,9</w:t>
            </w:r>
          </w:p>
        </w:tc>
        <w:tc>
          <w:tcPr>
            <w:tcW w:w="964" w:type="dxa"/>
            <w:shd w:val="clear" w:color="auto" w:fill="auto"/>
            <w:noWrap/>
            <w:vAlign w:val="bottom"/>
            <w:hideMark/>
          </w:tcPr>
          <w:p w14:paraId="71393CA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w:t>
            </w:r>
          </w:p>
        </w:tc>
        <w:tc>
          <w:tcPr>
            <w:tcW w:w="964" w:type="dxa"/>
            <w:shd w:val="clear" w:color="auto" w:fill="auto"/>
            <w:vAlign w:val="bottom"/>
          </w:tcPr>
          <w:p w14:paraId="3BD8D9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6,6</w:t>
            </w:r>
          </w:p>
        </w:tc>
        <w:tc>
          <w:tcPr>
            <w:tcW w:w="964" w:type="dxa"/>
            <w:shd w:val="clear" w:color="auto" w:fill="auto"/>
            <w:vAlign w:val="bottom"/>
          </w:tcPr>
          <w:p w14:paraId="092CBA9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5,2</w:t>
            </w:r>
          </w:p>
        </w:tc>
        <w:tc>
          <w:tcPr>
            <w:tcW w:w="964" w:type="dxa"/>
            <w:shd w:val="clear" w:color="auto" w:fill="auto"/>
            <w:vAlign w:val="bottom"/>
          </w:tcPr>
          <w:p w14:paraId="13FF82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w:t>
            </w:r>
          </w:p>
        </w:tc>
        <w:tc>
          <w:tcPr>
            <w:tcW w:w="964" w:type="dxa"/>
            <w:shd w:val="clear" w:color="auto" w:fill="auto"/>
            <w:vAlign w:val="bottom"/>
          </w:tcPr>
          <w:p w14:paraId="4C406EE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5,3</w:t>
            </w:r>
          </w:p>
        </w:tc>
        <w:tc>
          <w:tcPr>
            <w:tcW w:w="964" w:type="dxa"/>
            <w:shd w:val="clear" w:color="auto" w:fill="auto"/>
            <w:vAlign w:val="bottom"/>
          </w:tcPr>
          <w:p w14:paraId="5EEB94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5,3</w:t>
            </w:r>
          </w:p>
        </w:tc>
      </w:tr>
      <w:tr w:rsidR="00EA7DA2" w:rsidRPr="00FE5215" w14:paraId="4DA57B1D" w14:textId="77777777" w:rsidTr="005A4B13">
        <w:tc>
          <w:tcPr>
            <w:tcW w:w="1304" w:type="dxa"/>
            <w:shd w:val="clear" w:color="auto" w:fill="auto"/>
            <w:noWrap/>
            <w:hideMark/>
          </w:tcPr>
          <w:p w14:paraId="6B34A172" w14:textId="77777777" w:rsidR="00BA768A" w:rsidRPr="00FE5215" w:rsidRDefault="00BA768A" w:rsidP="00FE5215">
            <w:pPr>
              <w:suppressAutoHyphens w:val="0"/>
              <w:spacing w:before="40" w:after="40" w:line="220" w:lineRule="exact"/>
              <w:rPr>
                <w:sz w:val="18"/>
                <w:lang w:val="fr-FR"/>
              </w:rPr>
            </w:pPr>
            <w:r w:rsidRPr="00FE5215">
              <w:rPr>
                <w:sz w:val="18"/>
                <w:lang w:val="fr-FR"/>
              </w:rPr>
              <w:t>40-44 ans</w:t>
            </w:r>
          </w:p>
        </w:tc>
        <w:tc>
          <w:tcPr>
            <w:tcW w:w="964" w:type="dxa"/>
            <w:shd w:val="clear" w:color="auto" w:fill="auto"/>
            <w:noWrap/>
            <w:vAlign w:val="bottom"/>
            <w:hideMark/>
          </w:tcPr>
          <w:p w14:paraId="5D2289A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c>
          <w:tcPr>
            <w:tcW w:w="964" w:type="dxa"/>
            <w:shd w:val="clear" w:color="auto" w:fill="auto"/>
            <w:noWrap/>
            <w:vAlign w:val="bottom"/>
            <w:hideMark/>
          </w:tcPr>
          <w:p w14:paraId="110698A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w:t>
            </w:r>
          </w:p>
        </w:tc>
        <w:tc>
          <w:tcPr>
            <w:tcW w:w="964" w:type="dxa"/>
            <w:shd w:val="clear" w:color="auto" w:fill="auto"/>
            <w:noWrap/>
            <w:vAlign w:val="bottom"/>
            <w:hideMark/>
          </w:tcPr>
          <w:p w14:paraId="451B8DE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3,9</w:t>
            </w:r>
          </w:p>
        </w:tc>
        <w:tc>
          <w:tcPr>
            <w:tcW w:w="964" w:type="dxa"/>
            <w:shd w:val="clear" w:color="auto" w:fill="auto"/>
            <w:noWrap/>
            <w:vAlign w:val="bottom"/>
            <w:hideMark/>
          </w:tcPr>
          <w:p w14:paraId="4D205A3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c>
          <w:tcPr>
            <w:tcW w:w="964" w:type="dxa"/>
            <w:shd w:val="clear" w:color="auto" w:fill="auto"/>
            <w:noWrap/>
            <w:vAlign w:val="bottom"/>
            <w:hideMark/>
          </w:tcPr>
          <w:p w14:paraId="6D32EF9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w:t>
            </w:r>
          </w:p>
        </w:tc>
        <w:tc>
          <w:tcPr>
            <w:tcW w:w="964" w:type="dxa"/>
            <w:shd w:val="clear" w:color="auto" w:fill="auto"/>
            <w:noWrap/>
            <w:vAlign w:val="bottom"/>
            <w:hideMark/>
          </w:tcPr>
          <w:p w14:paraId="561F33E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c>
          <w:tcPr>
            <w:tcW w:w="964" w:type="dxa"/>
            <w:shd w:val="clear" w:color="auto" w:fill="auto"/>
            <w:noWrap/>
            <w:vAlign w:val="bottom"/>
            <w:hideMark/>
          </w:tcPr>
          <w:p w14:paraId="0615EA2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3,8</w:t>
            </w:r>
          </w:p>
        </w:tc>
        <w:tc>
          <w:tcPr>
            <w:tcW w:w="964" w:type="dxa"/>
            <w:shd w:val="clear" w:color="auto" w:fill="auto"/>
            <w:noWrap/>
            <w:vAlign w:val="bottom"/>
            <w:hideMark/>
          </w:tcPr>
          <w:p w14:paraId="11C3879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3,9</w:t>
            </w:r>
          </w:p>
        </w:tc>
        <w:tc>
          <w:tcPr>
            <w:tcW w:w="964" w:type="dxa"/>
            <w:shd w:val="clear" w:color="auto" w:fill="auto"/>
            <w:vAlign w:val="bottom"/>
          </w:tcPr>
          <w:p w14:paraId="1536A8D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w:t>
            </w:r>
          </w:p>
        </w:tc>
        <w:tc>
          <w:tcPr>
            <w:tcW w:w="964" w:type="dxa"/>
            <w:shd w:val="clear" w:color="auto" w:fill="auto"/>
            <w:vAlign w:val="bottom"/>
          </w:tcPr>
          <w:p w14:paraId="6CF918C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w:t>
            </w:r>
          </w:p>
        </w:tc>
        <w:tc>
          <w:tcPr>
            <w:tcW w:w="964" w:type="dxa"/>
            <w:shd w:val="clear" w:color="auto" w:fill="auto"/>
            <w:vAlign w:val="bottom"/>
          </w:tcPr>
          <w:p w14:paraId="2B3852C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w:t>
            </w:r>
          </w:p>
        </w:tc>
        <w:tc>
          <w:tcPr>
            <w:tcW w:w="964" w:type="dxa"/>
            <w:shd w:val="clear" w:color="auto" w:fill="auto"/>
            <w:vAlign w:val="bottom"/>
          </w:tcPr>
          <w:p w14:paraId="2ACB5C1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4,2</w:t>
            </w:r>
          </w:p>
        </w:tc>
        <w:tc>
          <w:tcPr>
            <w:tcW w:w="964" w:type="dxa"/>
            <w:shd w:val="clear" w:color="auto" w:fill="auto"/>
            <w:vAlign w:val="bottom"/>
          </w:tcPr>
          <w:p w14:paraId="56992EC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r>
      <w:tr w:rsidR="00EA7DA2" w:rsidRPr="00FE5215" w14:paraId="6E483A7C" w14:textId="77777777" w:rsidTr="005A4B13">
        <w:tc>
          <w:tcPr>
            <w:tcW w:w="1304" w:type="dxa"/>
            <w:shd w:val="clear" w:color="auto" w:fill="auto"/>
            <w:noWrap/>
            <w:hideMark/>
          </w:tcPr>
          <w:p w14:paraId="6070DF0D" w14:textId="77777777" w:rsidR="00BA768A" w:rsidRPr="00FE5215" w:rsidRDefault="00BA768A" w:rsidP="00FE5215">
            <w:pPr>
              <w:suppressAutoHyphens w:val="0"/>
              <w:spacing w:before="40" w:after="40" w:line="220" w:lineRule="exact"/>
              <w:rPr>
                <w:sz w:val="18"/>
                <w:lang w:val="fr-FR"/>
              </w:rPr>
            </w:pPr>
            <w:r w:rsidRPr="00FE5215">
              <w:rPr>
                <w:sz w:val="18"/>
                <w:lang w:val="fr-FR"/>
              </w:rPr>
              <w:t>45-49 ans</w:t>
            </w:r>
          </w:p>
        </w:tc>
        <w:tc>
          <w:tcPr>
            <w:tcW w:w="964" w:type="dxa"/>
            <w:shd w:val="clear" w:color="auto" w:fill="auto"/>
            <w:noWrap/>
            <w:vAlign w:val="bottom"/>
            <w:hideMark/>
          </w:tcPr>
          <w:p w14:paraId="6529D58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964" w:type="dxa"/>
            <w:shd w:val="clear" w:color="auto" w:fill="auto"/>
            <w:noWrap/>
            <w:vAlign w:val="bottom"/>
            <w:hideMark/>
          </w:tcPr>
          <w:p w14:paraId="10F28EA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w:t>
            </w:r>
          </w:p>
        </w:tc>
        <w:tc>
          <w:tcPr>
            <w:tcW w:w="964" w:type="dxa"/>
            <w:shd w:val="clear" w:color="auto" w:fill="auto"/>
            <w:noWrap/>
            <w:vAlign w:val="bottom"/>
            <w:hideMark/>
          </w:tcPr>
          <w:p w14:paraId="4456EC3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c>
          <w:tcPr>
            <w:tcW w:w="964" w:type="dxa"/>
            <w:shd w:val="clear" w:color="auto" w:fill="auto"/>
            <w:noWrap/>
            <w:vAlign w:val="bottom"/>
            <w:hideMark/>
          </w:tcPr>
          <w:p w14:paraId="55AFD9A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3,1</w:t>
            </w:r>
          </w:p>
        </w:tc>
        <w:tc>
          <w:tcPr>
            <w:tcW w:w="964" w:type="dxa"/>
            <w:shd w:val="clear" w:color="auto" w:fill="auto"/>
            <w:noWrap/>
            <w:vAlign w:val="bottom"/>
            <w:hideMark/>
          </w:tcPr>
          <w:p w14:paraId="563D00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964" w:type="dxa"/>
            <w:shd w:val="clear" w:color="auto" w:fill="auto"/>
            <w:noWrap/>
            <w:vAlign w:val="bottom"/>
            <w:hideMark/>
          </w:tcPr>
          <w:p w14:paraId="7D53C5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964" w:type="dxa"/>
            <w:shd w:val="clear" w:color="auto" w:fill="auto"/>
            <w:noWrap/>
            <w:vAlign w:val="bottom"/>
            <w:hideMark/>
          </w:tcPr>
          <w:p w14:paraId="11D959A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c>
          <w:tcPr>
            <w:tcW w:w="964" w:type="dxa"/>
            <w:shd w:val="clear" w:color="auto" w:fill="auto"/>
            <w:noWrap/>
            <w:vAlign w:val="bottom"/>
            <w:hideMark/>
          </w:tcPr>
          <w:p w14:paraId="5A51AE2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964" w:type="dxa"/>
            <w:shd w:val="clear" w:color="auto" w:fill="auto"/>
            <w:vAlign w:val="bottom"/>
          </w:tcPr>
          <w:p w14:paraId="0A927DB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w:t>
            </w:r>
          </w:p>
        </w:tc>
        <w:tc>
          <w:tcPr>
            <w:tcW w:w="964" w:type="dxa"/>
            <w:shd w:val="clear" w:color="auto" w:fill="auto"/>
            <w:vAlign w:val="bottom"/>
          </w:tcPr>
          <w:p w14:paraId="30EC7D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3,1</w:t>
            </w:r>
          </w:p>
        </w:tc>
        <w:tc>
          <w:tcPr>
            <w:tcW w:w="964" w:type="dxa"/>
            <w:shd w:val="clear" w:color="auto" w:fill="auto"/>
            <w:vAlign w:val="bottom"/>
          </w:tcPr>
          <w:p w14:paraId="7BA73D9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3,1</w:t>
            </w:r>
          </w:p>
        </w:tc>
        <w:tc>
          <w:tcPr>
            <w:tcW w:w="964" w:type="dxa"/>
            <w:shd w:val="clear" w:color="auto" w:fill="auto"/>
            <w:vAlign w:val="bottom"/>
          </w:tcPr>
          <w:p w14:paraId="59F2C3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c>
          <w:tcPr>
            <w:tcW w:w="964" w:type="dxa"/>
            <w:shd w:val="clear" w:color="auto" w:fill="auto"/>
            <w:vAlign w:val="bottom"/>
          </w:tcPr>
          <w:p w14:paraId="5152BDC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r>
      <w:tr w:rsidR="00EA7DA2" w:rsidRPr="00FE5215" w14:paraId="49AD1281" w14:textId="77777777" w:rsidTr="005A4B13">
        <w:tc>
          <w:tcPr>
            <w:tcW w:w="1304" w:type="dxa"/>
            <w:shd w:val="clear" w:color="auto" w:fill="auto"/>
            <w:noWrap/>
            <w:hideMark/>
          </w:tcPr>
          <w:p w14:paraId="63F89F28" w14:textId="77777777" w:rsidR="00BA768A" w:rsidRPr="00FE5215" w:rsidRDefault="00BA768A" w:rsidP="00FE5215">
            <w:pPr>
              <w:suppressAutoHyphens w:val="0"/>
              <w:spacing w:before="40" w:after="40" w:line="220" w:lineRule="exact"/>
              <w:rPr>
                <w:sz w:val="18"/>
                <w:lang w:val="fr-FR"/>
              </w:rPr>
            </w:pPr>
            <w:r w:rsidRPr="00FE5215">
              <w:rPr>
                <w:sz w:val="18"/>
                <w:lang w:val="fr-FR"/>
              </w:rPr>
              <w:t>50-54 ans</w:t>
            </w:r>
          </w:p>
        </w:tc>
        <w:tc>
          <w:tcPr>
            <w:tcW w:w="964" w:type="dxa"/>
            <w:shd w:val="clear" w:color="auto" w:fill="auto"/>
            <w:noWrap/>
            <w:vAlign w:val="bottom"/>
            <w:hideMark/>
          </w:tcPr>
          <w:p w14:paraId="53FEA1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964" w:type="dxa"/>
            <w:shd w:val="clear" w:color="auto" w:fill="auto"/>
            <w:noWrap/>
            <w:vAlign w:val="bottom"/>
            <w:hideMark/>
          </w:tcPr>
          <w:p w14:paraId="6A9851C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964" w:type="dxa"/>
            <w:shd w:val="clear" w:color="auto" w:fill="auto"/>
            <w:noWrap/>
            <w:vAlign w:val="bottom"/>
            <w:hideMark/>
          </w:tcPr>
          <w:p w14:paraId="708713D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964" w:type="dxa"/>
            <w:shd w:val="clear" w:color="auto" w:fill="auto"/>
            <w:noWrap/>
            <w:vAlign w:val="bottom"/>
            <w:hideMark/>
          </w:tcPr>
          <w:p w14:paraId="09110E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964" w:type="dxa"/>
            <w:shd w:val="clear" w:color="auto" w:fill="auto"/>
            <w:noWrap/>
            <w:vAlign w:val="bottom"/>
            <w:hideMark/>
          </w:tcPr>
          <w:p w14:paraId="6E5E68B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964" w:type="dxa"/>
            <w:shd w:val="clear" w:color="auto" w:fill="auto"/>
            <w:noWrap/>
            <w:vAlign w:val="bottom"/>
            <w:hideMark/>
          </w:tcPr>
          <w:p w14:paraId="36E48FB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w:t>
            </w:r>
          </w:p>
        </w:tc>
        <w:tc>
          <w:tcPr>
            <w:tcW w:w="964" w:type="dxa"/>
            <w:shd w:val="clear" w:color="auto" w:fill="auto"/>
            <w:noWrap/>
            <w:vAlign w:val="bottom"/>
            <w:hideMark/>
          </w:tcPr>
          <w:p w14:paraId="796A724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c>
          <w:tcPr>
            <w:tcW w:w="964" w:type="dxa"/>
            <w:shd w:val="clear" w:color="auto" w:fill="auto"/>
            <w:noWrap/>
            <w:vAlign w:val="bottom"/>
            <w:hideMark/>
          </w:tcPr>
          <w:p w14:paraId="03AE6E2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w:t>
            </w:r>
          </w:p>
        </w:tc>
        <w:tc>
          <w:tcPr>
            <w:tcW w:w="964" w:type="dxa"/>
            <w:shd w:val="clear" w:color="auto" w:fill="auto"/>
            <w:vAlign w:val="bottom"/>
          </w:tcPr>
          <w:p w14:paraId="55C575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3,0</w:t>
            </w:r>
          </w:p>
        </w:tc>
        <w:tc>
          <w:tcPr>
            <w:tcW w:w="964" w:type="dxa"/>
            <w:shd w:val="clear" w:color="auto" w:fill="auto"/>
            <w:vAlign w:val="bottom"/>
          </w:tcPr>
          <w:p w14:paraId="1332440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w:t>
            </w:r>
          </w:p>
        </w:tc>
        <w:tc>
          <w:tcPr>
            <w:tcW w:w="964" w:type="dxa"/>
            <w:shd w:val="clear" w:color="auto" w:fill="auto"/>
            <w:vAlign w:val="bottom"/>
          </w:tcPr>
          <w:p w14:paraId="0A694CD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w:t>
            </w:r>
          </w:p>
        </w:tc>
        <w:tc>
          <w:tcPr>
            <w:tcW w:w="964" w:type="dxa"/>
            <w:shd w:val="clear" w:color="auto" w:fill="auto"/>
            <w:vAlign w:val="bottom"/>
          </w:tcPr>
          <w:p w14:paraId="04B67F3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964" w:type="dxa"/>
            <w:shd w:val="clear" w:color="auto" w:fill="auto"/>
            <w:vAlign w:val="bottom"/>
          </w:tcPr>
          <w:p w14:paraId="683B65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r>
      <w:tr w:rsidR="00EA7DA2" w:rsidRPr="00FE5215" w14:paraId="65A9B5F4" w14:textId="77777777" w:rsidTr="005A4B13">
        <w:tc>
          <w:tcPr>
            <w:tcW w:w="1304" w:type="dxa"/>
            <w:shd w:val="clear" w:color="auto" w:fill="auto"/>
            <w:noWrap/>
            <w:hideMark/>
          </w:tcPr>
          <w:p w14:paraId="0FABB7A8" w14:textId="77777777" w:rsidR="00BA768A" w:rsidRPr="00FE5215" w:rsidRDefault="00BA768A" w:rsidP="00FE5215">
            <w:pPr>
              <w:suppressAutoHyphens w:val="0"/>
              <w:spacing w:before="40" w:after="40" w:line="220" w:lineRule="exact"/>
              <w:rPr>
                <w:sz w:val="18"/>
                <w:lang w:val="fr-FR"/>
              </w:rPr>
            </w:pPr>
            <w:r w:rsidRPr="00FE5215">
              <w:rPr>
                <w:sz w:val="18"/>
                <w:lang w:val="fr-FR"/>
              </w:rPr>
              <w:t>55-59 ans</w:t>
            </w:r>
          </w:p>
        </w:tc>
        <w:tc>
          <w:tcPr>
            <w:tcW w:w="964" w:type="dxa"/>
            <w:shd w:val="clear" w:color="auto" w:fill="auto"/>
            <w:noWrap/>
            <w:vAlign w:val="bottom"/>
            <w:hideMark/>
          </w:tcPr>
          <w:p w14:paraId="49B164D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964" w:type="dxa"/>
            <w:shd w:val="clear" w:color="auto" w:fill="auto"/>
            <w:noWrap/>
            <w:vAlign w:val="bottom"/>
            <w:hideMark/>
          </w:tcPr>
          <w:p w14:paraId="3577ABB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964" w:type="dxa"/>
            <w:shd w:val="clear" w:color="auto" w:fill="auto"/>
            <w:noWrap/>
            <w:vAlign w:val="bottom"/>
            <w:hideMark/>
          </w:tcPr>
          <w:p w14:paraId="4B04144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964" w:type="dxa"/>
            <w:shd w:val="clear" w:color="auto" w:fill="auto"/>
            <w:noWrap/>
            <w:vAlign w:val="bottom"/>
            <w:hideMark/>
          </w:tcPr>
          <w:p w14:paraId="768ABE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w:t>
            </w:r>
          </w:p>
        </w:tc>
        <w:tc>
          <w:tcPr>
            <w:tcW w:w="964" w:type="dxa"/>
            <w:shd w:val="clear" w:color="auto" w:fill="auto"/>
            <w:noWrap/>
            <w:vAlign w:val="bottom"/>
            <w:hideMark/>
          </w:tcPr>
          <w:p w14:paraId="43BA7AF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964" w:type="dxa"/>
            <w:shd w:val="clear" w:color="auto" w:fill="auto"/>
            <w:noWrap/>
            <w:vAlign w:val="bottom"/>
            <w:hideMark/>
          </w:tcPr>
          <w:p w14:paraId="640BCF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964" w:type="dxa"/>
            <w:shd w:val="clear" w:color="auto" w:fill="auto"/>
            <w:noWrap/>
            <w:vAlign w:val="bottom"/>
            <w:hideMark/>
          </w:tcPr>
          <w:p w14:paraId="342A6B4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noWrap/>
            <w:vAlign w:val="bottom"/>
            <w:hideMark/>
          </w:tcPr>
          <w:p w14:paraId="5A613C7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964" w:type="dxa"/>
            <w:shd w:val="clear" w:color="auto" w:fill="auto"/>
            <w:vAlign w:val="bottom"/>
          </w:tcPr>
          <w:p w14:paraId="5F5935E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c>
          <w:tcPr>
            <w:tcW w:w="964" w:type="dxa"/>
            <w:shd w:val="clear" w:color="auto" w:fill="auto"/>
            <w:vAlign w:val="bottom"/>
          </w:tcPr>
          <w:p w14:paraId="7C760A9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w:t>
            </w:r>
          </w:p>
        </w:tc>
        <w:tc>
          <w:tcPr>
            <w:tcW w:w="964" w:type="dxa"/>
            <w:shd w:val="clear" w:color="auto" w:fill="auto"/>
            <w:vAlign w:val="bottom"/>
          </w:tcPr>
          <w:p w14:paraId="5780AEE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964" w:type="dxa"/>
            <w:shd w:val="clear" w:color="auto" w:fill="auto"/>
            <w:vAlign w:val="bottom"/>
          </w:tcPr>
          <w:p w14:paraId="7EC387F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w:t>
            </w:r>
          </w:p>
        </w:tc>
        <w:tc>
          <w:tcPr>
            <w:tcW w:w="964" w:type="dxa"/>
            <w:shd w:val="clear" w:color="auto" w:fill="auto"/>
            <w:vAlign w:val="bottom"/>
          </w:tcPr>
          <w:p w14:paraId="2E43448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r>
      <w:tr w:rsidR="00EA7DA2" w:rsidRPr="00FE5215" w14:paraId="6C143DE2" w14:textId="77777777" w:rsidTr="005A4B13">
        <w:tc>
          <w:tcPr>
            <w:tcW w:w="1304" w:type="dxa"/>
            <w:shd w:val="clear" w:color="auto" w:fill="auto"/>
            <w:noWrap/>
            <w:hideMark/>
          </w:tcPr>
          <w:p w14:paraId="3AB63E96" w14:textId="77777777" w:rsidR="00BA768A" w:rsidRPr="00FE5215" w:rsidRDefault="00BA768A" w:rsidP="00FE5215">
            <w:pPr>
              <w:suppressAutoHyphens w:val="0"/>
              <w:spacing w:before="40" w:after="40" w:line="220" w:lineRule="exact"/>
              <w:rPr>
                <w:sz w:val="18"/>
                <w:lang w:val="fr-FR"/>
              </w:rPr>
            </w:pPr>
            <w:r w:rsidRPr="00FE5215">
              <w:rPr>
                <w:sz w:val="18"/>
                <w:lang w:val="fr-FR"/>
              </w:rPr>
              <w:t>60-64 ans</w:t>
            </w:r>
          </w:p>
        </w:tc>
        <w:tc>
          <w:tcPr>
            <w:tcW w:w="964" w:type="dxa"/>
            <w:shd w:val="clear" w:color="auto" w:fill="auto"/>
            <w:noWrap/>
            <w:vAlign w:val="bottom"/>
            <w:hideMark/>
          </w:tcPr>
          <w:p w14:paraId="7C8BDE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964" w:type="dxa"/>
            <w:shd w:val="clear" w:color="auto" w:fill="auto"/>
            <w:noWrap/>
            <w:vAlign w:val="bottom"/>
            <w:hideMark/>
          </w:tcPr>
          <w:p w14:paraId="1CDEF99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964" w:type="dxa"/>
            <w:shd w:val="clear" w:color="auto" w:fill="auto"/>
            <w:noWrap/>
            <w:vAlign w:val="bottom"/>
            <w:hideMark/>
          </w:tcPr>
          <w:p w14:paraId="311910B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w:t>
            </w:r>
          </w:p>
        </w:tc>
        <w:tc>
          <w:tcPr>
            <w:tcW w:w="964" w:type="dxa"/>
            <w:shd w:val="clear" w:color="auto" w:fill="auto"/>
            <w:noWrap/>
            <w:vAlign w:val="bottom"/>
            <w:hideMark/>
          </w:tcPr>
          <w:p w14:paraId="29A2D23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w:t>
            </w:r>
          </w:p>
        </w:tc>
        <w:tc>
          <w:tcPr>
            <w:tcW w:w="964" w:type="dxa"/>
            <w:shd w:val="clear" w:color="auto" w:fill="auto"/>
            <w:noWrap/>
            <w:vAlign w:val="bottom"/>
            <w:hideMark/>
          </w:tcPr>
          <w:p w14:paraId="66672F0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964" w:type="dxa"/>
            <w:shd w:val="clear" w:color="auto" w:fill="auto"/>
            <w:noWrap/>
            <w:vAlign w:val="bottom"/>
            <w:hideMark/>
          </w:tcPr>
          <w:p w14:paraId="1F839E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w:t>
            </w:r>
          </w:p>
        </w:tc>
        <w:tc>
          <w:tcPr>
            <w:tcW w:w="964" w:type="dxa"/>
            <w:shd w:val="clear" w:color="auto" w:fill="auto"/>
            <w:noWrap/>
            <w:vAlign w:val="bottom"/>
            <w:hideMark/>
          </w:tcPr>
          <w:p w14:paraId="1769F2E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964" w:type="dxa"/>
            <w:shd w:val="clear" w:color="auto" w:fill="auto"/>
            <w:noWrap/>
            <w:vAlign w:val="bottom"/>
            <w:hideMark/>
          </w:tcPr>
          <w:p w14:paraId="5697CB3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964" w:type="dxa"/>
            <w:shd w:val="clear" w:color="auto" w:fill="auto"/>
            <w:vAlign w:val="bottom"/>
          </w:tcPr>
          <w:p w14:paraId="185C44F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964" w:type="dxa"/>
            <w:shd w:val="clear" w:color="auto" w:fill="auto"/>
            <w:vAlign w:val="bottom"/>
          </w:tcPr>
          <w:p w14:paraId="26CE89D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c>
          <w:tcPr>
            <w:tcW w:w="964" w:type="dxa"/>
            <w:shd w:val="clear" w:color="auto" w:fill="auto"/>
            <w:vAlign w:val="bottom"/>
          </w:tcPr>
          <w:p w14:paraId="5C8B4D0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964" w:type="dxa"/>
            <w:shd w:val="clear" w:color="auto" w:fill="auto"/>
            <w:vAlign w:val="bottom"/>
          </w:tcPr>
          <w:p w14:paraId="671707C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w:t>
            </w:r>
          </w:p>
        </w:tc>
        <w:tc>
          <w:tcPr>
            <w:tcW w:w="964" w:type="dxa"/>
            <w:shd w:val="clear" w:color="auto" w:fill="auto"/>
            <w:vAlign w:val="bottom"/>
          </w:tcPr>
          <w:p w14:paraId="7991DE9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r>
      <w:tr w:rsidR="00EA7DA2" w:rsidRPr="00FE5215" w14:paraId="52EC7357" w14:textId="77777777" w:rsidTr="005A4B13">
        <w:tc>
          <w:tcPr>
            <w:tcW w:w="1304" w:type="dxa"/>
            <w:shd w:val="clear" w:color="auto" w:fill="auto"/>
            <w:noWrap/>
            <w:hideMark/>
          </w:tcPr>
          <w:p w14:paraId="5F9705CE" w14:textId="77777777" w:rsidR="00BA768A" w:rsidRPr="00FE5215" w:rsidRDefault="00BA768A" w:rsidP="00FE5215">
            <w:pPr>
              <w:suppressAutoHyphens w:val="0"/>
              <w:spacing w:before="40" w:after="40" w:line="220" w:lineRule="exact"/>
              <w:rPr>
                <w:sz w:val="18"/>
                <w:lang w:val="fr-FR"/>
              </w:rPr>
            </w:pPr>
            <w:r w:rsidRPr="00FE5215">
              <w:rPr>
                <w:sz w:val="18"/>
                <w:lang w:val="fr-FR"/>
              </w:rPr>
              <w:t>65-69 ans</w:t>
            </w:r>
          </w:p>
        </w:tc>
        <w:tc>
          <w:tcPr>
            <w:tcW w:w="964" w:type="dxa"/>
            <w:shd w:val="clear" w:color="auto" w:fill="auto"/>
            <w:noWrap/>
            <w:vAlign w:val="bottom"/>
            <w:hideMark/>
          </w:tcPr>
          <w:p w14:paraId="3FC68FA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noWrap/>
            <w:vAlign w:val="bottom"/>
            <w:hideMark/>
          </w:tcPr>
          <w:p w14:paraId="3F82792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noWrap/>
            <w:vAlign w:val="bottom"/>
            <w:hideMark/>
          </w:tcPr>
          <w:p w14:paraId="0B6F75F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964" w:type="dxa"/>
            <w:shd w:val="clear" w:color="auto" w:fill="auto"/>
            <w:noWrap/>
            <w:vAlign w:val="bottom"/>
            <w:hideMark/>
          </w:tcPr>
          <w:p w14:paraId="4E0D243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noWrap/>
            <w:vAlign w:val="bottom"/>
            <w:hideMark/>
          </w:tcPr>
          <w:p w14:paraId="69329D7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noWrap/>
            <w:vAlign w:val="bottom"/>
            <w:hideMark/>
          </w:tcPr>
          <w:p w14:paraId="55CF5EA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noWrap/>
            <w:vAlign w:val="bottom"/>
            <w:hideMark/>
          </w:tcPr>
          <w:p w14:paraId="0F70168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964" w:type="dxa"/>
            <w:shd w:val="clear" w:color="auto" w:fill="auto"/>
            <w:noWrap/>
            <w:vAlign w:val="bottom"/>
            <w:hideMark/>
          </w:tcPr>
          <w:p w14:paraId="5A1BE57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964" w:type="dxa"/>
            <w:shd w:val="clear" w:color="auto" w:fill="auto"/>
            <w:vAlign w:val="bottom"/>
          </w:tcPr>
          <w:p w14:paraId="7B3E220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vAlign w:val="bottom"/>
          </w:tcPr>
          <w:p w14:paraId="19AD2C2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vAlign w:val="bottom"/>
          </w:tcPr>
          <w:p w14:paraId="2384CA7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964" w:type="dxa"/>
            <w:shd w:val="clear" w:color="auto" w:fill="auto"/>
            <w:vAlign w:val="bottom"/>
          </w:tcPr>
          <w:p w14:paraId="3856E97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vAlign w:val="bottom"/>
          </w:tcPr>
          <w:p w14:paraId="7947CF6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r>
      <w:tr w:rsidR="00EA7DA2" w:rsidRPr="00FE5215" w14:paraId="3296E863" w14:textId="77777777" w:rsidTr="005A4B13">
        <w:tc>
          <w:tcPr>
            <w:tcW w:w="1304" w:type="dxa"/>
            <w:shd w:val="clear" w:color="auto" w:fill="auto"/>
            <w:noWrap/>
            <w:hideMark/>
          </w:tcPr>
          <w:p w14:paraId="5411B10A" w14:textId="77777777" w:rsidR="00BA768A" w:rsidRPr="00FE5215" w:rsidRDefault="00BA768A" w:rsidP="00FE5215">
            <w:pPr>
              <w:suppressAutoHyphens w:val="0"/>
              <w:spacing w:before="40" w:after="40" w:line="220" w:lineRule="exact"/>
              <w:rPr>
                <w:sz w:val="18"/>
                <w:lang w:val="fr-FR"/>
              </w:rPr>
            </w:pPr>
            <w:r w:rsidRPr="00FE5215">
              <w:rPr>
                <w:sz w:val="18"/>
                <w:lang w:val="fr-FR"/>
              </w:rPr>
              <w:t>70-74 ans</w:t>
            </w:r>
          </w:p>
        </w:tc>
        <w:tc>
          <w:tcPr>
            <w:tcW w:w="964" w:type="dxa"/>
            <w:shd w:val="clear" w:color="auto" w:fill="auto"/>
            <w:noWrap/>
            <w:vAlign w:val="bottom"/>
            <w:hideMark/>
          </w:tcPr>
          <w:p w14:paraId="45C19DB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964" w:type="dxa"/>
            <w:shd w:val="clear" w:color="auto" w:fill="auto"/>
            <w:noWrap/>
            <w:vAlign w:val="bottom"/>
            <w:hideMark/>
          </w:tcPr>
          <w:p w14:paraId="2FCBF0C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964" w:type="dxa"/>
            <w:shd w:val="clear" w:color="auto" w:fill="auto"/>
            <w:noWrap/>
            <w:vAlign w:val="bottom"/>
            <w:hideMark/>
          </w:tcPr>
          <w:p w14:paraId="3DE031A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964" w:type="dxa"/>
            <w:shd w:val="clear" w:color="auto" w:fill="auto"/>
            <w:noWrap/>
            <w:vAlign w:val="bottom"/>
            <w:hideMark/>
          </w:tcPr>
          <w:p w14:paraId="5CDE5C3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noWrap/>
            <w:vAlign w:val="bottom"/>
            <w:hideMark/>
          </w:tcPr>
          <w:p w14:paraId="598578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964" w:type="dxa"/>
            <w:shd w:val="clear" w:color="auto" w:fill="auto"/>
            <w:noWrap/>
            <w:vAlign w:val="bottom"/>
            <w:hideMark/>
          </w:tcPr>
          <w:p w14:paraId="70655AF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noWrap/>
            <w:vAlign w:val="bottom"/>
            <w:hideMark/>
          </w:tcPr>
          <w:p w14:paraId="7B5FC7F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noWrap/>
            <w:vAlign w:val="bottom"/>
            <w:hideMark/>
          </w:tcPr>
          <w:p w14:paraId="2488245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964" w:type="dxa"/>
            <w:shd w:val="clear" w:color="auto" w:fill="auto"/>
            <w:vAlign w:val="bottom"/>
          </w:tcPr>
          <w:p w14:paraId="15E6884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vAlign w:val="bottom"/>
          </w:tcPr>
          <w:p w14:paraId="4805E2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964" w:type="dxa"/>
            <w:shd w:val="clear" w:color="auto" w:fill="auto"/>
            <w:vAlign w:val="bottom"/>
          </w:tcPr>
          <w:p w14:paraId="24BC29A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vAlign w:val="bottom"/>
          </w:tcPr>
          <w:p w14:paraId="619633E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964" w:type="dxa"/>
            <w:shd w:val="clear" w:color="auto" w:fill="auto"/>
            <w:vAlign w:val="bottom"/>
          </w:tcPr>
          <w:p w14:paraId="5A52B92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r>
      <w:tr w:rsidR="00EA7DA2" w:rsidRPr="00FE5215" w14:paraId="44BEC4F7" w14:textId="77777777" w:rsidTr="005A4B13">
        <w:tc>
          <w:tcPr>
            <w:tcW w:w="1304" w:type="dxa"/>
            <w:shd w:val="clear" w:color="auto" w:fill="auto"/>
            <w:noWrap/>
            <w:hideMark/>
          </w:tcPr>
          <w:p w14:paraId="625DED2A" w14:textId="77777777" w:rsidR="00BA768A" w:rsidRPr="00FE5215" w:rsidRDefault="00BA768A" w:rsidP="00FE5215">
            <w:pPr>
              <w:suppressAutoHyphens w:val="0"/>
              <w:spacing w:before="40" w:after="40" w:line="220" w:lineRule="exact"/>
              <w:rPr>
                <w:sz w:val="18"/>
                <w:lang w:val="fr-FR"/>
              </w:rPr>
            </w:pPr>
            <w:r w:rsidRPr="00FE5215">
              <w:rPr>
                <w:sz w:val="18"/>
                <w:lang w:val="fr-FR"/>
              </w:rPr>
              <w:t>75-79 ans</w:t>
            </w:r>
          </w:p>
        </w:tc>
        <w:tc>
          <w:tcPr>
            <w:tcW w:w="964" w:type="dxa"/>
            <w:shd w:val="clear" w:color="auto" w:fill="auto"/>
            <w:noWrap/>
            <w:vAlign w:val="bottom"/>
            <w:hideMark/>
          </w:tcPr>
          <w:p w14:paraId="48603DD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noWrap/>
            <w:vAlign w:val="bottom"/>
            <w:hideMark/>
          </w:tcPr>
          <w:p w14:paraId="2F32772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noWrap/>
            <w:vAlign w:val="bottom"/>
            <w:hideMark/>
          </w:tcPr>
          <w:p w14:paraId="3E1185D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noWrap/>
            <w:vAlign w:val="bottom"/>
            <w:hideMark/>
          </w:tcPr>
          <w:p w14:paraId="414809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964" w:type="dxa"/>
            <w:shd w:val="clear" w:color="auto" w:fill="auto"/>
            <w:noWrap/>
            <w:vAlign w:val="bottom"/>
            <w:hideMark/>
          </w:tcPr>
          <w:p w14:paraId="03A08A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964" w:type="dxa"/>
            <w:shd w:val="clear" w:color="auto" w:fill="auto"/>
            <w:noWrap/>
            <w:vAlign w:val="bottom"/>
            <w:hideMark/>
          </w:tcPr>
          <w:p w14:paraId="40DB056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noWrap/>
            <w:vAlign w:val="bottom"/>
            <w:hideMark/>
          </w:tcPr>
          <w:p w14:paraId="2D6C283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964" w:type="dxa"/>
            <w:shd w:val="clear" w:color="auto" w:fill="auto"/>
            <w:noWrap/>
            <w:vAlign w:val="bottom"/>
            <w:hideMark/>
          </w:tcPr>
          <w:p w14:paraId="294FF5B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vAlign w:val="bottom"/>
          </w:tcPr>
          <w:p w14:paraId="7B9138C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vAlign w:val="bottom"/>
          </w:tcPr>
          <w:p w14:paraId="0D3B197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vAlign w:val="bottom"/>
          </w:tcPr>
          <w:p w14:paraId="2F4C732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964" w:type="dxa"/>
            <w:shd w:val="clear" w:color="auto" w:fill="auto"/>
            <w:vAlign w:val="bottom"/>
          </w:tcPr>
          <w:p w14:paraId="22EA43E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vAlign w:val="bottom"/>
          </w:tcPr>
          <w:p w14:paraId="103B0F1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r>
      <w:tr w:rsidR="00EA7DA2" w:rsidRPr="00FE5215" w14:paraId="4FEA2AEF" w14:textId="77777777" w:rsidTr="005A4B13">
        <w:tc>
          <w:tcPr>
            <w:tcW w:w="1304" w:type="dxa"/>
            <w:shd w:val="clear" w:color="auto" w:fill="auto"/>
            <w:noWrap/>
            <w:hideMark/>
          </w:tcPr>
          <w:p w14:paraId="659708E0" w14:textId="77777777" w:rsidR="00BA768A" w:rsidRPr="00FE5215" w:rsidRDefault="00BA768A" w:rsidP="00FE5215">
            <w:pPr>
              <w:suppressAutoHyphens w:val="0"/>
              <w:spacing w:before="40" w:after="40" w:line="220" w:lineRule="exact"/>
              <w:rPr>
                <w:sz w:val="18"/>
                <w:lang w:val="fr-FR"/>
              </w:rPr>
            </w:pPr>
            <w:r w:rsidRPr="00FE5215">
              <w:rPr>
                <w:sz w:val="18"/>
                <w:lang w:val="fr-FR"/>
              </w:rPr>
              <w:t>80-84 ans</w:t>
            </w:r>
          </w:p>
        </w:tc>
        <w:tc>
          <w:tcPr>
            <w:tcW w:w="964" w:type="dxa"/>
            <w:shd w:val="clear" w:color="auto" w:fill="auto"/>
            <w:noWrap/>
            <w:vAlign w:val="bottom"/>
            <w:hideMark/>
          </w:tcPr>
          <w:p w14:paraId="6E3C6EB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noWrap/>
            <w:vAlign w:val="bottom"/>
            <w:hideMark/>
          </w:tcPr>
          <w:p w14:paraId="1F70273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noWrap/>
            <w:vAlign w:val="bottom"/>
            <w:hideMark/>
          </w:tcPr>
          <w:p w14:paraId="2C9C4C0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noWrap/>
            <w:vAlign w:val="bottom"/>
            <w:hideMark/>
          </w:tcPr>
          <w:p w14:paraId="031CAD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noWrap/>
            <w:vAlign w:val="bottom"/>
            <w:hideMark/>
          </w:tcPr>
          <w:p w14:paraId="7E4A89E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noWrap/>
            <w:vAlign w:val="bottom"/>
            <w:hideMark/>
          </w:tcPr>
          <w:p w14:paraId="0C999DC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noWrap/>
            <w:vAlign w:val="bottom"/>
            <w:hideMark/>
          </w:tcPr>
          <w:p w14:paraId="7C473FB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noWrap/>
            <w:vAlign w:val="bottom"/>
            <w:hideMark/>
          </w:tcPr>
          <w:p w14:paraId="54657BC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964" w:type="dxa"/>
            <w:shd w:val="clear" w:color="auto" w:fill="auto"/>
            <w:vAlign w:val="bottom"/>
          </w:tcPr>
          <w:p w14:paraId="544A184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964" w:type="dxa"/>
            <w:shd w:val="clear" w:color="auto" w:fill="auto"/>
            <w:vAlign w:val="bottom"/>
          </w:tcPr>
          <w:p w14:paraId="3992EC6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964" w:type="dxa"/>
            <w:shd w:val="clear" w:color="auto" w:fill="auto"/>
            <w:vAlign w:val="bottom"/>
          </w:tcPr>
          <w:p w14:paraId="54833E1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964" w:type="dxa"/>
            <w:shd w:val="clear" w:color="auto" w:fill="auto"/>
            <w:vAlign w:val="bottom"/>
          </w:tcPr>
          <w:p w14:paraId="49F21E6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964" w:type="dxa"/>
            <w:shd w:val="clear" w:color="auto" w:fill="auto"/>
            <w:vAlign w:val="bottom"/>
          </w:tcPr>
          <w:p w14:paraId="6884F6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r>
      <w:tr w:rsidR="00EA7DA2" w:rsidRPr="00FE5215" w14:paraId="0DFA5581" w14:textId="77777777" w:rsidTr="005A4B13">
        <w:tc>
          <w:tcPr>
            <w:tcW w:w="1304" w:type="dxa"/>
            <w:shd w:val="clear" w:color="auto" w:fill="auto"/>
            <w:noWrap/>
            <w:hideMark/>
          </w:tcPr>
          <w:p w14:paraId="657E04CA" w14:textId="77777777" w:rsidR="00BA768A" w:rsidRPr="00FE5215" w:rsidRDefault="00BA768A" w:rsidP="00FE5215">
            <w:pPr>
              <w:suppressAutoHyphens w:val="0"/>
              <w:spacing w:before="40" w:after="40" w:line="220" w:lineRule="exact"/>
              <w:rPr>
                <w:sz w:val="18"/>
                <w:lang w:val="fr-FR"/>
              </w:rPr>
            </w:pPr>
            <w:r w:rsidRPr="00FE5215">
              <w:rPr>
                <w:sz w:val="18"/>
                <w:lang w:val="fr-FR"/>
              </w:rPr>
              <w:t>85-89 ans</w:t>
            </w:r>
          </w:p>
        </w:tc>
        <w:tc>
          <w:tcPr>
            <w:tcW w:w="964" w:type="dxa"/>
            <w:shd w:val="clear" w:color="auto" w:fill="auto"/>
            <w:noWrap/>
            <w:vAlign w:val="bottom"/>
            <w:hideMark/>
          </w:tcPr>
          <w:p w14:paraId="2E8A9DC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16D4112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60A28C3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56E9D0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62E90E4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21D4F69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noWrap/>
            <w:vAlign w:val="bottom"/>
            <w:hideMark/>
          </w:tcPr>
          <w:p w14:paraId="02048E9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03DF163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vAlign w:val="bottom"/>
          </w:tcPr>
          <w:p w14:paraId="206504C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vAlign w:val="bottom"/>
          </w:tcPr>
          <w:p w14:paraId="5E74C58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vAlign w:val="bottom"/>
          </w:tcPr>
          <w:p w14:paraId="40CAEA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vAlign w:val="bottom"/>
          </w:tcPr>
          <w:p w14:paraId="438F5A7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vAlign w:val="bottom"/>
          </w:tcPr>
          <w:p w14:paraId="6D8E7A6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r>
      <w:tr w:rsidR="00EA7DA2" w:rsidRPr="00FE5215" w14:paraId="3CCE0F3F" w14:textId="77777777" w:rsidTr="005A4B13">
        <w:tc>
          <w:tcPr>
            <w:tcW w:w="1304" w:type="dxa"/>
            <w:shd w:val="clear" w:color="auto" w:fill="auto"/>
            <w:noWrap/>
            <w:hideMark/>
          </w:tcPr>
          <w:p w14:paraId="57AEDD0D" w14:textId="77777777" w:rsidR="00BA768A" w:rsidRPr="00FE5215" w:rsidRDefault="00BA768A" w:rsidP="00FE5215">
            <w:pPr>
              <w:suppressAutoHyphens w:val="0"/>
              <w:spacing w:before="40" w:after="40" w:line="220" w:lineRule="exact"/>
              <w:rPr>
                <w:sz w:val="18"/>
                <w:lang w:val="fr-FR"/>
              </w:rPr>
            </w:pPr>
            <w:r w:rsidRPr="00FE5215">
              <w:rPr>
                <w:sz w:val="18"/>
                <w:lang w:val="fr-FR"/>
              </w:rPr>
              <w:t>90-94 ans</w:t>
            </w:r>
          </w:p>
        </w:tc>
        <w:tc>
          <w:tcPr>
            <w:tcW w:w="964" w:type="dxa"/>
            <w:shd w:val="clear" w:color="auto" w:fill="auto"/>
            <w:noWrap/>
            <w:vAlign w:val="bottom"/>
            <w:hideMark/>
          </w:tcPr>
          <w:p w14:paraId="6A63157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763C271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7CB5610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noWrap/>
            <w:vAlign w:val="bottom"/>
            <w:hideMark/>
          </w:tcPr>
          <w:p w14:paraId="5558D73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noWrap/>
            <w:vAlign w:val="bottom"/>
            <w:hideMark/>
          </w:tcPr>
          <w:p w14:paraId="4C4501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noWrap/>
            <w:vAlign w:val="bottom"/>
            <w:hideMark/>
          </w:tcPr>
          <w:p w14:paraId="0E69484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noWrap/>
            <w:vAlign w:val="bottom"/>
            <w:hideMark/>
          </w:tcPr>
          <w:p w14:paraId="7806CD0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noWrap/>
            <w:vAlign w:val="bottom"/>
            <w:hideMark/>
          </w:tcPr>
          <w:p w14:paraId="37F5058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vAlign w:val="bottom"/>
          </w:tcPr>
          <w:p w14:paraId="4DE0C5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vAlign w:val="bottom"/>
          </w:tcPr>
          <w:p w14:paraId="4307D26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shd w:val="clear" w:color="auto" w:fill="auto"/>
            <w:vAlign w:val="bottom"/>
          </w:tcPr>
          <w:p w14:paraId="1E203A0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vAlign w:val="bottom"/>
          </w:tcPr>
          <w:p w14:paraId="555FBCC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shd w:val="clear" w:color="auto" w:fill="auto"/>
            <w:vAlign w:val="bottom"/>
          </w:tcPr>
          <w:p w14:paraId="54D9A6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r>
      <w:tr w:rsidR="00EA7DA2" w:rsidRPr="00FE5215" w14:paraId="2D19066E" w14:textId="77777777" w:rsidTr="005A4B13">
        <w:tc>
          <w:tcPr>
            <w:tcW w:w="1304" w:type="dxa"/>
            <w:tcBorders>
              <w:bottom w:val="single" w:sz="4" w:space="0" w:color="auto"/>
            </w:tcBorders>
            <w:shd w:val="clear" w:color="auto" w:fill="auto"/>
            <w:noWrap/>
            <w:hideMark/>
          </w:tcPr>
          <w:p w14:paraId="482BC8F7" w14:textId="77777777" w:rsidR="00BA768A" w:rsidRPr="00FE5215" w:rsidRDefault="00BA768A" w:rsidP="00FE5215">
            <w:pPr>
              <w:suppressAutoHyphens w:val="0"/>
              <w:spacing w:before="40" w:after="40" w:line="220" w:lineRule="exact"/>
              <w:rPr>
                <w:sz w:val="18"/>
                <w:lang w:val="fr-FR"/>
              </w:rPr>
            </w:pPr>
            <w:r w:rsidRPr="00FE5215">
              <w:rPr>
                <w:sz w:val="18"/>
                <w:lang w:val="fr-FR"/>
              </w:rPr>
              <w:t>95-98 ans</w:t>
            </w:r>
          </w:p>
        </w:tc>
        <w:tc>
          <w:tcPr>
            <w:tcW w:w="964" w:type="dxa"/>
            <w:tcBorders>
              <w:bottom w:val="single" w:sz="4" w:space="0" w:color="auto"/>
            </w:tcBorders>
            <w:shd w:val="clear" w:color="auto" w:fill="auto"/>
            <w:noWrap/>
            <w:vAlign w:val="bottom"/>
            <w:hideMark/>
          </w:tcPr>
          <w:p w14:paraId="52C986D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noWrap/>
            <w:vAlign w:val="bottom"/>
            <w:hideMark/>
          </w:tcPr>
          <w:p w14:paraId="1846E18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noWrap/>
            <w:vAlign w:val="bottom"/>
            <w:hideMark/>
          </w:tcPr>
          <w:p w14:paraId="72463E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noWrap/>
            <w:vAlign w:val="bottom"/>
            <w:hideMark/>
          </w:tcPr>
          <w:p w14:paraId="0BDE3AE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964" w:type="dxa"/>
            <w:tcBorders>
              <w:bottom w:val="single" w:sz="4" w:space="0" w:color="auto"/>
            </w:tcBorders>
            <w:shd w:val="clear" w:color="auto" w:fill="auto"/>
            <w:noWrap/>
            <w:vAlign w:val="bottom"/>
            <w:hideMark/>
          </w:tcPr>
          <w:p w14:paraId="6786663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noWrap/>
            <w:vAlign w:val="bottom"/>
            <w:hideMark/>
          </w:tcPr>
          <w:p w14:paraId="2A0D267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noWrap/>
            <w:vAlign w:val="bottom"/>
            <w:hideMark/>
          </w:tcPr>
          <w:p w14:paraId="5588E0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noWrap/>
            <w:vAlign w:val="bottom"/>
            <w:hideMark/>
          </w:tcPr>
          <w:p w14:paraId="7F06FC4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vAlign w:val="bottom"/>
          </w:tcPr>
          <w:p w14:paraId="4A090F2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vAlign w:val="bottom"/>
          </w:tcPr>
          <w:p w14:paraId="5898140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vAlign w:val="bottom"/>
          </w:tcPr>
          <w:p w14:paraId="5D4532D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vAlign w:val="bottom"/>
          </w:tcPr>
          <w:p w14:paraId="42BC94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964" w:type="dxa"/>
            <w:tcBorders>
              <w:bottom w:val="single" w:sz="4" w:space="0" w:color="auto"/>
            </w:tcBorders>
            <w:shd w:val="clear" w:color="auto" w:fill="auto"/>
            <w:vAlign w:val="bottom"/>
          </w:tcPr>
          <w:p w14:paraId="579FEB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r>
      <w:tr w:rsidR="00EA7DA2" w:rsidRPr="00C014EE" w14:paraId="7C88001F" w14:textId="77777777" w:rsidTr="005A4B13">
        <w:tc>
          <w:tcPr>
            <w:tcW w:w="1304" w:type="dxa"/>
            <w:tcBorders>
              <w:top w:val="single" w:sz="4" w:space="0" w:color="auto"/>
              <w:bottom w:val="single" w:sz="12" w:space="0" w:color="auto"/>
            </w:tcBorders>
            <w:shd w:val="clear" w:color="auto" w:fill="auto"/>
            <w:noWrap/>
            <w:hideMark/>
          </w:tcPr>
          <w:p w14:paraId="34186767" w14:textId="77777777" w:rsidR="00BA768A" w:rsidRPr="00C014EE" w:rsidRDefault="00BA768A" w:rsidP="00FE5215">
            <w:pPr>
              <w:suppressAutoHyphens w:val="0"/>
              <w:spacing w:before="40" w:after="40" w:line="220" w:lineRule="exact"/>
              <w:rPr>
                <w:b/>
                <w:sz w:val="18"/>
                <w:lang w:val="fr-FR"/>
              </w:rPr>
            </w:pPr>
            <w:r w:rsidRPr="00C014EE">
              <w:rPr>
                <w:b/>
                <w:sz w:val="18"/>
                <w:lang w:val="fr-FR"/>
              </w:rPr>
              <w:t>Total</w:t>
            </w:r>
          </w:p>
        </w:tc>
        <w:tc>
          <w:tcPr>
            <w:tcW w:w="964" w:type="dxa"/>
            <w:tcBorders>
              <w:top w:val="single" w:sz="4" w:space="0" w:color="auto"/>
              <w:bottom w:val="single" w:sz="12" w:space="0" w:color="auto"/>
            </w:tcBorders>
            <w:shd w:val="clear" w:color="auto" w:fill="auto"/>
            <w:noWrap/>
            <w:vAlign w:val="bottom"/>
            <w:hideMark/>
          </w:tcPr>
          <w:p w14:paraId="2743B229"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6B169D44"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5D9C39C1"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4D608B49"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0BCC581F"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395D669E"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4F368E91"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noWrap/>
            <w:vAlign w:val="bottom"/>
            <w:hideMark/>
          </w:tcPr>
          <w:p w14:paraId="7B084257"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vAlign w:val="bottom"/>
          </w:tcPr>
          <w:p w14:paraId="06E5F281"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vAlign w:val="bottom"/>
          </w:tcPr>
          <w:p w14:paraId="3E94EBBF"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vAlign w:val="bottom"/>
          </w:tcPr>
          <w:p w14:paraId="7224D0A8"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vAlign w:val="bottom"/>
          </w:tcPr>
          <w:p w14:paraId="0965A7CF"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c>
          <w:tcPr>
            <w:tcW w:w="964" w:type="dxa"/>
            <w:tcBorders>
              <w:top w:val="single" w:sz="4" w:space="0" w:color="auto"/>
              <w:bottom w:val="single" w:sz="12" w:space="0" w:color="auto"/>
            </w:tcBorders>
            <w:shd w:val="clear" w:color="auto" w:fill="auto"/>
            <w:vAlign w:val="bottom"/>
          </w:tcPr>
          <w:p w14:paraId="1BE35D89" w14:textId="77777777" w:rsidR="00BA768A" w:rsidRPr="00C014EE" w:rsidRDefault="00BA768A" w:rsidP="00FE5215">
            <w:pPr>
              <w:suppressAutoHyphens w:val="0"/>
              <w:spacing w:before="40" w:after="40" w:line="220" w:lineRule="exact"/>
              <w:jc w:val="right"/>
              <w:rPr>
                <w:b/>
                <w:sz w:val="18"/>
                <w:lang w:val="fr-FR"/>
              </w:rPr>
            </w:pPr>
            <w:r w:rsidRPr="00C014EE">
              <w:rPr>
                <w:b/>
                <w:sz w:val="18"/>
                <w:lang w:val="fr-FR"/>
              </w:rPr>
              <w:t>100,0</w:t>
            </w:r>
          </w:p>
        </w:tc>
      </w:tr>
    </w:tbl>
    <w:p w14:paraId="08799DAD" w14:textId="77777777" w:rsidR="0093353E" w:rsidRPr="00F07E3B" w:rsidRDefault="00BA768A" w:rsidP="00823FCA">
      <w:pPr>
        <w:pStyle w:val="SingleTxtG"/>
        <w:tabs>
          <w:tab w:val="left" w:pos="2410"/>
        </w:tabs>
        <w:spacing w:before="120" w:line="220" w:lineRule="atLeast"/>
        <w:ind w:left="567"/>
        <w:rPr>
          <w:lang w:val="fr-FR"/>
        </w:rPr>
      </w:pPr>
      <w:r w:rsidRPr="00F07E3B">
        <w:rPr>
          <w:i/>
          <w:sz w:val="18"/>
          <w:lang w:val="fr-FR"/>
        </w:rPr>
        <w:t>Source</w:t>
      </w:r>
      <w:r w:rsidR="004C3A74">
        <w:rPr>
          <w:i/>
          <w:sz w:val="18"/>
          <w:lang w:val="fr-FR"/>
        </w:rPr>
        <w:t xml:space="preserve"> </w:t>
      </w:r>
      <w:r w:rsidRPr="00F07E3B">
        <w:rPr>
          <w:sz w:val="18"/>
          <w:lang w:val="fr-FR"/>
        </w:rPr>
        <w:t>: RGPH-4, 2013</w:t>
      </w:r>
      <w:r w:rsidR="00F07E3B">
        <w:rPr>
          <w:lang w:val="fr-FR"/>
        </w:rPr>
        <w:t>.</w:t>
      </w:r>
    </w:p>
    <w:p w14:paraId="3CA2A56D" w14:textId="77777777" w:rsidR="008604E8" w:rsidRDefault="008604E8">
      <w:pPr>
        <w:suppressAutoHyphens w:val="0"/>
        <w:spacing w:line="240" w:lineRule="auto"/>
      </w:pPr>
      <w:r>
        <w:br w:type="page"/>
      </w:r>
    </w:p>
    <w:p w14:paraId="46B12D8D" w14:textId="77777777" w:rsidR="00BA768A" w:rsidRPr="00B30555" w:rsidRDefault="002D4272" w:rsidP="00B30555">
      <w:pPr>
        <w:pStyle w:val="H23G"/>
        <w:ind w:left="284" w:hanging="284"/>
        <w:rPr>
          <w:b w:val="0"/>
        </w:rPr>
      </w:pPr>
      <w:r>
        <w:lastRenderedPageBreak/>
        <w:tab/>
      </w:r>
      <w:r w:rsidR="00BA768A" w:rsidRPr="00734D4E">
        <w:rPr>
          <w:b w:val="0"/>
        </w:rPr>
        <w:t>Tableau 4</w:t>
      </w:r>
      <w:r w:rsidR="00BA768A" w:rsidRPr="00B30555">
        <w:rPr>
          <w:bCs/>
        </w:rPr>
        <w:t xml:space="preserve"> </w:t>
      </w:r>
      <w:r w:rsidRPr="00B30555">
        <w:rPr>
          <w:bCs/>
        </w:rPr>
        <w:br/>
      </w:r>
      <w:r w:rsidR="00C45DC7" w:rsidRPr="00B30555">
        <w:t>État</w:t>
      </w:r>
      <w:r w:rsidR="003D060F" w:rsidRPr="00B30555">
        <w:t xml:space="preserve"> de population au Benin par milieu de résidence</w:t>
      </w:r>
    </w:p>
    <w:tbl>
      <w:tblPr>
        <w:tblW w:w="0" w:type="auto"/>
        <w:tblInd w:w="283" w:type="dxa"/>
        <w:tblLayout w:type="fixed"/>
        <w:tblCellMar>
          <w:left w:w="0" w:type="dxa"/>
          <w:right w:w="0" w:type="dxa"/>
        </w:tblCellMar>
        <w:tblLook w:val="04A0" w:firstRow="1" w:lastRow="0" w:firstColumn="1" w:lastColumn="0" w:noHBand="0" w:noVBand="1"/>
      </w:tblPr>
      <w:tblGrid>
        <w:gridCol w:w="2836"/>
        <w:gridCol w:w="850"/>
        <w:gridCol w:w="794"/>
        <w:gridCol w:w="794"/>
        <w:gridCol w:w="794"/>
        <w:gridCol w:w="794"/>
        <w:gridCol w:w="794"/>
        <w:gridCol w:w="794"/>
        <w:gridCol w:w="794"/>
        <w:gridCol w:w="794"/>
        <w:gridCol w:w="794"/>
        <w:gridCol w:w="794"/>
        <w:gridCol w:w="794"/>
        <w:gridCol w:w="794"/>
      </w:tblGrid>
      <w:tr w:rsidR="00EA7DA2" w:rsidRPr="00FE5215" w14:paraId="61E020DB" w14:textId="77777777" w:rsidTr="00771A99">
        <w:trPr>
          <w:tblHeader/>
        </w:trPr>
        <w:tc>
          <w:tcPr>
            <w:tcW w:w="2836" w:type="dxa"/>
            <w:tcBorders>
              <w:top w:val="single" w:sz="4" w:space="0" w:color="auto"/>
              <w:bottom w:val="single" w:sz="12" w:space="0" w:color="auto"/>
            </w:tcBorders>
            <w:shd w:val="clear" w:color="auto" w:fill="auto"/>
            <w:noWrap/>
            <w:vAlign w:val="bottom"/>
            <w:hideMark/>
          </w:tcPr>
          <w:p w14:paraId="162D43BB" w14:textId="77777777" w:rsidR="00BA768A" w:rsidRPr="00FE5215" w:rsidRDefault="00BA768A" w:rsidP="00FE5215">
            <w:pPr>
              <w:suppressAutoHyphens w:val="0"/>
              <w:spacing w:before="80" w:after="80" w:line="200" w:lineRule="exact"/>
              <w:rPr>
                <w:i/>
                <w:sz w:val="16"/>
                <w:lang w:val="fr-FR"/>
              </w:rPr>
            </w:pPr>
            <w:r w:rsidRPr="00FE5215">
              <w:rPr>
                <w:i/>
                <w:sz w:val="16"/>
                <w:lang w:val="fr-FR"/>
              </w:rPr>
              <w:t>Indicateurs</w:t>
            </w:r>
          </w:p>
        </w:tc>
        <w:tc>
          <w:tcPr>
            <w:tcW w:w="850" w:type="dxa"/>
            <w:tcBorders>
              <w:top w:val="single" w:sz="4" w:space="0" w:color="auto"/>
              <w:bottom w:val="single" w:sz="12" w:space="0" w:color="auto"/>
            </w:tcBorders>
            <w:shd w:val="clear" w:color="auto" w:fill="auto"/>
            <w:noWrap/>
            <w:hideMark/>
          </w:tcPr>
          <w:p w14:paraId="618C17AD" w14:textId="77777777" w:rsidR="00BA768A" w:rsidRPr="00FE5215" w:rsidRDefault="007C0A8F" w:rsidP="008604E8">
            <w:pPr>
              <w:suppressAutoHyphens w:val="0"/>
              <w:spacing w:before="80" w:after="80" w:line="200" w:lineRule="exact"/>
              <w:jc w:val="right"/>
              <w:rPr>
                <w:i/>
                <w:sz w:val="16"/>
                <w:lang w:val="fr-FR"/>
              </w:rPr>
            </w:pPr>
            <w:r>
              <w:rPr>
                <w:i/>
                <w:sz w:val="16"/>
                <w:lang w:val="fr-FR"/>
              </w:rPr>
              <w:t>Bénin</w:t>
            </w:r>
          </w:p>
        </w:tc>
        <w:tc>
          <w:tcPr>
            <w:tcW w:w="794" w:type="dxa"/>
            <w:tcBorders>
              <w:top w:val="single" w:sz="4" w:space="0" w:color="auto"/>
              <w:bottom w:val="single" w:sz="12" w:space="0" w:color="auto"/>
            </w:tcBorders>
            <w:shd w:val="clear" w:color="auto" w:fill="auto"/>
            <w:noWrap/>
            <w:hideMark/>
          </w:tcPr>
          <w:p w14:paraId="56753145"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Alibori</w:t>
            </w:r>
          </w:p>
        </w:tc>
        <w:tc>
          <w:tcPr>
            <w:tcW w:w="794" w:type="dxa"/>
            <w:tcBorders>
              <w:top w:val="single" w:sz="4" w:space="0" w:color="auto"/>
              <w:bottom w:val="single" w:sz="12" w:space="0" w:color="auto"/>
            </w:tcBorders>
            <w:shd w:val="clear" w:color="auto" w:fill="auto"/>
            <w:noWrap/>
            <w:hideMark/>
          </w:tcPr>
          <w:p w14:paraId="68F013B5" w14:textId="77777777" w:rsidR="00BA768A" w:rsidRPr="00FE5215" w:rsidRDefault="00BA768A" w:rsidP="008604E8">
            <w:pPr>
              <w:suppressAutoHyphens w:val="0"/>
              <w:spacing w:before="80" w:after="80" w:line="200" w:lineRule="exact"/>
              <w:jc w:val="right"/>
              <w:rPr>
                <w:i/>
                <w:sz w:val="16"/>
                <w:lang w:val="fr-FR"/>
              </w:rPr>
            </w:pPr>
            <w:proofErr w:type="spellStart"/>
            <w:r w:rsidRPr="00FE5215">
              <w:rPr>
                <w:i/>
                <w:sz w:val="16"/>
                <w:lang w:val="fr-FR"/>
              </w:rPr>
              <w:t>Atacora</w:t>
            </w:r>
            <w:proofErr w:type="spellEnd"/>
          </w:p>
        </w:tc>
        <w:tc>
          <w:tcPr>
            <w:tcW w:w="794" w:type="dxa"/>
            <w:tcBorders>
              <w:top w:val="single" w:sz="4" w:space="0" w:color="auto"/>
              <w:bottom w:val="single" w:sz="12" w:space="0" w:color="auto"/>
            </w:tcBorders>
            <w:shd w:val="clear" w:color="auto" w:fill="auto"/>
            <w:noWrap/>
            <w:hideMark/>
          </w:tcPr>
          <w:p w14:paraId="5D30F951"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Atlantique</w:t>
            </w:r>
          </w:p>
        </w:tc>
        <w:tc>
          <w:tcPr>
            <w:tcW w:w="794" w:type="dxa"/>
            <w:tcBorders>
              <w:top w:val="single" w:sz="4" w:space="0" w:color="auto"/>
              <w:bottom w:val="single" w:sz="12" w:space="0" w:color="auto"/>
            </w:tcBorders>
            <w:shd w:val="clear" w:color="auto" w:fill="auto"/>
            <w:noWrap/>
            <w:hideMark/>
          </w:tcPr>
          <w:p w14:paraId="3AD98E37" w14:textId="77777777" w:rsidR="00BA768A" w:rsidRPr="00FE5215" w:rsidRDefault="00BA768A" w:rsidP="008604E8">
            <w:pPr>
              <w:suppressAutoHyphens w:val="0"/>
              <w:spacing w:before="80" w:after="80" w:line="200" w:lineRule="exact"/>
              <w:jc w:val="right"/>
              <w:rPr>
                <w:i/>
                <w:sz w:val="16"/>
                <w:lang w:val="fr-FR"/>
              </w:rPr>
            </w:pPr>
            <w:proofErr w:type="spellStart"/>
            <w:r w:rsidRPr="00FE5215">
              <w:rPr>
                <w:i/>
                <w:sz w:val="16"/>
                <w:lang w:val="fr-FR"/>
              </w:rPr>
              <w:t>Borgou</w:t>
            </w:r>
            <w:proofErr w:type="spellEnd"/>
          </w:p>
        </w:tc>
        <w:tc>
          <w:tcPr>
            <w:tcW w:w="794" w:type="dxa"/>
            <w:tcBorders>
              <w:top w:val="single" w:sz="4" w:space="0" w:color="auto"/>
              <w:bottom w:val="single" w:sz="12" w:space="0" w:color="auto"/>
            </w:tcBorders>
            <w:shd w:val="clear" w:color="auto" w:fill="auto"/>
          </w:tcPr>
          <w:p w14:paraId="47319C23"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Collines</w:t>
            </w:r>
          </w:p>
        </w:tc>
        <w:tc>
          <w:tcPr>
            <w:tcW w:w="794" w:type="dxa"/>
            <w:tcBorders>
              <w:top w:val="single" w:sz="4" w:space="0" w:color="auto"/>
              <w:bottom w:val="single" w:sz="12" w:space="0" w:color="auto"/>
            </w:tcBorders>
            <w:shd w:val="clear" w:color="auto" w:fill="auto"/>
          </w:tcPr>
          <w:p w14:paraId="553FC17B" w14:textId="77777777" w:rsidR="00BA768A" w:rsidRPr="00FE5215" w:rsidRDefault="00BA768A" w:rsidP="008604E8">
            <w:pPr>
              <w:suppressAutoHyphens w:val="0"/>
              <w:spacing w:before="80" w:after="80" w:line="200" w:lineRule="exact"/>
              <w:jc w:val="right"/>
              <w:rPr>
                <w:i/>
                <w:sz w:val="16"/>
                <w:lang w:val="fr-FR"/>
              </w:rPr>
            </w:pPr>
            <w:proofErr w:type="spellStart"/>
            <w:r w:rsidRPr="00FE5215">
              <w:rPr>
                <w:i/>
                <w:sz w:val="16"/>
                <w:lang w:val="fr-FR"/>
              </w:rPr>
              <w:t>Couffo</w:t>
            </w:r>
            <w:proofErr w:type="spellEnd"/>
          </w:p>
        </w:tc>
        <w:tc>
          <w:tcPr>
            <w:tcW w:w="794" w:type="dxa"/>
            <w:tcBorders>
              <w:top w:val="single" w:sz="4" w:space="0" w:color="auto"/>
              <w:bottom w:val="single" w:sz="12" w:space="0" w:color="auto"/>
            </w:tcBorders>
            <w:shd w:val="clear" w:color="auto" w:fill="auto"/>
          </w:tcPr>
          <w:p w14:paraId="09EE7290" w14:textId="77777777" w:rsidR="00BA768A" w:rsidRPr="00FE5215" w:rsidRDefault="00BA768A" w:rsidP="008604E8">
            <w:pPr>
              <w:suppressAutoHyphens w:val="0"/>
              <w:spacing w:before="80" w:after="80" w:line="200" w:lineRule="exact"/>
              <w:jc w:val="right"/>
              <w:rPr>
                <w:i/>
                <w:sz w:val="16"/>
                <w:lang w:val="fr-FR"/>
              </w:rPr>
            </w:pPr>
            <w:proofErr w:type="spellStart"/>
            <w:r w:rsidRPr="00FE5215">
              <w:rPr>
                <w:i/>
                <w:sz w:val="16"/>
                <w:lang w:val="fr-FR"/>
              </w:rPr>
              <w:t>Donga</w:t>
            </w:r>
            <w:proofErr w:type="spellEnd"/>
          </w:p>
        </w:tc>
        <w:tc>
          <w:tcPr>
            <w:tcW w:w="794" w:type="dxa"/>
            <w:tcBorders>
              <w:top w:val="single" w:sz="4" w:space="0" w:color="auto"/>
              <w:bottom w:val="single" w:sz="12" w:space="0" w:color="auto"/>
            </w:tcBorders>
            <w:shd w:val="clear" w:color="auto" w:fill="auto"/>
          </w:tcPr>
          <w:p w14:paraId="1BADC0DA"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Littoral</w:t>
            </w:r>
          </w:p>
        </w:tc>
        <w:tc>
          <w:tcPr>
            <w:tcW w:w="794" w:type="dxa"/>
            <w:tcBorders>
              <w:top w:val="single" w:sz="4" w:space="0" w:color="auto"/>
              <w:bottom w:val="single" w:sz="12" w:space="0" w:color="auto"/>
            </w:tcBorders>
            <w:shd w:val="clear" w:color="auto" w:fill="auto"/>
          </w:tcPr>
          <w:p w14:paraId="73CC2A0F"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Mono</w:t>
            </w:r>
          </w:p>
        </w:tc>
        <w:tc>
          <w:tcPr>
            <w:tcW w:w="794" w:type="dxa"/>
            <w:tcBorders>
              <w:top w:val="single" w:sz="4" w:space="0" w:color="auto"/>
              <w:bottom w:val="single" w:sz="12" w:space="0" w:color="auto"/>
            </w:tcBorders>
            <w:shd w:val="clear" w:color="auto" w:fill="auto"/>
          </w:tcPr>
          <w:p w14:paraId="7A766A7F"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Ouémé</w:t>
            </w:r>
          </w:p>
        </w:tc>
        <w:tc>
          <w:tcPr>
            <w:tcW w:w="794" w:type="dxa"/>
            <w:tcBorders>
              <w:top w:val="single" w:sz="4" w:space="0" w:color="auto"/>
              <w:bottom w:val="single" w:sz="12" w:space="0" w:color="auto"/>
            </w:tcBorders>
            <w:shd w:val="clear" w:color="auto" w:fill="auto"/>
          </w:tcPr>
          <w:p w14:paraId="2BE07D74"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Plateau</w:t>
            </w:r>
          </w:p>
        </w:tc>
        <w:tc>
          <w:tcPr>
            <w:tcW w:w="794" w:type="dxa"/>
            <w:tcBorders>
              <w:top w:val="single" w:sz="4" w:space="0" w:color="auto"/>
              <w:bottom w:val="single" w:sz="12" w:space="0" w:color="auto"/>
            </w:tcBorders>
            <w:shd w:val="clear" w:color="auto" w:fill="auto"/>
          </w:tcPr>
          <w:p w14:paraId="5E399398" w14:textId="77777777" w:rsidR="00BA768A" w:rsidRPr="00FE5215" w:rsidRDefault="00BA768A" w:rsidP="008604E8">
            <w:pPr>
              <w:suppressAutoHyphens w:val="0"/>
              <w:spacing w:before="80" w:after="80" w:line="200" w:lineRule="exact"/>
              <w:jc w:val="right"/>
              <w:rPr>
                <w:i/>
                <w:sz w:val="16"/>
                <w:lang w:val="fr-FR"/>
              </w:rPr>
            </w:pPr>
            <w:r w:rsidRPr="00FE5215">
              <w:rPr>
                <w:i/>
                <w:sz w:val="16"/>
                <w:lang w:val="fr-FR"/>
              </w:rPr>
              <w:t>Zou</w:t>
            </w:r>
          </w:p>
        </w:tc>
      </w:tr>
      <w:tr w:rsidR="00EA7DA2" w:rsidRPr="00FE5215" w14:paraId="7FBF3D10" w14:textId="77777777" w:rsidTr="00771A99">
        <w:tc>
          <w:tcPr>
            <w:tcW w:w="2836" w:type="dxa"/>
            <w:shd w:val="clear" w:color="auto" w:fill="auto"/>
            <w:noWrap/>
            <w:hideMark/>
          </w:tcPr>
          <w:p w14:paraId="6E596E50" w14:textId="77777777" w:rsidR="00BA768A" w:rsidRPr="00FE5215" w:rsidRDefault="00BA768A" w:rsidP="008604E8">
            <w:pPr>
              <w:suppressAutoHyphens w:val="0"/>
              <w:spacing w:before="40" w:after="40" w:line="220" w:lineRule="exact"/>
              <w:rPr>
                <w:sz w:val="18"/>
                <w:lang w:val="fr-FR"/>
              </w:rPr>
            </w:pPr>
            <w:r w:rsidRPr="00FE5215">
              <w:rPr>
                <w:sz w:val="18"/>
                <w:lang w:val="fr-FR"/>
              </w:rPr>
              <w:t>Effectif de population (habitants)</w:t>
            </w:r>
          </w:p>
        </w:tc>
        <w:tc>
          <w:tcPr>
            <w:tcW w:w="850" w:type="dxa"/>
            <w:shd w:val="clear" w:color="auto" w:fill="auto"/>
            <w:noWrap/>
            <w:hideMark/>
          </w:tcPr>
          <w:p w14:paraId="77E9DD7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10 008 749</w:t>
            </w:r>
          </w:p>
        </w:tc>
        <w:tc>
          <w:tcPr>
            <w:tcW w:w="794" w:type="dxa"/>
            <w:shd w:val="clear" w:color="auto" w:fill="auto"/>
            <w:noWrap/>
            <w:hideMark/>
          </w:tcPr>
          <w:p w14:paraId="61E1CF0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867 463</w:t>
            </w:r>
          </w:p>
        </w:tc>
        <w:tc>
          <w:tcPr>
            <w:tcW w:w="794" w:type="dxa"/>
            <w:shd w:val="clear" w:color="auto" w:fill="auto"/>
            <w:noWrap/>
            <w:hideMark/>
          </w:tcPr>
          <w:p w14:paraId="2ECF632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772 262</w:t>
            </w:r>
          </w:p>
        </w:tc>
        <w:tc>
          <w:tcPr>
            <w:tcW w:w="794" w:type="dxa"/>
            <w:shd w:val="clear" w:color="auto" w:fill="auto"/>
            <w:noWrap/>
            <w:hideMark/>
          </w:tcPr>
          <w:p w14:paraId="651BD0C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1 398 229</w:t>
            </w:r>
          </w:p>
        </w:tc>
        <w:tc>
          <w:tcPr>
            <w:tcW w:w="794" w:type="dxa"/>
            <w:shd w:val="clear" w:color="auto" w:fill="auto"/>
            <w:noWrap/>
            <w:hideMark/>
          </w:tcPr>
          <w:p w14:paraId="7725DEB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1 214 249</w:t>
            </w:r>
          </w:p>
        </w:tc>
        <w:tc>
          <w:tcPr>
            <w:tcW w:w="794" w:type="dxa"/>
            <w:shd w:val="clear" w:color="auto" w:fill="auto"/>
          </w:tcPr>
          <w:p w14:paraId="02DE5D6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717 477</w:t>
            </w:r>
          </w:p>
        </w:tc>
        <w:tc>
          <w:tcPr>
            <w:tcW w:w="794" w:type="dxa"/>
            <w:shd w:val="clear" w:color="auto" w:fill="auto"/>
          </w:tcPr>
          <w:p w14:paraId="27B1744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745 328</w:t>
            </w:r>
          </w:p>
        </w:tc>
        <w:tc>
          <w:tcPr>
            <w:tcW w:w="794" w:type="dxa"/>
            <w:shd w:val="clear" w:color="auto" w:fill="auto"/>
          </w:tcPr>
          <w:p w14:paraId="5DC7D04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543 130</w:t>
            </w:r>
          </w:p>
        </w:tc>
        <w:tc>
          <w:tcPr>
            <w:tcW w:w="794" w:type="dxa"/>
            <w:shd w:val="clear" w:color="auto" w:fill="auto"/>
          </w:tcPr>
          <w:p w14:paraId="558DC22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679 012</w:t>
            </w:r>
          </w:p>
        </w:tc>
        <w:tc>
          <w:tcPr>
            <w:tcW w:w="794" w:type="dxa"/>
            <w:shd w:val="clear" w:color="auto" w:fill="auto"/>
          </w:tcPr>
          <w:p w14:paraId="3A5F33C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497 243</w:t>
            </w:r>
          </w:p>
        </w:tc>
        <w:tc>
          <w:tcPr>
            <w:tcW w:w="794" w:type="dxa"/>
            <w:shd w:val="clear" w:color="auto" w:fill="auto"/>
          </w:tcPr>
          <w:p w14:paraId="7151532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1 100 404</w:t>
            </w:r>
          </w:p>
        </w:tc>
        <w:tc>
          <w:tcPr>
            <w:tcW w:w="794" w:type="dxa"/>
            <w:shd w:val="clear" w:color="auto" w:fill="auto"/>
          </w:tcPr>
          <w:p w14:paraId="57F0939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622 372</w:t>
            </w:r>
          </w:p>
        </w:tc>
        <w:tc>
          <w:tcPr>
            <w:tcW w:w="794" w:type="dxa"/>
            <w:shd w:val="clear" w:color="auto" w:fill="auto"/>
          </w:tcPr>
          <w:p w14:paraId="435A717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851 580</w:t>
            </w:r>
          </w:p>
        </w:tc>
      </w:tr>
      <w:tr w:rsidR="00EA7DA2" w:rsidRPr="00FE5215" w14:paraId="6AC522D5" w14:textId="77777777" w:rsidTr="00771A99">
        <w:tc>
          <w:tcPr>
            <w:tcW w:w="2836" w:type="dxa"/>
            <w:shd w:val="clear" w:color="auto" w:fill="auto"/>
            <w:noWrap/>
            <w:hideMark/>
          </w:tcPr>
          <w:p w14:paraId="66968B6B" w14:textId="77777777" w:rsidR="00BA768A" w:rsidRPr="00FE5215" w:rsidRDefault="00BA768A" w:rsidP="008604E8">
            <w:pPr>
              <w:suppressAutoHyphens w:val="0"/>
              <w:spacing w:before="40" w:after="40" w:line="220" w:lineRule="exact"/>
              <w:rPr>
                <w:sz w:val="18"/>
                <w:lang w:val="fr-FR"/>
              </w:rPr>
            </w:pPr>
            <w:r w:rsidRPr="00FE5215">
              <w:rPr>
                <w:sz w:val="18"/>
                <w:lang w:val="fr-FR"/>
              </w:rPr>
              <w:t>Densité (habitants/km²)</w:t>
            </w:r>
          </w:p>
        </w:tc>
        <w:tc>
          <w:tcPr>
            <w:tcW w:w="850" w:type="dxa"/>
            <w:shd w:val="clear" w:color="auto" w:fill="auto"/>
            <w:noWrap/>
            <w:hideMark/>
          </w:tcPr>
          <w:p w14:paraId="386F646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87</w:t>
            </w:r>
          </w:p>
        </w:tc>
        <w:tc>
          <w:tcPr>
            <w:tcW w:w="794" w:type="dxa"/>
            <w:shd w:val="clear" w:color="auto" w:fill="auto"/>
            <w:noWrap/>
            <w:hideMark/>
          </w:tcPr>
          <w:p w14:paraId="246BD02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w:t>
            </w:r>
          </w:p>
        </w:tc>
        <w:tc>
          <w:tcPr>
            <w:tcW w:w="794" w:type="dxa"/>
            <w:shd w:val="clear" w:color="auto" w:fill="auto"/>
            <w:noWrap/>
            <w:hideMark/>
          </w:tcPr>
          <w:p w14:paraId="571C86D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38</w:t>
            </w:r>
          </w:p>
        </w:tc>
        <w:tc>
          <w:tcPr>
            <w:tcW w:w="794" w:type="dxa"/>
            <w:shd w:val="clear" w:color="auto" w:fill="auto"/>
            <w:noWrap/>
            <w:hideMark/>
          </w:tcPr>
          <w:p w14:paraId="7C6D9B7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432</w:t>
            </w:r>
          </w:p>
        </w:tc>
        <w:tc>
          <w:tcPr>
            <w:tcW w:w="794" w:type="dxa"/>
            <w:shd w:val="clear" w:color="auto" w:fill="auto"/>
            <w:noWrap/>
            <w:hideMark/>
          </w:tcPr>
          <w:p w14:paraId="13F1979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47</w:t>
            </w:r>
          </w:p>
        </w:tc>
        <w:tc>
          <w:tcPr>
            <w:tcW w:w="794" w:type="dxa"/>
            <w:shd w:val="clear" w:color="auto" w:fill="auto"/>
          </w:tcPr>
          <w:p w14:paraId="36507B3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52</w:t>
            </w:r>
          </w:p>
        </w:tc>
        <w:tc>
          <w:tcPr>
            <w:tcW w:w="794" w:type="dxa"/>
            <w:shd w:val="clear" w:color="auto" w:fill="auto"/>
          </w:tcPr>
          <w:p w14:paraId="4893587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310</w:t>
            </w:r>
          </w:p>
        </w:tc>
        <w:tc>
          <w:tcPr>
            <w:tcW w:w="794" w:type="dxa"/>
            <w:shd w:val="clear" w:color="auto" w:fill="auto"/>
          </w:tcPr>
          <w:p w14:paraId="57B5167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49</w:t>
            </w:r>
          </w:p>
        </w:tc>
        <w:tc>
          <w:tcPr>
            <w:tcW w:w="794" w:type="dxa"/>
            <w:shd w:val="clear" w:color="auto" w:fill="auto"/>
          </w:tcPr>
          <w:p w14:paraId="592B68C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8 595</w:t>
            </w:r>
          </w:p>
        </w:tc>
        <w:tc>
          <w:tcPr>
            <w:tcW w:w="794" w:type="dxa"/>
            <w:shd w:val="clear" w:color="auto" w:fill="auto"/>
          </w:tcPr>
          <w:p w14:paraId="7160B30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310</w:t>
            </w:r>
          </w:p>
        </w:tc>
        <w:tc>
          <w:tcPr>
            <w:tcW w:w="794" w:type="dxa"/>
            <w:shd w:val="clear" w:color="auto" w:fill="auto"/>
          </w:tcPr>
          <w:p w14:paraId="25C0E79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859</w:t>
            </w:r>
          </w:p>
        </w:tc>
        <w:tc>
          <w:tcPr>
            <w:tcW w:w="794" w:type="dxa"/>
            <w:shd w:val="clear" w:color="auto" w:fill="auto"/>
          </w:tcPr>
          <w:p w14:paraId="7482446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191</w:t>
            </w:r>
          </w:p>
        </w:tc>
        <w:tc>
          <w:tcPr>
            <w:tcW w:w="794" w:type="dxa"/>
            <w:shd w:val="clear" w:color="auto" w:fill="auto"/>
          </w:tcPr>
          <w:p w14:paraId="44862EF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162</w:t>
            </w:r>
          </w:p>
        </w:tc>
      </w:tr>
      <w:tr w:rsidR="00EA7DA2" w:rsidRPr="00FE5215" w14:paraId="4139A1B0" w14:textId="77777777" w:rsidTr="001A2AF2">
        <w:tc>
          <w:tcPr>
            <w:tcW w:w="2836" w:type="dxa"/>
            <w:tcBorders>
              <w:bottom w:val="single" w:sz="4" w:space="0" w:color="auto"/>
            </w:tcBorders>
            <w:shd w:val="clear" w:color="auto" w:fill="auto"/>
            <w:noWrap/>
            <w:hideMark/>
          </w:tcPr>
          <w:p w14:paraId="27D62271" w14:textId="77777777" w:rsidR="00BA768A" w:rsidRPr="00FE5215" w:rsidRDefault="00BA768A" w:rsidP="008604E8">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accroissement </w:t>
            </w:r>
            <w:r w:rsidR="00B66DE9">
              <w:rPr>
                <w:sz w:val="18"/>
                <w:lang w:val="fr-FR"/>
              </w:rPr>
              <w:br/>
            </w:r>
            <w:r w:rsidRPr="00FE5215">
              <w:rPr>
                <w:sz w:val="18"/>
                <w:lang w:val="fr-FR"/>
              </w:rPr>
              <w:t>intercensitaire (%)</w:t>
            </w:r>
          </w:p>
        </w:tc>
        <w:tc>
          <w:tcPr>
            <w:tcW w:w="850" w:type="dxa"/>
            <w:tcBorders>
              <w:bottom w:val="single" w:sz="4" w:space="0" w:color="auto"/>
            </w:tcBorders>
            <w:shd w:val="clear" w:color="auto" w:fill="auto"/>
            <w:noWrap/>
            <w:hideMark/>
          </w:tcPr>
          <w:p w14:paraId="5CF4139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3,5</w:t>
            </w:r>
          </w:p>
        </w:tc>
        <w:tc>
          <w:tcPr>
            <w:tcW w:w="794" w:type="dxa"/>
            <w:tcBorders>
              <w:bottom w:val="single" w:sz="4" w:space="0" w:color="auto"/>
            </w:tcBorders>
            <w:shd w:val="clear" w:color="auto" w:fill="auto"/>
            <w:noWrap/>
            <w:hideMark/>
          </w:tcPr>
          <w:p w14:paraId="1AA0F0E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4,6</w:t>
            </w:r>
          </w:p>
        </w:tc>
        <w:tc>
          <w:tcPr>
            <w:tcW w:w="794" w:type="dxa"/>
            <w:tcBorders>
              <w:bottom w:val="single" w:sz="4" w:space="0" w:color="auto"/>
            </w:tcBorders>
            <w:shd w:val="clear" w:color="auto" w:fill="auto"/>
            <w:noWrap/>
            <w:hideMark/>
          </w:tcPr>
          <w:p w14:paraId="2B45E43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3,1</w:t>
            </w:r>
          </w:p>
        </w:tc>
        <w:tc>
          <w:tcPr>
            <w:tcW w:w="794" w:type="dxa"/>
            <w:tcBorders>
              <w:bottom w:val="single" w:sz="4" w:space="0" w:color="auto"/>
            </w:tcBorders>
            <w:shd w:val="clear" w:color="auto" w:fill="auto"/>
            <w:noWrap/>
            <w:hideMark/>
          </w:tcPr>
          <w:p w14:paraId="335020B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5,1</w:t>
            </w:r>
          </w:p>
        </w:tc>
        <w:tc>
          <w:tcPr>
            <w:tcW w:w="794" w:type="dxa"/>
            <w:tcBorders>
              <w:bottom w:val="single" w:sz="4" w:space="0" w:color="auto"/>
            </w:tcBorders>
            <w:shd w:val="clear" w:color="auto" w:fill="auto"/>
            <w:noWrap/>
            <w:hideMark/>
          </w:tcPr>
          <w:p w14:paraId="2402E79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4,7</w:t>
            </w:r>
          </w:p>
        </w:tc>
        <w:tc>
          <w:tcPr>
            <w:tcW w:w="794" w:type="dxa"/>
            <w:tcBorders>
              <w:bottom w:val="single" w:sz="4" w:space="0" w:color="auto"/>
            </w:tcBorders>
            <w:shd w:val="clear" w:color="auto" w:fill="auto"/>
          </w:tcPr>
          <w:p w14:paraId="1E7A612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2,6</w:t>
            </w:r>
          </w:p>
        </w:tc>
        <w:tc>
          <w:tcPr>
            <w:tcW w:w="794" w:type="dxa"/>
            <w:tcBorders>
              <w:bottom w:val="single" w:sz="4" w:space="0" w:color="auto"/>
            </w:tcBorders>
            <w:shd w:val="clear" w:color="auto" w:fill="auto"/>
          </w:tcPr>
          <w:p w14:paraId="57EE910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3,2</w:t>
            </w:r>
          </w:p>
        </w:tc>
        <w:tc>
          <w:tcPr>
            <w:tcW w:w="794" w:type="dxa"/>
            <w:tcBorders>
              <w:bottom w:val="single" w:sz="4" w:space="0" w:color="auto"/>
            </w:tcBorders>
            <w:shd w:val="clear" w:color="auto" w:fill="auto"/>
          </w:tcPr>
          <w:p w14:paraId="763D99C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4,0</w:t>
            </w:r>
          </w:p>
        </w:tc>
        <w:tc>
          <w:tcPr>
            <w:tcW w:w="794" w:type="dxa"/>
            <w:tcBorders>
              <w:bottom w:val="single" w:sz="4" w:space="0" w:color="auto"/>
            </w:tcBorders>
            <w:shd w:val="clear" w:color="auto" w:fill="auto"/>
          </w:tcPr>
          <w:p w14:paraId="3441F70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0,2</w:t>
            </w:r>
          </w:p>
        </w:tc>
        <w:tc>
          <w:tcPr>
            <w:tcW w:w="794" w:type="dxa"/>
            <w:tcBorders>
              <w:bottom w:val="single" w:sz="4" w:space="0" w:color="auto"/>
            </w:tcBorders>
            <w:shd w:val="clear" w:color="auto" w:fill="auto"/>
          </w:tcPr>
          <w:p w14:paraId="61AFCD1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2,9</w:t>
            </w:r>
          </w:p>
        </w:tc>
        <w:tc>
          <w:tcPr>
            <w:tcW w:w="794" w:type="dxa"/>
            <w:tcBorders>
              <w:bottom w:val="single" w:sz="4" w:space="0" w:color="auto"/>
            </w:tcBorders>
            <w:shd w:val="clear" w:color="auto" w:fill="auto"/>
          </w:tcPr>
          <w:p w14:paraId="305BF8F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3,7</w:t>
            </w:r>
          </w:p>
        </w:tc>
        <w:tc>
          <w:tcPr>
            <w:tcW w:w="794" w:type="dxa"/>
            <w:tcBorders>
              <w:bottom w:val="single" w:sz="4" w:space="0" w:color="auto"/>
            </w:tcBorders>
            <w:shd w:val="clear" w:color="auto" w:fill="auto"/>
          </w:tcPr>
          <w:p w14:paraId="536B277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3,8</w:t>
            </w:r>
          </w:p>
        </w:tc>
        <w:tc>
          <w:tcPr>
            <w:tcW w:w="794" w:type="dxa"/>
            <w:tcBorders>
              <w:bottom w:val="single" w:sz="4" w:space="0" w:color="auto"/>
            </w:tcBorders>
            <w:shd w:val="clear" w:color="auto" w:fill="auto"/>
          </w:tcPr>
          <w:p w14:paraId="50D61D9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3,2</w:t>
            </w:r>
          </w:p>
        </w:tc>
      </w:tr>
      <w:tr w:rsidR="00EA7DA2" w:rsidRPr="00FE5215" w14:paraId="2FD1D251" w14:textId="77777777" w:rsidTr="001A2AF2">
        <w:tc>
          <w:tcPr>
            <w:tcW w:w="2836" w:type="dxa"/>
            <w:tcBorders>
              <w:top w:val="single" w:sz="4" w:space="0" w:color="auto"/>
              <w:bottom w:val="single" w:sz="4" w:space="0" w:color="auto"/>
            </w:tcBorders>
            <w:shd w:val="clear" w:color="auto" w:fill="auto"/>
            <w:noWrap/>
            <w:hideMark/>
          </w:tcPr>
          <w:p w14:paraId="5AFCBE7E" w14:textId="77777777" w:rsidR="00BA768A" w:rsidRPr="00FE5215" w:rsidRDefault="00BA768A" w:rsidP="008604E8">
            <w:pPr>
              <w:suppressAutoHyphens w:val="0"/>
              <w:spacing w:before="40" w:after="40" w:line="220" w:lineRule="exact"/>
              <w:rPr>
                <w:sz w:val="18"/>
                <w:lang w:val="fr-FR"/>
              </w:rPr>
            </w:pPr>
            <w:r w:rsidRPr="00FE5215">
              <w:rPr>
                <w:sz w:val="18"/>
                <w:lang w:val="fr-FR"/>
              </w:rPr>
              <w:t>Milieux de résidence</w:t>
            </w:r>
          </w:p>
        </w:tc>
        <w:tc>
          <w:tcPr>
            <w:tcW w:w="850" w:type="dxa"/>
            <w:tcBorders>
              <w:top w:val="single" w:sz="4" w:space="0" w:color="auto"/>
              <w:bottom w:val="single" w:sz="4" w:space="0" w:color="auto"/>
            </w:tcBorders>
            <w:shd w:val="clear" w:color="auto" w:fill="auto"/>
            <w:noWrap/>
            <w:hideMark/>
          </w:tcPr>
          <w:p w14:paraId="2D24D4A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78FE94D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59A18A5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25463F3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12F51A7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60054B7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462D780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5961EC1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1CAC43B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17AEB73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24B8B7B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5D6CBA6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2F38C45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r>
      <w:tr w:rsidR="00EA7DA2" w:rsidRPr="00FE5215" w14:paraId="3A512134" w14:textId="77777777" w:rsidTr="001A2AF2">
        <w:tc>
          <w:tcPr>
            <w:tcW w:w="2836" w:type="dxa"/>
            <w:tcBorders>
              <w:top w:val="single" w:sz="4" w:space="0" w:color="auto"/>
            </w:tcBorders>
            <w:shd w:val="clear" w:color="auto" w:fill="auto"/>
            <w:noWrap/>
            <w:hideMark/>
          </w:tcPr>
          <w:p w14:paraId="1F7E3F8D" w14:textId="77777777" w:rsidR="00BA768A" w:rsidRPr="00FE5215" w:rsidRDefault="00BA768A" w:rsidP="008604E8">
            <w:pPr>
              <w:suppressAutoHyphens w:val="0"/>
              <w:spacing w:before="40" w:after="40" w:line="220" w:lineRule="exact"/>
              <w:rPr>
                <w:sz w:val="18"/>
                <w:lang w:val="fr-FR"/>
              </w:rPr>
            </w:pPr>
            <w:r w:rsidRPr="00FE5215">
              <w:rPr>
                <w:sz w:val="18"/>
                <w:lang w:val="fr-FR"/>
              </w:rPr>
              <w:t xml:space="preserve">Proportion de la population </w:t>
            </w:r>
            <w:r w:rsidR="00B66DE9">
              <w:rPr>
                <w:sz w:val="18"/>
                <w:lang w:val="fr-FR"/>
              </w:rPr>
              <w:br/>
            </w:r>
            <w:r w:rsidRPr="00FE5215">
              <w:rPr>
                <w:sz w:val="18"/>
                <w:lang w:val="fr-FR"/>
              </w:rPr>
              <w:t>urbaine (%)</w:t>
            </w:r>
          </w:p>
        </w:tc>
        <w:tc>
          <w:tcPr>
            <w:tcW w:w="850" w:type="dxa"/>
            <w:tcBorders>
              <w:top w:val="single" w:sz="4" w:space="0" w:color="auto"/>
            </w:tcBorders>
            <w:shd w:val="clear" w:color="auto" w:fill="auto"/>
            <w:noWrap/>
            <w:hideMark/>
          </w:tcPr>
          <w:p w14:paraId="4958BAB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44,6</w:t>
            </w:r>
          </w:p>
        </w:tc>
        <w:tc>
          <w:tcPr>
            <w:tcW w:w="794" w:type="dxa"/>
            <w:tcBorders>
              <w:top w:val="single" w:sz="4" w:space="0" w:color="auto"/>
            </w:tcBorders>
            <w:shd w:val="clear" w:color="auto" w:fill="auto"/>
            <w:noWrap/>
            <w:hideMark/>
          </w:tcPr>
          <w:p w14:paraId="6BFF1A8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24,3</w:t>
            </w:r>
          </w:p>
        </w:tc>
        <w:tc>
          <w:tcPr>
            <w:tcW w:w="794" w:type="dxa"/>
            <w:tcBorders>
              <w:top w:val="single" w:sz="4" w:space="0" w:color="auto"/>
            </w:tcBorders>
            <w:shd w:val="clear" w:color="auto" w:fill="auto"/>
            <w:noWrap/>
            <w:hideMark/>
          </w:tcPr>
          <w:p w14:paraId="34A97B0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37,2</w:t>
            </w:r>
          </w:p>
        </w:tc>
        <w:tc>
          <w:tcPr>
            <w:tcW w:w="794" w:type="dxa"/>
            <w:tcBorders>
              <w:top w:val="single" w:sz="4" w:space="0" w:color="auto"/>
            </w:tcBorders>
            <w:shd w:val="clear" w:color="auto" w:fill="auto"/>
            <w:noWrap/>
            <w:hideMark/>
          </w:tcPr>
          <w:p w14:paraId="64E2324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44,5</w:t>
            </w:r>
          </w:p>
        </w:tc>
        <w:tc>
          <w:tcPr>
            <w:tcW w:w="794" w:type="dxa"/>
            <w:tcBorders>
              <w:top w:val="single" w:sz="4" w:space="0" w:color="auto"/>
            </w:tcBorders>
            <w:shd w:val="clear" w:color="auto" w:fill="auto"/>
            <w:noWrap/>
            <w:hideMark/>
          </w:tcPr>
          <w:p w14:paraId="54AFD37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43,6</w:t>
            </w:r>
          </w:p>
        </w:tc>
        <w:tc>
          <w:tcPr>
            <w:tcW w:w="794" w:type="dxa"/>
            <w:tcBorders>
              <w:top w:val="single" w:sz="4" w:space="0" w:color="auto"/>
            </w:tcBorders>
            <w:shd w:val="clear" w:color="auto" w:fill="auto"/>
          </w:tcPr>
          <w:p w14:paraId="785057D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27,5</w:t>
            </w:r>
          </w:p>
        </w:tc>
        <w:tc>
          <w:tcPr>
            <w:tcW w:w="794" w:type="dxa"/>
            <w:tcBorders>
              <w:top w:val="single" w:sz="4" w:space="0" w:color="auto"/>
            </w:tcBorders>
            <w:shd w:val="clear" w:color="auto" w:fill="auto"/>
          </w:tcPr>
          <w:p w14:paraId="3D47BF1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27,8</w:t>
            </w:r>
          </w:p>
        </w:tc>
        <w:tc>
          <w:tcPr>
            <w:tcW w:w="794" w:type="dxa"/>
            <w:tcBorders>
              <w:top w:val="single" w:sz="4" w:space="0" w:color="auto"/>
            </w:tcBorders>
            <w:shd w:val="clear" w:color="auto" w:fill="auto"/>
          </w:tcPr>
          <w:p w14:paraId="047B588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42,1</w:t>
            </w:r>
          </w:p>
        </w:tc>
        <w:tc>
          <w:tcPr>
            <w:tcW w:w="794" w:type="dxa"/>
            <w:tcBorders>
              <w:top w:val="single" w:sz="4" w:space="0" w:color="auto"/>
            </w:tcBorders>
            <w:shd w:val="clear" w:color="auto" w:fill="auto"/>
          </w:tcPr>
          <w:p w14:paraId="0B003E9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100,0</w:t>
            </w:r>
          </w:p>
        </w:tc>
        <w:tc>
          <w:tcPr>
            <w:tcW w:w="794" w:type="dxa"/>
            <w:tcBorders>
              <w:top w:val="single" w:sz="4" w:space="0" w:color="auto"/>
            </w:tcBorders>
            <w:shd w:val="clear" w:color="auto" w:fill="auto"/>
          </w:tcPr>
          <w:p w14:paraId="236CD60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49,7</w:t>
            </w:r>
          </w:p>
        </w:tc>
        <w:tc>
          <w:tcPr>
            <w:tcW w:w="794" w:type="dxa"/>
            <w:tcBorders>
              <w:top w:val="single" w:sz="4" w:space="0" w:color="auto"/>
            </w:tcBorders>
            <w:shd w:val="clear" w:color="auto" w:fill="auto"/>
          </w:tcPr>
          <w:p w14:paraId="215BC1D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62,8</w:t>
            </w:r>
          </w:p>
        </w:tc>
        <w:tc>
          <w:tcPr>
            <w:tcW w:w="794" w:type="dxa"/>
            <w:tcBorders>
              <w:top w:val="single" w:sz="4" w:space="0" w:color="auto"/>
            </w:tcBorders>
            <w:shd w:val="clear" w:color="auto" w:fill="auto"/>
          </w:tcPr>
          <w:p w14:paraId="5827C27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45,2</w:t>
            </w:r>
          </w:p>
        </w:tc>
        <w:tc>
          <w:tcPr>
            <w:tcW w:w="794" w:type="dxa"/>
            <w:tcBorders>
              <w:top w:val="single" w:sz="4" w:space="0" w:color="auto"/>
            </w:tcBorders>
            <w:shd w:val="clear" w:color="auto" w:fill="auto"/>
          </w:tcPr>
          <w:p w14:paraId="085B86D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33,0</w:t>
            </w:r>
          </w:p>
        </w:tc>
      </w:tr>
      <w:tr w:rsidR="00EA7DA2" w:rsidRPr="00FE5215" w14:paraId="3ED473EE" w14:textId="77777777" w:rsidTr="001A2AF2">
        <w:tc>
          <w:tcPr>
            <w:tcW w:w="2836" w:type="dxa"/>
            <w:tcBorders>
              <w:bottom w:val="single" w:sz="4" w:space="0" w:color="auto"/>
            </w:tcBorders>
            <w:shd w:val="clear" w:color="auto" w:fill="auto"/>
            <w:noWrap/>
            <w:hideMark/>
          </w:tcPr>
          <w:p w14:paraId="557390B8" w14:textId="77777777" w:rsidR="00BA768A" w:rsidRPr="00FE5215" w:rsidRDefault="00BA768A" w:rsidP="008604E8">
            <w:pPr>
              <w:suppressAutoHyphens w:val="0"/>
              <w:spacing w:before="40" w:after="40" w:line="220" w:lineRule="exact"/>
              <w:rPr>
                <w:sz w:val="18"/>
                <w:lang w:val="fr-FR"/>
              </w:rPr>
            </w:pPr>
            <w:r w:rsidRPr="00FE5215">
              <w:rPr>
                <w:sz w:val="18"/>
                <w:lang w:val="fr-FR"/>
              </w:rPr>
              <w:t xml:space="preserve">Proportion de la population </w:t>
            </w:r>
            <w:r w:rsidR="00B66DE9">
              <w:rPr>
                <w:sz w:val="18"/>
                <w:lang w:val="fr-FR"/>
              </w:rPr>
              <w:br/>
            </w:r>
            <w:r w:rsidRPr="00FE5215">
              <w:rPr>
                <w:sz w:val="18"/>
                <w:lang w:val="fr-FR"/>
              </w:rPr>
              <w:t>rurale (%)</w:t>
            </w:r>
          </w:p>
        </w:tc>
        <w:tc>
          <w:tcPr>
            <w:tcW w:w="850" w:type="dxa"/>
            <w:tcBorders>
              <w:bottom w:val="single" w:sz="4" w:space="0" w:color="auto"/>
            </w:tcBorders>
            <w:shd w:val="clear" w:color="auto" w:fill="auto"/>
            <w:noWrap/>
            <w:hideMark/>
          </w:tcPr>
          <w:p w14:paraId="4D83D1F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55,4</w:t>
            </w:r>
          </w:p>
        </w:tc>
        <w:tc>
          <w:tcPr>
            <w:tcW w:w="794" w:type="dxa"/>
            <w:tcBorders>
              <w:bottom w:val="single" w:sz="4" w:space="0" w:color="auto"/>
            </w:tcBorders>
            <w:shd w:val="clear" w:color="auto" w:fill="auto"/>
            <w:noWrap/>
            <w:hideMark/>
          </w:tcPr>
          <w:p w14:paraId="551AB28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75,7</w:t>
            </w:r>
          </w:p>
        </w:tc>
        <w:tc>
          <w:tcPr>
            <w:tcW w:w="794" w:type="dxa"/>
            <w:tcBorders>
              <w:bottom w:val="single" w:sz="4" w:space="0" w:color="auto"/>
            </w:tcBorders>
            <w:shd w:val="clear" w:color="auto" w:fill="auto"/>
            <w:noWrap/>
            <w:hideMark/>
          </w:tcPr>
          <w:p w14:paraId="7C3F5E3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62,8</w:t>
            </w:r>
          </w:p>
        </w:tc>
        <w:tc>
          <w:tcPr>
            <w:tcW w:w="794" w:type="dxa"/>
            <w:tcBorders>
              <w:bottom w:val="single" w:sz="4" w:space="0" w:color="auto"/>
            </w:tcBorders>
            <w:shd w:val="clear" w:color="auto" w:fill="auto"/>
            <w:noWrap/>
            <w:hideMark/>
          </w:tcPr>
          <w:p w14:paraId="260E9C9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55,5</w:t>
            </w:r>
          </w:p>
        </w:tc>
        <w:tc>
          <w:tcPr>
            <w:tcW w:w="794" w:type="dxa"/>
            <w:tcBorders>
              <w:bottom w:val="single" w:sz="4" w:space="0" w:color="auto"/>
            </w:tcBorders>
            <w:shd w:val="clear" w:color="auto" w:fill="auto"/>
            <w:noWrap/>
            <w:hideMark/>
          </w:tcPr>
          <w:p w14:paraId="199AAF5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56,4</w:t>
            </w:r>
          </w:p>
        </w:tc>
        <w:tc>
          <w:tcPr>
            <w:tcW w:w="794" w:type="dxa"/>
            <w:tcBorders>
              <w:bottom w:val="single" w:sz="4" w:space="0" w:color="auto"/>
            </w:tcBorders>
            <w:shd w:val="clear" w:color="auto" w:fill="auto"/>
          </w:tcPr>
          <w:p w14:paraId="5E46607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72,5</w:t>
            </w:r>
          </w:p>
        </w:tc>
        <w:tc>
          <w:tcPr>
            <w:tcW w:w="794" w:type="dxa"/>
            <w:tcBorders>
              <w:bottom w:val="single" w:sz="4" w:space="0" w:color="auto"/>
            </w:tcBorders>
            <w:shd w:val="clear" w:color="auto" w:fill="auto"/>
          </w:tcPr>
          <w:p w14:paraId="4CEED13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72,2</w:t>
            </w:r>
          </w:p>
        </w:tc>
        <w:tc>
          <w:tcPr>
            <w:tcW w:w="794" w:type="dxa"/>
            <w:tcBorders>
              <w:bottom w:val="single" w:sz="4" w:space="0" w:color="auto"/>
            </w:tcBorders>
            <w:shd w:val="clear" w:color="auto" w:fill="auto"/>
          </w:tcPr>
          <w:p w14:paraId="00DC7EE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57,9</w:t>
            </w:r>
          </w:p>
        </w:tc>
        <w:tc>
          <w:tcPr>
            <w:tcW w:w="794" w:type="dxa"/>
            <w:tcBorders>
              <w:bottom w:val="single" w:sz="4" w:space="0" w:color="auto"/>
            </w:tcBorders>
            <w:shd w:val="clear" w:color="auto" w:fill="auto"/>
          </w:tcPr>
          <w:p w14:paraId="25FE051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0,0</w:t>
            </w:r>
          </w:p>
        </w:tc>
        <w:tc>
          <w:tcPr>
            <w:tcW w:w="794" w:type="dxa"/>
            <w:tcBorders>
              <w:bottom w:val="single" w:sz="4" w:space="0" w:color="auto"/>
            </w:tcBorders>
            <w:shd w:val="clear" w:color="auto" w:fill="auto"/>
          </w:tcPr>
          <w:p w14:paraId="1D15352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50,3</w:t>
            </w:r>
          </w:p>
        </w:tc>
        <w:tc>
          <w:tcPr>
            <w:tcW w:w="794" w:type="dxa"/>
            <w:tcBorders>
              <w:bottom w:val="single" w:sz="4" w:space="0" w:color="auto"/>
            </w:tcBorders>
            <w:shd w:val="clear" w:color="auto" w:fill="auto"/>
          </w:tcPr>
          <w:p w14:paraId="51A494D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37,2</w:t>
            </w:r>
          </w:p>
        </w:tc>
        <w:tc>
          <w:tcPr>
            <w:tcW w:w="794" w:type="dxa"/>
            <w:tcBorders>
              <w:bottom w:val="single" w:sz="4" w:space="0" w:color="auto"/>
            </w:tcBorders>
            <w:shd w:val="clear" w:color="auto" w:fill="auto"/>
          </w:tcPr>
          <w:p w14:paraId="31EF97E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54,8</w:t>
            </w:r>
          </w:p>
        </w:tc>
        <w:tc>
          <w:tcPr>
            <w:tcW w:w="794" w:type="dxa"/>
            <w:tcBorders>
              <w:bottom w:val="single" w:sz="4" w:space="0" w:color="auto"/>
            </w:tcBorders>
            <w:shd w:val="clear" w:color="auto" w:fill="auto"/>
          </w:tcPr>
          <w:p w14:paraId="4FA317C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67,0</w:t>
            </w:r>
          </w:p>
        </w:tc>
      </w:tr>
      <w:tr w:rsidR="00EA7DA2" w:rsidRPr="00FE5215" w14:paraId="6D332948" w14:textId="77777777" w:rsidTr="001A2AF2">
        <w:tc>
          <w:tcPr>
            <w:tcW w:w="2836" w:type="dxa"/>
            <w:tcBorders>
              <w:top w:val="single" w:sz="4" w:space="0" w:color="auto"/>
              <w:bottom w:val="single" w:sz="4" w:space="0" w:color="auto"/>
            </w:tcBorders>
            <w:shd w:val="clear" w:color="auto" w:fill="auto"/>
            <w:noWrap/>
            <w:hideMark/>
          </w:tcPr>
          <w:p w14:paraId="7770393D" w14:textId="77777777" w:rsidR="00BA768A" w:rsidRPr="00FE5215" w:rsidRDefault="00BA768A" w:rsidP="008604E8">
            <w:pPr>
              <w:suppressAutoHyphens w:val="0"/>
              <w:spacing w:before="40" w:after="40" w:line="220" w:lineRule="exact"/>
              <w:rPr>
                <w:sz w:val="18"/>
                <w:lang w:val="fr-FR"/>
              </w:rPr>
            </w:pPr>
            <w:r w:rsidRPr="00FE5215">
              <w:rPr>
                <w:sz w:val="18"/>
                <w:lang w:val="fr-FR"/>
              </w:rPr>
              <w:t>Femmes</w:t>
            </w:r>
          </w:p>
        </w:tc>
        <w:tc>
          <w:tcPr>
            <w:tcW w:w="850" w:type="dxa"/>
            <w:tcBorders>
              <w:top w:val="single" w:sz="4" w:space="0" w:color="auto"/>
              <w:bottom w:val="single" w:sz="4" w:space="0" w:color="auto"/>
            </w:tcBorders>
            <w:shd w:val="clear" w:color="auto" w:fill="auto"/>
            <w:noWrap/>
            <w:hideMark/>
          </w:tcPr>
          <w:p w14:paraId="2750D9D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63C0D5C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77D53B1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4A496D8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7DFB8B1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3614C4C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55CE003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5AEA92A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7409AAC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31E9430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5CBE0A6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01A1487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2364CDA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r>
      <w:tr w:rsidR="00EA7DA2" w:rsidRPr="00FE5215" w14:paraId="0D8DA663" w14:textId="77777777" w:rsidTr="001A2AF2">
        <w:tc>
          <w:tcPr>
            <w:tcW w:w="2836" w:type="dxa"/>
            <w:tcBorders>
              <w:top w:val="single" w:sz="4" w:space="0" w:color="auto"/>
            </w:tcBorders>
            <w:shd w:val="clear" w:color="auto" w:fill="auto"/>
            <w:noWrap/>
            <w:hideMark/>
          </w:tcPr>
          <w:p w14:paraId="5EC3A6C7" w14:textId="77777777" w:rsidR="00BA768A" w:rsidRPr="00FE5215" w:rsidRDefault="00BA768A" w:rsidP="008604E8">
            <w:pPr>
              <w:suppressAutoHyphens w:val="0"/>
              <w:spacing w:before="40" w:after="40" w:line="220" w:lineRule="exact"/>
              <w:rPr>
                <w:sz w:val="18"/>
                <w:lang w:val="fr-FR"/>
              </w:rPr>
            </w:pPr>
            <w:r w:rsidRPr="00FE5215">
              <w:rPr>
                <w:sz w:val="18"/>
                <w:lang w:val="fr-FR"/>
              </w:rPr>
              <w:t xml:space="preserve">Proportion de la population </w:t>
            </w:r>
            <w:r w:rsidR="00B66DE9">
              <w:rPr>
                <w:sz w:val="18"/>
                <w:lang w:val="fr-FR"/>
              </w:rPr>
              <w:br/>
            </w:r>
            <w:r w:rsidRPr="00FE5215">
              <w:rPr>
                <w:sz w:val="18"/>
                <w:lang w:val="fr-FR"/>
              </w:rPr>
              <w:t>des femmes (%)</w:t>
            </w:r>
          </w:p>
        </w:tc>
        <w:tc>
          <w:tcPr>
            <w:tcW w:w="850" w:type="dxa"/>
            <w:tcBorders>
              <w:top w:val="single" w:sz="4" w:space="0" w:color="auto"/>
            </w:tcBorders>
            <w:shd w:val="clear" w:color="auto" w:fill="auto"/>
            <w:noWrap/>
            <w:hideMark/>
          </w:tcPr>
          <w:p w14:paraId="12E20D0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51,2</w:t>
            </w:r>
          </w:p>
        </w:tc>
        <w:tc>
          <w:tcPr>
            <w:tcW w:w="794" w:type="dxa"/>
            <w:tcBorders>
              <w:top w:val="single" w:sz="4" w:space="0" w:color="auto"/>
            </w:tcBorders>
            <w:shd w:val="clear" w:color="auto" w:fill="auto"/>
            <w:noWrap/>
            <w:hideMark/>
          </w:tcPr>
          <w:p w14:paraId="051A1B7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50,3</w:t>
            </w:r>
          </w:p>
        </w:tc>
        <w:tc>
          <w:tcPr>
            <w:tcW w:w="794" w:type="dxa"/>
            <w:tcBorders>
              <w:top w:val="single" w:sz="4" w:space="0" w:color="auto"/>
            </w:tcBorders>
            <w:shd w:val="clear" w:color="auto" w:fill="auto"/>
            <w:noWrap/>
            <w:hideMark/>
          </w:tcPr>
          <w:p w14:paraId="559B480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50,7</w:t>
            </w:r>
          </w:p>
        </w:tc>
        <w:tc>
          <w:tcPr>
            <w:tcW w:w="794" w:type="dxa"/>
            <w:tcBorders>
              <w:top w:val="single" w:sz="4" w:space="0" w:color="auto"/>
            </w:tcBorders>
            <w:shd w:val="clear" w:color="auto" w:fill="auto"/>
            <w:noWrap/>
            <w:hideMark/>
          </w:tcPr>
          <w:p w14:paraId="4126A15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50,9</w:t>
            </w:r>
          </w:p>
        </w:tc>
        <w:tc>
          <w:tcPr>
            <w:tcW w:w="794" w:type="dxa"/>
            <w:tcBorders>
              <w:top w:val="single" w:sz="4" w:space="0" w:color="auto"/>
            </w:tcBorders>
            <w:shd w:val="clear" w:color="auto" w:fill="auto"/>
            <w:noWrap/>
            <w:hideMark/>
          </w:tcPr>
          <w:p w14:paraId="0209337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50,0</w:t>
            </w:r>
          </w:p>
        </w:tc>
        <w:tc>
          <w:tcPr>
            <w:tcW w:w="794" w:type="dxa"/>
            <w:tcBorders>
              <w:top w:val="single" w:sz="4" w:space="0" w:color="auto"/>
            </w:tcBorders>
            <w:shd w:val="clear" w:color="auto" w:fill="auto"/>
          </w:tcPr>
          <w:p w14:paraId="36075AE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50,7</w:t>
            </w:r>
          </w:p>
        </w:tc>
        <w:tc>
          <w:tcPr>
            <w:tcW w:w="794" w:type="dxa"/>
            <w:tcBorders>
              <w:top w:val="single" w:sz="4" w:space="0" w:color="auto"/>
            </w:tcBorders>
            <w:shd w:val="clear" w:color="auto" w:fill="auto"/>
          </w:tcPr>
          <w:p w14:paraId="53373C7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53,2</w:t>
            </w:r>
          </w:p>
        </w:tc>
        <w:tc>
          <w:tcPr>
            <w:tcW w:w="794" w:type="dxa"/>
            <w:tcBorders>
              <w:top w:val="single" w:sz="4" w:space="0" w:color="auto"/>
            </w:tcBorders>
            <w:shd w:val="clear" w:color="auto" w:fill="auto"/>
          </w:tcPr>
          <w:p w14:paraId="09187FD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50,1</w:t>
            </w:r>
          </w:p>
        </w:tc>
        <w:tc>
          <w:tcPr>
            <w:tcW w:w="794" w:type="dxa"/>
            <w:tcBorders>
              <w:top w:val="single" w:sz="4" w:space="0" w:color="auto"/>
            </w:tcBorders>
            <w:shd w:val="clear" w:color="auto" w:fill="auto"/>
          </w:tcPr>
          <w:p w14:paraId="0BEC712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52,0</w:t>
            </w:r>
          </w:p>
        </w:tc>
        <w:tc>
          <w:tcPr>
            <w:tcW w:w="794" w:type="dxa"/>
            <w:tcBorders>
              <w:top w:val="single" w:sz="4" w:space="0" w:color="auto"/>
            </w:tcBorders>
            <w:shd w:val="clear" w:color="auto" w:fill="auto"/>
          </w:tcPr>
          <w:p w14:paraId="08BDEB8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51,4</w:t>
            </w:r>
          </w:p>
        </w:tc>
        <w:tc>
          <w:tcPr>
            <w:tcW w:w="794" w:type="dxa"/>
            <w:tcBorders>
              <w:top w:val="single" w:sz="4" w:space="0" w:color="auto"/>
            </w:tcBorders>
            <w:shd w:val="clear" w:color="auto" w:fill="auto"/>
          </w:tcPr>
          <w:p w14:paraId="7900F49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51,4</w:t>
            </w:r>
          </w:p>
        </w:tc>
        <w:tc>
          <w:tcPr>
            <w:tcW w:w="794" w:type="dxa"/>
            <w:tcBorders>
              <w:top w:val="single" w:sz="4" w:space="0" w:color="auto"/>
            </w:tcBorders>
            <w:shd w:val="clear" w:color="auto" w:fill="auto"/>
          </w:tcPr>
          <w:p w14:paraId="34B3B28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51,8</w:t>
            </w:r>
          </w:p>
        </w:tc>
        <w:tc>
          <w:tcPr>
            <w:tcW w:w="794" w:type="dxa"/>
            <w:tcBorders>
              <w:top w:val="single" w:sz="4" w:space="0" w:color="auto"/>
            </w:tcBorders>
            <w:shd w:val="clear" w:color="auto" w:fill="auto"/>
          </w:tcPr>
          <w:p w14:paraId="6CD39F2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52,2</w:t>
            </w:r>
          </w:p>
        </w:tc>
      </w:tr>
      <w:tr w:rsidR="00EA7DA2" w:rsidRPr="00FE5215" w14:paraId="6995DBE9" w14:textId="77777777" w:rsidTr="00030C3C">
        <w:tc>
          <w:tcPr>
            <w:tcW w:w="2836" w:type="dxa"/>
            <w:tcBorders>
              <w:bottom w:val="single" w:sz="4" w:space="0" w:color="auto"/>
            </w:tcBorders>
            <w:shd w:val="clear" w:color="auto" w:fill="auto"/>
            <w:noWrap/>
            <w:hideMark/>
          </w:tcPr>
          <w:p w14:paraId="0E34EA53" w14:textId="77777777" w:rsidR="00BA768A" w:rsidRPr="00FE5215" w:rsidRDefault="00BA768A" w:rsidP="008604E8">
            <w:pPr>
              <w:suppressAutoHyphens w:val="0"/>
              <w:spacing w:before="40" w:after="40" w:line="220" w:lineRule="exact"/>
              <w:rPr>
                <w:sz w:val="18"/>
                <w:lang w:val="fr-FR"/>
              </w:rPr>
            </w:pPr>
            <w:r w:rsidRPr="00FE5215">
              <w:rPr>
                <w:sz w:val="18"/>
                <w:lang w:val="fr-FR"/>
              </w:rPr>
              <w:t xml:space="preserve">Proportion de la population </w:t>
            </w:r>
            <w:r w:rsidR="00B66DE9">
              <w:rPr>
                <w:sz w:val="18"/>
                <w:lang w:val="fr-FR"/>
              </w:rPr>
              <w:br/>
            </w:r>
            <w:r w:rsidRPr="00FE5215">
              <w:rPr>
                <w:sz w:val="18"/>
                <w:lang w:val="fr-FR"/>
              </w:rPr>
              <w:t xml:space="preserve">des femmes en âge de procréer </w:t>
            </w:r>
            <w:r w:rsidR="00B66DE9">
              <w:rPr>
                <w:sz w:val="18"/>
                <w:lang w:val="fr-FR"/>
              </w:rPr>
              <w:br/>
            </w:r>
            <w:r w:rsidRPr="00FE5215">
              <w:rPr>
                <w:sz w:val="18"/>
                <w:lang w:val="fr-FR"/>
              </w:rPr>
              <w:t>(15-49 ans) (%)</w:t>
            </w:r>
          </w:p>
        </w:tc>
        <w:tc>
          <w:tcPr>
            <w:tcW w:w="850" w:type="dxa"/>
            <w:tcBorders>
              <w:bottom w:val="single" w:sz="4" w:space="0" w:color="auto"/>
            </w:tcBorders>
            <w:shd w:val="clear" w:color="auto" w:fill="auto"/>
            <w:hideMark/>
          </w:tcPr>
          <w:p w14:paraId="1F0E3B2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23,9</w:t>
            </w:r>
          </w:p>
        </w:tc>
        <w:tc>
          <w:tcPr>
            <w:tcW w:w="794" w:type="dxa"/>
            <w:tcBorders>
              <w:bottom w:val="single" w:sz="4" w:space="0" w:color="auto"/>
            </w:tcBorders>
            <w:shd w:val="clear" w:color="auto" w:fill="auto"/>
            <w:hideMark/>
          </w:tcPr>
          <w:p w14:paraId="7FFF5E0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22,0</w:t>
            </w:r>
          </w:p>
        </w:tc>
        <w:tc>
          <w:tcPr>
            <w:tcW w:w="794" w:type="dxa"/>
            <w:tcBorders>
              <w:bottom w:val="single" w:sz="4" w:space="0" w:color="auto"/>
            </w:tcBorders>
            <w:shd w:val="clear" w:color="auto" w:fill="auto"/>
            <w:hideMark/>
          </w:tcPr>
          <w:p w14:paraId="02C7ABE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21,8</w:t>
            </w:r>
          </w:p>
        </w:tc>
        <w:tc>
          <w:tcPr>
            <w:tcW w:w="794" w:type="dxa"/>
            <w:tcBorders>
              <w:bottom w:val="single" w:sz="4" w:space="0" w:color="auto"/>
            </w:tcBorders>
            <w:shd w:val="clear" w:color="auto" w:fill="auto"/>
            <w:hideMark/>
          </w:tcPr>
          <w:p w14:paraId="411AA9F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24,8</w:t>
            </w:r>
          </w:p>
        </w:tc>
        <w:tc>
          <w:tcPr>
            <w:tcW w:w="794" w:type="dxa"/>
            <w:tcBorders>
              <w:bottom w:val="single" w:sz="4" w:space="0" w:color="auto"/>
            </w:tcBorders>
            <w:shd w:val="clear" w:color="auto" w:fill="auto"/>
            <w:hideMark/>
          </w:tcPr>
          <w:p w14:paraId="36F6410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22,3</w:t>
            </w:r>
          </w:p>
        </w:tc>
        <w:tc>
          <w:tcPr>
            <w:tcW w:w="794" w:type="dxa"/>
            <w:tcBorders>
              <w:bottom w:val="single" w:sz="4" w:space="0" w:color="auto"/>
            </w:tcBorders>
            <w:shd w:val="clear" w:color="auto" w:fill="auto"/>
          </w:tcPr>
          <w:p w14:paraId="202A203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23,5</w:t>
            </w:r>
          </w:p>
        </w:tc>
        <w:tc>
          <w:tcPr>
            <w:tcW w:w="794" w:type="dxa"/>
            <w:tcBorders>
              <w:bottom w:val="single" w:sz="4" w:space="0" w:color="auto"/>
            </w:tcBorders>
            <w:shd w:val="clear" w:color="auto" w:fill="auto"/>
          </w:tcPr>
          <w:p w14:paraId="0B22699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24,3</w:t>
            </w:r>
          </w:p>
        </w:tc>
        <w:tc>
          <w:tcPr>
            <w:tcW w:w="794" w:type="dxa"/>
            <w:tcBorders>
              <w:bottom w:val="single" w:sz="4" w:space="0" w:color="auto"/>
            </w:tcBorders>
            <w:shd w:val="clear" w:color="auto" w:fill="auto"/>
          </w:tcPr>
          <w:p w14:paraId="4239CBF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23,3</w:t>
            </w:r>
          </w:p>
        </w:tc>
        <w:tc>
          <w:tcPr>
            <w:tcW w:w="794" w:type="dxa"/>
            <w:tcBorders>
              <w:bottom w:val="single" w:sz="4" w:space="0" w:color="auto"/>
            </w:tcBorders>
            <w:shd w:val="clear" w:color="auto" w:fill="auto"/>
          </w:tcPr>
          <w:p w14:paraId="3E5314E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28,0</w:t>
            </w:r>
          </w:p>
        </w:tc>
        <w:tc>
          <w:tcPr>
            <w:tcW w:w="794" w:type="dxa"/>
            <w:tcBorders>
              <w:bottom w:val="single" w:sz="4" w:space="0" w:color="auto"/>
            </w:tcBorders>
            <w:shd w:val="clear" w:color="auto" w:fill="auto"/>
          </w:tcPr>
          <w:p w14:paraId="1455CF0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23,7</w:t>
            </w:r>
          </w:p>
        </w:tc>
        <w:tc>
          <w:tcPr>
            <w:tcW w:w="794" w:type="dxa"/>
            <w:tcBorders>
              <w:bottom w:val="single" w:sz="4" w:space="0" w:color="auto"/>
            </w:tcBorders>
            <w:shd w:val="clear" w:color="auto" w:fill="auto"/>
          </w:tcPr>
          <w:p w14:paraId="3AF391E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24,8</w:t>
            </w:r>
          </w:p>
        </w:tc>
        <w:tc>
          <w:tcPr>
            <w:tcW w:w="794" w:type="dxa"/>
            <w:tcBorders>
              <w:bottom w:val="single" w:sz="4" w:space="0" w:color="auto"/>
            </w:tcBorders>
            <w:shd w:val="clear" w:color="auto" w:fill="auto"/>
          </w:tcPr>
          <w:p w14:paraId="2D31801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24,3</w:t>
            </w:r>
          </w:p>
        </w:tc>
        <w:tc>
          <w:tcPr>
            <w:tcW w:w="794" w:type="dxa"/>
            <w:tcBorders>
              <w:bottom w:val="single" w:sz="4" w:space="0" w:color="auto"/>
            </w:tcBorders>
            <w:shd w:val="clear" w:color="auto" w:fill="auto"/>
          </w:tcPr>
          <w:p w14:paraId="5F0BFA8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23,9</w:t>
            </w:r>
          </w:p>
        </w:tc>
      </w:tr>
      <w:tr w:rsidR="00EA7DA2" w:rsidRPr="00FE5215" w14:paraId="1E9705D8" w14:textId="77777777" w:rsidTr="00030C3C">
        <w:tc>
          <w:tcPr>
            <w:tcW w:w="2836" w:type="dxa"/>
            <w:tcBorders>
              <w:top w:val="single" w:sz="4" w:space="0" w:color="auto"/>
              <w:bottom w:val="single" w:sz="4" w:space="0" w:color="auto"/>
            </w:tcBorders>
            <w:shd w:val="clear" w:color="auto" w:fill="auto"/>
            <w:noWrap/>
            <w:hideMark/>
          </w:tcPr>
          <w:p w14:paraId="35226A90" w14:textId="77777777" w:rsidR="00BA768A" w:rsidRPr="00FE5215" w:rsidRDefault="00BA768A" w:rsidP="008604E8">
            <w:pPr>
              <w:suppressAutoHyphens w:val="0"/>
              <w:spacing w:before="40" w:after="40" w:line="220" w:lineRule="exact"/>
              <w:rPr>
                <w:sz w:val="18"/>
                <w:lang w:val="fr-FR"/>
              </w:rPr>
            </w:pPr>
            <w:r w:rsidRPr="00FE5215">
              <w:rPr>
                <w:sz w:val="18"/>
                <w:lang w:val="fr-FR"/>
              </w:rPr>
              <w:t>Tranches d</w:t>
            </w:r>
            <w:r w:rsidR="00906CEB">
              <w:rPr>
                <w:sz w:val="18"/>
                <w:lang w:val="fr-FR"/>
              </w:rPr>
              <w:t>’</w:t>
            </w:r>
            <w:r w:rsidRPr="00FE5215">
              <w:rPr>
                <w:sz w:val="18"/>
                <w:lang w:val="fr-FR"/>
              </w:rPr>
              <w:t>âges utiles</w:t>
            </w:r>
          </w:p>
        </w:tc>
        <w:tc>
          <w:tcPr>
            <w:tcW w:w="850" w:type="dxa"/>
            <w:tcBorders>
              <w:top w:val="single" w:sz="4" w:space="0" w:color="auto"/>
              <w:bottom w:val="single" w:sz="4" w:space="0" w:color="auto"/>
            </w:tcBorders>
            <w:shd w:val="clear" w:color="auto" w:fill="auto"/>
            <w:noWrap/>
            <w:hideMark/>
          </w:tcPr>
          <w:p w14:paraId="045EE5E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47A60B8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48163B7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17F4789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hideMark/>
          </w:tcPr>
          <w:p w14:paraId="18C2CDF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04651EE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366056E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28F25F2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7538BAA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1C5D529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43362E1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1092196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tcPr>
          <w:p w14:paraId="4FE4FBA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r>
      <w:tr w:rsidR="00EA7DA2" w:rsidRPr="00FE5215" w14:paraId="57445B81" w14:textId="77777777" w:rsidTr="00030C3C">
        <w:tc>
          <w:tcPr>
            <w:tcW w:w="2836" w:type="dxa"/>
            <w:tcBorders>
              <w:top w:val="single" w:sz="4" w:space="0" w:color="auto"/>
            </w:tcBorders>
            <w:shd w:val="clear" w:color="auto" w:fill="auto"/>
            <w:hideMark/>
          </w:tcPr>
          <w:p w14:paraId="22C7F095" w14:textId="77777777" w:rsidR="00BA768A" w:rsidRPr="00FE5215" w:rsidRDefault="00BA768A" w:rsidP="00B66DE9">
            <w:pPr>
              <w:suppressAutoHyphens w:val="0"/>
              <w:spacing w:before="40" w:after="40" w:line="220" w:lineRule="exact"/>
              <w:rPr>
                <w:sz w:val="18"/>
                <w:lang w:val="fr-FR"/>
              </w:rPr>
            </w:pPr>
            <w:r w:rsidRPr="00FE5215">
              <w:rPr>
                <w:sz w:val="18"/>
                <w:lang w:val="fr-FR"/>
              </w:rPr>
              <w:t xml:space="preserve">Effectif de la population </w:t>
            </w:r>
            <w:r w:rsidR="00B66DE9">
              <w:rPr>
                <w:sz w:val="18"/>
                <w:lang w:val="fr-FR"/>
              </w:rPr>
              <w:br/>
            </w:r>
            <w:r w:rsidRPr="00FE5215">
              <w:rPr>
                <w:sz w:val="18"/>
                <w:lang w:val="fr-FR"/>
              </w:rPr>
              <w:t>des enfants de moins de</w:t>
            </w:r>
            <w:r w:rsidR="00B66DE9">
              <w:rPr>
                <w:sz w:val="18"/>
                <w:lang w:val="fr-FR"/>
              </w:rPr>
              <w:t xml:space="preserve"> </w:t>
            </w:r>
            <w:r w:rsidRPr="00FE5215">
              <w:rPr>
                <w:sz w:val="18"/>
                <w:lang w:val="fr-FR"/>
              </w:rPr>
              <w:t>1 an</w:t>
            </w:r>
          </w:p>
        </w:tc>
        <w:tc>
          <w:tcPr>
            <w:tcW w:w="850" w:type="dxa"/>
            <w:tcBorders>
              <w:top w:val="single" w:sz="4" w:space="0" w:color="auto"/>
            </w:tcBorders>
            <w:shd w:val="clear" w:color="auto" w:fill="auto"/>
            <w:hideMark/>
          </w:tcPr>
          <w:p w14:paraId="6B65580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334 071</w:t>
            </w:r>
          </w:p>
        </w:tc>
        <w:tc>
          <w:tcPr>
            <w:tcW w:w="794" w:type="dxa"/>
            <w:tcBorders>
              <w:top w:val="single" w:sz="4" w:space="0" w:color="auto"/>
            </w:tcBorders>
            <w:shd w:val="clear" w:color="auto" w:fill="auto"/>
            <w:hideMark/>
          </w:tcPr>
          <w:p w14:paraId="29EFAEF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27 904</w:t>
            </w:r>
          </w:p>
        </w:tc>
        <w:tc>
          <w:tcPr>
            <w:tcW w:w="794" w:type="dxa"/>
            <w:tcBorders>
              <w:top w:val="single" w:sz="4" w:space="0" w:color="auto"/>
            </w:tcBorders>
            <w:shd w:val="clear" w:color="auto" w:fill="auto"/>
            <w:hideMark/>
          </w:tcPr>
          <w:p w14:paraId="6B18BF4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26 892</w:t>
            </w:r>
          </w:p>
        </w:tc>
        <w:tc>
          <w:tcPr>
            <w:tcW w:w="794" w:type="dxa"/>
            <w:tcBorders>
              <w:top w:val="single" w:sz="4" w:space="0" w:color="auto"/>
            </w:tcBorders>
            <w:shd w:val="clear" w:color="auto" w:fill="auto"/>
            <w:hideMark/>
          </w:tcPr>
          <w:p w14:paraId="2F6FF14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50 238</w:t>
            </w:r>
          </w:p>
        </w:tc>
        <w:tc>
          <w:tcPr>
            <w:tcW w:w="794" w:type="dxa"/>
            <w:tcBorders>
              <w:top w:val="single" w:sz="4" w:space="0" w:color="auto"/>
            </w:tcBorders>
            <w:shd w:val="clear" w:color="auto" w:fill="auto"/>
            <w:hideMark/>
          </w:tcPr>
          <w:p w14:paraId="7488C20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42 236</w:t>
            </w:r>
          </w:p>
        </w:tc>
        <w:tc>
          <w:tcPr>
            <w:tcW w:w="794" w:type="dxa"/>
            <w:tcBorders>
              <w:top w:val="single" w:sz="4" w:space="0" w:color="auto"/>
            </w:tcBorders>
            <w:shd w:val="clear" w:color="auto" w:fill="auto"/>
          </w:tcPr>
          <w:p w14:paraId="3D897DE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23 291</w:t>
            </w:r>
          </w:p>
        </w:tc>
        <w:tc>
          <w:tcPr>
            <w:tcW w:w="794" w:type="dxa"/>
            <w:tcBorders>
              <w:top w:val="single" w:sz="4" w:space="0" w:color="auto"/>
            </w:tcBorders>
            <w:shd w:val="clear" w:color="auto" w:fill="auto"/>
          </w:tcPr>
          <w:p w14:paraId="5EB1149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21 860</w:t>
            </w:r>
          </w:p>
        </w:tc>
        <w:tc>
          <w:tcPr>
            <w:tcW w:w="794" w:type="dxa"/>
            <w:tcBorders>
              <w:top w:val="single" w:sz="4" w:space="0" w:color="auto"/>
            </w:tcBorders>
            <w:shd w:val="clear" w:color="auto" w:fill="auto"/>
          </w:tcPr>
          <w:p w14:paraId="4A6EB0E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17 417</w:t>
            </w:r>
          </w:p>
        </w:tc>
        <w:tc>
          <w:tcPr>
            <w:tcW w:w="794" w:type="dxa"/>
            <w:tcBorders>
              <w:top w:val="single" w:sz="4" w:space="0" w:color="auto"/>
            </w:tcBorders>
            <w:shd w:val="clear" w:color="auto" w:fill="auto"/>
          </w:tcPr>
          <w:p w14:paraId="1384760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22 047</w:t>
            </w:r>
          </w:p>
        </w:tc>
        <w:tc>
          <w:tcPr>
            <w:tcW w:w="794" w:type="dxa"/>
            <w:tcBorders>
              <w:top w:val="single" w:sz="4" w:space="0" w:color="auto"/>
            </w:tcBorders>
            <w:shd w:val="clear" w:color="auto" w:fill="auto"/>
          </w:tcPr>
          <w:p w14:paraId="5BB1305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15 569</w:t>
            </w:r>
          </w:p>
        </w:tc>
        <w:tc>
          <w:tcPr>
            <w:tcW w:w="794" w:type="dxa"/>
            <w:tcBorders>
              <w:top w:val="single" w:sz="4" w:space="0" w:color="auto"/>
            </w:tcBorders>
            <w:shd w:val="clear" w:color="auto" w:fill="auto"/>
          </w:tcPr>
          <w:p w14:paraId="3798DAE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37 940</w:t>
            </w:r>
          </w:p>
        </w:tc>
        <w:tc>
          <w:tcPr>
            <w:tcW w:w="794" w:type="dxa"/>
            <w:tcBorders>
              <w:top w:val="single" w:sz="4" w:space="0" w:color="auto"/>
            </w:tcBorders>
            <w:shd w:val="clear" w:color="auto" w:fill="auto"/>
          </w:tcPr>
          <w:p w14:paraId="7E13244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20 016</w:t>
            </w:r>
          </w:p>
        </w:tc>
        <w:tc>
          <w:tcPr>
            <w:tcW w:w="794" w:type="dxa"/>
            <w:tcBorders>
              <w:top w:val="single" w:sz="4" w:space="0" w:color="auto"/>
            </w:tcBorders>
            <w:shd w:val="clear" w:color="auto" w:fill="auto"/>
          </w:tcPr>
          <w:p w14:paraId="3F6315B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28 661</w:t>
            </w:r>
          </w:p>
        </w:tc>
      </w:tr>
      <w:tr w:rsidR="00EA7DA2" w:rsidRPr="00FE5215" w14:paraId="5D89249B" w14:textId="77777777" w:rsidTr="00771A99">
        <w:tc>
          <w:tcPr>
            <w:tcW w:w="2836" w:type="dxa"/>
            <w:shd w:val="clear" w:color="auto" w:fill="auto"/>
            <w:noWrap/>
            <w:hideMark/>
          </w:tcPr>
          <w:p w14:paraId="747737C8" w14:textId="77777777" w:rsidR="00BA768A" w:rsidRPr="00FE5215" w:rsidRDefault="00BA768A" w:rsidP="00B66DE9">
            <w:pPr>
              <w:suppressAutoHyphens w:val="0"/>
              <w:spacing w:before="40" w:after="40" w:line="220" w:lineRule="exact"/>
              <w:rPr>
                <w:sz w:val="18"/>
                <w:lang w:val="fr-FR"/>
              </w:rPr>
            </w:pPr>
            <w:r w:rsidRPr="00FE5215">
              <w:rPr>
                <w:sz w:val="18"/>
                <w:lang w:val="fr-FR"/>
              </w:rPr>
              <w:t>Effectif de la population</w:t>
            </w:r>
            <w:r w:rsidR="00B66DE9">
              <w:rPr>
                <w:sz w:val="18"/>
                <w:lang w:val="fr-FR"/>
              </w:rPr>
              <w:br/>
            </w:r>
            <w:r w:rsidRPr="00FE5215">
              <w:rPr>
                <w:sz w:val="18"/>
                <w:lang w:val="fr-FR"/>
              </w:rPr>
              <w:t>des enfants de 0 à 2 ans</w:t>
            </w:r>
          </w:p>
        </w:tc>
        <w:tc>
          <w:tcPr>
            <w:tcW w:w="850" w:type="dxa"/>
            <w:shd w:val="clear" w:color="auto" w:fill="auto"/>
            <w:noWrap/>
            <w:hideMark/>
          </w:tcPr>
          <w:p w14:paraId="1CA3DE4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962 237</w:t>
            </w:r>
          </w:p>
        </w:tc>
        <w:tc>
          <w:tcPr>
            <w:tcW w:w="794" w:type="dxa"/>
            <w:shd w:val="clear" w:color="auto" w:fill="auto"/>
            <w:noWrap/>
            <w:hideMark/>
          </w:tcPr>
          <w:p w14:paraId="559335E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90 601</w:t>
            </w:r>
          </w:p>
        </w:tc>
        <w:tc>
          <w:tcPr>
            <w:tcW w:w="794" w:type="dxa"/>
            <w:shd w:val="clear" w:color="auto" w:fill="auto"/>
            <w:noWrap/>
            <w:hideMark/>
          </w:tcPr>
          <w:p w14:paraId="0B882FF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78 290</w:t>
            </w:r>
          </w:p>
        </w:tc>
        <w:tc>
          <w:tcPr>
            <w:tcW w:w="794" w:type="dxa"/>
            <w:shd w:val="clear" w:color="auto" w:fill="auto"/>
            <w:noWrap/>
            <w:hideMark/>
          </w:tcPr>
          <w:p w14:paraId="02A50E6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136 961</w:t>
            </w:r>
          </w:p>
        </w:tc>
        <w:tc>
          <w:tcPr>
            <w:tcW w:w="794" w:type="dxa"/>
            <w:shd w:val="clear" w:color="auto" w:fill="auto"/>
            <w:noWrap/>
            <w:hideMark/>
          </w:tcPr>
          <w:p w14:paraId="1125EF3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129 325</w:t>
            </w:r>
          </w:p>
        </w:tc>
        <w:tc>
          <w:tcPr>
            <w:tcW w:w="794" w:type="dxa"/>
            <w:shd w:val="clear" w:color="auto" w:fill="auto"/>
          </w:tcPr>
          <w:p w14:paraId="7757D9F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65 620</w:t>
            </w:r>
          </w:p>
        </w:tc>
        <w:tc>
          <w:tcPr>
            <w:tcW w:w="794" w:type="dxa"/>
            <w:shd w:val="clear" w:color="auto" w:fill="auto"/>
          </w:tcPr>
          <w:p w14:paraId="0052C62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65 233</w:t>
            </w:r>
          </w:p>
        </w:tc>
        <w:tc>
          <w:tcPr>
            <w:tcW w:w="794" w:type="dxa"/>
            <w:shd w:val="clear" w:color="auto" w:fill="auto"/>
          </w:tcPr>
          <w:p w14:paraId="0288C12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50 195</w:t>
            </w:r>
          </w:p>
        </w:tc>
        <w:tc>
          <w:tcPr>
            <w:tcW w:w="794" w:type="dxa"/>
            <w:shd w:val="clear" w:color="auto" w:fill="auto"/>
          </w:tcPr>
          <w:p w14:paraId="5365C53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59 500</w:t>
            </w:r>
          </w:p>
        </w:tc>
        <w:tc>
          <w:tcPr>
            <w:tcW w:w="794" w:type="dxa"/>
            <w:shd w:val="clear" w:color="auto" w:fill="auto"/>
          </w:tcPr>
          <w:p w14:paraId="024C8A7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43 471</w:t>
            </w:r>
          </w:p>
        </w:tc>
        <w:tc>
          <w:tcPr>
            <w:tcW w:w="794" w:type="dxa"/>
            <w:shd w:val="clear" w:color="auto" w:fill="auto"/>
          </w:tcPr>
          <w:p w14:paraId="4D69D96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106 701</w:t>
            </w:r>
          </w:p>
        </w:tc>
        <w:tc>
          <w:tcPr>
            <w:tcW w:w="794" w:type="dxa"/>
            <w:shd w:val="clear" w:color="auto" w:fill="auto"/>
          </w:tcPr>
          <w:p w14:paraId="70C6A8F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57 625</w:t>
            </w:r>
          </w:p>
        </w:tc>
        <w:tc>
          <w:tcPr>
            <w:tcW w:w="794" w:type="dxa"/>
            <w:shd w:val="clear" w:color="auto" w:fill="auto"/>
          </w:tcPr>
          <w:p w14:paraId="104C634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78 715</w:t>
            </w:r>
          </w:p>
        </w:tc>
      </w:tr>
      <w:tr w:rsidR="00EA7DA2" w:rsidRPr="00FE5215" w14:paraId="5D7BD42D" w14:textId="77777777" w:rsidTr="00771A99">
        <w:tc>
          <w:tcPr>
            <w:tcW w:w="2836" w:type="dxa"/>
            <w:shd w:val="clear" w:color="auto" w:fill="auto"/>
            <w:noWrap/>
            <w:hideMark/>
          </w:tcPr>
          <w:p w14:paraId="714E46A4" w14:textId="77777777" w:rsidR="00BA768A" w:rsidRPr="00FE5215" w:rsidRDefault="00B66DE9" w:rsidP="008604E8">
            <w:pPr>
              <w:suppressAutoHyphens w:val="0"/>
              <w:spacing w:before="40" w:after="40" w:line="220" w:lineRule="exact"/>
              <w:rPr>
                <w:sz w:val="18"/>
                <w:lang w:val="fr-FR"/>
              </w:rPr>
            </w:pPr>
            <w:r>
              <w:rPr>
                <w:sz w:val="18"/>
                <w:lang w:val="fr-FR"/>
              </w:rPr>
              <w:t>Effectif de la population</w:t>
            </w:r>
            <w:r>
              <w:rPr>
                <w:sz w:val="18"/>
                <w:lang w:val="fr-FR"/>
              </w:rPr>
              <w:br/>
            </w:r>
            <w:r w:rsidR="00BA768A" w:rsidRPr="00FE5215">
              <w:rPr>
                <w:sz w:val="18"/>
                <w:lang w:val="fr-FR"/>
              </w:rPr>
              <w:t>des enfants de 0 à 3 ans</w:t>
            </w:r>
          </w:p>
        </w:tc>
        <w:tc>
          <w:tcPr>
            <w:tcW w:w="850" w:type="dxa"/>
            <w:shd w:val="clear" w:color="auto" w:fill="auto"/>
            <w:noWrap/>
            <w:hideMark/>
          </w:tcPr>
          <w:p w14:paraId="62F8F6D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1 355 382</w:t>
            </w:r>
          </w:p>
        </w:tc>
        <w:tc>
          <w:tcPr>
            <w:tcW w:w="794" w:type="dxa"/>
            <w:shd w:val="clear" w:color="auto" w:fill="auto"/>
            <w:noWrap/>
            <w:hideMark/>
          </w:tcPr>
          <w:p w14:paraId="04227A4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132 412</w:t>
            </w:r>
          </w:p>
        </w:tc>
        <w:tc>
          <w:tcPr>
            <w:tcW w:w="794" w:type="dxa"/>
            <w:shd w:val="clear" w:color="auto" w:fill="auto"/>
            <w:noWrap/>
            <w:hideMark/>
          </w:tcPr>
          <w:p w14:paraId="39BA16B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113 655</w:t>
            </w:r>
          </w:p>
        </w:tc>
        <w:tc>
          <w:tcPr>
            <w:tcW w:w="794" w:type="dxa"/>
            <w:shd w:val="clear" w:color="auto" w:fill="auto"/>
            <w:noWrap/>
            <w:hideMark/>
          </w:tcPr>
          <w:p w14:paraId="330730C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186 878</w:t>
            </w:r>
          </w:p>
        </w:tc>
        <w:tc>
          <w:tcPr>
            <w:tcW w:w="794" w:type="dxa"/>
            <w:shd w:val="clear" w:color="auto" w:fill="auto"/>
            <w:noWrap/>
            <w:hideMark/>
          </w:tcPr>
          <w:p w14:paraId="35E7B74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185 123</w:t>
            </w:r>
          </w:p>
        </w:tc>
        <w:tc>
          <w:tcPr>
            <w:tcW w:w="794" w:type="dxa"/>
            <w:shd w:val="clear" w:color="auto" w:fill="auto"/>
          </w:tcPr>
          <w:p w14:paraId="15702A3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92 279</w:t>
            </w:r>
          </w:p>
        </w:tc>
        <w:tc>
          <w:tcPr>
            <w:tcW w:w="794" w:type="dxa"/>
            <w:shd w:val="clear" w:color="auto" w:fill="auto"/>
          </w:tcPr>
          <w:p w14:paraId="0B0F612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94 853</w:t>
            </w:r>
          </w:p>
        </w:tc>
        <w:tc>
          <w:tcPr>
            <w:tcW w:w="794" w:type="dxa"/>
            <w:shd w:val="clear" w:color="auto" w:fill="auto"/>
          </w:tcPr>
          <w:p w14:paraId="680E2C3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72 204</w:t>
            </w:r>
          </w:p>
        </w:tc>
        <w:tc>
          <w:tcPr>
            <w:tcW w:w="794" w:type="dxa"/>
            <w:shd w:val="clear" w:color="auto" w:fill="auto"/>
          </w:tcPr>
          <w:p w14:paraId="02C241A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79 005</w:t>
            </w:r>
          </w:p>
        </w:tc>
        <w:tc>
          <w:tcPr>
            <w:tcW w:w="794" w:type="dxa"/>
            <w:shd w:val="clear" w:color="auto" w:fill="auto"/>
          </w:tcPr>
          <w:p w14:paraId="715D3BB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60 542</w:t>
            </w:r>
          </w:p>
        </w:tc>
        <w:tc>
          <w:tcPr>
            <w:tcW w:w="794" w:type="dxa"/>
            <w:shd w:val="clear" w:color="auto" w:fill="auto"/>
          </w:tcPr>
          <w:p w14:paraId="20C8E77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146 392</w:t>
            </w:r>
          </w:p>
        </w:tc>
        <w:tc>
          <w:tcPr>
            <w:tcW w:w="794" w:type="dxa"/>
            <w:shd w:val="clear" w:color="auto" w:fill="auto"/>
          </w:tcPr>
          <w:p w14:paraId="5663FD0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81 312</w:t>
            </w:r>
          </w:p>
        </w:tc>
        <w:tc>
          <w:tcPr>
            <w:tcW w:w="794" w:type="dxa"/>
            <w:shd w:val="clear" w:color="auto" w:fill="auto"/>
          </w:tcPr>
          <w:p w14:paraId="54EE854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110 727</w:t>
            </w:r>
          </w:p>
        </w:tc>
      </w:tr>
      <w:tr w:rsidR="00EA7DA2" w:rsidRPr="00FE5215" w14:paraId="3436E8DA" w14:textId="77777777" w:rsidTr="00771A99">
        <w:tc>
          <w:tcPr>
            <w:tcW w:w="2836" w:type="dxa"/>
            <w:shd w:val="clear" w:color="auto" w:fill="auto"/>
            <w:hideMark/>
          </w:tcPr>
          <w:p w14:paraId="7287A4F3" w14:textId="77777777" w:rsidR="00BA768A" w:rsidRPr="00FE5215" w:rsidRDefault="00B66DE9" w:rsidP="00B66DE9">
            <w:pPr>
              <w:suppressAutoHyphens w:val="0"/>
              <w:spacing w:before="40" w:after="40" w:line="220" w:lineRule="exact"/>
              <w:rPr>
                <w:sz w:val="18"/>
                <w:lang w:val="fr-FR"/>
              </w:rPr>
            </w:pPr>
            <w:r>
              <w:rPr>
                <w:sz w:val="18"/>
                <w:lang w:val="fr-FR"/>
              </w:rPr>
              <w:t>Effectif de la population</w:t>
            </w:r>
            <w:r>
              <w:rPr>
                <w:sz w:val="18"/>
                <w:lang w:val="fr-FR"/>
              </w:rPr>
              <w:br/>
            </w:r>
            <w:r w:rsidR="00BA768A" w:rsidRPr="00FE5215">
              <w:rPr>
                <w:sz w:val="18"/>
                <w:lang w:val="fr-FR"/>
              </w:rPr>
              <w:t>des enfants de moins de</w:t>
            </w:r>
            <w:r>
              <w:rPr>
                <w:sz w:val="18"/>
                <w:lang w:val="fr-FR"/>
              </w:rPr>
              <w:t xml:space="preserve"> </w:t>
            </w:r>
            <w:r w:rsidR="00BA768A" w:rsidRPr="00FE5215">
              <w:rPr>
                <w:sz w:val="18"/>
                <w:lang w:val="fr-FR"/>
              </w:rPr>
              <w:t>5 ans</w:t>
            </w:r>
          </w:p>
        </w:tc>
        <w:tc>
          <w:tcPr>
            <w:tcW w:w="850" w:type="dxa"/>
            <w:shd w:val="clear" w:color="auto" w:fill="auto"/>
            <w:noWrap/>
            <w:hideMark/>
          </w:tcPr>
          <w:p w14:paraId="58CFFFF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1 699 406</w:t>
            </w:r>
          </w:p>
        </w:tc>
        <w:tc>
          <w:tcPr>
            <w:tcW w:w="794" w:type="dxa"/>
            <w:shd w:val="clear" w:color="auto" w:fill="auto"/>
            <w:noWrap/>
            <w:hideMark/>
          </w:tcPr>
          <w:p w14:paraId="3E9C03D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168 383</w:t>
            </w:r>
          </w:p>
        </w:tc>
        <w:tc>
          <w:tcPr>
            <w:tcW w:w="794" w:type="dxa"/>
            <w:shd w:val="clear" w:color="auto" w:fill="auto"/>
            <w:noWrap/>
            <w:hideMark/>
          </w:tcPr>
          <w:p w14:paraId="024C502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144 209</w:t>
            </w:r>
          </w:p>
        </w:tc>
        <w:tc>
          <w:tcPr>
            <w:tcW w:w="794" w:type="dxa"/>
            <w:shd w:val="clear" w:color="auto" w:fill="auto"/>
            <w:noWrap/>
            <w:hideMark/>
          </w:tcPr>
          <w:p w14:paraId="44AAF9F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231 636</w:t>
            </w:r>
          </w:p>
        </w:tc>
        <w:tc>
          <w:tcPr>
            <w:tcW w:w="794" w:type="dxa"/>
            <w:shd w:val="clear" w:color="auto" w:fill="auto"/>
            <w:noWrap/>
            <w:hideMark/>
          </w:tcPr>
          <w:p w14:paraId="6E43B1B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232 862</w:t>
            </w:r>
          </w:p>
        </w:tc>
        <w:tc>
          <w:tcPr>
            <w:tcW w:w="794" w:type="dxa"/>
            <w:shd w:val="clear" w:color="auto" w:fill="auto"/>
          </w:tcPr>
          <w:p w14:paraId="3605096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115 129</w:t>
            </w:r>
          </w:p>
        </w:tc>
        <w:tc>
          <w:tcPr>
            <w:tcW w:w="794" w:type="dxa"/>
            <w:shd w:val="clear" w:color="auto" w:fill="auto"/>
          </w:tcPr>
          <w:p w14:paraId="7A4590B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121 198</w:t>
            </w:r>
          </w:p>
        </w:tc>
        <w:tc>
          <w:tcPr>
            <w:tcW w:w="794" w:type="dxa"/>
            <w:shd w:val="clear" w:color="auto" w:fill="auto"/>
          </w:tcPr>
          <w:p w14:paraId="59CD014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91 014</w:t>
            </w:r>
          </w:p>
        </w:tc>
        <w:tc>
          <w:tcPr>
            <w:tcW w:w="794" w:type="dxa"/>
            <w:shd w:val="clear" w:color="auto" w:fill="auto"/>
          </w:tcPr>
          <w:p w14:paraId="28B73AD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97 273</w:t>
            </w:r>
          </w:p>
        </w:tc>
        <w:tc>
          <w:tcPr>
            <w:tcW w:w="794" w:type="dxa"/>
            <w:shd w:val="clear" w:color="auto" w:fill="auto"/>
          </w:tcPr>
          <w:p w14:paraId="1859247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76 021</w:t>
            </w:r>
          </w:p>
        </w:tc>
        <w:tc>
          <w:tcPr>
            <w:tcW w:w="794" w:type="dxa"/>
            <w:shd w:val="clear" w:color="auto" w:fill="auto"/>
          </w:tcPr>
          <w:p w14:paraId="2ED8EBA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181 718</w:t>
            </w:r>
          </w:p>
        </w:tc>
        <w:tc>
          <w:tcPr>
            <w:tcW w:w="794" w:type="dxa"/>
            <w:shd w:val="clear" w:color="auto" w:fill="auto"/>
          </w:tcPr>
          <w:p w14:paraId="52D6551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101 652</w:t>
            </w:r>
          </w:p>
        </w:tc>
        <w:tc>
          <w:tcPr>
            <w:tcW w:w="794" w:type="dxa"/>
            <w:shd w:val="clear" w:color="auto" w:fill="auto"/>
          </w:tcPr>
          <w:p w14:paraId="038C30C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138 311</w:t>
            </w:r>
          </w:p>
        </w:tc>
      </w:tr>
      <w:tr w:rsidR="00EA7DA2" w:rsidRPr="00FE5215" w14:paraId="42B1EF66" w14:textId="77777777" w:rsidTr="00771A99">
        <w:tc>
          <w:tcPr>
            <w:tcW w:w="2836" w:type="dxa"/>
            <w:shd w:val="clear" w:color="auto" w:fill="auto"/>
            <w:hideMark/>
          </w:tcPr>
          <w:p w14:paraId="398FC864" w14:textId="77777777" w:rsidR="00BA768A" w:rsidRPr="00FE5215" w:rsidRDefault="00BA768A" w:rsidP="00B66DE9">
            <w:pPr>
              <w:suppressAutoHyphens w:val="0"/>
              <w:spacing w:before="40" w:after="40" w:line="220" w:lineRule="exact"/>
              <w:rPr>
                <w:sz w:val="18"/>
                <w:lang w:val="fr-FR"/>
              </w:rPr>
            </w:pPr>
            <w:r w:rsidRPr="00FE5215">
              <w:rPr>
                <w:sz w:val="18"/>
                <w:lang w:val="fr-FR"/>
              </w:rPr>
              <w:t xml:space="preserve">Effectif de la population </w:t>
            </w:r>
            <w:r w:rsidR="00B66DE9">
              <w:rPr>
                <w:sz w:val="18"/>
                <w:lang w:val="fr-FR"/>
              </w:rPr>
              <w:br/>
            </w:r>
            <w:r w:rsidRPr="00FE5215">
              <w:rPr>
                <w:sz w:val="18"/>
                <w:lang w:val="fr-FR"/>
              </w:rPr>
              <w:t>des enfants de 0 à 14</w:t>
            </w:r>
            <w:r w:rsidR="00B66DE9">
              <w:rPr>
                <w:sz w:val="18"/>
                <w:lang w:val="fr-FR"/>
              </w:rPr>
              <w:t xml:space="preserve"> </w:t>
            </w:r>
            <w:r w:rsidRPr="00FE5215">
              <w:rPr>
                <w:sz w:val="18"/>
                <w:lang w:val="fr-FR"/>
              </w:rPr>
              <w:t>ans</w:t>
            </w:r>
          </w:p>
        </w:tc>
        <w:tc>
          <w:tcPr>
            <w:tcW w:w="850" w:type="dxa"/>
            <w:shd w:val="clear" w:color="auto" w:fill="auto"/>
            <w:noWrap/>
            <w:hideMark/>
          </w:tcPr>
          <w:p w14:paraId="5C076BF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4 669 092</w:t>
            </w:r>
          </w:p>
        </w:tc>
        <w:tc>
          <w:tcPr>
            <w:tcW w:w="794" w:type="dxa"/>
            <w:shd w:val="clear" w:color="auto" w:fill="auto"/>
            <w:noWrap/>
            <w:hideMark/>
          </w:tcPr>
          <w:p w14:paraId="23C588B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445 670</w:t>
            </w:r>
          </w:p>
        </w:tc>
        <w:tc>
          <w:tcPr>
            <w:tcW w:w="794" w:type="dxa"/>
            <w:shd w:val="clear" w:color="auto" w:fill="auto"/>
            <w:noWrap/>
            <w:hideMark/>
          </w:tcPr>
          <w:p w14:paraId="6C1AD83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390 820</w:t>
            </w:r>
          </w:p>
        </w:tc>
        <w:tc>
          <w:tcPr>
            <w:tcW w:w="794" w:type="dxa"/>
            <w:shd w:val="clear" w:color="auto" w:fill="auto"/>
            <w:noWrap/>
            <w:hideMark/>
          </w:tcPr>
          <w:p w14:paraId="5CE5292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617 737</w:t>
            </w:r>
          </w:p>
        </w:tc>
        <w:tc>
          <w:tcPr>
            <w:tcW w:w="794" w:type="dxa"/>
            <w:shd w:val="clear" w:color="auto" w:fill="auto"/>
            <w:noWrap/>
            <w:hideMark/>
          </w:tcPr>
          <w:p w14:paraId="5E692E3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604 292</w:t>
            </w:r>
          </w:p>
        </w:tc>
        <w:tc>
          <w:tcPr>
            <w:tcW w:w="794" w:type="dxa"/>
            <w:shd w:val="clear" w:color="auto" w:fill="auto"/>
          </w:tcPr>
          <w:p w14:paraId="041EB46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335 023</w:t>
            </w:r>
          </w:p>
        </w:tc>
        <w:tc>
          <w:tcPr>
            <w:tcW w:w="794" w:type="dxa"/>
            <w:shd w:val="clear" w:color="auto" w:fill="auto"/>
          </w:tcPr>
          <w:p w14:paraId="28FC4EC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369 224</w:t>
            </w:r>
          </w:p>
        </w:tc>
        <w:tc>
          <w:tcPr>
            <w:tcW w:w="794" w:type="dxa"/>
            <w:shd w:val="clear" w:color="auto" w:fill="auto"/>
          </w:tcPr>
          <w:p w14:paraId="7267F7D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257 120</w:t>
            </w:r>
          </w:p>
        </w:tc>
        <w:tc>
          <w:tcPr>
            <w:tcW w:w="794" w:type="dxa"/>
            <w:shd w:val="clear" w:color="auto" w:fill="auto"/>
          </w:tcPr>
          <w:p w14:paraId="199B1BF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254 101</w:t>
            </w:r>
          </w:p>
        </w:tc>
        <w:tc>
          <w:tcPr>
            <w:tcW w:w="794" w:type="dxa"/>
            <w:shd w:val="clear" w:color="auto" w:fill="auto"/>
          </w:tcPr>
          <w:p w14:paraId="6E8CA32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224 452</w:t>
            </w:r>
          </w:p>
        </w:tc>
        <w:tc>
          <w:tcPr>
            <w:tcW w:w="794" w:type="dxa"/>
            <w:shd w:val="clear" w:color="auto" w:fill="auto"/>
          </w:tcPr>
          <w:p w14:paraId="245AFF0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487 738</w:t>
            </w:r>
          </w:p>
        </w:tc>
        <w:tc>
          <w:tcPr>
            <w:tcW w:w="794" w:type="dxa"/>
            <w:shd w:val="clear" w:color="auto" w:fill="auto"/>
          </w:tcPr>
          <w:p w14:paraId="51F5B74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287 626</w:t>
            </w:r>
          </w:p>
        </w:tc>
        <w:tc>
          <w:tcPr>
            <w:tcW w:w="794" w:type="dxa"/>
            <w:shd w:val="clear" w:color="auto" w:fill="auto"/>
          </w:tcPr>
          <w:p w14:paraId="5A8530E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395 289</w:t>
            </w:r>
          </w:p>
        </w:tc>
      </w:tr>
      <w:tr w:rsidR="00EA7DA2" w:rsidRPr="00FE5215" w14:paraId="41B14D4D" w14:textId="77777777" w:rsidTr="00771A99">
        <w:tc>
          <w:tcPr>
            <w:tcW w:w="2836" w:type="dxa"/>
            <w:shd w:val="clear" w:color="auto" w:fill="auto"/>
            <w:hideMark/>
          </w:tcPr>
          <w:p w14:paraId="3F3A01F5" w14:textId="77777777" w:rsidR="00BA768A" w:rsidRPr="00FE5215" w:rsidRDefault="00BA768A" w:rsidP="00B66DE9">
            <w:pPr>
              <w:suppressAutoHyphens w:val="0"/>
              <w:spacing w:before="40" w:after="40" w:line="220" w:lineRule="exact"/>
              <w:rPr>
                <w:sz w:val="18"/>
                <w:lang w:val="fr-FR"/>
              </w:rPr>
            </w:pPr>
            <w:r w:rsidRPr="00FE5215">
              <w:rPr>
                <w:sz w:val="18"/>
                <w:lang w:val="fr-FR"/>
              </w:rPr>
              <w:t xml:space="preserve">Effectif de la population </w:t>
            </w:r>
            <w:r w:rsidR="00B66DE9">
              <w:rPr>
                <w:sz w:val="18"/>
                <w:lang w:val="fr-FR"/>
              </w:rPr>
              <w:br/>
            </w:r>
            <w:r w:rsidRPr="00FE5215">
              <w:rPr>
                <w:sz w:val="18"/>
                <w:lang w:val="fr-FR"/>
              </w:rPr>
              <w:t>des enfants de 0 à 17</w:t>
            </w:r>
            <w:r w:rsidR="00B66DE9">
              <w:rPr>
                <w:sz w:val="18"/>
                <w:lang w:val="fr-FR"/>
              </w:rPr>
              <w:t xml:space="preserve"> </w:t>
            </w:r>
            <w:r w:rsidRPr="00FE5215">
              <w:rPr>
                <w:sz w:val="18"/>
                <w:lang w:val="fr-FR"/>
              </w:rPr>
              <w:t>ans</w:t>
            </w:r>
          </w:p>
        </w:tc>
        <w:tc>
          <w:tcPr>
            <w:tcW w:w="850" w:type="dxa"/>
            <w:shd w:val="clear" w:color="auto" w:fill="auto"/>
            <w:noWrap/>
            <w:hideMark/>
          </w:tcPr>
          <w:p w14:paraId="2F69EF0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5 301 032</w:t>
            </w:r>
          </w:p>
        </w:tc>
        <w:tc>
          <w:tcPr>
            <w:tcW w:w="794" w:type="dxa"/>
            <w:shd w:val="clear" w:color="auto" w:fill="auto"/>
            <w:noWrap/>
            <w:hideMark/>
          </w:tcPr>
          <w:p w14:paraId="0E04471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501 153</w:t>
            </w:r>
          </w:p>
        </w:tc>
        <w:tc>
          <w:tcPr>
            <w:tcW w:w="794" w:type="dxa"/>
            <w:shd w:val="clear" w:color="auto" w:fill="auto"/>
            <w:noWrap/>
            <w:hideMark/>
          </w:tcPr>
          <w:p w14:paraId="552761B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437 212</w:t>
            </w:r>
          </w:p>
        </w:tc>
        <w:tc>
          <w:tcPr>
            <w:tcW w:w="794" w:type="dxa"/>
            <w:shd w:val="clear" w:color="auto" w:fill="auto"/>
            <w:noWrap/>
            <w:hideMark/>
          </w:tcPr>
          <w:p w14:paraId="62DCA41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700 490</w:t>
            </w:r>
          </w:p>
        </w:tc>
        <w:tc>
          <w:tcPr>
            <w:tcW w:w="794" w:type="dxa"/>
            <w:shd w:val="clear" w:color="auto" w:fill="auto"/>
            <w:noWrap/>
            <w:hideMark/>
          </w:tcPr>
          <w:p w14:paraId="458ED9F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683 000</w:t>
            </w:r>
          </w:p>
        </w:tc>
        <w:tc>
          <w:tcPr>
            <w:tcW w:w="794" w:type="dxa"/>
            <w:shd w:val="clear" w:color="auto" w:fill="auto"/>
          </w:tcPr>
          <w:p w14:paraId="144BF47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386 339</w:t>
            </w:r>
          </w:p>
        </w:tc>
        <w:tc>
          <w:tcPr>
            <w:tcW w:w="794" w:type="dxa"/>
            <w:shd w:val="clear" w:color="auto" w:fill="auto"/>
          </w:tcPr>
          <w:p w14:paraId="40EEC4D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421 597</w:t>
            </w:r>
          </w:p>
        </w:tc>
        <w:tc>
          <w:tcPr>
            <w:tcW w:w="794" w:type="dxa"/>
            <w:shd w:val="clear" w:color="auto" w:fill="auto"/>
          </w:tcPr>
          <w:p w14:paraId="230126E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291 096</w:t>
            </w:r>
          </w:p>
        </w:tc>
        <w:tc>
          <w:tcPr>
            <w:tcW w:w="794" w:type="dxa"/>
            <w:shd w:val="clear" w:color="auto" w:fill="auto"/>
          </w:tcPr>
          <w:p w14:paraId="7E3DF60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292 221</w:t>
            </w:r>
          </w:p>
        </w:tc>
        <w:tc>
          <w:tcPr>
            <w:tcW w:w="794" w:type="dxa"/>
            <w:shd w:val="clear" w:color="auto" w:fill="auto"/>
          </w:tcPr>
          <w:p w14:paraId="2A147EC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258 307</w:t>
            </w:r>
          </w:p>
        </w:tc>
        <w:tc>
          <w:tcPr>
            <w:tcW w:w="794" w:type="dxa"/>
            <w:shd w:val="clear" w:color="auto" w:fill="auto"/>
          </w:tcPr>
          <w:p w14:paraId="6F4F70A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552 887</w:t>
            </w:r>
          </w:p>
        </w:tc>
        <w:tc>
          <w:tcPr>
            <w:tcW w:w="794" w:type="dxa"/>
            <w:shd w:val="clear" w:color="auto" w:fill="auto"/>
          </w:tcPr>
          <w:p w14:paraId="55A2906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325 851</w:t>
            </w:r>
          </w:p>
        </w:tc>
        <w:tc>
          <w:tcPr>
            <w:tcW w:w="794" w:type="dxa"/>
            <w:shd w:val="clear" w:color="auto" w:fill="auto"/>
          </w:tcPr>
          <w:p w14:paraId="588A036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450 879</w:t>
            </w:r>
          </w:p>
        </w:tc>
      </w:tr>
      <w:tr w:rsidR="00EA7DA2" w:rsidRPr="00FE5215" w14:paraId="1D6CB197" w14:textId="77777777" w:rsidTr="00771A99">
        <w:tc>
          <w:tcPr>
            <w:tcW w:w="2836" w:type="dxa"/>
            <w:shd w:val="clear" w:color="auto" w:fill="auto"/>
            <w:noWrap/>
            <w:hideMark/>
          </w:tcPr>
          <w:p w14:paraId="49EF565E" w14:textId="77777777" w:rsidR="00BA768A" w:rsidRPr="00FE5215" w:rsidRDefault="00BA768A" w:rsidP="00B66DE9">
            <w:pPr>
              <w:suppressAutoHyphens w:val="0"/>
              <w:spacing w:before="40" w:after="40" w:line="220" w:lineRule="exact"/>
              <w:rPr>
                <w:sz w:val="18"/>
                <w:lang w:val="fr-FR"/>
              </w:rPr>
            </w:pPr>
            <w:r w:rsidRPr="00FE5215">
              <w:rPr>
                <w:sz w:val="18"/>
                <w:lang w:val="fr-FR"/>
              </w:rPr>
              <w:t>Effectif de la population</w:t>
            </w:r>
            <w:r w:rsidR="00B66DE9">
              <w:rPr>
                <w:sz w:val="18"/>
                <w:lang w:val="fr-FR"/>
              </w:rPr>
              <w:br/>
            </w:r>
            <w:r w:rsidRPr="00FE5215">
              <w:rPr>
                <w:sz w:val="18"/>
                <w:lang w:val="fr-FR"/>
              </w:rPr>
              <w:t>des enfants de 1 à 4 ans</w:t>
            </w:r>
          </w:p>
        </w:tc>
        <w:tc>
          <w:tcPr>
            <w:tcW w:w="850" w:type="dxa"/>
            <w:shd w:val="clear" w:color="auto" w:fill="auto"/>
            <w:noWrap/>
            <w:hideMark/>
          </w:tcPr>
          <w:p w14:paraId="7DD1345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1 365 335</w:t>
            </w:r>
          </w:p>
        </w:tc>
        <w:tc>
          <w:tcPr>
            <w:tcW w:w="794" w:type="dxa"/>
            <w:shd w:val="clear" w:color="auto" w:fill="auto"/>
            <w:noWrap/>
            <w:hideMark/>
          </w:tcPr>
          <w:p w14:paraId="5DD2699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140 479</w:t>
            </w:r>
          </w:p>
        </w:tc>
        <w:tc>
          <w:tcPr>
            <w:tcW w:w="794" w:type="dxa"/>
            <w:shd w:val="clear" w:color="auto" w:fill="auto"/>
            <w:noWrap/>
            <w:hideMark/>
          </w:tcPr>
          <w:p w14:paraId="6C299A4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117 317</w:t>
            </w:r>
          </w:p>
        </w:tc>
        <w:tc>
          <w:tcPr>
            <w:tcW w:w="794" w:type="dxa"/>
            <w:shd w:val="clear" w:color="auto" w:fill="auto"/>
            <w:noWrap/>
            <w:hideMark/>
          </w:tcPr>
          <w:p w14:paraId="13114AA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181 398</w:t>
            </w:r>
          </w:p>
        </w:tc>
        <w:tc>
          <w:tcPr>
            <w:tcW w:w="794" w:type="dxa"/>
            <w:shd w:val="clear" w:color="auto" w:fill="auto"/>
            <w:noWrap/>
            <w:hideMark/>
          </w:tcPr>
          <w:p w14:paraId="196991A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190 626</w:t>
            </w:r>
          </w:p>
        </w:tc>
        <w:tc>
          <w:tcPr>
            <w:tcW w:w="794" w:type="dxa"/>
            <w:shd w:val="clear" w:color="auto" w:fill="auto"/>
          </w:tcPr>
          <w:p w14:paraId="02059B3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91 838</w:t>
            </w:r>
          </w:p>
        </w:tc>
        <w:tc>
          <w:tcPr>
            <w:tcW w:w="794" w:type="dxa"/>
            <w:shd w:val="clear" w:color="auto" w:fill="auto"/>
          </w:tcPr>
          <w:p w14:paraId="2C208E3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99 338</w:t>
            </w:r>
          </w:p>
        </w:tc>
        <w:tc>
          <w:tcPr>
            <w:tcW w:w="794" w:type="dxa"/>
            <w:shd w:val="clear" w:color="auto" w:fill="auto"/>
          </w:tcPr>
          <w:p w14:paraId="77FD53E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73 597</w:t>
            </w:r>
          </w:p>
        </w:tc>
        <w:tc>
          <w:tcPr>
            <w:tcW w:w="794" w:type="dxa"/>
            <w:shd w:val="clear" w:color="auto" w:fill="auto"/>
          </w:tcPr>
          <w:p w14:paraId="4C89FB3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75 226</w:t>
            </w:r>
          </w:p>
        </w:tc>
        <w:tc>
          <w:tcPr>
            <w:tcW w:w="794" w:type="dxa"/>
            <w:shd w:val="clear" w:color="auto" w:fill="auto"/>
          </w:tcPr>
          <w:p w14:paraId="647890C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60 452</w:t>
            </w:r>
          </w:p>
        </w:tc>
        <w:tc>
          <w:tcPr>
            <w:tcW w:w="794" w:type="dxa"/>
            <w:shd w:val="clear" w:color="auto" w:fill="auto"/>
          </w:tcPr>
          <w:p w14:paraId="0057FE6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143 778</w:t>
            </w:r>
          </w:p>
        </w:tc>
        <w:tc>
          <w:tcPr>
            <w:tcW w:w="794" w:type="dxa"/>
            <w:shd w:val="clear" w:color="auto" w:fill="auto"/>
          </w:tcPr>
          <w:p w14:paraId="4AC7D83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81 636</w:t>
            </w:r>
          </w:p>
        </w:tc>
        <w:tc>
          <w:tcPr>
            <w:tcW w:w="794" w:type="dxa"/>
            <w:shd w:val="clear" w:color="auto" w:fill="auto"/>
          </w:tcPr>
          <w:p w14:paraId="6FBF6AA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109 650</w:t>
            </w:r>
          </w:p>
        </w:tc>
      </w:tr>
      <w:tr w:rsidR="00EA7DA2" w:rsidRPr="00FE5215" w14:paraId="28781F0F" w14:textId="77777777" w:rsidTr="00771A99">
        <w:tc>
          <w:tcPr>
            <w:tcW w:w="2836" w:type="dxa"/>
            <w:shd w:val="clear" w:color="auto" w:fill="auto"/>
            <w:noWrap/>
            <w:hideMark/>
          </w:tcPr>
          <w:p w14:paraId="6DE5A4A0" w14:textId="77777777" w:rsidR="00BA768A" w:rsidRPr="00FE5215" w:rsidRDefault="00B66DE9" w:rsidP="008604E8">
            <w:pPr>
              <w:suppressAutoHyphens w:val="0"/>
              <w:spacing w:before="40" w:after="40" w:line="220" w:lineRule="exact"/>
              <w:rPr>
                <w:sz w:val="18"/>
                <w:lang w:val="fr-FR"/>
              </w:rPr>
            </w:pPr>
            <w:r>
              <w:rPr>
                <w:sz w:val="18"/>
                <w:lang w:val="fr-FR"/>
              </w:rPr>
              <w:t>Effectif de la population</w:t>
            </w:r>
            <w:r>
              <w:rPr>
                <w:sz w:val="18"/>
                <w:lang w:val="fr-FR"/>
              </w:rPr>
              <w:br/>
            </w:r>
            <w:r w:rsidR="00BA768A" w:rsidRPr="00FE5215">
              <w:rPr>
                <w:sz w:val="18"/>
                <w:lang w:val="fr-FR"/>
              </w:rPr>
              <w:t>des enfants de 3 à 5 ans</w:t>
            </w:r>
          </w:p>
        </w:tc>
        <w:tc>
          <w:tcPr>
            <w:tcW w:w="850" w:type="dxa"/>
            <w:shd w:val="clear" w:color="auto" w:fill="auto"/>
            <w:noWrap/>
            <w:hideMark/>
          </w:tcPr>
          <w:p w14:paraId="1DE985D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1 115 205</w:t>
            </w:r>
          </w:p>
        </w:tc>
        <w:tc>
          <w:tcPr>
            <w:tcW w:w="794" w:type="dxa"/>
            <w:shd w:val="clear" w:color="auto" w:fill="auto"/>
            <w:noWrap/>
            <w:hideMark/>
          </w:tcPr>
          <w:p w14:paraId="22C12CF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116 545</w:t>
            </w:r>
          </w:p>
        </w:tc>
        <w:tc>
          <w:tcPr>
            <w:tcW w:w="794" w:type="dxa"/>
            <w:shd w:val="clear" w:color="auto" w:fill="auto"/>
            <w:noWrap/>
            <w:hideMark/>
          </w:tcPr>
          <w:p w14:paraId="67E652E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98 628</w:t>
            </w:r>
          </w:p>
        </w:tc>
        <w:tc>
          <w:tcPr>
            <w:tcW w:w="794" w:type="dxa"/>
            <w:shd w:val="clear" w:color="auto" w:fill="auto"/>
            <w:noWrap/>
            <w:hideMark/>
          </w:tcPr>
          <w:p w14:paraId="0A08101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142 317</w:t>
            </w:r>
          </w:p>
        </w:tc>
        <w:tc>
          <w:tcPr>
            <w:tcW w:w="794" w:type="dxa"/>
            <w:shd w:val="clear" w:color="auto" w:fill="auto"/>
            <w:noWrap/>
            <w:hideMark/>
          </w:tcPr>
          <w:p w14:paraId="725EDCF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155 374</w:t>
            </w:r>
          </w:p>
        </w:tc>
        <w:tc>
          <w:tcPr>
            <w:tcW w:w="794" w:type="dxa"/>
            <w:shd w:val="clear" w:color="auto" w:fill="auto"/>
          </w:tcPr>
          <w:p w14:paraId="3C508F1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76 024</w:t>
            </w:r>
          </w:p>
        </w:tc>
        <w:tc>
          <w:tcPr>
            <w:tcW w:w="794" w:type="dxa"/>
            <w:shd w:val="clear" w:color="auto" w:fill="auto"/>
          </w:tcPr>
          <w:p w14:paraId="798DE2E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86 750</w:t>
            </w:r>
          </w:p>
        </w:tc>
        <w:tc>
          <w:tcPr>
            <w:tcW w:w="794" w:type="dxa"/>
            <w:shd w:val="clear" w:color="auto" w:fill="auto"/>
          </w:tcPr>
          <w:p w14:paraId="5345D22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62 326</w:t>
            </w:r>
          </w:p>
        </w:tc>
        <w:tc>
          <w:tcPr>
            <w:tcW w:w="794" w:type="dxa"/>
            <w:shd w:val="clear" w:color="auto" w:fill="auto"/>
          </w:tcPr>
          <w:p w14:paraId="389C7BF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56 294</w:t>
            </w:r>
          </w:p>
        </w:tc>
        <w:tc>
          <w:tcPr>
            <w:tcW w:w="794" w:type="dxa"/>
            <w:shd w:val="clear" w:color="auto" w:fill="auto"/>
          </w:tcPr>
          <w:p w14:paraId="664D4D8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50 140</w:t>
            </w:r>
          </w:p>
        </w:tc>
        <w:tc>
          <w:tcPr>
            <w:tcW w:w="794" w:type="dxa"/>
            <w:shd w:val="clear" w:color="auto" w:fill="auto"/>
          </w:tcPr>
          <w:p w14:paraId="3EA361B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112 697</w:t>
            </w:r>
          </w:p>
        </w:tc>
        <w:tc>
          <w:tcPr>
            <w:tcW w:w="794" w:type="dxa"/>
            <w:shd w:val="clear" w:color="auto" w:fill="auto"/>
          </w:tcPr>
          <w:p w14:paraId="1CE7D1F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66 954</w:t>
            </w:r>
          </w:p>
        </w:tc>
        <w:tc>
          <w:tcPr>
            <w:tcW w:w="794" w:type="dxa"/>
            <w:shd w:val="clear" w:color="auto" w:fill="auto"/>
          </w:tcPr>
          <w:p w14:paraId="046EC49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91 156</w:t>
            </w:r>
          </w:p>
        </w:tc>
      </w:tr>
      <w:tr w:rsidR="00EA7DA2" w:rsidRPr="00FE5215" w14:paraId="266BB8BA" w14:textId="77777777" w:rsidTr="00771A99">
        <w:tc>
          <w:tcPr>
            <w:tcW w:w="2836" w:type="dxa"/>
            <w:shd w:val="clear" w:color="auto" w:fill="auto"/>
            <w:hideMark/>
          </w:tcPr>
          <w:p w14:paraId="234C4C41" w14:textId="77777777" w:rsidR="00BA768A" w:rsidRPr="00FE5215" w:rsidRDefault="00BA768A" w:rsidP="00B66DE9">
            <w:pPr>
              <w:suppressAutoHyphens w:val="0"/>
              <w:spacing w:before="40" w:after="40" w:line="220" w:lineRule="exact"/>
              <w:rPr>
                <w:sz w:val="18"/>
                <w:lang w:val="fr-FR"/>
              </w:rPr>
            </w:pPr>
            <w:r w:rsidRPr="00FE5215">
              <w:rPr>
                <w:sz w:val="18"/>
                <w:lang w:val="fr-FR"/>
              </w:rPr>
              <w:lastRenderedPageBreak/>
              <w:t xml:space="preserve">Effectif de la population </w:t>
            </w:r>
            <w:r w:rsidR="00B66DE9">
              <w:rPr>
                <w:sz w:val="18"/>
                <w:lang w:val="fr-FR"/>
              </w:rPr>
              <w:br/>
            </w:r>
            <w:r w:rsidRPr="00FE5215">
              <w:rPr>
                <w:sz w:val="18"/>
                <w:lang w:val="fr-FR"/>
              </w:rPr>
              <w:t>des enfants de 6 à 11</w:t>
            </w:r>
            <w:r w:rsidR="00B66DE9">
              <w:rPr>
                <w:sz w:val="18"/>
                <w:lang w:val="fr-FR"/>
              </w:rPr>
              <w:t xml:space="preserve"> </w:t>
            </w:r>
            <w:r w:rsidRPr="00FE5215">
              <w:rPr>
                <w:sz w:val="18"/>
                <w:lang w:val="fr-FR"/>
              </w:rPr>
              <w:t>ans</w:t>
            </w:r>
          </w:p>
        </w:tc>
        <w:tc>
          <w:tcPr>
            <w:tcW w:w="850" w:type="dxa"/>
            <w:shd w:val="clear" w:color="auto" w:fill="auto"/>
            <w:noWrap/>
            <w:hideMark/>
          </w:tcPr>
          <w:p w14:paraId="4116303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1 841 216</w:t>
            </w:r>
          </w:p>
        </w:tc>
        <w:tc>
          <w:tcPr>
            <w:tcW w:w="794" w:type="dxa"/>
            <w:shd w:val="clear" w:color="auto" w:fill="auto"/>
            <w:noWrap/>
            <w:hideMark/>
          </w:tcPr>
          <w:p w14:paraId="0B45206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177 496</w:t>
            </w:r>
          </w:p>
        </w:tc>
        <w:tc>
          <w:tcPr>
            <w:tcW w:w="794" w:type="dxa"/>
            <w:shd w:val="clear" w:color="auto" w:fill="auto"/>
            <w:noWrap/>
            <w:hideMark/>
          </w:tcPr>
          <w:p w14:paraId="75F7CDA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156 764</w:t>
            </w:r>
          </w:p>
        </w:tc>
        <w:tc>
          <w:tcPr>
            <w:tcW w:w="794" w:type="dxa"/>
            <w:shd w:val="clear" w:color="auto" w:fill="auto"/>
            <w:noWrap/>
            <w:hideMark/>
          </w:tcPr>
          <w:p w14:paraId="3E99642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236 274</w:t>
            </w:r>
          </w:p>
        </w:tc>
        <w:tc>
          <w:tcPr>
            <w:tcW w:w="794" w:type="dxa"/>
            <w:shd w:val="clear" w:color="auto" w:fill="auto"/>
            <w:noWrap/>
            <w:hideMark/>
          </w:tcPr>
          <w:p w14:paraId="1DA3CF9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233 887</w:t>
            </w:r>
          </w:p>
        </w:tc>
        <w:tc>
          <w:tcPr>
            <w:tcW w:w="794" w:type="dxa"/>
            <w:shd w:val="clear" w:color="auto" w:fill="auto"/>
          </w:tcPr>
          <w:p w14:paraId="30606A4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133 010</w:t>
            </w:r>
          </w:p>
        </w:tc>
        <w:tc>
          <w:tcPr>
            <w:tcW w:w="794" w:type="dxa"/>
            <w:shd w:val="clear" w:color="auto" w:fill="auto"/>
          </w:tcPr>
          <w:p w14:paraId="7DDA71D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154 013</w:t>
            </w:r>
          </w:p>
        </w:tc>
        <w:tc>
          <w:tcPr>
            <w:tcW w:w="794" w:type="dxa"/>
            <w:shd w:val="clear" w:color="auto" w:fill="auto"/>
          </w:tcPr>
          <w:p w14:paraId="404D766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104 935</w:t>
            </w:r>
          </w:p>
        </w:tc>
        <w:tc>
          <w:tcPr>
            <w:tcW w:w="794" w:type="dxa"/>
            <w:shd w:val="clear" w:color="auto" w:fill="auto"/>
          </w:tcPr>
          <w:p w14:paraId="76C53E9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95 398</w:t>
            </w:r>
          </w:p>
        </w:tc>
        <w:tc>
          <w:tcPr>
            <w:tcW w:w="794" w:type="dxa"/>
            <w:shd w:val="clear" w:color="auto" w:fill="auto"/>
          </w:tcPr>
          <w:p w14:paraId="07FEFE8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90 596</w:t>
            </w:r>
          </w:p>
        </w:tc>
        <w:tc>
          <w:tcPr>
            <w:tcW w:w="794" w:type="dxa"/>
            <w:shd w:val="clear" w:color="auto" w:fill="auto"/>
          </w:tcPr>
          <w:p w14:paraId="5C77223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187 873</w:t>
            </w:r>
          </w:p>
        </w:tc>
        <w:tc>
          <w:tcPr>
            <w:tcW w:w="794" w:type="dxa"/>
            <w:shd w:val="clear" w:color="auto" w:fill="auto"/>
          </w:tcPr>
          <w:p w14:paraId="6169438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115 329</w:t>
            </w:r>
          </w:p>
        </w:tc>
        <w:tc>
          <w:tcPr>
            <w:tcW w:w="794" w:type="dxa"/>
            <w:shd w:val="clear" w:color="auto" w:fill="auto"/>
          </w:tcPr>
          <w:p w14:paraId="1E510CF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155 641</w:t>
            </w:r>
          </w:p>
        </w:tc>
      </w:tr>
      <w:tr w:rsidR="00EA7DA2" w:rsidRPr="00FE5215" w14:paraId="51FA0BD1" w14:textId="77777777" w:rsidTr="00771A99">
        <w:tc>
          <w:tcPr>
            <w:tcW w:w="2836" w:type="dxa"/>
            <w:shd w:val="clear" w:color="auto" w:fill="auto"/>
            <w:noWrap/>
            <w:hideMark/>
          </w:tcPr>
          <w:p w14:paraId="0D9A6C40" w14:textId="77777777" w:rsidR="00BA768A" w:rsidRPr="00FE5215" w:rsidRDefault="00B66DE9" w:rsidP="008604E8">
            <w:pPr>
              <w:suppressAutoHyphens w:val="0"/>
              <w:spacing w:before="40" w:after="40" w:line="220" w:lineRule="exact"/>
              <w:rPr>
                <w:sz w:val="18"/>
                <w:lang w:val="fr-FR"/>
              </w:rPr>
            </w:pPr>
            <w:r>
              <w:rPr>
                <w:sz w:val="18"/>
                <w:lang w:val="fr-FR"/>
              </w:rPr>
              <w:t>Effectif de la population</w:t>
            </w:r>
            <w:r>
              <w:rPr>
                <w:sz w:val="18"/>
                <w:lang w:val="fr-FR"/>
              </w:rPr>
              <w:br/>
            </w:r>
            <w:r w:rsidR="00BA768A" w:rsidRPr="00FE5215">
              <w:rPr>
                <w:sz w:val="18"/>
                <w:lang w:val="fr-FR"/>
              </w:rPr>
              <w:t>des enfants de 6 ans et +</w:t>
            </w:r>
          </w:p>
        </w:tc>
        <w:tc>
          <w:tcPr>
            <w:tcW w:w="850" w:type="dxa"/>
            <w:shd w:val="clear" w:color="auto" w:fill="auto"/>
            <w:noWrap/>
            <w:hideMark/>
          </w:tcPr>
          <w:p w14:paraId="78377AF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7 930 861</w:t>
            </w:r>
          </w:p>
        </w:tc>
        <w:tc>
          <w:tcPr>
            <w:tcW w:w="794" w:type="dxa"/>
            <w:shd w:val="clear" w:color="auto" w:fill="auto"/>
            <w:noWrap/>
            <w:hideMark/>
          </w:tcPr>
          <w:p w14:paraId="0375138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660 282</w:t>
            </w:r>
          </w:p>
        </w:tc>
        <w:tc>
          <w:tcPr>
            <w:tcW w:w="794" w:type="dxa"/>
            <w:shd w:val="clear" w:color="auto" w:fill="auto"/>
            <w:noWrap/>
            <w:hideMark/>
          </w:tcPr>
          <w:p w14:paraId="3D7BB62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595 226</w:t>
            </w:r>
          </w:p>
        </w:tc>
        <w:tc>
          <w:tcPr>
            <w:tcW w:w="794" w:type="dxa"/>
            <w:shd w:val="clear" w:color="auto" w:fill="auto"/>
            <w:noWrap/>
            <w:hideMark/>
          </w:tcPr>
          <w:p w14:paraId="4E07DD4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1 118 888</w:t>
            </w:r>
          </w:p>
        </w:tc>
        <w:tc>
          <w:tcPr>
            <w:tcW w:w="794" w:type="dxa"/>
            <w:shd w:val="clear" w:color="auto" w:fill="auto"/>
            <w:noWrap/>
            <w:hideMark/>
          </w:tcPr>
          <w:p w14:paraId="1EC0778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929 488</w:t>
            </w:r>
          </w:p>
        </w:tc>
        <w:tc>
          <w:tcPr>
            <w:tcW w:w="794" w:type="dxa"/>
            <w:shd w:val="clear" w:color="auto" w:fill="auto"/>
          </w:tcPr>
          <w:p w14:paraId="58B58F1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575 824</w:t>
            </w:r>
          </w:p>
        </w:tc>
        <w:tc>
          <w:tcPr>
            <w:tcW w:w="794" w:type="dxa"/>
            <w:shd w:val="clear" w:color="auto" w:fill="auto"/>
          </w:tcPr>
          <w:p w14:paraId="483F4F8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593 338</w:t>
            </w:r>
          </w:p>
        </w:tc>
        <w:tc>
          <w:tcPr>
            <w:tcW w:w="794" w:type="dxa"/>
            <w:shd w:val="clear" w:color="auto" w:fill="auto"/>
          </w:tcPr>
          <w:p w14:paraId="3FDAD6A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430 601</w:t>
            </w:r>
          </w:p>
        </w:tc>
        <w:tc>
          <w:tcPr>
            <w:tcW w:w="794" w:type="dxa"/>
            <w:shd w:val="clear" w:color="auto" w:fill="auto"/>
          </w:tcPr>
          <w:p w14:paraId="4969414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563 209</w:t>
            </w:r>
          </w:p>
        </w:tc>
        <w:tc>
          <w:tcPr>
            <w:tcW w:w="794" w:type="dxa"/>
            <w:shd w:val="clear" w:color="auto" w:fill="auto"/>
          </w:tcPr>
          <w:p w14:paraId="65FAD3C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403 546</w:t>
            </w:r>
          </w:p>
        </w:tc>
        <w:tc>
          <w:tcPr>
            <w:tcW w:w="794" w:type="dxa"/>
            <w:shd w:val="clear" w:color="auto" w:fill="auto"/>
          </w:tcPr>
          <w:p w14:paraId="629B6AF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880 982</w:t>
            </w:r>
          </w:p>
        </w:tc>
        <w:tc>
          <w:tcPr>
            <w:tcW w:w="794" w:type="dxa"/>
            <w:shd w:val="clear" w:color="auto" w:fill="auto"/>
          </w:tcPr>
          <w:p w14:paraId="7F6327E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497 780</w:t>
            </w:r>
          </w:p>
        </w:tc>
        <w:tc>
          <w:tcPr>
            <w:tcW w:w="794" w:type="dxa"/>
            <w:shd w:val="clear" w:color="auto" w:fill="auto"/>
          </w:tcPr>
          <w:p w14:paraId="19FE75C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681 697</w:t>
            </w:r>
          </w:p>
        </w:tc>
      </w:tr>
      <w:tr w:rsidR="00EA7DA2" w:rsidRPr="00FE5215" w14:paraId="1FA8BDA2" w14:textId="77777777" w:rsidTr="00771A99">
        <w:tc>
          <w:tcPr>
            <w:tcW w:w="2836" w:type="dxa"/>
            <w:shd w:val="clear" w:color="auto" w:fill="auto"/>
            <w:hideMark/>
          </w:tcPr>
          <w:p w14:paraId="00A442AC" w14:textId="77777777" w:rsidR="00BA768A" w:rsidRPr="00FE5215" w:rsidRDefault="00BA768A" w:rsidP="00B66DE9">
            <w:pPr>
              <w:suppressAutoHyphens w:val="0"/>
              <w:spacing w:before="40" w:after="40" w:line="220" w:lineRule="exact"/>
              <w:rPr>
                <w:sz w:val="18"/>
                <w:lang w:val="fr-FR"/>
              </w:rPr>
            </w:pPr>
            <w:r w:rsidRPr="00FE5215">
              <w:rPr>
                <w:sz w:val="18"/>
                <w:lang w:val="fr-FR"/>
              </w:rPr>
              <w:t xml:space="preserve">Effectif de la population </w:t>
            </w:r>
            <w:r w:rsidR="00B66DE9">
              <w:rPr>
                <w:sz w:val="18"/>
                <w:lang w:val="fr-FR"/>
              </w:rPr>
              <w:br/>
            </w:r>
            <w:r w:rsidRPr="00FE5215">
              <w:rPr>
                <w:sz w:val="18"/>
                <w:lang w:val="fr-FR"/>
              </w:rPr>
              <w:t>des personnes âgées de</w:t>
            </w:r>
            <w:r w:rsidR="00B66DE9">
              <w:rPr>
                <w:sz w:val="18"/>
                <w:lang w:val="fr-FR"/>
              </w:rPr>
              <w:t xml:space="preserve"> </w:t>
            </w:r>
            <w:r w:rsidRPr="00FE5215">
              <w:rPr>
                <w:sz w:val="18"/>
                <w:lang w:val="fr-FR"/>
              </w:rPr>
              <w:t>15 à 19 ans</w:t>
            </w:r>
          </w:p>
        </w:tc>
        <w:tc>
          <w:tcPr>
            <w:tcW w:w="850" w:type="dxa"/>
            <w:shd w:val="clear" w:color="auto" w:fill="auto"/>
            <w:noWrap/>
            <w:hideMark/>
          </w:tcPr>
          <w:p w14:paraId="389E699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1 019 846</w:t>
            </w:r>
          </w:p>
        </w:tc>
        <w:tc>
          <w:tcPr>
            <w:tcW w:w="794" w:type="dxa"/>
            <w:shd w:val="clear" w:color="auto" w:fill="auto"/>
            <w:noWrap/>
            <w:hideMark/>
          </w:tcPr>
          <w:p w14:paraId="3046C7E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87 845</w:t>
            </w:r>
          </w:p>
        </w:tc>
        <w:tc>
          <w:tcPr>
            <w:tcW w:w="794" w:type="dxa"/>
            <w:shd w:val="clear" w:color="auto" w:fill="auto"/>
            <w:noWrap/>
            <w:hideMark/>
          </w:tcPr>
          <w:p w14:paraId="266F2D9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74 497</w:t>
            </w:r>
          </w:p>
        </w:tc>
        <w:tc>
          <w:tcPr>
            <w:tcW w:w="794" w:type="dxa"/>
            <w:shd w:val="clear" w:color="auto" w:fill="auto"/>
            <w:noWrap/>
            <w:hideMark/>
          </w:tcPr>
          <w:p w14:paraId="12343FA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135 411</w:t>
            </w:r>
          </w:p>
        </w:tc>
        <w:tc>
          <w:tcPr>
            <w:tcW w:w="794" w:type="dxa"/>
            <w:shd w:val="clear" w:color="auto" w:fill="auto"/>
            <w:noWrap/>
            <w:hideMark/>
          </w:tcPr>
          <w:p w14:paraId="797A24E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126 677</w:t>
            </w:r>
          </w:p>
        </w:tc>
        <w:tc>
          <w:tcPr>
            <w:tcW w:w="794" w:type="dxa"/>
            <w:shd w:val="clear" w:color="auto" w:fill="auto"/>
          </w:tcPr>
          <w:p w14:paraId="5DE5D5A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80 879</w:t>
            </w:r>
          </w:p>
        </w:tc>
        <w:tc>
          <w:tcPr>
            <w:tcW w:w="794" w:type="dxa"/>
            <w:shd w:val="clear" w:color="auto" w:fill="auto"/>
          </w:tcPr>
          <w:p w14:paraId="55435D7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85 678</w:t>
            </w:r>
          </w:p>
        </w:tc>
        <w:tc>
          <w:tcPr>
            <w:tcW w:w="794" w:type="dxa"/>
            <w:shd w:val="clear" w:color="auto" w:fill="auto"/>
          </w:tcPr>
          <w:p w14:paraId="14663FC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54 974</w:t>
            </w:r>
          </w:p>
        </w:tc>
        <w:tc>
          <w:tcPr>
            <w:tcW w:w="794" w:type="dxa"/>
            <w:shd w:val="clear" w:color="auto" w:fill="auto"/>
          </w:tcPr>
          <w:p w14:paraId="31A8A38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64 112</w:t>
            </w:r>
          </w:p>
        </w:tc>
        <w:tc>
          <w:tcPr>
            <w:tcW w:w="794" w:type="dxa"/>
            <w:shd w:val="clear" w:color="auto" w:fill="auto"/>
          </w:tcPr>
          <w:p w14:paraId="2D9773A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54 426</w:t>
            </w:r>
          </w:p>
        </w:tc>
        <w:tc>
          <w:tcPr>
            <w:tcW w:w="794" w:type="dxa"/>
            <w:shd w:val="clear" w:color="auto" w:fill="auto"/>
          </w:tcPr>
          <w:p w14:paraId="263B905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106 531</w:t>
            </w:r>
          </w:p>
        </w:tc>
        <w:tc>
          <w:tcPr>
            <w:tcW w:w="794" w:type="dxa"/>
            <w:shd w:val="clear" w:color="auto" w:fill="auto"/>
          </w:tcPr>
          <w:p w14:paraId="561C99C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60 454</w:t>
            </w:r>
          </w:p>
        </w:tc>
        <w:tc>
          <w:tcPr>
            <w:tcW w:w="794" w:type="dxa"/>
            <w:shd w:val="clear" w:color="auto" w:fill="auto"/>
          </w:tcPr>
          <w:p w14:paraId="2243D75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88 362</w:t>
            </w:r>
          </w:p>
        </w:tc>
      </w:tr>
      <w:tr w:rsidR="00EA7DA2" w:rsidRPr="00FE5215" w14:paraId="77741346" w14:textId="77777777" w:rsidTr="00771A99">
        <w:tc>
          <w:tcPr>
            <w:tcW w:w="2836" w:type="dxa"/>
            <w:tcBorders>
              <w:bottom w:val="single" w:sz="2" w:space="0" w:color="auto"/>
            </w:tcBorders>
            <w:shd w:val="clear" w:color="auto" w:fill="auto"/>
            <w:hideMark/>
          </w:tcPr>
          <w:p w14:paraId="277FBCF4" w14:textId="77777777" w:rsidR="00BA768A" w:rsidRPr="00FE5215" w:rsidRDefault="00BA768A" w:rsidP="00752F31">
            <w:pPr>
              <w:suppressAutoHyphens w:val="0"/>
              <w:spacing w:before="40" w:after="40" w:line="220" w:lineRule="exact"/>
              <w:rPr>
                <w:sz w:val="18"/>
                <w:lang w:val="fr-FR"/>
              </w:rPr>
            </w:pPr>
            <w:r w:rsidRPr="00FE5215">
              <w:rPr>
                <w:sz w:val="18"/>
                <w:lang w:val="fr-FR"/>
              </w:rPr>
              <w:t>Effectif de la population</w:t>
            </w:r>
            <w:r w:rsidR="00B66DE9">
              <w:rPr>
                <w:sz w:val="18"/>
                <w:lang w:val="fr-FR"/>
              </w:rPr>
              <w:br/>
            </w:r>
            <w:r w:rsidRPr="00FE5215">
              <w:rPr>
                <w:sz w:val="18"/>
                <w:lang w:val="fr-FR"/>
              </w:rPr>
              <w:t>des personnes âgées de</w:t>
            </w:r>
            <w:r w:rsidR="00B66DE9">
              <w:rPr>
                <w:sz w:val="18"/>
                <w:lang w:val="fr-FR"/>
              </w:rPr>
              <w:t xml:space="preserve"> </w:t>
            </w:r>
            <w:r w:rsidRPr="00FE5215">
              <w:rPr>
                <w:sz w:val="18"/>
                <w:lang w:val="fr-FR"/>
              </w:rPr>
              <w:t>15 à 29 ans</w:t>
            </w:r>
          </w:p>
        </w:tc>
        <w:tc>
          <w:tcPr>
            <w:tcW w:w="850" w:type="dxa"/>
            <w:tcBorders>
              <w:bottom w:val="single" w:sz="2" w:space="0" w:color="auto"/>
            </w:tcBorders>
            <w:shd w:val="clear" w:color="auto" w:fill="auto"/>
            <w:noWrap/>
            <w:hideMark/>
          </w:tcPr>
          <w:p w14:paraId="6A80B2F5"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2 657 360</w:t>
            </w:r>
          </w:p>
        </w:tc>
        <w:tc>
          <w:tcPr>
            <w:tcW w:w="794" w:type="dxa"/>
            <w:tcBorders>
              <w:bottom w:val="single" w:sz="2" w:space="0" w:color="auto"/>
            </w:tcBorders>
            <w:shd w:val="clear" w:color="auto" w:fill="auto"/>
            <w:noWrap/>
            <w:hideMark/>
          </w:tcPr>
          <w:p w14:paraId="665E446F"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224 870</w:t>
            </w:r>
          </w:p>
        </w:tc>
        <w:tc>
          <w:tcPr>
            <w:tcW w:w="794" w:type="dxa"/>
            <w:tcBorders>
              <w:bottom w:val="single" w:sz="2" w:space="0" w:color="auto"/>
            </w:tcBorders>
            <w:shd w:val="clear" w:color="auto" w:fill="auto"/>
            <w:noWrap/>
            <w:hideMark/>
          </w:tcPr>
          <w:p w14:paraId="49743196"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186 947</w:t>
            </w:r>
          </w:p>
        </w:tc>
        <w:tc>
          <w:tcPr>
            <w:tcW w:w="794" w:type="dxa"/>
            <w:tcBorders>
              <w:bottom w:val="single" w:sz="2" w:space="0" w:color="auto"/>
            </w:tcBorders>
            <w:shd w:val="clear" w:color="auto" w:fill="auto"/>
            <w:noWrap/>
            <w:hideMark/>
          </w:tcPr>
          <w:p w14:paraId="099F2A7A"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380 662</w:t>
            </w:r>
          </w:p>
        </w:tc>
        <w:tc>
          <w:tcPr>
            <w:tcW w:w="794" w:type="dxa"/>
            <w:tcBorders>
              <w:bottom w:val="single" w:sz="2" w:space="0" w:color="auto"/>
            </w:tcBorders>
            <w:shd w:val="clear" w:color="auto" w:fill="auto"/>
            <w:noWrap/>
            <w:hideMark/>
          </w:tcPr>
          <w:p w14:paraId="3A2D3BC6"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327 328</w:t>
            </w:r>
          </w:p>
        </w:tc>
        <w:tc>
          <w:tcPr>
            <w:tcW w:w="794" w:type="dxa"/>
            <w:tcBorders>
              <w:bottom w:val="single" w:sz="2" w:space="0" w:color="auto"/>
            </w:tcBorders>
            <w:shd w:val="clear" w:color="auto" w:fill="auto"/>
          </w:tcPr>
          <w:p w14:paraId="745AF045"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193 343</w:t>
            </w:r>
          </w:p>
        </w:tc>
        <w:tc>
          <w:tcPr>
            <w:tcW w:w="794" w:type="dxa"/>
            <w:tcBorders>
              <w:bottom w:val="single" w:sz="2" w:space="0" w:color="auto"/>
            </w:tcBorders>
            <w:shd w:val="clear" w:color="auto" w:fill="auto"/>
          </w:tcPr>
          <w:p w14:paraId="5FC082FF"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195 413</w:t>
            </w:r>
          </w:p>
        </w:tc>
        <w:tc>
          <w:tcPr>
            <w:tcW w:w="794" w:type="dxa"/>
            <w:tcBorders>
              <w:bottom w:val="single" w:sz="2" w:space="0" w:color="auto"/>
            </w:tcBorders>
            <w:shd w:val="clear" w:color="auto" w:fill="auto"/>
          </w:tcPr>
          <w:p w14:paraId="776E5B42"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142 499</w:t>
            </w:r>
          </w:p>
        </w:tc>
        <w:tc>
          <w:tcPr>
            <w:tcW w:w="794" w:type="dxa"/>
            <w:tcBorders>
              <w:bottom w:val="single" w:sz="2" w:space="0" w:color="auto"/>
            </w:tcBorders>
            <w:shd w:val="clear" w:color="auto" w:fill="auto"/>
          </w:tcPr>
          <w:p w14:paraId="5FAFDF06"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201 614</w:t>
            </w:r>
          </w:p>
        </w:tc>
        <w:tc>
          <w:tcPr>
            <w:tcW w:w="794" w:type="dxa"/>
            <w:tcBorders>
              <w:bottom w:val="single" w:sz="2" w:space="0" w:color="auto"/>
            </w:tcBorders>
            <w:shd w:val="clear" w:color="auto" w:fill="auto"/>
          </w:tcPr>
          <w:p w14:paraId="790BC051"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130 844</w:t>
            </w:r>
          </w:p>
        </w:tc>
        <w:tc>
          <w:tcPr>
            <w:tcW w:w="794" w:type="dxa"/>
            <w:tcBorders>
              <w:bottom w:val="single" w:sz="2" w:space="0" w:color="auto"/>
            </w:tcBorders>
            <w:shd w:val="clear" w:color="auto" w:fill="auto"/>
          </w:tcPr>
          <w:p w14:paraId="52DDED25"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294 504</w:t>
            </w:r>
          </w:p>
        </w:tc>
        <w:tc>
          <w:tcPr>
            <w:tcW w:w="794" w:type="dxa"/>
            <w:tcBorders>
              <w:bottom w:val="single" w:sz="2" w:space="0" w:color="auto"/>
            </w:tcBorders>
            <w:shd w:val="clear" w:color="auto" w:fill="auto"/>
          </w:tcPr>
          <w:p w14:paraId="26DF78E3"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161 365</w:t>
            </w:r>
          </w:p>
        </w:tc>
        <w:tc>
          <w:tcPr>
            <w:tcW w:w="794" w:type="dxa"/>
            <w:tcBorders>
              <w:bottom w:val="single" w:sz="2" w:space="0" w:color="auto"/>
            </w:tcBorders>
            <w:shd w:val="clear" w:color="auto" w:fill="auto"/>
          </w:tcPr>
          <w:p w14:paraId="662D6B23" w14:textId="77777777" w:rsidR="00BA768A" w:rsidRPr="00FE5215" w:rsidRDefault="00BA768A" w:rsidP="00752F31">
            <w:pPr>
              <w:suppressAutoHyphens w:val="0"/>
              <w:spacing w:before="40" w:after="40" w:line="220" w:lineRule="exact"/>
              <w:jc w:val="right"/>
              <w:rPr>
                <w:sz w:val="18"/>
                <w:lang w:val="fr-FR"/>
              </w:rPr>
            </w:pPr>
            <w:r w:rsidRPr="00FE5215">
              <w:rPr>
                <w:sz w:val="18"/>
                <w:lang w:val="fr-FR"/>
              </w:rPr>
              <w:t>217 971</w:t>
            </w:r>
          </w:p>
        </w:tc>
      </w:tr>
      <w:tr w:rsidR="00EA7DA2" w:rsidRPr="00FE5215" w14:paraId="734ACD98" w14:textId="77777777" w:rsidTr="00771A99">
        <w:tc>
          <w:tcPr>
            <w:tcW w:w="2836" w:type="dxa"/>
            <w:tcBorders>
              <w:top w:val="single" w:sz="2" w:space="0" w:color="auto"/>
              <w:bottom w:val="single" w:sz="2" w:space="0" w:color="auto"/>
            </w:tcBorders>
            <w:shd w:val="clear" w:color="auto" w:fill="auto"/>
            <w:noWrap/>
            <w:hideMark/>
          </w:tcPr>
          <w:p w14:paraId="3B146468" w14:textId="77777777" w:rsidR="00BA768A" w:rsidRPr="00FE5215" w:rsidRDefault="00BA768A" w:rsidP="008604E8">
            <w:pPr>
              <w:suppressAutoHyphens w:val="0"/>
              <w:spacing w:before="40" w:after="40" w:line="220" w:lineRule="exact"/>
              <w:rPr>
                <w:sz w:val="18"/>
                <w:lang w:val="fr-FR"/>
              </w:rPr>
            </w:pPr>
            <w:r w:rsidRPr="00FE5215">
              <w:rPr>
                <w:sz w:val="18"/>
                <w:lang w:val="fr-FR"/>
              </w:rPr>
              <w:t>Autres tranches d</w:t>
            </w:r>
            <w:r w:rsidR="00906CEB">
              <w:rPr>
                <w:sz w:val="18"/>
                <w:lang w:val="fr-FR"/>
              </w:rPr>
              <w:t>’</w:t>
            </w:r>
            <w:r w:rsidRPr="00FE5215">
              <w:rPr>
                <w:sz w:val="18"/>
                <w:lang w:val="fr-FR"/>
              </w:rPr>
              <w:t>âges utiles</w:t>
            </w:r>
          </w:p>
        </w:tc>
        <w:tc>
          <w:tcPr>
            <w:tcW w:w="850" w:type="dxa"/>
            <w:tcBorders>
              <w:top w:val="single" w:sz="2" w:space="0" w:color="auto"/>
              <w:bottom w:val="single" w:sz="2" w:space="0" w:color="auto"/>
            </w:tcBorders>
            <w:shd w:val="clear" w:color="auto" w:fill="auto"/>
            <w:noWrap/>
            <w:hideMark/>
          </w:tcPr>
          <w:p w14:paraId="185CCCE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noWrap/>
            <w:hideMark/>
          </w:tcPr>
          <w:p w14:paraId="3B2DEC6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noWrap/>
            <w:hideMark/>
          </w:tcPr>
          <w:p w14:paraId="6BD2D22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noWrap/>
            <w:hideMark/>
          </w:tcPr>
          <w:p w14:paraId="11D51ED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noWrap/>
            <w:hideMark/>
          </w:tcPr>
          <w:p w14:paraId="380D4E4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71803B9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5F7B65E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1C020CF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15B9223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7A62B62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37F2E10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7BAF313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c>
          <w:tcPr>
            <w:tcW w:w="794" w:type="dxa"/>
            <w:tcBorders>
              <w:top w:val="single" w:sz="2" w:space="0" w:color="auto"/>
              <w:bottom w:val="single" w:sz="2" w:space="0" w:color="auto"/>
            </w:tcBorders>
            <w:shd w:val="clear" w:color="auto" w:fill="auto"/>
          </w:tcPr>
          <w:p w14:paraId="0AFEFD5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 </w:t>
            </w:r>
          </w:p>
        </w:tc>
      </w:tr>
      <w:tr w:rsidR="00EA7DA2" w:rsidRPr="00FE5215" w14:paraId="76DF2E0B" w14:textId="77777777" w:rsidTr="00771A99">
        <w:tc>
          <w:tcPr>
            <w:tcW w:w="2836" w:type="dxa"/>
            <w:tcBorders>
              <w:top w:val="single" w:sz="2" w:space="0" w:color="auto"/>
            </w:tcBorders>
            <w:shd w:val="clear" w:color="auto" w:fill="auto"/>
            <w:noWrap/>
            <w:hideMark/>
          </w:tcPr>
          <w:p w14:paraId="17BE473E" w14:textId="77777777" w:rsidR="00BA768A" w:rsidRPr="00FE5215" w:rsidRDefault="00BA768A" w:rsidP="008604E8">
            <w:pPr>
              <w:suppressAutoHyphens w:val="0"/>
              <w:spacing w:before="40" w:after="40" w:line="220" w:lineRule="exact"/>
              <w:rPr>
                <w:sz w:val="18"/>
                <w:lang w:val="fr-FR"/>
              </w:rPr>
            </w:pPr>
            <w:r w:rsidRPr="00FE5215">
              <w:rPr>
                <w:sz w:val="18"/>
                <w:lang w:val="fr-FR"/>
              </w:rPr>
              <w:t xml:space="preserve">Effectif de la population des enfants </w:t>
            </w:r>
            <w:r w:rsidR="00771A99">
              <w:rPr>
                <w:sz w:val="18"/>
                <w:lang w:val="fr-FR"/>
              </w:rPr>
              <w:br/>
            </w:r>
            <w:r w:rsidRPr="00FE5215">
              <w:rPr>
                <w:sz w:val="18"/>
                <w:lang w:val="fr-FR"/>
              </w:rPr>
              <w:t>en âge scolaire (6 à 14 ans)</w:t>
            </w:r>
          </w:p>
        </w:tc>
        <w:tc>
          <w:tcPr>
            <w:tcW w:w="850" w:type="dxa"/>
            <w:tcBorders>
              <w:top w:val="single" w:sz="2" w:space="0" w:color="auto"/>
            </w:tcBorders>
            <w:shd w:val="clear" w:color="auto" w:fill="auto"/>
            <w:hideMark/>
          </w:tcPr>
          <w:p w14:paraId="79BFD54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2 591 650</w:t>
            </w:r>
          </w:p>
        </w:tc>
        <w:tc>
          <w:tcPr>
            <w:tcW w:w="794" w:type="dxa"/>
            <w:tcBorders>
              <w:top w:val="single" w:sz="2" w:space="0" w:color="auto"/>
            </w:tcBorders>
            <w:shd w:val="clear" w:color="auto" w:fill="auto"/>
            <w:hideMark/>
          </w:tcPr>
          <w:p w14:paraId="4F664176"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238 524</w:t>
            </w:r>
          </w:p>
        </w:tc>
        <w:tc>
          <w:tcPr>
            <w:tcW w:w="794" w:type="dxa"/>
            <w:tcBorders>
              <w:top w:val="single" w:sz="2" w:space="0" w:color="auto"/>
            </w:tcBorders>
            <w:shd w:val="clear" w:color="auto" w:fill="auto"/>
            <w:hideMark/>
          </w:tcPr>
          <w:p w14:paraId="20EA341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213 902</w:t>
            </w:r>
          </w:p>
        </w:tc>
        <w:tc>
          <w:tcPr>
            <w:tcW w:w="794" w:type="dxa"/>
            <w:tcBorders>
              <w:top w:val="single" w:sz="2" w:space="0" w:color="auto"/>
            </w:tcBorders>
            <w:shd w:val="clear" w:color="auto" w:fill="auto"/>
            <w:hideMark/>
          </w:tcPr>
          <w:p w14:paraId="53DD4998"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338 459</w:t>
            </w:r>
          </w:p>
        </w:tc>
        <w:tc>
          <w:tcPr>
            <w:tcW w:w="794" w:type="dxa"/>
            <w:tcBorders>
              <w:top w:val="single" w:sz="2" w:space="0" w:color="auto"/>
            </w:tcBorders>
            <w:shd w:val="clear" w:color="auto" w:fill="auto"/>
            <w:hideMark/>
          </w:tcPr>
          <w:p w14:paraId="6B5D33F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319 593</w:t>
            </w:r>
          </w:p>
        </w:tc>
        <w:tc>
          <w:tcPr>
            <w:tcW w:w="794" w:type="dxa"/>
            <w:tcBorders>
              <w:top w:val="single" w:sz="2" w:space="0" w:color="auto"/>
            </w:tcBorders>
            <w:shd w:val="clear" w:color="auto" w:fill="auto"/>
          </w:tcPr>
          <w:p w14:paraId="71A0871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193 379</w:t>
            </w:r>
          </w:p>
        </w:tc>
        <w:tc>
          <w:tcPr>
            <w:tcW w:w="794" w:type="dxa"/>
            <w:tcBorders>
              <w:top w:val="single" w:sz="2" w:space="0" w:color="auto"/>
            </w:tcBorders>
            <w:shd w:val="clear" w:color="auto" w:fill="auto"/>
          </w:tcPr>
          <w:p w14:paraId="366A715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217 241</w:t>
            </w:r>
          </w:p>
        </w:tc>
        <w:tc>
          <w:tcPr>
            <w:tcW w:w="794" w:type="dxa"/>
            <w:tcBorders>
              <w:top w:val="single" w:sz="2" w:space="0" w:color="auto"/>
            </w:tcBorders>
            <w:shd w:val="clear" w:color="auto" w:fill="auto"/>
          </w:tcPr>
          <w:p w14:paraId="2C89F7AF"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144 599</w:t>
            </w:r>
          </w:p>
        </w:tc>
        <w:tc>
          <w:tcPr>
            <w:tcW w:w="794" w:type="dxa"/>
            <w:tcBorders>
              <w:top w:val="single" w:sz="2" w:space="0" w:color="auto"/>
            </w:tcBorders>
            <w:shd w:val="clear" w:color="auto" w:fill="auto"/>
          </w:tcPr>
          <w:p w14:paraId="43EFC47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138 307</w:t>
            </w:r>
          </w:p>
        </w:tc>
        <w:tc>
          <w:tcPr>
            <w:tcW w:w="794" w:type="dxa"/>
            <w:tcBorders>
              <w:top w:val="single" w:sz="2" w:space="0" w:color="auto"/>
            </w:tcBorders>
            <w:shd w:val="clear" w:color="auto" w:fill="auto"/>
          </w:tcPr>
          <w:p w14:paraId="60503B6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130 841</w:t>
            </w:r>
          </w:p>
        </w:tc>
        <w:tc>
          <w:tcPr>
            <w:tcW w:w="794" w:type="dxa"/>
            <w:tcBorders>
              <w:top w:val="single" w:sz="2" w:space="0" w:color="auto"/>
            </w:tcBorders>
            <w:shd w:val="clear" w:color="auto" w:fill="auto"/>
          </w:tcPr>
          <w:p w14:paraId="0102DCA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268 340</w:t>
            </w:r>
          </w:p>
        </w:tc>
        <w:tc>
          <w:tcPr>
            <w:tcW w:w="794" w:type="dxa"/>
            <w:tcBorders>
              <w:top w:val="single" w:sz="2" w:space="0" w:color="auto"/>
            </w:tcBorders>
            <w:shd w:val="clear" w:color="auto" w:fill="auto"/>
          </w:tcPr>
          <w:p w14:paraId="65D768B3"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163 047</w:t>
            </w:r>
          </w:p>
        </w:tc>
        <w:tc>
          <w:tcPr>
            <w:tcW w:w="794" w:type="dxa"/>
            <w:tcBorders>
              <w:top w:val="single" w:sz="2" w:space="0" w:color="auto"/>
            </w:tcBorders>
            <w:shd w:val="clear" w:color="auto" w:fill="auto"/>
          </w:tcPr>
          <w:p w14:paraId="13D8952A"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225 418</w:t>
            </w:r>
          </w:p>
        </w:tc>
      </w:tr>
      <w:tr w:rsidR="00EA7DA2" w:rsidRPr="00FE5215" w14:paraId="4BD258A2" w14:textId="77777777" w:rsidTr="00771A99">
        <w:tc>
          <w:tcPr>
            <w:tcW w:w="2836" w:type="dxa"/>
            <w:shd w:val="clear" w:color="auto" w:fill="auto"/>
            <w:noWrap/>
            <w:hideMark/>
          </w:tcPr>
          <w:p w14:paraId="6AF64844" w14:textId="77777777" w:rsidR="00BA768A" w:rsidRPr="00FE5215" w:rsidRDefault="00BA768A" w:rsidP="00771A99">
            <w:pPr>
              <w:suppressAutoHyphens w:val="0"/>
              <w:spacing w:before="40" w:after="40" w:line="220" w:lineRule="exact"/>
              <w:rPr>
                <w:sz w:val="18"/>
                <w:lang w:val="fr-FR"/>
              </w:rPr>
            </w:pPr>
            <w:r w:rsidRPr="00FE5215">
              <w:rPr>
                <w:sz w:val="18"/>
                <w:lang w:val="fr-FR"/>
              </w:rPr>
              <w:t>Effectif de la population des personnes en âge de voter (18 ans et +)</w:t>
            </w:r>
          </w:p>
        </w:tc>
        <w:tc>
          <w:tcPr>
            <w:tcW w:w="850" w:type="dxa"/>
            <w:shd w:val="clear" w:color="auto" w:fill="auto"/>
            <w:hideMark/>
          </w:tcPr>
          <w:p w14:paraId="053F44A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4 707 271</w:t>
            </w:r>
          </w:p>
        </w:tc>
        <w:tc>
          <w:tcPr>
            <w:tcW w:w="794" w:type="dxa"/>
            <w:shd w:val="clear" w:color="auto" w:fill="auto"/>
            <w:hideMark/>
          </w:tcPr>
          <w:p w14:paraId="673A70F2"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366 275</w:t>
            </w:r>
          </w:p>
        </w:tc>
        <w:tc>
          <w:tcPr>
            <w:tcW w:w="794" w:type="dxa"/>
            <w:shd w:val="clear" w:color="auto" w:fill="auto"/>
            <w:hideMark/>
          </w:tcPr>
          <w:p w14:paraId="480BD46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334 932</w:t>
            </w:r>
          </w:p>
        </w:tc>
        <w:tc>
          <w:tcPr>
            <w:tcW w:w="794" w:type="dxa"/>
            <w:shd w:val="clear" w:color="auto" w:fill="auto"/>
            <w:hideMark/>
          </w:tcPr>
          <w:p w14:paraId="08E10B4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697 676</w:t>
            </w:r>
          </w:p>
        </w:tc>
        <w:tc>
          <w:tcPr>
            <w:tcW w:w="794" w:type="dxa"/>
            <w:shd w:val="clear" w:color="auto" w:fill="auto"/>
            <w:hideMark/>
          </w:tcPr>
          <w:p w14:paraId="3C7A66AE"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531 187</w:t>
            </w:r>
          </w:p>
        </w:tc>
        <w:tc>
          <w:tcPr>
            <w:tcW w:w="794" w:type="dxa"/>
            <w:shd w:val="clear" w:color="auto" w:fill="auto"/>
          </w:tcPr>
          <w:p w14:paraId="3EC1EA6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331 129</w:t>
            </w:r>
          </w:p>
        </w:tc>
        <w:tc>
          <w:tcPr>
            <w:tcW w:w="794" w:type="dxa"/>
            <w:shd w:val="clear" w:color="auto" w:fill="auto"/>
          </w:tcPr>
          <w:p w14:paraId="304AD01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323 724</w:t>
            </w:r>
          </w:p>
        </w:tc>
        <w:tc>
          <w:tcPr>
            <w:tcW w:w="794" w:type="dxa"/>
            <w:shd w:val="clear" w:color="auto" w:fill="auto"/>
          </w:tcPr>
          <w:p w14:paraId="411E6F5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252 026</w:t>
            </w:r>
          </w:p>
        </w:tc>
        <w:tc>
          <w:tcPr>
            <w:tcW w:w="794" w:type="dxa"/>
            <w:shd w:val="clear" w:color="auto" w:fill="auto"/>
          </w:tcPr>
          <w:p w14:paraId="47A2BDD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386 782</w:t>
            </w:r>
          </w:p>
        </w:tc>
        <w:tc>
          <w:tcPr>
            <w:tcW w:w="794" w:type="dxa"/>
            <w:shd w:val="clear" w:color="auto" w:fill="auto"/>
          </w:tcPr>
          <w:p w14:paraId="4959BB6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238 850</w:t>
            </w:r>
          </w:p>
        </w:tc>
        <w:tc>
          <w:tcPr>
            <w:tcW w:w="794" w:type="dxa"/>
            <w:shd w:val="clear" w:color="auto" w:fill="auto"/>
          </w:tcPr>
          <w:p w14:paraId="1276E6D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547 493</w:t>
            </w:r>
          </w:p>
        </w:tc>
        <w:tc>
          <w:tcPr>
            <w:tcW w:w="794" w:type="dxa"/>
            <w:shd w:val="clear" w:color="auto" w:fill="auto"/>
          </w:tcPr>
          <w:p w14:paraId="76817A39"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296 508</w:t>
            </w:r>
          </w:p>
        </w:tc>
        <w:tc>
          <w:tcPr>
            <w:tcW w:w="794" w:type="dxa"/>
            <w:shd w:val="clear" w:color="auto" w:fill="auto"/>
          </w:tcPr>
          <w:p w14:paraId="603AD38B"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400 689</w:t>
            </w:r>
          </w:p>
        </w:tc>
      </w:tr>
      <w:tr w:rsidR="00EA7DA2" w:rsidRPr="00FE5215" w14:paraId="7C6E9A6C" w14:textId="77777777" w:rsidTr="00771A99">
        <w:tc>
          <w:tcPr>
            <w:tcW w:w="2836" w:type="dxa"/>
            <w:tcBorders>
              <w:bottom w:val="single" w:sz="12" w:space="0" w:color="auto"/>
            </w:tcBorders>
            <w:shd w:val="clear" w:color="auto" w:fill="auto"/>
            <w:hideMark/>
          </w:tcPr>
          <w:p w14:paraId="5F9F1039" w14:textId="77777777" w:rsidR="00BA768A" w:rsidRPr="00FE5215" w:rsidRDefault="00BA768A" w:rsidP="00B66DE9">
            <w:pPr>
              <w:suppressAutoHyphens w:val="0"/>
              <w:spacing w:before="40" w:after="40" w:line="220" w:lineRule="exact"/>
              <w:rPr>
                <w:sz w:val="18"/>
                <w:lang w:val="fr-FR"/>
              </w:rPr>
            </w:pPr>
            <w:r w:rsidRPr="00FE5215">
              <w:rPr>
                <w:sz w:val="18"/>
                <w:lang w:val="fr-FR"/>
              </w:rPr>
              <w:t>Effectif de la population des personnes âgées de</w:t>
            </w:r>
            <w:r w:rsidR="00B66DE9">
              <w:rPr>
                <w:sz w:val="18"/>
                <w:lang w:val="fr-FR"/>
              </w:rPr>
              <w:t xml:space="preserve"> </w:t>
            </w:r>
            <w:r w:rsidRPr="00FE5215">
              <w:rPr>
                <w:sz w:val="18"/>
                <w:lang w:val="fr-FR"/>
              </w:rPr>
              <w:t>10 ans et +</w:t>
            </w:r>
          </w:p>
        </w:tc>
        <w:tc>
          <w:tcPr>
            <w:tcW w:w="850" w:type="dxa"/>
            <w:tcBorders>
              <w:bottom w:val="single" w:sz="12" w:space="0" w:color="auto"/>
            </w:tcBorders>
            <w:shd w:val="clear" w:color="auto" w:fill="auto"/>
            <w:noWrap/>
            <w:hideMark/>
          </w:tcPr>
          <w:p w14:paraId="743E3E9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6 639 951</w:t>
            </w:r>
          </w:p>
        </w:tc>
        <w:tc>
          <w:tcPr>
            <w:tcW w:w="794" w:type="dxa"/>
            <w:tcBorders>
              <w:bottom w:val="single" w:sz="12" w:space="0" w:color="auto"/>
            </w:tcBorders>
            <w:shd w:val="clear" w:color="auto" w:fill="auto"/>
            <w:noWrap/>
            <w:hideMark/>
          </w:tcPr>
          <w:p w14:paraId="12F3DF3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533 251</w:t>
            </w:r>
          </w:p>
        </w:tc>
        <w:tc>
          <w:tcPr>
            <w:tcW w:w="794" w:type="dxa"/>
            <w:tcBorders>
              <w:bottom w:val="single" w:sz="12" w:space="0" w:color="auto"/>
            </w:tcBorders>
            <w:shd w:val="clear" w:color="auto" w:fill="auto"/>
            <w:noWrap/>
            <w:hideMark/>
          </w:tcPr>
          <w:p w14:paraId="30C69825"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483 197</w:t>
            </w:r>
          </w:p>
        </w:tc>
        <w:tc>
          <w:tcPr>
            <w:tcW w:w="794" w:type="dxa"/>
            <w:tcBorders>
              <w:bottom w:val="single" w:sz="12" w:space="0" w:color="auto"/>
            </w:tcBorders>
            <w:shd w:val="clear" w:color="auto" w:fill="auto"/>
            <w:noWrap/>
            <w:hideMark/>
          </w:tcPr>
          <w:p w14:paraId="4DC79D8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953 927</w:t>
            </w:r>
          </w:p>
        </w:tc>
        <w:tc>
          <w:tcPr>
            <w:tcW w:w="794" w:type="dxa"/>
            <w:tcBorders>
              <w:bottom w:val="single" w:sz="12" w:space="0" w:color="auto"/>
            </w:tcBorders>
            <w:shd w:val="clear" w:color="auto" w:fill="auto"/>
            <w:noWrap/>
            <w:hideMark/>
          </w:tcPr>
          <w:p w14:paraId="7DF2447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763 914</w:t>
            </w:r>
          </w:p>
        </w:tc>
        <w:tc>
          <w:tcPr>
            <w:tcW w:w="794" w:type="dxa"/>
            <w:tcBorders>
              <w:bottom w:val="single" w:sz="12" w:space="0" w:color="auto"/>
            </w:tcBorders>
            <w:shd w:val="clear" w:color="auto" w:fill="auto"/>
          </w:tcPr>
          <w:p w14:paraId="5238701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484 226</w:t>
            </w:r>
          </w:p>
        </w:tc>
        <w:tc>
          <w:tcPr>
            <w:tcW w:w="794" w:type="dxa"/>
            <w:tcBorders>
              <w:bottom w:val="single" w:sz="12" w:space="0" w:color="auto"/>
            </w:tcBorders>
            <w:shd w:val="clear" w:color="auto" w:fill="auto"/>
          </w:tcPr>
          <w:p w14:paraId="5A307E9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484 818</w:t>
            </w:r>
          </w:p>
        </w:tc>
        <w:tc>
          <w:tcPr>
            <w:tcW w:w="794" w:type="dxa"/>
            <w:tcBorders>
              <w:bottom w:val="single" w:sz="12" w:space="0" w:color="auto"/>
            </w:tcBorders>
            <w:shd w:val="clear" w:color="auto" w:fill="auto"/>
          </w:tcPr>
          <w:p w14:paraId="11763497"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356 652</w:t>
            </w:r>
          </w:p>
        </w:tc>
        <w:tc>
          <w:tcPr>
            <w:tcW w:w="794" w:type="dxa"/>
            <w:tcBorders>
              <w:bottom w:val="single" w:sz="12" w:space="0" w:color="auto"/>
            </w:tcBorders>
            <w:shd w:val="clear" w:color="auto" w:fill="auto"/>
          </w:tcPr>
          <w:p w14:paraId="7ECC3960"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497 169</w:t>
            </w:r>
          </w:p>
        </w:tc>
        <w:tc>
          <w:tcPr>
            <w:tcW w:w="794" w:type="dxa"/>
            <w:tcBorders>
              <w:bottom w:val="single" w:sz="12" w:space="0" w:color="auto"/>
            </w:tcBorders>
            <w:shd w:val="clear" w:color="auto" w:fill="auto"/>
          </w:tcPr>
          <w:p w14:paraId="7BC224BD"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340 603</w:t>
            </w:r>
          </w:p>
        </w:tc>
        <w:tc>
          <w:tcPr>
            <w:tcW w:w="794" w:type="dxa"/>
            <w:tcBorders>
              <w:bottom w:val="single" w:sz="12" w:space="0" w:color="auto"/>
            </w:tcBorders>
            <w:shd w:val="clear" w:color="auto" w:fill="auto"/>
          </w:tcPr>
          <w:p w14:paraId="62085314"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750 357</w:t>
            </w:r>
          </w:p>
        </w:tc>
        <w:tc>
          <w:tcPr>
            <w:tcW w:w="794" w:type="dxa"/>
            <w:tcBorders>
              <w:bottom w:val="single" w:sz="12" w:space="0" w:color="auto"/>
            </w:tcBorders>
            <w:shd w:val="clear" w:color="auto" w:fill="auto"/>
          </w:tcPr>
          <w:p w14:paraId="7468202C"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417 379</w:t>
            </w:r>
          </w:p>
        </w:tc>
        <w:tc>
          <w:tcPr>
            <w:tcW w:w="794" w:type="dxa"/>
            <w:tcBorders>
              <w:bottom w:val="single" w:sz="12" w:space="0" w:color="auto"/>
            </w:tcBorders>
            <w:shd w:val="clear" w:color="auto" w:fill="auto"/>
          </w:tcPr>
          <w:p w14:paraId="59A72621" w14:textId="77777777" w:rsidR="00BA768A" w:rsidRPr="00FE5215" w:rsidRDefault="00BA768A" w:rsidP="008604E8">
            <w:pPr>
              <w:suppressAutoHyphens w:val="0"/>
              <w:spacing w:before="40" w:after="40" w:line="220" w:lineRule="exact"/>
              <w:jc w:val="right"/>
              <w:rPr>
                <w:sz w:val="18"/>
                <w:lang w:val="fr-FR"/>
              </w:rPr>
            </w:pPr>
            <w:r w:rsidRPr="00FE5215">
              <w:rPr>
                <w:sz w:val="18"/>
                <w:lang w:val="fr-FR"/>
              </w:rPr>
              <w:t>574 458</w:t>
            </w:r>
          </w:p>
        </w:tc>
      </w:tr>
    </w:tbl>
    <w:p w14:paraId="3A272AA7" w14:textId="77777777" w:rsidR="00BC1232" w:rsidRDefault="005B517B" w:rsidP="00902023">
      <w:pPr>
        <w:pStyle w:val="SingleTxtG"/>
        <w:tabs>
          <w:tab w:val="left" w:pos="2410"/>
        </w:tabs>
        <w:spacing w:before="120" w:line="220" w:lineRule="atLeast"/>
        <w:ind w:left="567"/>
        <w:rPr>
          <w:i/>
          <w:lang w:val="fr-FR"/>
        </w:rPr>
      </w:pPr>
      <w:r w:rsidRPr="00F07E3B">
        <w:rPr>
          <w:i/>
          <w:lang w:val="fr-FR"/>
        </w:rPr>
        <w:t>Source</w:t>
      </w:r>
      <w:r w:rsidR="004C3A74">
        <w:rPr>
          <w:i/>
          <w:lang w:val="fr-FR"/>
        </w:rPr>
        <w:t xml:space="preserve"> </w:t>
      </w:r>
      <w:r w:rsidR="00BA768A" w:rsidRPr="00F07E3B">
        <w:rPr>
          <w:lang w:val="fr-FR"/>
        </w:rPr>
        <w:t>: RGPH-4, 2013</w:t>
      </w:r>
      <w:r w:rsidR="00F07E3B">
        <w:rPr>
          <w:i/>
          <w:lang w:val="fr-FR"/>
        </w:rPr>
        <w:t>.</w:t>
      </w:r>
    </w:p>
    <w:p w14:paraId="0B9C279B" w14:textId="77777777" w:rsidR="00BA768A" w:rsidRPr="00B30555" w:rsidRDefault="00BC1232" w:rsidP="00B30555">
      <w:pPr>
        <w:pStyle w:val="H23G"/>
        <w:ind w:left="284" w:hanging="284"/>
      </w:pPr>
      <w:r>
        <w:rPr>
          <w:i/>
          <w:lang w:val="fr-FR"/>
        </w:rPr>
        <w:br w:type="page"/>
      </w:r>
      <w:r w:rsidR="002D4272">
        <w:rPr>
          <w:i/>
          <w:lang w:val="fr-FR"/>
        </w:rPr>
        <w:lastRenderedPageBreak/>
        <w:tab/>
      </w:r>
      <w:r w:rsidR="00BA768A" w:rsidRPr="00B30555">
        <w:rPr>
          <w:b w:val="0"/>
          <w:bCs/>
        </w:rPr>
        <w:t>Tableau 6</w:t>
      </w:r>
      <w:r w:rsidR="00F07E3B" w:rsidRPr="00B30555">
        <w:rPr>
          <w:b w:val="0"/>
          <w:bCs/>
        </w:rPr>
        <w:t xml:space="preserve"> </w:t>
      </w:r>
      <w:r w:rsidR="00F07E3B" w:rsidRPr="00B30555">
        <w:br/>
      </w:r>
      <w:r w:rsidR="005B517B" w:rsidRPr="00B30555">
        <w:t>Dynamique de population par milieu de résidence et par département</w:t>
      </w:r>
    </w:p>
    <w:tbl>
      <w:tblPr>
        <w:tblW w:w="0" w:type="auto"/>
        <w:tblInd w:w="283" w:type="dxa"/>
        <w:tblLayout w:type="fixed"/>
        <w:tblCellMar>
          <w:left w:w="0" w:type="dxa"/>
          <w:right w:w="0" w:type="dxa"/>
        </w:tblCellMar>
        <w:tblLook w:val="04A0" w:firstRow="1" w:lastRow="0" w:firstColumn="1" w:lastColumn="0" w:noHBand="0" w:noVBand="1"/>
      </w:tblPr>
      <w:tblGrid>
        <w:gridCol w:w="2722"/>
        <w:gridCol w:w="737"/>
        <w:gridCol w:w="737"/>
        <w:gridCol w:w="737"/>
        <w:gridCol w:w="737"/>
        <w:gridCol w:w="737"/>
        <w:gridCol w:w="737"/>
        <w:gridCol w:w="737"/>
        <w:gridCol w:w="737"/>
        <w:gridCol w:w="737"/>
        <w:gridCol w:w="737"/>
        <w:gridCol w:w="737"/>
        <w:gridCol w:w="737"/>
        <w:gridCol w:w="737"/>
        <w:gridCol w:w="737"/>
        <w:gridCol w:w="737"/>
      </w:tblGrid>
      <w:tr w:rsidR="00EA7DA2" w:rsidRPr="00FE5215" w14:paraId="0B97BB0D" w14:textId="77777777" w:rsidTr="000F5A71">
        <w:trPr>
          <w:tblHeader/>
        </w:trPr>
        <w:tc>
          <w:tcPr>
            <w:tcW w:w="2722" w:type="dxa"/>
            <w:tcBorders>
              <w:top w:val="single" w:sz="4" w:space="0" w:color="auto"/>
              <w:bottom w:val="single" w:sz="12" w:space="0" w:color="auto"/>
            </w:tcBorders>
            <w:shd w:val="clear" w:color="auto" w:fill="auto"/>
            <w:noWrap/>
            <w:vAlign w:val="bottom"/>
            <w:hideMark/>
          </w:tcPr>
          <w:p w14:paraId="00A81E1C" w14:textId="77777777" w:rsidR="00BA768A" w:rsidRPr="00FE5215" w:rsidRDefault="00BA768A" w:rsidP="00FE5215">
            <w:pPr>
              <w:suppressAutoHyphens w:val="0"/>
              <w:spacing w:before="80" w:after="80" w:line="200" w:lineRule="exact"/>
              <w:rPr>
                <w:i/>
                <w:sz w:val="16"/>
                <w:lang w:val="fr-FR"/>
              </w:rPr>
            </w:pPr>
            <w:r w:rsidRPr="00FE5215">
              <w:rPr>
                <w:i/>
                <w:sz w:val="16"/>
                <w:lang w:val="fr-FR"/>
              </w:rPr>
              <w:t>Indicateurs</w:t>
            </w:r>
          </w:p>
        </w:tc>
        <w:tc>
          <w:tcPr>
            <w:tcW w:w="737" w:type="dxa"/>
            <w:tcBorders>
              <w:top w:val="single" w:sz="4" w:space="0" w:color="auto"/>
              <w:bottom w:val="single" w:sz="12" w:space="0" w:color="auto"/>
            </w:tcBorders>
            <w:shd w:val="clear" w:color="auto" w:fill="auto"/>
            <w:noWrap/>
            <w:vAlign w:val="bottom"/>
            <w:hideMark/>
          </w:tcPr>
          <w:p w14:paraId="4C97BF82" w14:textId="77777777" w:rsidR="00BA768A" w:rsidRPr="00FE5215" w:rsidRDefault="007C0A8F" w:rsidP="00FE5215">
            <w:pPr>
              <w:suppressAutoHyphens w:val="0"/>
              <w:spacing w:before="80" w:after="80" w:line="200" w:lineRule="exact"/>
              <w:jc w:val="right"/>
              <w:rPr>
                <w:i/>
                <w:sz w:val="16"/>
                <w:lang w:val="fr-FR"/>
              </w:rPr>
            </w:pPr>
            <w:r>
              <w:rPr>
                <w:i/>
                <w:sz w:val="16"/>
                <w:lang w:val="fr-FR"/>
              </w:rPr>
              <w:t>Bénin</w:t>
            </w:r>
          </w:p>
        </w:tc>
        <w:tc>
          <w:tcPr>
            <w:tcW w:w="737" w:type="dxa"/>
            <w:tcBorders>
              <w:top w:val="single" w:sz="4" w:space="0" w:color="auto"/>
              <w:bottom w:val="single" w:sz="12" w:space="0" w:color="auto"/>
            </w:tcBorders>
            <w:shd w:val="clear" w:color="auto" w:fill="auto"/>
            <w:noWrap/>
            <w:vAlign w:val="bottom"/>
            <w:hideMark/>
          </w:tcPr>
          <w:p w14:paraId="749AC5ED"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Urbain</w:t>
            </w:r>
          </w:p>
        </w:tc>
        <w:tc>
          <w:tcPr>
            <w:tcW w:w="737" w:type="dxa"/>
            <w:tcBorders>
              <w:top w:val="single" w:sz="4" w:space="0" w:color="auto"/>
              <w:bottom w:val="single" w:sz="12" w:space="0" w:color="auto"/>
            </w:tcBorders>
            <w:shd w:val="clear" w:color="auto" w:fill="auto"/>
            <w:noWrap/>
            <w:vAlign w:val="bottom"/>
            <w:hideMark/>
          </w:tcPr>
          <w:p w14:paraId="70A80962"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Rural</w:t>
            </w:r>
          </w:p>
        </w:tc>
        <w:tc>
          <w:tcPr>
            <w:tcW w:w="737" w:type="dxa"/>
            <w:tcBorders>
              <w:top w:val="single" w:sz="4" w:space="0" w:color="auto"/>
              <w:bottom w:val="single" w:sz="12" w:space="0" w:color="auto"/>
            </w:tcBorders>
            <w:shd w:val="clear" w:color="auto" w:fill="auto"/>
            <w:noWrap/>
            <w:vAlign w:val="bottom"/>
            <w:hideMark/>
          </w:tcPr>
          <w:p w14:paraId="797CF134"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Alibori</w:t>
            </w:r>
          </w:p>
        </w:tc>
        <w:tc>
          <w:tcPr>
            <w:tcW w:w="737" w:type="dxa"/>
            <w:tcBorders>
              <w:top w:val="single" w:sz="4" w:space="0" w:color="auto"/>
              <w:bottom w:val="single" w:sz="12" w:space="0" w:color="auto"/>
            </w:tcBorders>
            <w:shd w:val="clear" w:color="auto" w:fill="auto"/>
            <w:noWrap/>
            <w:vAlign w:val="bottom"/>
            <w:hideMark/>
          </w:tcPr>
          <w:p w14:paraId="493E5ACA"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Atacora</w:t>
            </w:r>
            <w:proofErr w:type="spellEnd"/>
          </w:p>
        </w:tc>
        <w:tc>
          <w:tcPr>
            <w:tcW w:w="737" w:type="dxa"/>
            <w:tcBorders>
              <w:top w:val="single" w:sz="4" w:space="0" w:color="auto"/>
              <w:bottom w:val="single" w:sz="12" w:space="0" w:color="auto"/>
            </w:tcBorders>
            <w:shd w:val="clear" w:color="auto" w:fill="auto"/>
            <w:noWrap/>
            <w:vAlign w:val="bottom"/>
            <w:hideMark/>
          </w:tcPr>
          <w:p w14:paraId="782DDDCF"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Atlantique</w:t>
            </w:r>
          </w:p>
        </w:tc>
        <w:tc>
          <w:tcPr>
            <w:tcW w:w="737" w:type="dxa"/>
            <w:tcBorders>
              <w:top w:val="single" w:sz="4" w:space="0" w:color="auto"/>
              <w:bottom w:val="single" w:sz="12" w:space="0" w:color="auto"/>
            </w:tcBorders>
            <w:shd w:val="clear" w:color="auto" w:fill="auto"/>
            <w:vAlign w:val="bottom"/>
          </w:tcPr>
          <w:p w14:paraId="12A333A8"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Borgou</w:t>
            </w:r>
            <w:proofErr w:type="spellEnd"/>
          </w:p>
        </w:tc>
        <w:tc>
          <w:tcPr>
            <w:tcW w:w="737" w:type="dxa"/>
            <w:tcBorders>
              <w:top w:val="single" w:sz="4" w:space="0" w:color="auto"/>
              <w:bottom w:val="single" w:sz="12" w:space="0" w:color="auto"/>
            </w:tcBorders>
            <w:shd w:val="clear" w:color="auto" w:fill="auto"/>
            <w:vAlign w:val="bottom"/>
          </w:tcPr>
          <w:p w14:paraId="1A016569"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Collines</w:t>
            </w:r>
          </w:p>
        </w:tc>
        <w:tc>
          <w:tcPr>
            <w:tcW w:w="737" w:type="dxa"/>
            <w:tcBorders>
              <w:top w:val="single" w:sz="4" w:space="0" w:color="auto"/>
              <w:bottom w:val="single" w:sz="12" w:space="0" w:color="auto"/>
            </w:tcBorders>
            <w:shd w:val="clear" w:color="auto" w:fill="auto"/>
            <w:vAlign w:val="bottom"/>
          </w:tcPr>
          <w:p w14:paraId="429C3B85"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Couffo</w:t>
            </w:r>
            <w:proofErr w:type="spellEnd"/>
          </w:p>
        </w:tc>
        <w:tc>
          <w:tcPr>
            <w:tcW w:w="737" w:type="dxa"/>
            <w:tcBorders>
              <w:top w:val="single" w:sz="4" w:space="0" w:color="auto"/>
              <w:bottom w:val="single" w:sz="12" w:space="0" w:color="auto"/>
            </w:tcBorders>
            <w:shd w:val="clear" w:color="auto" w:fill="auto"/>
            <w:vAlign w:val="bottom"/>
          </w:tcPr>
          <w:p w14:paraId="7EA43701"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Donga</w:t>
            </w:r>
            <w:proofErr w:type="spellEnd"/>
          </w:p>
        </w:tc>
        <w:tc>
          <w:tcPr>
            <w:tcW w:w="737" w:type="dxa"/>
            <w:tcBorders>
              <w:top w:val="single" w:sz="4" w:space="0" w:color="auto"/>
              <w:bottom w:val="single" w:sz="12" w:space="0" w:color="auto"/>
            </w:tcBorders>
            <w:shd w:val="clear" w:color="auto" w:fill="auto"/>
            <w:vAlign w:val="bottom"/>
          </w:tcPr>
          <w:p w14:paraId="7CDF0B75"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Littoral</w:t>
            </w:r>
          </w:p>
        </w:tc>
        <w:tc>
          <w:tcPr>
            <w:tcW w:w="737" w:type="dxa"/>
            <w:tcBorders>
              <w:top w:val="single" w:sz="4" w:space="0" w:color="auto"/>
              <w:bottom w:val="single" w:sz="12" w:space="0" w:color="auto"/>
            </w:tcBorders>
            <w:shd w:val="clear" w:color="auto" w:fill="auto"/>
            <w:vAlign w:val="bottom"/>
          </w:tcPr>
          <w:p w14:paraId="13C78F80"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Mono</w:t>
            </w:r>
          </w:p>
        </w:tc>
        <w:tc>
          <w:tcPr>
            <w:tcW w:w="737" w:type="dxa"/>
            <w:tcBorders>
              <w:top w:val="single" w:sz="4" w:space="0" w:color="auto"/>
              <w:bottom w:val="single" w:sz="12" w:space="0" w:color="auto"/>
            </w:tcBorders>
            <w:shd w:val="clear" w:color="auto" w:fill="auto"/>
            <w:vAlign w:val="bottom"/>
          </w:tcPr>
          <w:p w14:paraId="69D8EF0C"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Ouémé</w:t>
            </w:r>
          </w:p>
        </w:tc>
        <w:tc>
          <w:tcPr>
            <w:tcW w:w="737" w:type="dxa"/>
            <w:tcBorders>
              <w:top w:val="single" w:sz="4" w:space="0" w:color="auto"/>
              <w:bottom w:val="single" w:sz="12" w:space="0" w:color="auto"/>
            </w:tcBorders>
            <w:shd w:val="clear" w:color="auto" w:fill="auto"/>
            <w:vAlign w:val="bottom"/>
          </w:tcPr>
          <w:p w14:paraId="42579F7D"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Plateau</w:t>
            </w:r>
          </w:p>
        </w:tc>
        <w:tc>
          <w:tcPr>
            <w:tcW w:w="737" w:type="dxa"/>
            <w:tcBorders>
              <w:top w:val="single" w:sz="4" w:space="0" w:color="auto"/>
              <w:bottom w:val="single" w:sz="12" w:space="0" w:color="auto"/>
            </w:tcBorders>
            <w:shd w:val="clear" w:color="auto" w:fill="auto"/>
            <w:vAlign w:val="bottom"/>
          </w:tcPr>
          <w:p w14:paraId="368E491D"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Zou</w:t>
            </w:r>
          </w:p>
        </w:tc>
      </w:tr>
      <w:tr w:rsidR="00EA7DA2" w:rsidRPr="00FE5215" w14:paraId="42F06B53" w14:textId="77777777" w:rsidTr="000F5A71">
        <w:tc>
          <w:tcPr>
            <w:tcW w:w="2722" w:type="dxa"/>
            <w:tcBorders>
              <w:top w:val="single" w:sz="12" w:space="0" w:color="auto"/>
              <w:bottom w:val="single" w:sz="2" w:space="0" w:color="auto"/>
            </w:tcBorders>
            <w:shd w:val="clear" w:color="auto" w:fill="auto"/>
            <w:noWrap/>
            <w:hideMark/>
          </w:tcPr>
          <w:p w14:paraId="56EF8935" w14:textId="77777777" w:rsidR="00BA768A" w:rsidRPr="00FE5215" w:rsidRDefault="00BA768A" w:rsidP="00FE5215">
            <w:pPr>
              <w:suppressAutoHyphens w:val="0"/>
              <w:spacing w:before="40" w:after="40" w:line="220" w:lineRule="exact"/>
              <w:rPr>
                <w:sz w:val="18"/>
                <w:lang w:val="fr-FR"/>
              </w:rPr>
            </w:pPr>
            <w:r w:rsidRPr="00FE5215">
              <w:rPr>
                <w:sz w:val="18"/>
                <w:lang w:val="fr-FR"/>
              </w:rPr>
              <w:t>Fécondité</w:t>
            </w:r>
          </w:p>
        </w:tc>
        <w:tc>
          <w:tcPr>
            <w:tcW w:w="737" w:type="dxa"/>
            <w:tcBorders>
              <w:top w:val="single" w:sz="12" w:space="0" w:color="auto"/>
              <w:bottom w:val="single" w:sz="2" w:space="0" w:color="auto"/>
            </w:tcBorders>
            <w:shd w:val="clear" w:color="auto" w:fill="auto"/>
            <w:noWrap/>
            <w:vAlign w:val="bottom"/>
            <w:hideMark/>
          </w:tcPr>
          <w:p w14:paraId="3E6FABE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noWrap/>
            <w:vAlign w:val="bottom"/>
            <w:hideMark/>
          </w:tcPr>
          <w:p w14:paraId="5D222A6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noWrap/>
            <w:vAlign w:val="bottom"/>
            <w:hideMark/>
          </w:tcPr>
          <w:p w14:paraId="02C1DD2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noWrap/>
            <w:vAlign w:val="bottom"/>
            <w:hideMark/>
          </w:tcPr>
          <w:p w14:paraId="624E074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noWrap/>
            <w:vAlign w:val="bottom"/>
            <w:hideMark/>
          </w:tcPr>
          <w:p w14:paraId="667AB83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noWrap/>
            <w:vAlign w:val="bottom"/>
            <w:hideMark/>
          </w:tcPr>
          <w:p w14:paraId="0CF9088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48C88C3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50B6FE4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1745D8C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6D998B0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3678663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43F6F7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746F51E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6DA5277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2" w:space="0" w:color="auto"/>
            </w:tcBorders>
            <w:shd w:val="clear" w:color="auto" w:fill="auto"/>
            <w:vAlign w:val="bottom"/>
          </w:tcPr>
          <w:p w14:paraId="73E8BEE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0449B790" w14:textId="77777777" w:rsidTr="000F5A71">
        <w:tc>
          <w:tcPr>
            <w:tcW w:w="2722" w:type="dxa"/>
            <w:tcBorders>
              <w:top w:val="single" w:sz="2" w:space="0" w:color="auto"/>
            </w:tcBorders>
            <w:shd w:val="clear" w:color="auto" w:fill="auto"/>
            <w:noWrap/>
            <w:hideMark/>
          </w:tcPr>
          <w:p w14:paraId="1C522D0A" w14:textId="77777777" w:rsidR="00BA768A" w:rsidRPr="00FE5215" w:rsidRDefault="00BA768A" w:rsidP="00FE5215">
            <w:pPr>
              <w:suppressAutoHyphens w:val="0"/>
              <w:spacing w:before="40" w:after="40" w:line="220" w:lineRule="exact"/>
              <w:rPr>
                <w:sz w:val="18"/>
                <w:lang w:val="fr-FR"/>
              </w:rPr>
            </w:pPr>
            <w:r w:rsidRPr="00FE5215">
              <w:rPr>
                <w:sz w:val="18"/>
                <w:lang w:val="fr-FR"/>
              </w:rPr>
              <w:t>Indice Synthétique de Fécondité (enfants par femme)</w:t>
            </w:r>
          </w:p>
        </w:tc>
        <w:tc>
          <w:tcPr>
            <w:tcW w:w="737" w:type="dxa"/>
            <w:tcBorders>
              <w:top w:val="single" w:sz="2" w:space="0" w:color="auto"/>
            </w:tcBorders>
            <w:shd w:val="clear" w:color="auto" w:fill="auto"/>
            <w:vAlign w:val="bottom"/>
            <w:hideMark/>
          </w:tcPr>
          <w:p w14:paraId="1796A2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w:t>
            </w:r>
          </w:p>
        </w:tc>
        <w:tc>
          <w:tcPr>
            <w:tcW w:w="737" w:type="dxa"/>
            <w:tcBorders>
              <w:top w:val="single" w:sz="2" w:space="0" w:color="auto"/>
            </w:tcBorders>
            <w:shd w:val="clear" w:color="auto" w:fill="auto"/>
            <w:vAlign w:val="bottom"/>
            <w:hideMark/>
          </w:tcPr>
          <w:p w14:paraId="08F698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c>
          <w:tcPr>
            <w:tcW w:w="737" w:type="dxa"/>
            <w:tcBorders>
              <w:top w:val="single" w:sz="2" w:space="0" w:color="auto"/>
            </w:tcBorders>
            <w:shd w:val="clear" w:color="auto" w:fill="auto"/>
            <w:vAlign w:val="bottom"/>
            <w:hideMark/>
          </w:tcPr>
          <w:p w14:paraId="7741638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5,4</w:t>
            </w:r>
          </w:p>
        </w:tc>
        <w:tc>
          <w:tcPr>
            <w:tcW w:w="737" w:type="dxa"/>
            <w:tcBorders>
              <w:top w:val="single" w:sz="2" w:space="0" w:color="auto"/>
            </w:tcBorders>
            <w:shd w:val="clear" w:color="auto" w:fill="auto"/>
            <w:vAlign w:val="bottom"/>
            <w:hideMark/>
          </w:tcPr>
          <w:p w14:paraId="229365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5,7</w:t>
            </w:r>
          </w:p>
        </w:tc>
        <w:tc>
          <w:tcPr>
            <w:tcW w:w="737" w:type="dxa"/>
            <w:tcBorders>
              <w:top w:val="single" w:sz="2" w:space="0" w:color="auto"/>
            </w:tcBorders>
            <w:shd w:val="clear" w:color="auto" w:fill="auto"/>
            <w:vAlign w:val="bottom"/>
            <w:hideMark/>
          </w:tcPr>
          <w:p w14:paraId="0BBC8D2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w:t>
            </w:r>
          </w:p>
        </w:tc>
        <w:tc>
          <w:tcPr>
            <w:tcW w:w="737" w:type="dxa"/>
            <w:tcBorders>
              <w:top w:val="single" w:sz="2" w:space="0" w:color="auto"/>
            </w:tcBorders>
            <w:shd w:val="clear" w:color="auto" w:fill="auto"/>
            <w:vAlign w:val="bottom"/>
            <w:hideMark/>
          </w:tcPr>
          <w:p w14:paraId="5B80D14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c>
          <w:tcPr>
            <w:tcW w:w="737" w:type="dxa"/>
            <w:tcBorders>
              <w:top w:val="single" w:sz="2" w:space="0" w:color="auto"/>
            </w:tcBorders>
            <w:shd w:val="clear" w:color="auto" w:fill="auto"/>
            <w:vAlign w:val="bottom"/>
          </w:tcPr>
          <w:p w14:paraId="77E8CFF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5,4</w:t>
            </w:r>
          </w:p>
        </w:tc>
        <w:tc>
          <w:tcPr>
            <w:tcW w:w="737" w:type="dxa"/>
            <w:tcBorders>
              <w:top w:val="single" w:sz="2" w:space="0" w:color="auto"/>
            </w:tcBorders>
            <w:shd w:val="clear" w:color="auto" w:fill="auto"/>
            <w:vAlign w:val="bottom"/>
          </w:tcPr>
          <w:p w14:paraId="397FA57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w:t>
            </w:r>
          </w:p>
        </w:tc>
        <w:tc>
          <w:tcPr>
            <w:tcW w:w="737" w:type="dxa"/>
            <w:tcBorders>
              <w:top w:val="single" w:sz="2" w:space="0" w:color="auto"/>
            </w:tcBorders>
            <w:shd w:val="clear" w:color="auto" w:fill="auto"/>
            <w:vAlign w:val="bottom"/>
          </w:tcPr>
          <w:p w14:paraId="70FB21E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5,4</w:t>
            </w:r>
          </w:p>
        </w:tc>
        <w:tc>
          <w:tcPr>
            <w:tcW w:w="737" w:type="dxa"/>
            <w:tcBorders>
              <w:top w:val="single" w:sz="2" w:space="0" w:color="auto"/>
            </w:tcBorders>
            <w:shd w:val="clear" w:color="auto" w:fill="auto"/>
            <w:vAlign w:val="bottom"/>
          </w:tcPr>
          <w:p w14:paraId="6D4FFD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w:t>
            </w:r>
          </w:p>
        </w:tc>
        <w:tc>
          <w:tcPr>
            <w:tcW w:w="737" w:type="dxa"/>
            <w:tcBorders>
              <w:top w:val="single" w:sz="2" w:space="0" w:color="auto"/>
            </w:tcBorders>
            <w:shd w:val="clear" w:color="auto" w:fill="auto"/>
            <w:vAlign w:val="bottom"/>
          </w:tcPr>
          <w:p w14:paraId="30CFF5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w:t>
            </w:r>
          </w:p>
        </w:tc>
        <w:tc>
          <w:tcPr>
            <w:tcW w:w="737" w:type="dxa"/>
            <w:tcBorders>
              <w:top w:val="single" w:sz="2" w:space="0" w:color="auto"/>
            </w:tcBorders>
            <w:shd w:val="clear" w:color="auto" w:fill="auto"/>
            <w:vAlign w:val="bottom"/>
          </w:tcPr>
          <w:p w14:paraId="350196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w:t>
            </w:r>
          </w:p>
        </w:tc>
        <w:tc>
          <w:tcPr>
            <w:tcW w:w="737" w:type="dxa"/>
            <w:tcBorders>
              <w:top w:val="single" w:sz="2" w:space="0" w:color="auto"/>
            </w:tcBorders>
            <w:shd w:val="clear" w:color="auto" w:fill="auto"/>
            <w:vAlign w:val="bottom"/>
          </w:tcPr>
          <w:p w14:paraId="18F035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w:t>
            </w:r>
          </w:p>
        </w:tc>
        <w:tc>
          <w:tcPr>
            <w:tcW w:w="737" w:type="dxa"/>
            <w:tcBorders>
              <w:top w:val="single" w:sz="2" w:space="0" w:color="auto"/>
            </w:tcBorders>
            <w:shd w:val="clear" w:color="auto" w:fill="auto"/>
            <w:vAlign w:val="bottom"/>
          </w:tcPr>
          <w:p w14:paraId="5247498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4,7</w:t>
            </w:r>
          </w:p>
        </w:tc>
        <w:tc>
          <w:tcPr>
            <w:tcW w:w="737" w:type="dxa"/>
            <w:tcBorders>
              <w:top w:val="single" w:sz="2" w:space="0" w:color="auto"/>
            </w:tcBorders>
            <w:shd w:val="clear" w:color="auto" w:fill="auto"/>
            <w:vAlign w:val="bottom"/>
          </w:tcPr>
          <w:p w14:paraId="13DC44D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w:t>
            </w:r>
          </w:p>
        </w:tc>
      </w:tr>
      <w:tr w:rsidR="00EA7DA2" w:rsidRPr="00FE5215" w14:paraId="7F093836" w14:textId="77777777" w:rsidTr="000F5A71">
        <w:tc>
          <w:tcPr>
            <w:tcW w:w="2722" w:type="dxa"/>
            <w:shd w:val="clear" w:color="auto" w:fill="auto"/>
            <w:noWrap/>
            <w:hideMark/>
          </w:tcPr>
          <w:p w14:paraId="1B13BF6B" w14:textId="77777777" w:rsidR="00BA768A" w:rsidRPr="00FE5215" w:rsidRDefault="00BA768A" w:rsidP="00FE5215">
            <w:pPr>
              <w:suppressAutoHyphens w:val="0"/>
              <w:spacing w:before="40" w:after="40" w:line="220" w:lineRule="exact"/>
              <w:rPr>
                <w:sz w:val="18"/>
                <w:lang w:val="fr-FR"/>
              </w:rPr>
            </w:pPr>
            <w:r w:rsidRPr="00FE5215">
              <w:rPr>
                <w:sz w:val="18"/>
                <w:lang w:val="fr-FR"/>
              </w:rPr>
              <w:t>Taux Global de Fécondité Générale TGFG (‰)</w:t>
            </w:r>
          </w:p>
        </w:tc>
        <w:tc>
          <w:tcPr>
            <w:tcW w:w="737" w:type="dxa"/>
            <w:shd w:val="clear" w:color="auto" w:fill="auto"/>
            <w:noWrap/>
            <w:vAlign w:val="bottom"/>
            <w:hideMark/>
          </w:tcPr>
          <w:p w14:paraId="5FA336D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152,7</w:t>
            </w:r>
          </w:p>
        </w:tc>
        <w:tc>
          <w:tcPr>
            <w:tcW w:w="737" w:type="dxa"/>
            <w:shd w:val="clear" w:color="auto" w:fill="auto"/>
            <w:noWrap/>
            <w:vAlign w:val="bottom"/>
            <w:hideMark/>
          </w:tcPr>
          <w:p w14:paraId="137D026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130,6</w:t>
            </w:r>
          </w:p>
        </w:tc>
        <w:tc>
          <w:tcPr>
            <w:tcW w:w="737" w:type="dxa"/>
            <w:shd w:val="clear" w:color="auto" w:fill="auto"/>
            <w:noWrap/>
            <w:vAlign w:val="bottom"/>
            <w:hideMark/>
          </w:tcPr>
          <w:p w14:paraId="3DD1C06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172,1</w:t>
            </w:r>
          </w:p>
        </w:tc>
        <w:tc>
          <w:tcPr>
            <w:tcW w:w="737" w:type="dxa"/>
            <w:shd w:val="clear" w:color="auto" w:fill="auto"/>
            <w:noWrap/>
            <w:vAlign w:val="bottom"/>
            <w:hideMark/>
          </w:tcPr>
          <w:p w14:paraId="32CFC00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185,9</w:t>
            </w:r>
          </w:p>
        </w:tc>
        <w:tc>
          <w:tcPr>
            <w:tcW w:w="737" w:type="dxa"/>
            <w:shd w:val="clear" w:color="auto" w:fill="auto"/>
            <w:noWrap/>
            <w:vAlign w:val="bottom"/>
            <w:hideMark/>
          </w:tcPr>
          <w:p w14:paraId="6705DF3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179,2</w:t>
            </w:r>
          </w:p>
        </w:tc>
        <w:tc>
          <w:tcPr>
            <w:tcW w:w="737" w:type="dxa"/>
            <w:shd w:val="clear" w:color="auto" w:fill="auto"/>
            <w:noWrap/>
            <w:vAlign w:val="bottom"/>
            <w:hideMark/>
          </w:tcPr>
          <w:p w14:paraId="675167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141,5</w:t>
            </w:r>
          </w:p>
        </w:tc>
        <w:tc>
          <w:tcPr>
            <w:tcW w:w="737" w:type="dxa"/>
            <w:shd w:val="clear" w:color="auto" w:fill="auto"/>
            <w:vAlign w:val="bottom"/>
          </w:tcPr>
          <w:p w14:paraId="38EA187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176,9</w:t>
            </w:r>
          </w:p>
        </w:tc>
        <w:tc>
          <w:tcPr>
            <w:tcW w:w="737" w:type="dxa"/>
            <w:shd w:val="clear" w:color="auto" w:fill="auto"/>
            <w:vAlign w:val="bottom"/>
          </w:tcPr>
          <w:p w14:paraId="07B8509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160,4</w:t>
            </w:r>
          </w:p>
        </w:tc>
        <w:tc>
          <w:tcPr>
            <w:tcW w:w="737" w:type="dxa"/>
            <w:shd w:val="clear" w:color="auto" w:fill="auto"/>
            <w:vAlign w:val="bottom"/>
          </w:tcPr>
          <w:p w14:paraId="44F76F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165,3</w:t>
            </w:r>
          </w:p>
        </w:tc>
        <w:tc>
          <w:tcPr>
            <w:tcW w:w="737" w:type="dxa"/>
            <w:shd w:val="clear" w:color="auto" w:fill="auto"/>
            <w:vAlign w:val="bottom"/>
          </w:tcPr>
          <w:p w14:paraId="638D486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148,7</w:t>
            </w:r>
          </w:p>
        </w:tc>
        <w:tc>
          <w:tcPr>
            <w:tcW w:w="737" w:type="dxa"/>
            <w:shd w:val="clear" w:color="auto" w:fill="auto"/>
            <w:vAlign w:val="bottom"/>
          </w:tcPr>
          <w:p w14:paraId="3E1FCD4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120,1</w:t>
            </w:r>
          </w:p>
        </w:tc>
        <w:tc>
          <w:tcPr>
            <w:tcW w:w="737" w:type="dxa"/>
            <w:shd w:val="clear" w:color="auto" w:fill="auto"/>
            <w:vAlign w:val="bottom"/>
          </w:tcPr>
          <w:p w14:paraId="6512A3D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146,1</w:t>
            </w:r>
          </w:p>
        </w:tc>
        <w:tc>
          <w:tcPr>
            <w:tcW w:w="737" w:type="dxa"/>
            <w:shd w:val="clear" w:color="auto" w:fill="auto"/>
            <w:vAlign w:val="bottom"/>
          </w:tcPr>
          <w:p w14:paraId="1724256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148,2</w:t>
            </w:r>
          </w:p>
        </w:tc>
        <w:tc>
          <w:tcPr>
            <w:tcW w:w="737" w:type="dxa"/>
            <w:shd w:val="clear" w:color="auto" w:fill="auto"/>
            <w:vAlign w:val="bottom"/>
          </w:tcPr>
          <w:p w14:paraId="60BCBAE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149,1</w:t>
            </w:r>
          </w:p>
        </w:tc>
        <w:tc>
          <w:tcPr>
            <w:tcW w:w="737" w:type="dxa"/>
            <w:shd w:val="clear" w:color="auto" w:fill="auto"/>
            <w:vAlign w:val="bottom"/>
          </w:tcPr>
          <w:p w14:paraId="435A6CB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158,5</w:t>
            </w:r>
          </w:p>
        </w:tc>
      </w:tr>
      <w:tr w:rsidR="00EA7DA2" w:rsidRPr="00FE5215" w14:paraId="467067A0" w14:textId="77777777" w:rsidTr="000F5A71">
        <w:tc>
          <w:tcPr>
            <w:tcW w:w="2722" w:type="dxa"/>
            <w:shd w:val="clear" w:color="auto" w:fill="auto"/>
            <w:noWrap/>
            <w:hideMark/>
          </w:tcPr>
          <w:p w14:paraId="1FBE755E" w14:textId="77777777" w:rsidR="00BA768A" w:rsidRPr="00FE5215" w:rsidRDefault="00BA768A" w:rsidP="00FE5215">
            <w:pPr>
              <w:suppressAutoHyphens w:val="0"/>
              <w:spacing w:before="40" w:after="40" w:line="220" w:lineRule="exact"/>
              <w:rPr>
                <w:sz w:val="18"/>
                <w:lang w:val="fr-FR"/>
              </w:rPr>
            </w:pPr>
            <w:r w:rsidRPr="00FE5215">
              <w:rPr>
                <w:sz w:val="18"/>
                <w:lang w:val="fr-FR"/>
              </w:rPr>
              <w:t>Taux brut de natalité (TBN) (en ‰)</w:t>
            </w:r>
          </w:p>
        </w:tc>
        <w:tc>
          <w:tcPr>
            <w:tcW w:w="737" w:type="dxa"/>
            <w:shd w:val="clear" w:color="auto" w:fill="auto"/>
            <w:noWrap/>
            <w:vAlign w:val="bottom"/>
            <w:hideMark/>
          </w:tcPr>
          <w:p w14:paraId="68A953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36,4</w:t>
            </w:r>
          </w:p>
        </w:tc>
        <w:tc>
          <w:tcPr>
            <w:tcW w:w="737" w:type="dxa"/>
            <w:shd w:val="clear" w:color="auto" w:fill="auto"/>
            <w:noWrap/>
            <w:vAlign w:val="bottom"/>
            <w:hideMark/>
          </w:tcPr>
          <w:p w14:paraId="42F3DE8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32,8</w:t>
            </w:r>
          </w:p>
        </w:tc>
        <w:tc>
          <w:tcPr>
            <w:tcW w:w="737" w:type="dxa"/>
            <w:shd w:val="clear" w:color="auto" w:fill="auto"/>
            <w:noWrap/>
            <w:vAlign w:val="bottom"/>
            <w:hideMark/>
          </w:tcPr>
          <w:p w14:paraId="20AD139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39,3</w:t>
            </w:r>
          </w:p>
        </w:tc>
        <w:tc>
          <w:tcPr>
            <w:tcW w:w="737" w:type="dxa"/>
            <w:shd w:val="clear" w:color="auto" w:fill="auto"/>
            <w:noWrap/>
            <w:vAlign w:val="bottom"/>
            <w:hideMark/>
          </w:tcPr>
          <w:p w14:paraId="2AD5A8A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40,9</w:t>
            </w:r>
          </w:p>
        </w:tc>
        <w:tc>
          <w:tcPr>
            <w:tcW w:w="737" w:type="dxa"/>
            <w:shd w:val="clear" w:color="auto" w:fill="auto"/>
            <w:noWrap/>
            <w:vAlign w:val="bottom"/>
            <w:hideMark/>
          </w:tcPr>
          <w:p w14:paraId="61B3E0D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39,0</w:t>
            </w:r>
          </w:p>
        </w:tc>
        <w:tc>
          <w:tcPr>
            <w:tcW w:w="737" w:type="dxa"/>
            <w:shd w:val="clear" w:color="auto" w:fill="auto"/>
            <w:noWrap/>
            <w:vAlign w:val="bottom"/>
            <w:hideMark/>
          </w:tcPr>
          <w:p w14:paraId="4CC6621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35,1</w:t>
            </w:r>
          </w:p>
        </w:tc>
        <w:tc>
          <w:tcPr>
            <w:tcW w:w="737" w:type="dxa"/>
            <w:shd w:val="clear" w:color="auto" w:fill="auto"/>
            <w:vAlign w:val="bottom"/>
          </w:tcPr>
          <w:p w14:paraId="71ADE41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39,5</w:t>
            </w:r>
          </w:p>
        </w:tc>
        <w:tc>
          <w:tcPr>
            <w:tcW w:w="737" w:type="dxa"/>
            <w:shd w:val="clear" w:color="auto" w:fill="auto"/>
            <w:vAlign w:val="bottom"/>
          </w:tcPr>
          <w:p w14:paraId="3714617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37,6</w:t>
            </w:r>
          </w:p>
        </w:tc>
        <w:tc>
          <w:tcPr>
            <w:tcW w:w="737" w:type="dxa"/>
            <w:shd w:val="clear" w:color="auto" w:fill="auto"/>
            <w:vAlign w:val="bottom"/>
          </w:tcPr>
          <w:p w14:paraId="23EB9F5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40,1</w:t>
            </w:r>
          </w:p>
        </w:tc>
        <w:tc>
          <w:tcPr>
            <w:tcW w:w="737" w:type="dxa"/>
            <w:shd w:val="clear" w:color="auto" w:fill="auto"/>
            <w:vAlign w:val="bottom"/>
          </w:tcPr>
          <w:p w14:paraId="214CC4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34,6</w:t>
            </w:r>
          </w:p>
        </w:tc>
        <w:tc>
          <w:tcPr>
            <w:tcW w:w="737" w:type="dxa"/>
            <w:shd w:val="clear" w:color="auto" w:fill="auto"/>
            <w:vAlign w:val="bottom"/>
          </w:tcPr>
          <w:p w14:paraId="1920A0F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33,6</w:t>
            </w:r>
          </w:p>
        </w:tc>
        <w:tc>
          <w:tcPr>
            <w:tcW w:w="737" w:type="dxa"/>
            <w:shd w:val="clear" w:color="auto" w:fill="auto"/>
            <w:vAlign w:val="bottom"/>
          </w:tcPr>
          <w:p w14:paraId="13CC18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34,7</w:t>
            </w:r>
          </w:p>
        </w:tc>
        <w:tc>
          <w:tcPr>
            <w:tcW w:w="737" w:type="dxa"/>
            <w:shd w:val="clear" w:color="auto" w:fill="auto"/>
            <w:vAlign w:val="bottom"/>
          </w:tcPr>
          <w:p w14:paraId="17CDCD8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36,7</w:t>
            </w:r>
          </w:p>
        </w:tc>
        <w:tc>
          <w:tcPr>
            <w:tcW w:w="737" w:type="dxa"/>
            <w:shd w:val="clear" w:color="auto" w:fill="auto"/>
            <w:vAlign w:val="bottom"/>
          </w:tcPr>
          <w:p w14:paraId="4D5319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36,2</w:t>
            </w:r>
          </w:p>
        </w:tc>
        <w:tc>
          <w:tcPr>
            <w:tcW w:w="737" w:type="dxa"/>
            <w:shd w:val="clear" w:color="auto" w:fill="auto"/>
            <w:vAlign w:val="bottom"/>
          </w:tcPr>
          <w:p w14:paraId="080517D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37,8</w:t>
            </w:r>
          </w:p>
        </w:tc>
      </w:tr>
      <w:tr w:rsidR="00EA7DA2" w:rsidRPr="00FE5215" w14:paraId="6A37FC86" w14:textId="77777777" w:rsidTr="000F5A71">
        <w:tc>
          <w:tcPr>
            <w:tcW w:w="2722" w:type="dxa"/>
            <w:shd w:val="clear" w:color="auto" w:fill="auto"/>
            <w:noWrap/>
            <w:hideMark/>
          </w:tcPr>
          <w:p w14:paraId="61443AC4" w14:textId="77777777" w:rsidR="00BA768A" w:rsidRPr="00FE5215" w:rsidRDefault="00BA768A" w:rsidP="00FE5215">
            <w:pPr>
              <w:suppressAutoHyphens w:val="0"/>
              <w:spacing w:before="40" w:after="40" w:line="220" w:lineRule="exact"/>
              <w:rPr>
                <w:sz w:val="18"/>
                <w:lang w:val="fr-FR"/>
              </w:rPr>
            </w:pPr>
            <w:r w:rsidRPr="00FE5215">
              <w:rPr>
                <w:sz w:val="18"/>
                <w:lang w:val="fr-FR"/>
              </w:rPr>
              <w:t>Age moyen à la maternité (en année)</w:t>
            </w:r>
          </w:p>
        </w:tc>
        <w:tc>
          <w:tcPr>
            <w:tcW w:w="737" w:type="dxa"/>
            <w:shd w:val="clear" w:color="auto" w:fill="auto"/>
            <w:noWrap/>
            <w:vAlign w:val="bottom"/>
            <w:hideMark/>
          </w:tcPr>
          <w:p w14:paraId="118F62A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28,2</w:t>
            </w:r>
          </w:p>
        </w:tc>
        <w:tc>
          <w:tcPr>
            <w:tcW w:w="737" w:type="dxa"/>
            <w:shd w:val="clear" w:color="auto" w:fill="auto"/>
            <w:noWrap/>
            <w:vAlign w:val="bottom"/>
            <w:hideMark/>
          </w:tcPr>
          <w:p w14:paraId="44C82DE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28,5</w:t>
            </w:r>
          </w:p>
        </w:tc>
        <w:tc>
          <w:tcPr>
            <w:tcW w:w="737" w:type="dxa"/>
            <w:shd w:val="clear" w:color="auto" w:fill="auto"/>
            <w:noWrap/>
            <w:vAlign w:val="bottom"/>
            <w:hideMark/>
          </w:tcPr>
          <w:p w14:paraId="4E96E31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28,1</w:t>
            </w:r>
          </w:p>
        </w:tc>
        <w:tc>
          <w:tcPr>
            <w:tcW w:w="737" w:type="dxa"/>
            <w:shd w:val="clear" w:color="auto" w:fill="auto"/>
            <w:noWrap/>
            <w:vAlign w:val="bottom"/>
            <w:hideMark/>
          </w:tcPr>
          <w:p w14:paraId="0D91FAB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27,2</w:t>
            </w:r>
          </w:p>
        </w:tc>
        <w:tc>
          <w:tcPr>
            <w:tcW w:w="737" w:type="dxa"/>
            <w:shd w:val="clear" w:color="auto" w:fill="auto"/>
            <w:noWrap/>
            <w:vAlign w:val="bottom"/>
            <w:hideMark/>
          </w:tcPr>
          <w:p w14:paraId="344B00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27,8</w:t>
            </w:r>
          </w:p>
        </w:tc>
        <w:tc>
          <w:tcPr>
            <w:tcW w:w="737" w:type="dxa"/>
            <w:shd w:val="clear" w:color="auto" w:fill="auto"/>
            <w:noWrap/>
            <w:vAlign w:val="bottom"/>
            <w:hideMark/>
          </w:tcPr>
          <w:p w14:paraId="3C6ED5B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28,7</w:t>
            </w:r>
          </w:p>
        </w:tc>
        <w:tc>
          <w:tcPr>
            <w:tcW w:w="737" w:type="dxa"/>
            <w:shd w:val="clear" w:color="auto" w:fill="auto"/>
            <w:vAlign w:val="bottom"/>
          </w:tcPr>
          <w:p w14:paraId="0309BCF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27,1</w:t>
            </w:r>
          </w:p>
        </w:tc>
        <w:tc>
          <w:tcPr>
            <w:tcW w:w="737" w:type="dxa"/>
            <w:shd w:val="clear" w:color="auto" w:fill="auto"/>
            <w:vAlign w:val="bottom"/>
          </w:tcPr>
          <w:p w14:paraId="27A381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28,2</w:t>
            </w:r>
          </w:p>
        </w:tc>
        <w:tc>
          <w:tcPr>
            <w:tcW w:w="737" w:type="dxa"/>
            <w:shd w:val="clear" w:color="auto" w:fill="auto"/>
            <w:vAlign w:val="bottom"/>
          </w:tcPr>
          <w:p w14:paraId="469C00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29,0</w:t>
            </w:r>
          </w:p>
        </w:tc>
        <w:tc>
          <w:tcPr>
            <w:tcW w:w="737" w:type="dxa"/>
            <w:shd w:val="clear" w:color="auto" w:fill="auto"/>
            <w:vAlign w:val="bottom"/>
          </w:tcPr>
          <w:p w14:paraId="69D231C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28,0</w:t>
            </w:r>
          </w:p>
        </w:tc>
        <w:tc>
          <w:tcPr>
            <w:tcW w:w="737" w:type="dxa"/>
            <w:shd w:val="clear" w:color="auto" w:fill="auto"/>
            <w:vAlign w:val="bottom"/>
          </w:tcPr>
          <w:p w14:paraId="3FCD809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29,0</w:t>
            </w:r>
          </w:p>
        </w:tc>
        <w:tc>
          <w:tcPr>
            <w:tcW w:w="737" w:type="dxa"/>
            <w:shd w:val="clear" w:color="auto" w:fill="auto"/>
            <w:vAlign w:val="bottom"/>
          </w:tcPr>
          <w:p w14:paraId="49CA985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28,6</w:t>
            </w:r>
          </w:p>
        </w:tc>
        <w:tc>
          <w:tcPr>
            <w:tcW w:w="737" w:type="dxa"/>
            <w:shd w:val="clear" w:color="auto" w:fill="auto"/>
            <w:vAlign w:val="bottom"/>
          </w:tcPr>
          <w:p w14:paraId="7C421A2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28,7</w:t>
            </w:r>
          </w:p>
        </w:tc>
        <w:tc>
          <w:tcPr>
            <w:tcW w:w="737" w:type="dxa"/>
            <w:shd w:val="clear" w:color="auto" w:fill="auto"/>
            <w:vAlign w:val="bottom"/>
          </w:tcPr>
          <w:p w14:paraId="0EF1B23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28,8</w:t>
            </w:r>
          </w:p>
        </w:tc>
        <w:tc>
          <w:tcPr>
            <w:tcW w:w="737" w:type="dxa"/>
            <w:shd w:val="clear" w:color="auto" w:fill="auto"/>
            <w:vAlign w:val="bottom"/>
          </w:tcPr>
          <w:p w14:paraId="694DD6D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28,6</w:t>
            </w:r>
          </w:p>
        </w:tc>
      </w:tr>
      <w:tr w:rsidR="00EA7DA2" w:rsidRPr="00FE5215" w14:paraId="24039C6B" w14:textId="77777777" w:rsidTr="00C52A3B">
        <w:tc>
          <w:tcPr>
            <w:tcW w:w="2722" w:type="dxa"/>
            <w:tcBorders>
              <w:bottom w:val="single" w:sz="4" w:space="0" w:color="auto"/>
            </w:tcBorders>
            <w:shd w:val="clear" w:color="auto" w:fill="auto"/>
            <w:noWrap/>
            <w:hideMark/>
          </w:tcPr>
          <w:p w14:paraId="00DF9BA4"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Brut de Reproduction </w:t>
            </w:r>
            <w:r w:rsidR="000F5A71">
              <w:rPr>
                <w:sz w:val="18"/>
                <w:lang w:val="fr-FR"/>
              </w:rPr>
              <w:br/>
            </w:r>
            <w:r w:rsidRPr="00FE5215">
              <w:rPr>
                <w:sz w:val="18"/>
                <w:lang w:val="fr-FR"/>
              </w:rPr>
              <w:t>(filles par femme)</w:t>
            </w:r>
          </w:p>
        </w:tc>
        <w:tc>
          <w:tcPr>
            <w:tcW w:w="737" w:type="dxa"/>
            <w:tcBorders>
              <w:bottom w:val="single" w:sz="4" w:space="0" w:color="auto"/>
            </w:tcBorders>
            <w:shd w:val="clear" w:color="auto" w:fill="auto"/>
            <w:noWrap/>
            <w:vAlign w:val="bottom"/>
            <w:hideMark/>
          </w:tcPr>
          <w:p w14:paraId="1D6298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w:t>
            </w:r>
          </w:p>
        </w:tc>
        <w:tc>
          <w:tcPr>
            <w:tcW w:w="737" w:type="dxa"/>
            <w:tcBorders>
              <w:bottom w:val="single" w:sz="4" w:space="0" w:color="auto"/>
            </w:tcBorders>
            <w:shd w:val="clear" w:color="auto" w:fill="auto"/>
            <w:noWrap/>
            <w:vAlign w:val="bottom"/>
            <w:hideMark/>
          </w:tcPr>
          <w:p w14:paraId="6A8DC3F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w:t>
            </w:r>
          </w:p>
        </w:tc>
        <w:tc>
          <w:tcPr>
            <w:tcW w:w="737" w:type="dxa"/>
            <w:tcBorders>
              <w:bottom w:val="single" w:sz="4" w:space="0" w:color="auto"/>
            </w:tcBorders>
            <w:shd w:val="clear" w:color="auto" w:fill="auto"/>
            <w:noWrap/>
            <w:vAlign w:val="bottom"/>
            <w:hideMark/>
          </w:tcPr>
          <w:p w14:paraId="5BA40D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737" w:type="dxa"/>
            <w:tcBorders>
              <w:bottom w:val="single" w:sz="4" w:space="0" w:color="auto"/>
            </w:tcBorders>
            <w:shd w:val="clear" w:color="auto" w:fill="auto"/>
            <w:noWrap/>
            <w:vAlign w:val="bottom"/>
            <w:hideMark/>
          </w:tcPr>
          <w:p w14:paraId="3F9FED7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c>
          <w:tcPr>
            <w:tcW w:w="737" w:type="dxa"/>
            <w:tcBorders>
              <w:bottom w:val="single" w:sz="4" w:space="0" w:color="auto"/>
            </w:tcBorders>
            <w:shd w:val="clear" w:color="auto" w:fill="auto"/>
            <w:noWrap/>
            <w:vAlign w:val="bottom"/>
            <w:hideMark/>
          </w:tcPr>
          <w:p w14:paraId="7566A10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c>
          <w:tcPr>
            <w:tcW w:w="737" w:type="dxa"/>
            <w:tcBorders>
              <w:bottom w:val="single" w:sz="4" w:space="0" w:color="auto"/>
            </w:tcBorders>
            <w:shd w:val="clear" w:color="auto" w:fill="auto"/>
            <w:noWrap/>
            <w:vAlign w:val="bottom"/>
            <w:hideMark/>
          </w:tcPr>
          <w:p w14:paraId="7D3DB5A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tcPr>
          <w:p w14:paraId="436FD08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737" w:type="dxa"/>
            <w:tcBorders>
              <w:bottom w:val="single" w:sz="4" w:space="0" w:color="auto"/>
            </w:tcBorders>
            <w:shd w:val="clear" w:color="auto" w:fill="auto"/>
            <w:vAlign w:val="bottom"/>
          </w:tcPr>
          <w:p w14:paraId="339F3EF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w:t>
            </w:r>
          </w:p>
        </w:tc>
        <w:tc>
          <w:tcPr>
            <w:tcW w:w="737" w:type="dxa"/>
            <w:tcBorders>
              <w:bottom w:val="single" w:sz="4" w:space="0" w:color="auto"/>
            </w:tcBorders>
            <w:shd w:val="clear" w:color="auto" w:fill="auto"/>
            <w:vAlign w:val="bottom"/>
          </w:tcPr>
          <w:p w14:paraId="7F3FF3A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737" w:type="dxa"/>
            <w:tcBorders>
              <w:bottom w:val="single" w:sz="4" w:space="0" w:color="auto"/>
            </w:tcBorders>
            <w:shd w:val="clear" w:color="auto" w:fill="auto"/>
            <w:vAlign w:val="bottom"/>
          </w:tcPr>
          <w:p w14:paraId="5373510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w:t>
            </w:r>
          </w:p>
        </w:tc>
        <w:tc>
          <w:tcPr>
            <w:tcW w:w="737" w:type="dxa"/>
            <w:tcBorders>
              <w:bottom w:val="single" w:sz="4" w:space="0" w:color="auto"/>
            </w:tcBorders>
            <w:shd w:val="clear" w:color="auto" w:fill="auto"/>
            <w:vAlign w:val="bottom"/>
          </w:tcPr>
          <w:p w14:paraId="09F7F05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37" w:type="dxa"/>
            <w:tcBorders>
              <w:bottom w:val="single" w:sz="4" w:space="0" w:color="auto"/>
            </w:tcBorders>
            <w:shd w:val="clear" w:color="auto" w:fill="auto"/>
            <w:vAlign w:val="bottom"/>
          </w:tcPr>
          <w:p w14:paraId="07CB933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w:t>
            </w:r>
          </w:p>
        </w:tc>
        <w:tc>
          <w:tcPr>
            <w:tcW w:w="737" w:type="dxa"/>
            <w:tcBorders>
              <w:bottom w:val="single" w:sz="4" w:space="0" w:color="auto"/>
            </w:tcBorders>
            <w:shd w:val="clear" w:color="auto" w:fill="auto"/>
            <w:vAlign w:val="bottom"/>
          </w:tcPr>
          <w:p w14:paraId="27DC8B5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tcPr>
          <w:p w14:paraId="52DB407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w:t>
            </w:r>
          </w:p>
        </w:tc>
        <w:tc>
          <w:tcPr>
            <w:tcW w:w="737" w:type="dxa"/>
            <w:tcBorders>
              <w:bottom w:val="single" w:sz="4" w:space="0" w:color="auto"/>
            </w:tcBorders>
            <w:shd w:val="clear" w:color="auto" w:fill="auto"/>
            <w:vAlign w:val="bottom"/>
          </w:tcPr>
          <w:p w14:paraId="4044A1E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w:t>
            </w:r>
          </w:p>
        </w:tc>
      </w:tr>
      <w:tr w:rsidR="00EA7DA2" w:rsidRPr="00FE5215" w14:paraId="6C74A0FE" w14:textId="77777777" w:rsidTr="00C52A3B">
        <w:tc>
          <w:tcPr>
            <w:tcW w:w="2722" w:type="dxa"/>
            <w:tcBorders>
              <w:top w:val="single" w:sz="4" w:space="0" w:color="auto"/>
              <w:bottom w:val="single" w:sz="4" w:space="0" w:color="auto"/>
            </w:tcBorders>
            <w:shd w:val="clear" w:color="auto" w:fill="auto"/>
            <w:noWrap/>
            <w:hideMark/>
          </w:tcPr>
          <w:p w14:paraId="399480A0" w14:textId="77777777" w:rsidR="00BA768A" w:rsidRPr="00FE5215" w:rsidRDefault="00BA768A" w:rsidP="00FE5215">
            <w:pPr>
              <w:suppressAutoHyphens w:val="0"/>
              <w:spacing w:before="40" w:after="40" w:line="220" w:lineRule="exact"/>
              <w:rPr>
                <w:sz w:val="18"/>
                <w:lang w:val="fr-FR"/>
              </w:rPr>
            </w:pPr>
            <w:r w:rsidRPr="00FE5215">
              <w:rPr>
                <w:sz w:val="18"/>
                <w:lang w:val="fr-FR"/>
              </w:rPr>
              <w:t>Mortalité des enfants</w:t>
            </w:r>
          </w:p>
        </w:tc>
        <w:tc>
          <w:tcPr>
            <w:tcW w:w="737" w:type="dxa"/>
            <w:tcBorders>
              <w:top w:val="single" w:sz="4" w:space="0" w:color="auto"/>
              <w:bottom w:val="single" w:sz="4" w:space="0" w:color="auto"/>
            </w:tcBorders>
            <w:shd w:val="clear" w:color="auto" w:fill="auto"/>
            <w:noWrap/>
            <w:vAlign w:val="bottom"/>
            <w:hideMark/>
          </w:tcPr>
          <w:p w14:paraId="1117461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44E9345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41894F0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4BA9E1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4F4C99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4899BAF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4CA70EC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3FEF52E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5B4BEA2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0A63385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1B74DE0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6D75D75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5CD395B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3C23C82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43C15F5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5BE1048E" w14:textId="77777777" w:rsidTr="00C52A3B">
        <w:tc>
          <w:tcPr>
            <w:tcW w:w="2722" w:type="dxa"/>
            <w:tcBorders>
              <w:top w:val="single" w:sz="4" w:space="0" w:color="auto"/>
            </w:tcBorders>
            <w:shd w:val="clear" w:color="auto" w:fill="auto"/>
            <w:noWrap/>
            <w:hideMark/>
          </w:tcPr>
          <w:p w14:paraId="5151162D"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Quotient de mortalité infantile </w:t>
            </w:r>
            <w:r w:rsidR="000F5A71">
              <w:rPr>
                <w:sz w:val="18"/>
                <w:lang w:val="fr-FR"/>
              </w:rPr>
              <w:br/>
            </w:r>
            <w:r w:rsidRPr="00FE5215">
              <w:rPr>
                <w:sz w:val="18"/>
                <w:lang w:val="fr-FR"/>
              </w:rPr>
              <w:t>(en ‰)</w:t>
            </w:r>
          </w:p>
        </w:tc>
        <w:tc>
          <w:tcPr>
            <w:tcW w:w="737" w:type="dxa"/>
            <w:tcBorders>
              <w:top w:val="single" w:sz="4" w:space="0" w:color="auto"/>
            </w:tcBorders>
            <w:shd w:val="clear" w:color="auto" w:fill="auto"/>
            <w:noWrap/>
            <w:vAlign w:val="bottom"/>
            <w:hideMark/>
          </w:tcPr>
          <w:p w14:paraId="2ECC976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68,1</w:t>
            </w:r>
          </w:p>
        </w:tc>
        <w:tc>
          <w:tcPr>
            <w:tcW w:w="737" w:type="dxa"/>
            <w:tcBorders>
              <w:top w:val="single" w:sz="4" w:space="0" w:color="auto"/>
            </w:tcBorders>
            <w:shd w:val="clear" w:color="auto" w:fill="auto"/>
            <w:noWrap/>
            <w:vAlign w:val="bottom"/>
            <w:hideMark/>
          </w:tcPr>
          <w:p w14:paraId="79D87F0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62,7</w:t>
            </w:r>
          </w:p>
        </w:tc>
        <w:tc>
          <w:tcPr>
            <w:tcW w:w="737" w:type="dxa"/>
            <w:tcBorders>
              <w:top w:val="single" w:sz="4" w:space="0" w:color="auto"/>
            </w:tcBorders>
            <w:shd w:val="clear" w:color="auto" w:fill="auto"/>
            <w:noWrap/>
            <w:vAlign w:val="bottom"/>
            <w:hideMark/>
          </w:tcPr>
          <w:p w14:paraId="018E86D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71,4</w:t>
            </w:r>
          </w:p>
        </w:tc>
        <w:tc>
          <w:tcPr>
            <w:tcW w:w="737" w:type="dxa"/>
            <w:tcBorders>
              <w:top w:val="single" w:sz="4" w:space="0" w:color="auto"/>
            </w:tcBorders>
            <w:shd w:val="clear" w:color="auto" w:fill="auto"/>
            <w:noWrap/>
            <w:vAlign w:val="bottom"/>
            <w:hideMark/>
          </w:tcPr>
          <w:p w14:paraId="53D6ADD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noWrap/>
            <w:vAlign w:val="bottom"/>
            <w:hideMark/>
          </w:tcPr>
          <w:p w14:paraId="6DD891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noWrap/>
            <w:vAlign w:val="bottom"/>
            <w:hideMark/>
          </w:tcPr>
          <w:p w14:paraId="2858E3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7514D1D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3AC23EC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48EE477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7838291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1D8C820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32648B4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563FE2A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6BE6316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tcBorders>
            <w:shd w:val="clear" w:color="auto" w:fill="auto"/>
            <w:vAlign w:val="bottom"/>
          </w:tcPr>
          <w:p w14:paraId="7901FA0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30B7D448" w14:textId="77777777" w:rsidTr="000F5A71">
        <w:tc>
          <w:tcPr>
            <w:tcW w:w="2722" w:type="dxa"/>
            <w:shd w:val="clear" w:color="auto" w:fill="auto"/>
            <w:noWrap/>
            <w:hideMark/>
          </w:tcPr>
          <w:p w14:paraId="62788FBB"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Quotient de mortalité juvénile </w:t>
            </w:r>
            <w:r w:rsidR="000F5A71">
              <w:rPr>
                <w:sz w:val="18"/>
                <w:lang w:val="fr-FR"/>
              </w:rPr>
              <w:br/>
            </w:r>
            <w:r w:rsidRPr="00FE5215">
              <w:rPr>
                <w:sz w:val="18"/>
                <w:lang w:val="fr-FR"/>
              </w:rPr>
              <w:t>(en ‰)</w:t>
            </w:r>
          </w:p>
        </w:tc>
        <w:tc>
          <w:tcPr>
            <w:tcW w:w="737" w:type="dxa"/>
            <w:shd w:val="clear" w:color="auto" w:fill="auto"/>
            <w:noWrap/>
            <w:vAlign w:val="bottom"/>
            <w:hideMark/>
          </w:tcPr>
          <w:p w14:paraId="462ED21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41,0</w:t>
            </w:r>
          </w:p>
        </w:tc>
        <w:tc>
          <w:tcPr>
            <w:tcW w:w="737" w:type="dxa"/>
            <w:shd w:val="clear" w:color="auto" w:fill="auto"/>
            <w:noWrap/>
            <w:vAlign w:val="bottom"/>
            <w:hideMark/>
          </w:tcPr>
          <w:p w14:paraId="0D3EE8C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36,2</w:t>
            </w:r>
          </w:p>
        </w:tc>
        <w:tc>
          <w:tcPr>
            <w:tcW w:w="737" w:type="dxa"/>
            <w:shd w:val="clear" w:color="auto" w:fill="auto"/>
            <w:noWrap/>
            <w:vAlign w:val="bottom"/>
            <w:hideMark/>
          </w:tcPr>
          <w:p w14:paraId="41747F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43,8</w:t>
            </w:r>
          </w:p>
        </w:tc>
        <w:tc>
          <w:tcPr>
            <w:tcW w:w="737" w:type="dxa"/>
            <w:shd w:val="clear" w:color="auto" w:fill="auto"/>
            <w:noWrap/>
            <w:vAlign w:val="bottom"/>
            <w:hideMark/>
          </w:tcPr>
          <w:p w14:paraId="2D4537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noWrap/>
            <w:vAlign w:val="bottom"/>
            <w:hideMark/>
          </w:tcPr>
          <w:p w14:paraId="53747A0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noWrap/>
            <w:vAlign w:val="bottom"/>
            <w:hideMark/>
          </w:tcPr>
          <w:p w14:paraId="367A242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06C9BC3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04457D5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78E64EC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36689F1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66AB8F1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5E9C5FF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301B141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19DEDCD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15CB3B8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0ED54CB5" w14:textId="77777777" w:rsidTr="000F5A71">
        <w:tc>
          <w:tcPr>
            <w:tcW w:w="2722" w:type="dxa"/>
            <w:shd w:val="clear" w:color="auto" w:fill="auto"/>
            <w:hideMark/>
          </w:tcPr>
          <w:p w14:paraId="17579C02" w14:textId="77777777" w:rsidR="00BA768A" w:rsidRPr="00FE5215" w:rsidRDefault="00BA768A" w:rsidP="000F5A71">
            <w:pPr>
              <w:suppressAutoHyphens w:val="0"/>
              <w:spacing w:before="40" w:after="40" w:line="220" w:lineRule="exact"/>
              <w:rPr>
                <w:sz w:val="18"/>
                <w:lang w:val="fr-FR"/>
              </w:rPr>
            </w:pPr>
            <w:r w:rsidRPr="00FE5215">
              <w:rPr>
                <w:sz w:val="18"/>
                <w:lang w:val="fr-FR"/>
              </w:rPr>
              <w:t xml:space="preserve">Quotient de mortalité des enfants </w:t>
            </w:r>
            <w:r w:rsidR="000F5A71">
              <w:rPr>
                <w:sz w:val="18"/>
                <w:lang w:val="fr-FR"/>
              </w:rPr>
              <w:br/>
            </w:r>
            <w:r w:rsidRPr="00FE5215">
              <w:rPr>
                <w:sz w:val="18"/>
                <w:lang w:val="fr-FR"/>
              </w:rPr>
              <w:t>de moins</w:t>
            </w:r>
            <w:r w:rsidR="000F5A71">
              <w:rPr>
                <w:sz w:val="18"/>
                <w:lang w:val="fr-FR"/>
              </w:rPr>
              <w:t xml:space="preserve"> </w:t>
            </w:r>
            <w:r w:rsidRPr="00FE5215">
              <w:rPr>
                <w:sz w:val="18"/>
                <w:lang w:val="fr-FR"/>
              </w:rPr>
              <w:t>de 5 ans (en ‰)</w:t>
            </w:r>
          </w:p>
        </w:tc>
        <w:tc>
          <w:tcPr>
            <w:tcW w:w="737" w:type="dxa"/>
            <w:shd w:val="clear" w:color="auto" w:fill="auto"/>
            <w:vAlign w:val="bottom"/>
            <w:hideMark/>
          </w:tcPr>
          <w:p w14:paraId="1708C8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106,3</w:t>
            </w:r>
          </w:p>
        </w:tc>
        <w:tc>
          <w:tcPr>
            <w:tcW w:w="737" w:type="dxa"/>
            <w:shd w:val="clear" w:color="auto" w:fill="auto"/>
            <w:vAlign w:val="bottom"/>
            <w:hideMark/>
          </w:tcPr>
          <w:p w14:paraId="46ED889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96,6</w:t>
            </w:r>
          </w:p>
        </w:tc>
        <w:tc>
          <w:tcPr>
            <w:tcW w:w="737" w:type="dxa"/>
            <w:shd w:val="clear" w:color="auto" w:fill="auto"/>
            <w:vAlign w:val="bottom"/>
            <w:hideMark/>
          </w:tcPr>
          <w:p w14:paraId="219D9B2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112,1</w:t>
            </w:r>
          </w:p>
        </w:tc>
        <w:tc>
          <w:tcPr>
            <w:tcW w:w="737" w:type="dxa"/>
            <w:shd w:val="clear" w:color="auto" w:fill="auto"/>
            <w:noWrap/>
            <w:vAlign w:val="bottom"/>
            <w:hideMark/>
          </w:tcPr>
          <w:p w14:paraId="365573D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noWrap/>
            <w:vAlign w:val="bottom"/>
            <w:hideMark/>
          </w:tcPr>
          <w:p w14:paraId="0749EF0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noWrap/>
            <w:vAlign w:val="bottom"/>
            <w:hideMark/>
          </w:tcPr>
          <w:p w14:paraId="3A64876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3DAC92A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2081F42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347FF81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2C5E9E7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44F1457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7701EB9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1FB732F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522B933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6CBC4C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3FA95701" w14:textId="77777777" w:rsidTr="000F5A71">
        <w:tc>
          <w:tcPr>
            <w:tcW w:w="2722" w:type="dxa"/>
            <w:shd w:val="clear" w:color="auto" w:fill="auto"/>
            <w:noWrap/>
            <w:hideMark/>
          </w:tcPr>
          <w:p w14:paraId="27EC6B7C"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Brut de Mortalité (TBM) </w:t>
            </w:r>
            <w:r w:rsidR="000F5A71">
              <w:rPr>
                <w:sz w:val="18"/>
                <w:lang w:val="fr-FR"/>
              </w:rPr>
              <w:br/>
            </w:r>
            <w:r w:rsidRPr="00FE5215">
              <w:rPr>
                <w:sz w:val="18"/>
                <w:lang w:val="fr-FR"/>
              </w:rPr>
              <w:t>(en ‰)</w:t>
            </w:r>
          </w:p>
        </w:tc>
        <w:tc>
          <w:tcPr>
            <w:tcW w:w="737" w:type="dxa"/>
            <w:shd w:val="clear" w:color="auto" w:fill="auto"/>
            <w:noWrap/>
            <w:vAlign w:val="bottom"/>
            <w:hideMark/>
          </w:tcPr>
          <w:p w14:paraId="33E4429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8,5</w:t>
            </w:r>
          </w:p>
        </w:tc>
        <w:tc>
          <w:tcPr>
            <w:tcW w:w="737" w:type="dxa"/>
            <w:shd w:val="clear" w:color="auto" w:fill="auto"/>
            <w:noWrap/>
            <w:vAlign w:val="bottom"/>
            <w:hideMark/>
          </w:tcPr>
          <w:p w14:paraId="56DAC2A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7,7</w:t>
            </w:r>
          </w:p>
        </w:tc>
        <w:tc>
          <w:tcPr>
            <w:tcW w:w="737" w:type="dxa"/>
            <w:shd w:val="clear" w:color="auto" w:fill="auto"/>
            <w:noWrap/>
            <w:vAlign w:val="bottom"/>
            <w:hideMark/>
          </w:tcPr>
          <w:p w14:paraId="216AD59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9,15</w:t>
            </w:r>
          </w:p>
        </w:tc>
        <w:tc>
          <w:tcPr>
            <w:tcW w:w="737" w:type="dxa"/>
            <w:shd w:val="clear" w:color="auto" w:fill="auto"/>
            <w:noWrap/>
            <w:vAlign w:val="bottom"/>
            <w:hideMark/>
          </w:tcPr>
          <w:p w14:paraId="1A91CA6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noWrap/>
            <w:vAlign w:val="bottom"/>
            <w:hideMark/>
          </w:tcPr>
          <w:p w14:paraId="660F31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noWrap/>
            <w:vAlign w:val="bottom"/>
            <w:hideMark/>
          </w:tcPr>
          <w:p w14:paraId="6FE34D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7E18BC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15F49EC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647C7C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16C23C6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3493405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1017063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5E556A6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0DE0D5A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shd w:val="clear" w:color="auto" w:fill="auto"/>
            <w:vAlign w:val="bottom"/>
          </w:tcPr>
          <w:p w14:paraId="057048E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51270EFB" w14:textId="77777777" w:rsidTr="00C52A3B">
        <w:tc>
          <w:tcPr>
            <w:tcW w:w="2722" w:type="dxa"/>
            <w:tcBorders>
              <w:bottom w:val="single" w:sz="4" w:space="0" w:color="auto"/>
            </w:tcBorders>
            <w:shd w:val="clear" w:color="auto" w:fill="auto"/>
            <w:noWrap/>
            <w:hideMark/>
          </w:tcPr>
          <w:p w14:paraId="5E7B84B9"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Espérance de vie à la naissance </w:t>
            </w:r>
            <w:r w:rsidR="000F5A71">
              <w:rPr>
                <w:sz w:val="18"/>
                <w:lang w:val="fr-FR"/>
              </w:rPr>
              <w:br/>
            </w:r>
            <w:r w:rsidRPr="00FE5215">
              <w:rPr>
                <w:sz w:val="18"/>
                <w:lang w:val="fr-FR"/>
              </w:rPr>
              <w:t>(en année)</w:t>
            </w:r>
          </w:p>
        </w:tc>
        <w:tc>
          <w:tcPr>
            <w:tcW w:w="737" w:type="dxa"/>
            <w:tcBorders>
              <w:bottom w:val="single" w:sz="4" w:space="0" w:color="auto"/>
            </w:tcBorders>
            <w:shd w:val="clear" w:color="auto" w:fill="auto"/>
            <w:noWrap/>
            <w:vAlign w:val="bottom"/>
            <w:hideMark/>
          </w:tcPr>
          <w:p w14:paraId="439F925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63,84</w:t>
            </w:r>
          </w:p>
        </w:tc>
        <w:tc>
          <w:tcPr>
            <w:tcW w:w="737" w:type="dxa"/>
            <w:tcBorders>
              <w:bottom w:val="single" w:sz="4" w:space="0" w:color="auto"/>
            </w:tcBorders>
            <w:shd w:val="clear" w:color="auto" w:fill="auto"/>
            <w:noWrap/>
            <w:vAlign w:val="bottom"/>
            <w:hideMark/>
          </w:tcPr>
          <w:p w14:paraId="5BBEB58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64,74</w:t>
            </w:r>
          </w:p>
        </w:tc>
        <w:tc>
          <w:tcPr>
            <w:tcW w:w="737" w:type="dxa"/>
            <w:tcBorders>
              <w:bottom w:val="single" w:sz="4" w:space="0" w:color="auto"/>
            </w:tcBorders>
            <w:shd w:val="clear" w:color="auto" w:fill="auto"/>
            <w:noWrap/>
            <w:vAlign w:val="bottom"/>
            <w:hideMark/>
          </w:tcPr>
          <w:p w14:paraId="3E45E6C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61,88</w:t>
            </w:r>
          </w:p>
        </w:tc>
        <w:tc>
          <w:tcPr>
            <w:tcW w:w="737" w:type="dxa"/>
            <w:tcBorders>
              <w:bottom w:val="single" w:sz="4" w:space="0" w:color="auto"/>
            </w:tcBorders>
            <w:shd w:val="clear" w:color="auto" w:fill="auto"/>
            <w:noWrap/>
            <w:vAlign w:val="bottom"/>
            <w:hideMark/>
          </w:tcPr>
          <w:p w14:paraId="1AB38D7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noWrap/>
            <w:vAlign w:val="bottom"/>
            <w:hideMark/>
          </w:tcPr>
          <w:p w14:paraId="75466C3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noWrap/>
            <w:vAlign w:val="bottom"/>
            <w:hideMark/>
          </w:tcPr>
          <w:p w14:paraId="29B241F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369A4FD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58F4D4A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438EC85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57A851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6F4C6A0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618D75E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0AF0D81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549EB48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bottom w:val="single" w:sz="4" w:space="0" w:color="auto"/>
            </w:tcBorders>
            <w:shd w:val="clear" w:color="auto" w:fill="auto"/>
            <w:vAlign w:val="bottom"/>
          </w:tcPr>
          <w:p w14:paraId="6780BED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34DD472D" w14:textId="77777777" w:rsidTr="00C52A3B">
        <w:tc>
          <w:tcPr>
            <w:tcW w:w="2722" w:type="dxa"/>
            <w:tcBorders>
              <w:top w:val="single" w:sz="4" w:space="0" w:color="auto"/>
              <w:bottom w:val="single" w:sz="4" w:space="0" w:color="auto"/>
            </w:tcBorders>
            <w:shd w:val="clear" w:color="auto" w:fill="auto"/>
            <w:noWrap/>
            <w:hideMark/>
          </w:tcPr>
          <w:p w14:paraId="6276A632" w14:textId="77777777" w:rsidR="00BA768A" w:rsidRPr="00FE5215" w:rsidRDefault="00BA768A" w:rsidP="00FE5215">
            <w:pPr>
              <w:suppressAutoHyphens w:val="0"/>
              <w:spacing w:before="40" w:after="40" w:line="220" w:lineRule="exact"/>
              <w:rPr>
                <w:sz w:val="18"/>
                <w:lang w:val="fr-FR"/>
              </w:rPr>
            </w:pPr>
            <w:r w:rsidRPr="00FE5215">
              <w:rPr>
                <w:sz w:val="18"/>
                <w:lang w:val="fr-FR"/>
              </w:rPr>
              <w:t>Mortalité maternelle</w:t>
            </w:r>
          </w:p>
        </w:tc>
        <w:tc>
          <w:tcPr>
            <w:tcW w:w="737" w:type="dxa"/>
            <w:tcBorders>
              <w:top w:val="single" w:sz="4" w:space="0" w:color="auto"/>
              <w:bottom w:val="single" w:sz="4" w:space="0" w:color="auto"/>
            </w:tcBorders>
            <w:shd w:val="clear" w:color="auto" w:fill="auto"/>
            <w:noWrap/>
            <w:vAlign w:val="bottom"/>
            <w:hideMark/>
          </w:tcPr>
          <w:p w14:paraId="7CD2C56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3CEBAFD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38C5F0E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1CB8667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693F260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36A231E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0762666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6500642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5B0FE07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0B24534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0B9BE79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771178E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745834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76DC181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7495E0C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633F69F6" w14:textId="77777777" w:rsidTr="00C52A3B">
        <w:tc>
          <w:tcPr>
            <w:tcW w:w="2722" w:type="dxa"/>
            <w:tcBorders>
              <w:top w:val="single" w:sz="4" w:space="0" w:color="auto"/>
              <w:bottom w:val="dotted" w:sz="4" w:space="0" w:color="auto"/>
            </w:tcBorders>
            <w:shd w:val="clear" w:color="auto" w:fill="auto"/>
            <w:hideMark/>
          </w:tcPr>
          <w:p w14:paraId="28006031" w14:textId="77777777" w:rsidR="00BA768A" w:rsidRPr="00FE5215" w:rsidRDefault="00BA768A" w:rsidP="000F5A71">
            <w:pPr>
              <w:suppressAutoHyphens w:val="0"/>
              <w:spacing w:before="40" w:after="40" w:line="220" w:lineRule="exact"/>
              <w:rPr>
                <w:sz w:val="18"/>
                <w:lang w:val="fr-FR"/>
              </w:rPr>
            </w:pPr>
            <w:r w:rsidRPr="00FE5215">
              <w:rPr>
                <w:sz w:val="18"/>
                <w:lang w:val="fr-FR"/>
              </w:rPr>
              <w:t xml:space="preserve">Taux de mortalité maternelle </w:t>
            </w:r>
            <w:r w:rsidR="000F5A71">
              <w:rPr>
                <w:sz w:val="18"/>
                <w:lang w:val="fr-FR"/>
              </w:rPr>
              <w:br/>
            </w:r>
            <w:r w:rsidRPr="00FE5215">
              <w:rPr>
                <w:sz w:val="18"/>
                <w:lang w:val="fr-FR"/>
              </w:rPr>
              <w:t>(pour 100</w:t>
            </w:r>
            <w:r w:rsidR="000F5A71">
              <w:rPr>
                <w:sz w:val="18"/>
                <w:lang w:val="fr-FR"/>
              </w:rPr>
              <w:t> </w:t>
            </w:r>
            <w:r w:rsidRPr="00FE5215">
              <w:rPr>
                <w:sz w:val="18"/>
                <w:lang w:val="fr-FR"/>
              </w:rPr>
              <w:t>000</w:t>
            </w:r>
            <w:r w:rsidR="000F5A71">
              <w:rPr>
                <w:sz w:val="18"/>
                <w:lang w:val="fr-FR"/>
              </w:rPr>
              <w:t xml:space="preserve"> </w:t>
            </w:r>
            <w:r w:rsidRPr="00FE5215">
              <w:rPr>
                <w:sz w:val="18"/>
                <w:lang w:val="fr-FR"/>
              </w:rPr>
              <w:t>naissances vivantes)</w:t>
            </w:r>
          </w:p>
        </w:tc>
        <w:tc>
          <w:tcPr>
            <w:tcW w:w="737" w:type="dxa"/>
            <w:tcBorders>
              <w:top w:val="single" w:sz="4" w:space="0" w:color="auto"/>
              <w:bottom w:val="dotted" w:sz="4" w:space="0" w:color="auto"/>
            </w:tcBorders>
            <w:shd w:val="clear" w:color="auto" w:fill="auto"/>
            <w:vAlign w:val="bottom"/>
            <w:hideMark/>
          </w:tcPr>
          <w:p w14:paraId="3176FF4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335,5</w:t>
            </w:r>
          </w:p>
        </w:tc>
        <w:tc>
          <w:tcPr>
            <w:tcW w:w="737" w:type="dxa"/>
            <w:tcBorders>
              <w:top w:val="single" w:sz="4" w:space="0" w:color="auto"/>
              <w:bottom w:val="dotted" w:sz="4" w:space="0" w:color="auto"/>
            </w:tcBorders>
            <w:shd w:val="clear" w:color="auto" w:fill="auto"/>
            <w:vAlign w:val="bottom"/>
            <w:hideMark/>
          </w:tcPr>
          <w:p w14:paraId="3D2C51E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288,7</w:t>
            </w:r>
          </w:p>
        </w:tc>
        <w:tc>
          <w:tcPr>
            <w:tcW w:w="737" w:type="dxa"/>
            <w:tcBorders>
              <w:top w:val="single" w:sz="4" w:space="0" w:color="auto"/>
              <w:bottom w:val="dotted" w:sz="4" w:space="0" w:color="auto"/>
            </w:tcBorders>
            <w:shd w:val="clear" w:color="auto" w:fill="auto"/>
            <w:vAlign w:val="bottom"/>
            <w:hideMark/>
          </w:tcPr>
          <w:p w14:paraId="6850236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367</w:t>
            </w:r>
          </w:p>
        </w:tc>
        <w:tc>
          <w:tcPr>
            <w:tcW w:w="737" w:type="dxa"/>
            <w:tcBorders>
              <w:top w:val="single" w:sz="4" w:space="0" w:color="auto"/>
              <w:bottom w:val="dotted" w:sz="4" w:space="0" w:color="auto"/>
            </w:tcBorders>
            <w:shd w:val="clear" w:color="auto" w:fill="auto"/>
            <w:noWrap/>
            <w:vAlign w:val="bottom"/>
            <w:hideMark/>
          </w:tcPr>
          <w:p w14:paraId="656BF22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noWrap/>
            <w:vAlign w:val="bottom"/>
            <w:hideMark/>
          </w:tcPr>
          <w:p w14:paraId="7934942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noWrap/>
            <w:vAlign w:val="bottom"/>
            <w:hideMark/>
          </w:tcPr>
          <w:p w14:paraId="7125B1C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4E211B7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67289DA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1C3499D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28FF5B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67612C2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15E8539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0CDBF69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6D8FC8C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dotted" w:sz="4" w:space="0" w:color="auto"/>
            </w:tcBorders>
            <w:shd w:val="clear" w:color="auto" w:fill="auto"/>
            <w:vAlign w:val="bottom"/>
          </w:tcPr>
          <w:p w14:paraId="401791C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2AE1E69B" w14:textId="77777777" w:rsidTr="000F5A71">
        <w:tc>
          <w:tcPr>
            <w:tcW w:w="2722" w:type="dxa"/>
            <w:tcBorders>
              <w:top w:val="dotted" w:sz="4" w:space="0" w:color="auto"/>
              <w:bottom w:val="dotted" w:sz="4" w:space="0" w:color="auto"/>
            </w:tcBorders>
            <w:shd w:val="clear" w:color="auto" w:fill="auto"/>
            <w:noWrap/>
            <w:hideMark/>
          </w:tcPr>
          <w:p w14:paraId="12D0DBD6" w14:textId="77777777" w:rsidR="00BA768A" w:rsidRPr="00FE5215" w:rsidRDefault="00BA768A" w:rsidP="00FE5215">
            <w:pPr>
              <w:suppressAutoHyphens w:val="0"/>
              <w:spacing w:before="40" w:after="40" w:line="220" w:lineRule="exact"/>
              <w:rPr>
                <w:sz w:val="18"/>
                <w:lang w:val="fr-FR"/>
              </w:rPr>
            </w:pPr>
            <w:r w:rsidRPr="00FE5215">
              <w:rPr>
                <w:sz w:val="18"/>
                <w:lang w:val="fr-FR"/>
              </w:rPr>
              <w:t>Nuptialité</w:t>
            </w:r>
          </w:p>
        </w:tc>
        <w:tc>
          <w:tcPr>
            <w:tcW w:w="737" w:type="dxa"/>
            <w:tcBorders>
              <w:top w:val="dotted" w:sz="4" w:space="0" w:color="auto"/>
              <w:bottom w:val="dotted" w:sz="4" w:space="0" w:color="auto"/>
            </w:tcBorders>
            <w:shd w:val="clear" w:color="auto" w:fill="auto"/>
            <w:noWrap/>
            <w:vAlign w:val="bottom"/>
            <w:hideMark/>
          </w:tcPr>
          <w:p w14:paraId="718E4F9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noWrap/>
            <w:vAlign w:val="bottom"/>
            <w:hideMark/>
          </w:tcPr>
          <w:p w14:paraId="7B8F820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noWrap/>
            <w:vAlign w:val="bottom"/>
            <w:hideMark/>
          </w:tcPr>
          <w:p w14:paraId="4B7C5F9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noWrap/>
            <w:vAlign w:val="bottom"/>
            <w:hideMark/>
          </w:tcPr>
          <w:p w14:paraId="7D6D343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noWrap/>
            <w:vAlign w:val="bottom"/>
            <w:hideMark/>
          </w:tcPr>
          <w:p w14:paraId="61784F6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noWrap/>
            <w:vAlign w:val="bottom"/>
            <w:hideMark/>
          </w:tcPr>
          <w:p w14:paraId="5F8B42B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7C8A481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5FFC27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6794379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3C247D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5EE80C0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07232C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6B5F07E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37BF26C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dotted" w:sz="4" w:space="0" w:color="auto"/>
              <w:bottom w:val="dotted" w:sz="4" w:space="0" w:color="auto"/>
            </w:tcBorders>
            <w:shd w:val="clear" w:color="auto" w:fill="auto"/>
            <w:vAlign w:val="bottom"/>
          </w:tcPr>
          <w:p w14:paraId="3B403FF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6A6D23FD" w14:textId="77777777" w:rsidTr="000F5A71">
        <w:tc>
          <w:tcPr>
            <w:tcW w:w="2722" w:type="dxa"/>
            <w:tcBorders>
              <w:top w:val="dotted" w:sz="4" w:space="0" w:color="auto"/>
            </w:tcBorders>
            <w:shd w:val="clear" w:color="auto" w:fill="auto"/>
            <w:noWrap/>
            <w:hideMark/>
          </w:tcPr>
          <w:p w14:paraId="37588AEC" w14:textId="77777777" w:rsidR="00BA768A" w:rsidRPr="00FE5215" w:rsidRDefault="00BA768A" w:rsidP="00FE5215">
            <w:pPr>
              <w:suppressAutoHyphens w:val="0"/>
              <w:spacing w:before="40" w:after="40" w:line="220" w:lineRule="exact"/>
              <w:rPr>
                <w:sz w:val="18"/>
                <w:lang w:val="fr-FR"/>
              </w:rPr>
            </w:pPr>
            <w:r w:rsidRPr="00FE5215">
              <w:rPr>
                <w:sz w:val="18"/>
                <w:lang w:val="fr-FR"/>
              </w:rPr>
              <w:t>Proportion de célibataires (%)</w:t>
            </w:r>
          </w:p>
        </w:tc>
        <w:tc>
          <w:tcPr>
            <w:tcW w:w="737" w:type="dxa"/>
            <w:tcBorders>
              <w:top w:val="dotted" w:sz="4" w:space="0" w:color="auto"/>
            </w:tcBorders>
            <w:shd w:val="clear" w:color="auto" w:fill="auto"/>
            <w:noWrap/>
            <w:vAlign w:val="bottom"/>
            <w:hideMark/>
          </w:tcPr>
          <w:p w14:paraId="5AD6459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44,6</w:t>
            </w:r>
          </w:p>
        </w:tc>
        <w:tc>
          <w:tcPr>
            <w:tcW w:w="737" w:type="dxa"/>
            <w:tcBorders>
              <w:top w:val="dotted" w:sz="4" w:space="0" w:color="auto"/>
            </w:tcBorders>
            <w:shd w:val="clear" w:color="auto" w:fill="auto"/>
            <w:noWrap/>
            <w:vAlign w:val="bottom"/>
            <w:hideMark/>
          </w:tcPr>
          <w:p w14:paraId="6937B09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45,6</w:t>
            </w:r>
          </w:p>
        </w:tc>
        <w:tc>
          <w:tcPr>
            <w:tcW w:w="737" w:type="dxa"/>
            <w:tcBorders>
              <w:top w:val="dotted" w:sz="4" w:space="0" w:color="auto"/>
            </w:tcBorders>
            <w:shd w:val="clear" w:color="auto" w:fill="auto"/>
            <w:noWrap/>
            <w:vAlign w:val="bottom"/>
            <w:hideMark/>
          </w:tcPr>
          <w:p w14:paraId="187EF77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43,8</w:t>
            </w:r>
          </w:p>
        </w:tc>
        <w:tc>
          <w:tcPr>
            <w:tcW w:w="737" w:type="dxa"/>
            <w:tcBorders>
              <w:top w:val="dotted" w:sz="4" w:space="0" w:color="auto"/>
            </w:tcBorders>
            <w:shd w:val="clear" w:color="auto" w:fill="auto"/>
            <w:noWrap/>
            <w:vAlign w:val="bottom"/>
            <w:hideMark/>
          </w:tcPr>
          <w:p w14:paraId="59E92D5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41,9</w:t>
            </w:r>
          </w:p>
        </w:tc>
        <w:tc>
          <w:tcPr>
            <w:tcW w:w="737" w:type="dxa"/>
            <w:tcBorders>
              <w:top w:val="dotted" w:sz="4" w:space="0" w:color="auto"/>
            </w:tcBorders>
            <w:shd w:val="clear" w:color="auto" w:fill="auto"/>
            <w:noWrap/>
            <w:vAlign w:val="bottom"/>
            <w:hideMark/>
          </w:tcPr>
          <w:p w14:paraId="617CF53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43,2</w:t>
            </w:r>
          </w:p>
        </w:tc>
        <w:tc>
          <w:tcPr>
            <w:tcW w:w="737" w:type="dxa"/>
            <w:tcBorders>
              <w:top w:val="dotted" w:sz="4" w:space="0" w:color="auto"/>
            </w:tcBorders>
            <w:shd w:val="clear" w:color="auto" w:fill="auto"/>
            <w:noWrap/>
            <w:vAlign w:val="bottom"/>
            <w:hideMark/>
          </w:tcPr>
          <w:p w14:paraId="11D70E1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43,8</w:t>
            </w:r>
          </w:p>
        </w:tc>
        <w:tc>
          <w:tcPr>
            <w:tcW w:w="737" w:type="dxa"/>
            <w:tcBorders>
              <w:top w:val="dotted" w:sz="4" w:space="0" w:color="auto"/>
            </w:tcBorders>
            <w:shd w:val="clear" w:color="auto" w:fill="auto"/>
            <w:vAlign w:val="bottom"/>
          </w:tcPr>
          <w:p w14:paraId="0243CE5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44,3</w:t>
            </w:r>
          </w:p>
        </w:tc>
        <w:tc>
          <w:tcPr>
            <w:tcW w:w="737" w:type="dxa"/>
            <w:tcBorders>
              <w:top w:val="dotted" w:sz="4" w:space="0" w:color="auto"/>
            </w:tcBorders>
            <w:shd w:val="clear" w:color="auto" w:fill="auto"/>
            <w:vAlign w:val="bottom"/>
          </w:tcPr>
          <w:p w14:paraId="7E5088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47,4</w:t>
            </w:r>
          </w:p>
        </w:tc>
        <w:tc>
          <w:tcPr>
            <w:tcW w:w="737" w:type="dxa"/>
            <w:tcBorders>
              <w:top w:val="dotted" w:sz="4" w:space="0" w:color="auto"/>
            </w:tcBorders>
            <w:shd w:val="clear" w:color="auto" w:fill="auto"/>
            <w:vAlign w:val="bottom"/>
          </w:tcPr>
          <w:p w14:paraId="72A475D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48,8</w:t>
            </w:r>
          </w:p>
        </w:tc>
        <w:tc>
          <w:tcPr>
            <w:tcW w:w="737" w:type="dxa"/>
            <w:tcBorders>
              <w:top w:val="dotted" w:sz="4" w:space="0" w:color="auto"/>
            </w:tcBorders>
            <w:shd w:val="clear" w:color="auto" w:fill="auto"/>
            <w:vAlign w:val="bottom"/>
          </w:tcPr>
          <w:p w14:paraId="2A4A2D9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45,7</w:t>
            </w:r>
          </w:p>
        </w:tc>
        <w:tc>
          <w:tcPr>
            <w:tcW w:w="737" w:type="dxa"/>
            <w:tcBorders>
              <w:top w:val="dotted" w:sz="4" w:space="0" w:color="auto"/>
            </w:tcBorders>
            <w:shd w:val="clear" w:color="auto" w:fill="auto"/>
            <w:vAlign w:val="bottom"/>
          </w:tcPr>
          <w:p w14:paraId="7AC414B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45,8</w:t>
            </w:r>
          </w:p>
        </w:tc>
        <w:tc>
          <w:tcPr>
            <w:tcW w:w="737" w:type="dxa"/>
            <w:tcBorders>
              <w:top w:val="dotted" w:sz="4" w:space="0" w:color="auto"/>
            </w:tcBorders>
            <w:shd w:val="clear" w:color="auto" w:fill="auto"/>
            <w:vAlign w:val="bottom"/>
          </w:tcPr>
          <w:p w14:paraId="4F5C351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46,1</w:t>
            </w:r>
          </w:p>
        </w:tc>
        <w:tc>
          <w:tcPr>
            <w:tcW w:w="737" w:type="dxa"/>
            <w:tcBorders>
              <w:top w:val="dotted" w:sz="4" w:space="0" w:color="auto"/>
            </w:tcBorders>
            <w:shd w:val="clear" w:color="auto" w:fill="auto"/>
            <w:vAlign w:val="bottom"/>
          </w:tcPr>
          <w:p w14:paraId="1F6D36E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43,7</w:t>
            </w:r>
          </w:p>
        </w:tc>
        <w:tc>
          <w:tcPr>
            <w:tcW w:w="737" w:type="dxa"/>
            <w:tcBorders>
              <w:top w:val="dotted" w:sz="4" w:space="0" w:color="auto"/>
            </w:tcBorders>
            <w:shd w:val="clear" w:color="auto" w:fill="auto"/>
            <w:vAlign w:val="bottom"/>
          </w:tcPr>
          <w:p w14:paraId="3BDF1DD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43,9</w:t>
            </w:r>
          </w:p>
        </w:tc>
        <w:tc>
          <w:tcPr>
            <w:tcW w:w="737" w:type="dxa"/>
            <w:tcBorders>
              <w:top w:val="dotted" w:sz="4" w:space="0" w:color="auto"/>
            </w:tcBorders>
            <w:shd w:val="clear" w:color="auto" w:fill="auto"/>
            <w:vAlign w:val="bottom"/>
          </w:tcPr>
          <w:p w14:paraId="7987D1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43,7</w:t>
            </w:r>
          </w:p>
        </w:tc>
      </w:tr>
      <w:tr w:rsidR="00EA7DA2" w:rsidRPr="00FE5215" w14:paraId="1D0818C3" w14:textId="77777777" w:rsidTr="000F5A71">
        <w:tc>
          <w:tcPr>
            <w:tcW w:w="2722" w:type="dxa"/>
            <w:shd w:val="clear" w:color="auto" w:fill="auto"/>
            <w:noWrap/>
            <w:hideMark/>
          </w:tcPr>
          <w:p w14:paraId="780A896F" w14:textId="77777777" w:rsidR="00BA768A" w:rsidRPr="00FE5215" w:rsidRDefault="00BA768A" w:rsidP="00FE5215">
            <w:pPr>
              <w:suppressAutoHyphens w:val="0"/>
              <w:spacing w:before="40" w:after="40" w:line="220" w:lineRule="exact"/>
              <w:rPr>
                <w:sz w:val="18"/>
                <w:lang w:val="fr-FR"/>
              </w:rPr>
            </w:pPr>
            <w:r w:rsidRPr="00FE5215">
              <w:rPr>
                <w:sz w:val="18"/>
                <w:lang w:val="fr-FR"/>
              </w:rPr>
              <w:t>Proportion de mariés (%)</w:t>
            </w:r>
          </w:p>
        </w:tc>
        <w:tc>
          <w:tcPr>
            <w:tcW w:w="737" w:type="dxa"/>
            <w:shd w:val="clear" w:color="auto" w:fill="auto"/>
            <w:noWrap/>
            <w:vAlign w:val="bottom"/>
            <w:hideMark/>
          </w:tcPr>
          <w:p w14:paraId="4747501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47,8</w:t>
            </w:r>
          </w:p>
        </w:tc>
        <w:tc>
          <w:tcPr>
            <w:tcW w:w="737" w:type="dxa"/>
            <w:shd w:val="clear" w:color="auto" w:fill="auto"/>
            <w:noWrap/>
            <w:vAlign w:val="bottom"/>
            <w:hideMark/>
          </w:tcPr>
          <w:p w14:paraId="15D7C05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46,2</w:t>
            </w:r>
          </w:p>
        </w:tc>
        <w:tc>
          <w:tcPr>
            <w:tcW w:w="737" w:type="dxa"/>
            <w:shd w:val="clear" w:color="auto" w:fill="auto"/>
            <w:noWrap/>
            <w:vAlign w:val="bottom"/>
            <w:hideMark/>
          </w:tcPr>
          <w:p w14:paraId="10FAC8D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49,2</w:t>
            </w:r>
          </w:p>
        </w:tc>
        <w:tc>
          <w:tcPr>
            <w:tcW w:w="737" w:type="dxa"/>
            <w:shd w:val="clear" w:color="auto" w:fill="auto"/>
            <w:noWrap/>
            <w:vAlign w:val="bottom"/>
            <w:hideMark/>
          </w:tcPr>
          <w:p w14:paraId="7FF77D8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51,4</w:t>
            </w:r>
          </w:p>
        </w:tc>
        <w:tc>
          <w:tcPr>
            <w:tcW w:w="737" w:type="dxa"/>
            <w:shd w:val="clear" w:color="auto" w:fill="auto"/>
            <w:noWrap/>
            <w:vAlign w:val="bottom"/>
            <w:hideMark/>
          </w:tcPr>
          <w:p w14:paraId="549872D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46,0</w:t>
            </w:r>
          </w:p>
        </w:tc>
        <w:tc>
          <w:tcPr>
            <w:tcW w:w="737" w:type="dxa"/>
            <w:shd w:val="clear" w:color="auto" w:fill="auto"/>
            <w:noWrap/>
            <w:vAlign w:val="bottom"/>
            <w:hideMark/>
          </w:tcPr>
          <w:p w14:paraId="7779D2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48,9</w:t>
            </w:r>
          </w:p>
        </w:tc>
        <w:tc>
          <w:tcPr>
            <w:tcW w:w="737" w:type="dxa"/>
            <w:shd w:val="clear" w:color="auto" w:fill="auto"/>
            <w:vAlign w:val="bottom"/>
          </w:tcPr>
          <w:p w14:paraId="177A69E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48,9</w:t>
            </w:r>
          </w:p>
        </w:tc>
        <w:tc>
          <w:tcPr>
            <w:tcW w:w="737" w:type="dxa"/>
            <w:shd w:val="clear" w:color="auto" w:fill="auto"/>
            <w:vAlign w:val="bottom"/>
          </w:tcPr>
          <w:p w14:paraId="4E3D680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46,1</w:t>
            </w:r>
          </w:p>
        </w:tc>
        <w:tc>
          <w:tcPr>
            <w:tcW w:w="737" w:type="dxa"/>
            <w:shd w:val="clear" w:color="auto" w:fill="auto"/>
            <w:vAlign w:val="bottom"/>
          </w:tcPr>
          <w:p w14:paraId="24CBEB3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45,6</w:t>
            </w:r>
          </w:p>
        </w:tc>
        <w:tc>
          <w:tcPr>
            <w:tcW w:w="737" w:type="dxa"/>
            <w:shd w:val="clear" w:color="auto" w:fill="auto"/>
            <w:vAlign w:val="bottom"/>
          </w:tcPr>
          <w:p w14:paraId="3E0AA82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48,0</w:t>
            </w:r>
          </w:p>
        </w:tc>
        <w:tc>
          <w:tcPr>
            <w:tcW w:w="737" w:type="dxa"/>
            <w:shd w:val="clear" w:color="auto" w:fill="auto"/>
            <w:vAlign w:val="bottom"/>
          </w:tcPr>
          <w:p w14:paraId="39E24CA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44,9</w:t>
            </w:r>
          </w:p>
        </w:tc>
        <w:tc>
          <w:tcPr>
            <w:tcW w:w="737" w:type="dxa"/>
            <w:shd w:val="clear" w:color="auto" w:fill="auto"/>
            <w:vAlign w:val="bottom"/>
          </w:tcPr>
          <w:p w14:paraId="39A313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44,7</w:t>
            </w:r>
          </w:p>
        </w:tc>
        <w:tc>
          <w:tcPr>
            <w:tcW w:w="737" w:type="dxa"/>
            <w:shd w:val="clear" w:color="auto" w:fill="auto"/>
            <w:vAlign w:val="bottom"/>
          </w:tcPr>
          <w:p w14:paraId="40288E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49,0</w:t>
            </w:r>
          </w:p>
        </w:tc>
        <w:tc>
          <w:tcPr>
            <w:tcW w:w="737" w:type="dxa"/>
            <w:shd w:val="clear" w:color="auto" w:fill="auto"/>
            <w:vAlign w:val="bottom"/>
          </w:tcPr>
          <w:p w14:paraId="6EEE8A7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49,1</w:t>
            </w:r>
          </w:p>
        </w:tc>
        <w:tc>
          <w:tcPr>
            <w:tcW w:w="737" w:type="dxa"/>
            <w:shd w:val="clear" w:color="auto" w:fill="auto"/>
            <w:vAlign w:val="bottom"/>
          </w:tcPr>
          <w:p w14:paraId="50425D7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47,9</w:t>
            </w:r>
          </w:p>
        </w:tc>
      </w:tr>
      <w:tr w:rsidR="00EA7DA2" w:rsidRPr="00FE5215" w14:paraId="198C9B34" w14:textId="77777777" w:rsidTr="000F5A71">
        <w:tc>
          <w:tcPr>
            <w:tcW w:w="2722" w:type="dxa"/>
            <w:shd w:val="clear" w:color="auto" w:fill="auto"/>
            <w:noWrap/>
            <w:hideMark/>
          </w:tcPr>
          <w:p w14:paraId="5AAAC0B6" w14:textId="77777777" w:rsidR="00BA768A" w:rsidRPr="00FE5215" w:rsidRDefault="00BA768A" w:rsidP="00FE5215">
            <w:pPr>
              <w:suppressAutoHyphens w:val="0"/>
              <w:spacing w:before="40" w:after="40" w:line="220" w:lineRule="exact"/>
              <w:rPr>
                <w:sz w:val="18"/>
                <w:lang w:val="fr-FR"/>
              </w:rPr>
            </w:pPr>
            <w:r w:rsidRPr="00FE5215">
              <w:rPr>
                <w:sz w:val="18"/>
                <w:lang w:val="fr-FR"/>
              </w:rPr>
              <w:t>Proportion de divorcé (%)</w:t>
            </w:r>
          </w:p>
        </w:tc>
        <w:tc>
          <w:tcPr>
            <w:tcW w:w="737" w:type="dxa"/>
            <w:shd w:val="clear" w:color="auto" w:fill="auto"/>
            <w:noWrap/>
            <w:vAlign w:val="bottom"/>
            <w:hideMark/>
          </w:tcPr>
          <w:p w14:paraId="63AFF81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noWrap/>
            <w:vAlign w:val="bottom"/>
            <w:hideMark/>
          </w:tcPr>
          <w:p w14:paraId="70CD220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noWrap/>
            <w:vAlign w:val="bottom"/>
            <w:hideMark/>
          </w:tcPr>
          <w:p w14:paraId="089F760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noWrap/>
            <w:vAlign w:val="bottom"/>
            <w:hideMark/>
          </w:tcPr>
          <w:p w14:paraId="687FE4C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37" w:type="dxa"/>
            <w:shd w:val="clear" w:color="auto" w:fill="auto"/>
            <w:noWrap/>
            <w:vAlign w:val="bottom"/>
            <w:hideMark/>
          </w:tcPr>
          <w:p w14:paraId="0D777D6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37" w:type="dxa"/>
            <w:shd w:val="clear" w:color="auto" w:fill="auto"/>
            <w:noWrap/>
            <w:vAlign w:val="bottom"/>
            <w:hideMark/>
          </w:tcPr>
          <w:p w14:paraId="3C12C89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37A5F91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7552801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37" w:type="dxa"/>
            <w:shd w:val="clear" w:color="auto" w:fill="auto"/>
            <w:vAlign w:val="bottom"/>
          </w:tcPr>
          <w:p w14:paraId="7909A3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37" w:type="dxa"/>
            <w:shd w:val="clear" w:color="auto" w:fill="auto"/>
            <w:vAlign w:val="bottom"/>
          </w:tcPr>
          <w:p w14:paraId="01CB18B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37" w:type="dxa"/>
            <w:shd w:val="clear" w:color="auto" w:fill="auto"/>
            <w:vAlign w:val="bottom"/>
          </w:tcPr>
          <w:p w14:paraId="677F160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37" w:type="dxa"/>
            <w:shd w:val="clear" w:color="auto" w:fill="auto"/>
            <w:vAlign w:val="bottom"/>
          </w:tcPr>
          <w:p w14:paraId="117D72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37" w:type="dxa"/>
            <w:shd w:val="clear" w:color="auto" w:fill="auto"/>
            <w:vAlign w:val="bottom"/>
          </w:tcPr>
          <w:p w14:paraId="1499973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37" w:type="dxa"/>
            <w:shd w:val="clear" w:color="auto" w:fill="auto"/>
            <w:vAlign w:val="bottom"/>
          </w:tcPr>
          <w:p w14:paraId="634A86E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37" w:type="dxa"/>
            <w:shd w:val="clear" w:color="auto" w:fill="auto"/>
            <w:vAlign w:val="bottom"/>
          </w:tcPr>
          <w:p w14:paraId="3D26EE3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r>
      <w:tr w:rsidR="00EA7DA2" w:rsidRPr="00FE5215" w14:paraId="29503BB0" w14:textId="77777777" w:rsidTr="000F5A71">
        <w:tc>
          <w:tcPr>
            <w:tcW w:w="2722" w:type="dxa"/>
            <w:shd w:val="clear" w:color="auto" w:fill="auto"/>
            <w:noWrap/>
            <w:hideMark/>
          </w:tcPr>
          <w:p w14:paraId="422AE5B8" w14:textId="77777777" w:rsidR="00BA768A" w:rsidRPr="00FE5215" w:rsidRDefault="00BA768A" w:rsidP="00FE5215">
            <w:pPr>
              <w:suppressAutoHyphens w:val="0"/>
              <w:spacing w:before="40" w:after="40" w:line="220" w:lineRule="exact"/>
              <w:rPr>
                <w:sz w:val="18"/>
                <w:lang w:val="fr-FR"/>
              </w:rPr>
            </w:pPr>
            <w:r w:rsidRPr="00FE5215">
              <w:rPr>
                <w:sz w:val="18"/>
                <w:lang w:val="fr-FR"/>
              </w:rPr>
              <w:t>Proportion de veuf (%)</w:t>
            </w:r>
          </w:p>
        </w:tc>
        <w:tc>
          <w:tcPr>
            <w:tcW w:w="737" w:type="dxa"/>
            <w:shd w:val="clear" w:color="auto" w:fill="auto"/>
            <w:noWrap/>
            <w:vAlign w:val="bottom"/>
            <w:hideMark/>
          </w:tcPr>
          <w:p w14:paraId="02BB96C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w:t>
            </w:r>
          </w:p>
        </w:tc>
        <w:tc>
          <w:tcPr>
            <w:tcW w:w="737" w:type="dxa"/>
            <w:shd w:val="clear" w:color="auto" w:fill="auto"/>
            <w:noWrap/>
            <w:vAlign w:val="bottom"/>
            <w:hideMark/>
          </w:tcPr>
          <w:p w14:paraId="7194A02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3,1</w:t>
            </w:r>
          </w:p>
        </w:tc>
        <w:tc>
          <w:tcPr>
            <w:tcW w:w="737" w:type="dxa"/>
            <w:shd w:val="clear" w:color="auto" w:fill="auto"/>
            <w:noWrap/>
            <w:vAlign w:val="bottom"/>
            <w:hideMark/>
          </w:tcPr>
          <w:p w14:paraId="6DD0805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w:t>
            </w:r>
          </w:p>
        </w:tc>
        <w:tc>
          <w:tcPr>
            <w:tcW w:w="737" w:type="dxa"/>
            <w:shd w:val="clear" w:color="auto" w:fill="auto"/>
            <w:noWrap/>
            <w:vAlign w:val="bottom"/>
            <w:hideMark/>
          </w:tcPr>
          <w:p w14:paraId="72D84C5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w:t>
            </w:r>
          </w:p>
        </w:tc>
        <w:tc>
          <w:tcPr>
            <w:tcW w:w="737" w:type="dxa"/>
            <w:shd w:val="clear" w:color="auto" w:fill="auto"/>
            <w:noWrap/>
            <w:vAlign w:val="bottom"/>
            <w:hideMark/>
          </w:tcPr>
          <w:p w14:paraId="6EF685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4,9</w:t>
            </w:r>
          </w:p>
        </w:tc>
        <w:tc>
          <w:tcPr>
            <w:tcW w:w="737" w:type="dxa"/>
            <w:shd w:val="clear" w:color="auto" w:fill="auto"/>
            <w:noWrap/>
            <w:vAlign w:val="bottom"/>
            <w:hideMark/>
          </w:tcPr>
          <w:p w14:paraId="027F450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3,2</w:t>
            </w:r>
          </w:p>
        </w:tc>
        <w:tc>
          <w:tcPr>
            <w:tcW w:w="737" w:type="dxa"/>
            <w:shd w:val="clear" w:color="auto" w:fill="auto"/>
            <w:vAlign w:val="bottom"/>
          </w:tcPr>
          <w:p w14:paraId="6787083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737" w:type="dxa"/>
            <w:shd w:val="clear" w:color="auto" w:fill="auto"/>
            <w:vAlign w:val="bottom"/>
          </w:tcPr>
          <w:p w14:paraId="4252D9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3,0</w:t>
            </w:r>
          </w:p>
        </w:tc>
        <w:tc>
          <w:tcPr>
            <w:tcW w:w="737" w:type="dxa"/>
            <w:shd w:val="clear" w:color="auto" w:fill="auto"/>
            <w:vAlign w:val="bottom"/>
          </w:tcPr>
          <w:p w14:paraId="7F5EE6D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w:t>
            </w:r>
          </w:p>
        </w:tc>
        <w:tc>
          <w:tcPr>
            <w:tcW w:w="737" w:type="dxa"/>
            <w:shd w:val="clear" w:color="auto" w:fill="auto"/>
            <w:vAlign w:val="bottom"/>
          </w:tcPr>
          <w:p w14:paraId="76CA119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c>
          <w:tcPr>
            <w:tcW w:w="737" w:type="dxa"/>
            <w:shd w:val="clear" w:color="auto" w:fill="auto"/>
            <w:vAlign w:val="bottom"/>
          </w:tcPr>
          <w:p w14:paraId="41114E6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3,0</w:t>
            </w:r>
          </w:p>
        </w:tc>
        <w:tc>
          <w:tcPr>
            <w:tcW w:w="737" w:type="dxa"/>
            <w:shd w:val="clear" w:color="auto" w:fill="auto"/>
            <w:vAlign w:val="bottom"/>
          </w:tcPr>
          <w:p w14:paraId="4FF8C39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4,2</w:t>
            </w:r>
          </w:p>
        </w:tc>
        <w:tc>
          <w:tcPr>
            <w:tcW w:w="737" w:type="dxa"/>
            <w:shd w:val="clear" w:color="auto" w:fill="auto"/>
            <w:vAlign w:val="bottom"/>
          </w:tcPr>
          <w:p w14:paraId="157373D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3,5</w:t>
            </w:r>
          </w:p>
        </w:tc>
        <w:tc>
          <w:tcPr>
            <w:tcW w:w="737" w:type="dxa"/>
            <w:shd w:val="clear" w:color="auto" w:fill="auto"/>
            <w:vAlign w:val="bottom"/>
          </w:tcPr>
          <w:p w14:paraId="092F8A4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3,2</w:t>
            </w:r>
          </w:p>
        </w:tc>
        <w:tc>
          <w:tcPr>
            <w:tcW w:w="737" w:type="dxa"/>
            <w:shd w:val="clear" w:color="auto" w:fill="auto"/>
            <w:vAlign w:val="bottom"/>
          </w:tcPr>
          <w:p w14:paraId="7FD855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r>
      <w:tr w:rsidR="00EA7DA2" w:rsidRPr="00FE5215" w14:paraId="35202FAA" w14:textId="77777777" w:rsidTr="000F5A71">
        <w:tc>
          <w:tcPr>
            <w:tcW w:w="2722" w:type="dxa"/>
            <w:shd w:val="clear" w:color="auto" w:fill="auto"/>
            <w:noWrap/>
            <w:hideMark/>
          </w:tcPr>
          <w:p w14:paraId="060E9380" w14:textId="77777777" w:rsidR="00BA768A" w:rsidRPr="00FE5215" w:rsidRDefault="00BA768A" w:rsidP="00FE5215">
            <w:pPr>
              <w:suppressAutoHyphens w:val="0"/>
              <w:spacing w:before="40" w:after="40" w:line="220" w:lineRule="exact"/>
              <w:rPr>
                <w:sz w:val="18"/>
                <w:lang w:val="fr-FR"/>
              </w:rPr>
            </w:pPr>
            <w:r w:rsidRPr="00FE5215">
              <w:rPr>
                <w:sz w:val="18"/>
                <w:lang w:val="fr-FR"/>
              </w:rPr>
              <w:t>Proportion de séparé (%)</w:t>
            </w:r>
          </w:p>
        </w:tc>
        <w:tc>
          <w:tcPr>
            <w:tcW w:w="737" w:type="dxa"/>
            <w:shd w:val="clear" w:color="auto" w:fill="auto"/>
            <w:noWrap/>
            <w:vAlign w:val="bottom"/>
            <w:hideMark/>
          </w:tcPr>
          <w:p w14:paraId="783D50B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noWrap/>
            <w:vAlign w:val="bottom"/>
            <w:hideMark/>
          </w:tcPr>
          <w:p w14:paraId="634D832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noWrap/>
            <w:vAlign w:val="bottom"/>
            <w:hideMark/>
          </w:tcPr>
          <w:p w14:paraId="2FAE05F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37" w:type="dxa"/>
            <w:shd w:val="clear" w:color="auto" w:fill="auto"/>
            <w:noWrap/>
            <w:vAlign w:val="bottom"/>
            <w:hideMark/>
          </w:tcPr>
          <w:p w14:paraId="42281D3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37" w:type="dxa"/>
            <w:shd w:val="clear" w:color="auto" w:fill="auto"/>
            <w:noWrap/>
            <w:vAlign w:val="bottom"/>
            <w:hideMark/>
          </w:tcPr>
          <w:p w14:paraId="17F689B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737" w:type="dxa"/>
            <w:shd w:val="clear" w:color="auto" w:fill="auto"/>
            <w:noWrap/>
            <w:vAlign w:val="bottom"/>
            <w:hideMark/>
          </w:tcPr>
          <w:p w14:paraId="680D580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62F66FF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37" w:type="dxa"/>
            <w:shd w:val="clear" w:color="auto" w:fill="auto"/>
            <w:vAlign w:val="bottom"/>
          </w:tcPr>
          <w:p w14:paraId="233125E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37" w:type="dxa"/>
            <w:shd w:val="clear" w:color="auto" w:fill="auto"/>
            <w:vAlign w:val="bottom"/>
          </w:tcPr>
          <w:p w14:paraId="2F87CEF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37" w:type="dxa"/>
            <w:shd w:val="clear" w:color="auto" w:fill="auto"/>
            <w:vAlign w:val="bottom"/>
          </w:tcPr>
          <w:p w14:paraId="081C58A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37" w:type="dxa"/>
            <w:shd w:val="clear" w:color="auto" w:fill="auto"/>
            <w:vAlign w:val="bottom"/>
          </w:tcPr>
          <w:p w14:paraId="42813CC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37" w:type="dxa"/>
            <w:shd w:val="clear" w:color="auto" w:fill="auto"/>
            <w:vAlign w:val="bottom"/>
          </w:tcPr>
          <w:p w14:paraId="730691A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37" w:type="dxa"/>
            <w:shd w:val="clear" w:color="auto" w:fill="auto"/>
            <w:vAlign w:val="bottom"/>
          </w:tcPr>
          <w:p w14:paraId="5E0DFC2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598F00D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5E210DE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r>
      <w:tr w:rsidR="00EA7DA2" w:rsidRPr="00FE5215" w14:paraId="7E718B68" w14:textId="77777777" w:rsidTr="000F5A71">
        <w:tc>
          <w:tcPr>
            <w:tcW w:w="2722" w:type="dxa"/>
            <w:shd w:val="clear" w:color="auto" w:fill="auto"/>
            <w:noWrap/>
            <w:hideMark/>
          </w:tcPr>
          <w:p w14:paraId="2ED15C2F" w14:textId="77777777" w:rsidR="00BA768A" w:rsidRPr="00FE5215" w:rsidRDefault="00BA768A" w:rsidP="00FE5215">
            <w:pPr>
              <w:suppressAutoHyphens w:val="0"/>
              <w:spacing w:before="40" w:after="40" w:line="220" w:lineRule="exact"/>
              <w:rPr>
                <w:sz w:val="18"/>
                <w:lang w:val="fr-FR"/>
              </w:rPr>
            </w:pPr>
            <w:r w:rsidRPr="00FE5215">
              <w:rPr>
                <w:sz w:val="18"/>
                <w:lang w:val="fr-FR"/>
              </w:rPr>
              <w:t>Proportion d</w:t>
            </w:r>
            <w:r w:rsidR="00906CEB">
              <w:rPr>
                <w:sz w:val="18"/>
                <w:lang w:val="fr-FR"/>
              </w:rPr>
              <w:t>’</w:t>
            </w:r>
            <w:r w:rsidRPr="00FE5215">
              <w:rPr>
                <w:sz w:val="18"/>
                <w:lang w:val="fr-FR"/>
              </w:rPr>
              <w:t>union libre (%)</w:t>
            </w:r>
          </w:p>
        </w:tc>
        <w:tc>
          <w:tcPr>
            <w:tcW w:w="737" w:type="dxa"/>
            <w:shd w:val="clear" w:color="auto" w:fill="auto"/>
            <w:noWrap/>
            <w:vAlign w:val="bottom"/>
            <w:hideMark/>
          </w:tcPr>
          <w:p w14:paraId="30CA3F3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37" w:type="dxa"/>
            <w:shd w:val="clear" w:color="auto" w:fill="auto"/>
            <w:noWrap/>
            <w:vAlign w:val="bottom"/>
            <w:hideMark/>
          </w:tcPr>
          <w:p w14:paraId="59E8913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37" w:type="dxa"/>
            <w:shd w:val="clear" w:color="auto" w:fill="auto"/>
            <w:noWrap/>
            <w:vAlign w:val="bottom"/>
            <w:hideMark/>
          </w:tcPr>
          <w:p w14:paraId="4A1738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noWrap/>
            <w:vAlign w:val="bottom"/>
            <w:hideMark/>
          </w:tcPr>
          <w:p w14:paraId="77DBB05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37" w:type="dxa"/>
            <w:shd w:val="clear" w:color="auto" w:fill="auto"/>
            <w:noWrap/>
            <w:vAlign w:val="bottom"/>
            <w:hideMark/>
          </w:tcPr>
          <w:p w14:paraId="4207F8A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w:t>
            </w:r>
          </w:p>
        </w:tc>
        <w:tc>
          <w:tcPr>
            <w:tcW w:w="737" w:type="dxa"/>
            <w:shd w:val="clear" w:color="auto" w:fill="auto"/>
            <w:noWrap/>
            <w:vAlign w:val="bottom"/>
            <w:hideMark/>
          </w:tcPr>
          <w:p w14:paraId="46DB07C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37" w:type="dxa"/>
            <w:shd w:val="clear" w:color="auto" w:fill="auto"/>
            <w:vAlign w:val="bottom"/>
          </w:tcPr>
          <w:p w14:paraId="5BC6CA8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745406A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737" w:type="dxa"/>
            <w:shd w:val="clear" w:color="auto" w:fill="auto"/>
            <w:vAlign w:val="bottom"/>
          </w:tcPr>
          <w:p w14:paraId="568F8F8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37" w:type="dxa"/>
            <w:shd w:val="clear" w:color="auto" w:fill="auto"/>
            <w:vAlign w:val="bottom"/>
          </w:tcPr>
          <w:p w14:paraId="5C811E1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37" w:type="dxa"/>
            <w:shd w:val="clear" w:color="auto" w:fill="auto"/>
            <w:vAlign w:val="bottom"/>
          </w:tcPr>
          <w:p w14:paraId="606CCE4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c>
          <w:tcPr>
            <w:tcW w:w="737" w:type="dxa"/>
            <w:shd w:val="clear" w:color="auto" w:fill="auto"/>
            <w:vAlign w:val="bottom"/>
          </w:tcPr>
          <w:p w14:paraId="49320C7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37" w:type="dxa"/>
            <w:shd w:val="clear" w:color="auto" w:fill="auto"/>
            <w:vAlign w:val="bottom"/>
          </w:tcPr>
          <w:p w14:paraId="20147A6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37" w:type="dxa"/>
            <w:shd w:val="clear" w:color="auto" w:fill="auto"/>
            <w:vAlign w:val="bottom"/>
          </w:tcPr>
          <w:p w14:paraId="4CA7DCF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37" w:type="dxa"/>
            <w:shd w:val="clear" w:color="auto" w:fill="auto"/>
            <w:vAlign w:val="bottom"/>
          </w:tcPr>
          <w:p w14:paraId="5ED3CD2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r>
      <w:tr w:rsidR="00EA7DA2" w:rsidRPr="00FE5215" w14:paraId="3D427C1E" w14:textId="77777777" w:rsidTr="000F5A71">
        <w:tc>
          <w:tcPr>
            <w:tcW w:w="2722" w:type="dxa"/>
            <w:shd w:val="clear" w:color="auto" w:fill="auto"/>
            <w:noWrap/>
            <w:hideMark/>
          </w:tcPr>
          <w:p w14:paraId="64FE10DC" w14:textId="77777777" w:rsidR="00BA768A" w:rsidRPr="00FE5215" w:rsidRDefault="00BA768A" w:rsidP="00FE5215">
            <w:pPr>
              <w:suppressAutoHyphens w:val="0"/>
              <w:spacing w:before="40" w:after="40" w:line="220" w:lineRule="exact"/>
              <w:rPr>
                <w:sz w:val="18"/>
                <w:lang w:val="fr-FR"/>
              </w:rPr>
            </w:pPr>
            <w:r w:rsidRPr="00FE5215">
              <w:rPr>
                <w:sz w:val="18"/>
                <w:lang w:val="fr-FR"/>
              </w:rPr>
              <w:lastRenderedPageBreak/>
              <w:t>Taux de polygamie (%)</w:t>
            </w:r>
          </w:p>
        </w:tc>
        <w:tc>
          <w:tcPr>
            <w:tcW w:w="737" w:type="dxa"/>
            <w:shd w:val="clear" w:color="auto" w:fill="auto"/>
            <w:vAlign w:val="bottom"/>
            <w:hideMark/>
          </w:tcPr>
          <w:p w14:paraId="01D9C05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23,5</w:t>
            </w:r>
          </w:p>
        </w:tc>
        <w:tc>
          <w:tcPr>
            <w:tcW w:w="737" w:type="dxa"/>
            <w:shd w:val="clear" w:color="auto" w:fill="auto"/>
            <w:noWrap/>
            <w:vAlign w:val="bottom"/>
            <w:hideMark/>
          </w:tcPr>
          <w:p w14:paraId="19B452C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18,78</w:t>
            </w:r>
          </w:p>
        </w:tc>
        <w:tc>
          <w:tcPr>
            <w:tcW w:w="737" w:type="dxa"/>
            <w:shd w:val="clear" w:color="auto" w:fill="auto"/>
            <w:noWrap/>
            <w:vAlign w:val="bottom"/>
            <w:hideMark/>
          </w:tcPr>
          <w:p w14:paraId="35D749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27,44</w:t>
            </w:r>
          </w:p>
        </w:tc>
        <w:tc>
          <w:tcPr>
            <w:tcW w:w="737" w:type="dxa"/>
            <w:shd w:val="clear" w:color="auto" w:fill="auto"/>
            <w:vAlign w:val="bottom"/>
            <w:hideMark/>
          </w:tcPr>
          <w:p w14:paraId="1F26A62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25,8</w:t>
            </w:r>
          </w:p>
        </w:tc>
        <w:tc>
          <w:tcPr>
            <w:tcW w:w="737" w:type="dxa"/>
            <w:shd w:val="clear" w:color="auto" w:fill="auto"/>
            <w:vAlign w:val="bottom"/>
            <w:hideMark/>
          </w:tcPr>
          <w:p w14:paraId="28C08AB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22,8</w:t>
            </w:r>
          </w:p>
        </w:tc>
        <w:tc>
          <w:tcPr>
            <w:tcW w:w="737" w:type="dxa"/>
            <w:shd w:val="clear" w:color="auto" w:fill="auto"/>
            <w:vAlign w:val="bottom"/>
            <w:hideMark/>
          </w:tcPr>
          <w:p w14:paraId="7D9788C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18,0</w:t>
            </w:r>
          </w:p>
        </w:tc>
        <w:tc>
          <w:tcPr>
            <w:tcW w:w="737" w:type="dxa"/>
            <w:shd w:val="clear" w:color="auto" w:fill="auto"/>
            <w:vAlign w:val="bottom"/>
          </w:tcPr>
          <w:p w14:paraId="3967B1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25,2</w:t>
            </w:r>
          </w:p>
        </w:tc>
        <w:tc>
          <w:tcPr>
            <w:tcW w:w="737" w:type="dxa"/>
            <w:shd w:val="clear" w:color="auto" w:fill="auto"/>
            <w:vAlign w:val="bottom"/>
          </w:tcPr>
          <w:p w14:paraId="5A137E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27,3</w:t>
            </w:r>
          </w:p>
        </w:tc>
        <w:tc>
          <w:tcPr>
            <w:tcW w:w="737" w:type="dxa"/>
            <w:shd w:val="clear" w:color="auto" w:fill="auto"/>
            <w:vAlign w:val="bottom"/>
          </w:tcPr>
          <w:p w14:paraId="38E181D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40,0</w:t>
            </w:r>
          </w:p>
        </w:tc>
        <w:tc>
          <w:tcPr>
            <w:tcW w:w="737" w:type="dxa"/>
            <w:shd w:val="clear" w:color="auto" w:fill="auto"/>
            <w:vAlign w:val="bottom"/>
          </w:tcPr>
          <w:p w14:paraId="3E3F6A4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30,4</w:t>
            </w:r>
          </w:p>
        </w:tc>
        <w:tc>
          <w:tcPr>
            <w:tcW w:w="737" w:type="dxa"/>
            <w:shd w:val="clear" w:color="auto" w:fill="auto"/>
            <w:vAlign w:val="bottom"/>
          </w:tcPr>
          <w:p w14:paraId="21DCF6B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8,9</w:t>
            </w:r>
          </w:p>
        </w:tc>
        <w:tc>
          <w:tcPr>
            <w:tcW w:w="737" w:type="dxa"/>
            <w:shd w:val="clear" w:color="auto" w:fill="auto"/>
            <w:vAlign w:val="bottom"/>
          </w:tcPr>
          <w:p w14:paraId="34F1AA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24,3</w:t>
            </w:r>
          </w:p>
        </w:tc>
        <w:tc>
          <w:tcPr>
            <w:tcW w:w="737" w:type="dxa"/>
            <w:shd w:val="clear" w:color="auto" w:fill="auto"/>
            <w:vAlign w:val="bottom"/>
          </w:tcPr>
          <w:p w14:paraId="3636A41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17,8</w:t>
            </w:r>
          </w:p>
        </w:tc>
        <w:tc>
          <w:tcPr>
            <w:tcW w:w="737" w:type="dxa"/>
            <w:shd w:val="clear" w:color="auto" w:fill="auto"/>
            <w:vAlign w:val="bottom"/>
          </w:tcPr>
          <w:p w14:paraId="694181A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26,3</w:t>
            </w:r>
          </w:p>
        </w:tc>
        <w:tc>
          <w:tcPr>
            <w:tcW w:w="737" w:type="dxa"/>
            <w:shd w:val="clear" w:color="auto" w:fill="auto"/>
            <w:vAlign w:val="bottom"/>
          </w:tcPr>
          <w:p w14:paraId="1117130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28,1</w:t>
            </w:r>
          </w:p>
        </w:tc>
      </w:tr>
      <w:tr w:rsidR="00EA7DA2" w:rsidRPr="00FE5215" w14:paraId="17DBB912" w14:textId="77777777" w:rsidTr="000F5A71">
        <w:tc>
          <w:tcPr>
            <w:tcW w:w="2722" w:type="dxa"/>
            <w:shd w:val="clear" w:color="auto" w:fill="auto"/>
            <w:hideMark/>
          </w:tcPr>
          <w:p w14:paraId="3AA04CB0" w14:textId="77777777" w:rsidR="00BA768A" w:rsidRPr="00FE5215" w:rsidRDefault="00BA768A" w:rsidP="000F5A71">
            <w:pPr>
              <w:suppressAutoHyphens w:val="0"/>
              <w:spacing w:before="40" w:after="40" w:line="220" w:lineRule="exact"/>
              <w:rPr>
                <w:sz w:val="18"/>
                <w:lang w:val="fr-FR"/>
              </w:rPr>
            </w:pPr>
            <w:r w:rsidRPr="00FE5215">
              <w:rPr>
                <w:sz w:val="18"/>
                <w:lang w:val="fr-FR"/>
              </w:rPr>
              <w:t xml:space="preserve">Age moyen au premier mariage </w:t>
            </w:r>
            <w:r w:rsidR="000F5A71">
              <w:rPr>
                <w:sz w:val="18"/>
                <w:lang w:val="fr-FR"/>
              </w:rPr>
              <w:br/>
            </w:r>
            <w:r w:rsidRPr="00FE5215">
              <w:rPr>
                <w:sz w:val="18"/>
                <w:lang w:val="fr-FR"/>
              </w:rPr>
              <w:t>des hommes</w:t>
            </w:r>
            <w:r w:rsidR="000F5A71">
              <w:rPr>
                <w:sz w:val="18"/>
                <w:lang w:val="fr-FR"/>
              </w:rPr>
              <w:t xml:space="preserve"> </w:t>
            </w:r>
            <w:r w:rsidRPr="00FE5215">
              <w:rPr>
                <w:sz w:val="18"/>
                <w:lang w:val="fr-FR"/>
              </w:rPr>
              <w:t>(années)</w:t>
            </w:r>
          </w:p>
        </w:tc>
        <w:tc>
          <w:tcPr>
            <w:tcW w:w="737" w:type="dxa"/>
            <w:shd w:val="clear" w:color="auto" w:fill="auto"/>
            <w:vAlign w:val="bottom"/>
            <w:hideMark/>
          </w:tcPr>
          <w:p w14:paraId="32AAC1D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26,0</w:t>
            </w:r>
          </w:p>
        </w:tc>
        <w:tc>
          <w:tcPr>
            <w:tcW w:w="737" w:type="dxa"/>
            <w:shd w:val="clear" w:color="auto" w:fill="auto"/>
            <w:vAlign w:val="bottom"/>
            <w:hideMark/>
          </w:tcPr>
          <w:p w14:paraId="5BDB675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26,6</w:t>
            </w:r>
          </w:p>
        </w:tc>
        <w:tc>
          <w:tcPr>
            <w:tcW w:w="737" w:type="dxa"/>
            <w:shd w:val="clear" w:color="auto" w:fill="auto"/>
            <w:vAlign w:val="bottom"/>
            <w:hideMark/>
          </w:tcPr>
          <w:p w14:paraId="0B194A3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25,3</w:t>
            </w:r>
          </w:p>
        </w:tc>
        <w:tc>
          <w:tcPr>
            <w:tcW w:w="737" w:type="dxa"/>
            <w:shd w:val="clear" w:color="auto" w:fill="auto"/>
            <w:vAlign w:val="bottom"/>
            <w:hideMark/>
          </w:tcPr>
          <w:p w14:paraId="64408A8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24,4</w:t>
            </w:r>
          </w:p>
        </w:tc>
        <w:tc>
          <w:tcPr>
            <w:tcW w:w="737" w:type="dxa"/>
            <w:shd w:val="clear" w:color="auto" w:fill="auto"/>
            <w:vAlign w:val="bottom"/>
            <w:hideMark/>
          </w:tcPr>
          <w:p w14:paraId="1B101F0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25,5</w:t>
            </w:r>
          </w:p>
        </w:tc>
        <w:tc>
          <w:tcPr>
            <w:tcW w:w="737" w:type="dxa"/>
            <w:shd w:val="clear" w:color="auto" w:fill="auto"/>
            <w:vAlign w:val="bottom"/>
            <w:hideMark/>
          </w:tcPr>
          <w:p w14:paraId="54827D1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26,1</w:t>
            </w:r>
          </w:p>
        </w:tc>
        <w:tc>
          <w:tcPr>
            <w:tcW w:w="737" w:type="dxa"/>
            <w:shd w:val="clear" w:color="auto" w:fill="auto"/>
            <w:vAlign w:val="bottom"/>
          </w:tcPr>
          <w:p w14:paraId="2D06EF9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25,5</w:t>
            </w:r>
          </w:p>
        </w:tc>
        <w:tc>
          <w:tcPr>
            <w:tcW w:w="737" w:type="dxa"/>
            <w:shd w:val="clear" w:color="auto" w:fill="auto"/>
            <w:vAlign w:val="bottom"/>
          </w:tcPr>
          <w:p w14:paraId="7E22722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26,4</w:t>
            </w:r>
          </w:p>
        </w:tc>
        <w:tc>
          <w:tcPr>
            <w:tcW w:w="737" w:type="dxa"/>
            <w:shd w:val="clear" w:color="auto" w:fill="auto"/>
            <w:vAlign w:val="bottom"/>
          </w:tcPr>
          <w:p w14:paraId="0A83585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25,9</w:t>
            </w:r>
          </w:p>
        </w:tc>
        <w:tc>
          <w:tcPr>
            <w:tcW w:w="737" w:type="dxa"/>
            <w:shd w:val="clear" w:color="auto" w:fill="auto"/>
            <w:vAlign w:val="bottom"/>
          </w:tcPr>
          <w:p w14:paraId="6BE1687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26,8</w:t>
            </w:r>
          </w:p>
        </w:tc>
        <w:tc>
          <w:tcPr>
            <w:tcW w:w="737" w:type="dxa"/>
            <w:shd w:val="clear" w:color="auto" w:fill="auto"/>
            <w:vAlign w:val="bottom"/>
          </w:tcPr>
          <w:p w14:paraId="417142B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27,8</w:t>
            </w:r>
          </w:p>
        </w:tc>
        <w:tc>
          <w:tcPr>
            <w:tcW w:w="737" w:type="dxa"/>
            <w:shd w:val="clear" w:color="auto" w:fill="auto"/>
            <w:vAlign w:val="bottom"/>
          </w:tcPr>
          <w:p w14:paraId="3118799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26,1</w:t>
            </w:r>
          </w:p>
        </w:tc>
        <w:tc>
          <w:tcPr>
            <w:tcW w:w="737" w:type="dxa"/>
            <w:shd w:val="clear" w:color="auto" w:fill="auto"/>
            <w:vAlign w:val="bottom"/>
          </w:tcPr>
          <w:p w14:paraId="12FE327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26,1</w:t>
            </w:r>
          </w:p>
        </w:tc>
        <w:tc>
          <w:tcPr>
            <w:tcW w:w="737" w:type="dxa"/>
            <w:shd w:val="clear" w:color="auto" w:fill="auto"/>
            <w:vAlign w:val="bottom"/>
          </w:tcPr>
          <w:p w14:paraId="3CE1A13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25,8</w:t>
            </w:r>
          </w:p>
        </w:tc>
        <w:tc>
          <w:tcPr>
            <w:tcW w:w="737" w:type="dxa"/>
            <w:shd w:val="clear" w:color="auto" w:fill="auto"/>
            <w:vAlign w:val="bottom"/>
          </w:tcPr>
          <w:p w14:paraId="36F2B3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25,4</w:t>
            </w:r>
          </w:p>
        </w:tc>
      </w:tr>
      <w:tr w:rsidR="00EA7DA2" w:rsidRPr="00FE5215" w14:paraId="614D0B41" w14:textId="77777777" w:rsidTr="000F5A71">
        <w:tc>
          <w:tcPr>
            <w:tcW w:w="2722" w:type="dxa"/>
            <w:shd w:val="clear" w:color="auto" w:fill="auto"/>
            <w:hideMark/>
          </w:tcPr>
          <w:p w14:paraId="63579D09" w14:textId="77777777" w:rsidR="00BA768A" w:rsidRPr="00FE5215" w:rsidRDefault="00BA768A" w:rsidP="000F5A71">
            <w:pPr>
              <w:suppressAutoHyphens w:val="0"/>
              <w:spacing w:before="40" w:after="40" w:line="220" w:lineRule="exact"/>
              <w:rPr>
                <w:sz w:val="18"/>
                <w:lang w:val="fr-FR"/>
              </w:rPr>
            </w:pPr>
            <w:r w:rsidRPr="00FE5215">
              <w:rPr>
                <w:sz w:val="18"/>
                <w:lang w:val="fr-FR"/>
              </w:rPr>
              <w:t xml:space="preserve">Age moyen au premier mariage </w:t>
            </w:r>
            <w:r w:rsidR="000F5A71">
              <w:rPr>
                <w:sz w:val="18"/>
                <w:lang w:val="fr-FR"/>
              </w:rPr>
              <w:br/>
            </w:r>
            <w:r w:rsidRPr="00FE5215">
              <w:rPr>
                <w:sz w:val="18"/>
                <w:lang w:val="fr-FR"/>
              </w:rPr>
              <w:t>des femmes</w:t>
            </w:r>
            <w:r w:rsidR="000F5A71">
              <w:rPr>
                <w:sz w:val="18"/>
                <w:lang w:val="fr-FR"/>
              </w:rPr>
              <w:t xml:space="preserve"> </w:t>
            </w:r>
            <w:r w:rsidRPr="00FE5215">
              <w:rPr>
                <w:sz w:val="18"/>
                <w:lang w:val="fr-FR"/>
              </w:rPr>
              <w:t>(années)</w:t>
            </w:r>
          </w:p>
        </w:tc>
        <w:tc>
          <w:tcPr>
            <w:tcW w:w="737" w:type="dxa"/>
            <w:shd w:val="clear" w:color="auto" w:fill="auto"/>
            <w:vAlign w:val="bottom"/>
            <w:hideMark/>
          </w:tcPr>
          <w:p w14:paraId="333056A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20,6</w:t>
            </w:r>
          </w:p>
        </w:tc>
        <w:tc>
          <w:tcPr>
            <w:tcW w:w="737" w:type="dxa"/>
            <w:shd w:val="clear" w:color="auto" w:fill="auto"/>
            <w:vAlign w:val="bottom"/>
            <w:hideMark/>
          </w:tcPr>
          <w:p w14:paraId="6078621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21,7</w:t>
            </w:r>
          </w:p>
        </w:tc>
        <w:tc>
          <w:tcPr>
            <w:tcW w:w="737" w:type="dxa"/>
            <w:shd w:val="clear" w:color="auto" w:fill="auto"/>
            <w:vAlign w:val="bottom"/>
            <w:hideMark/>
          </w:tcPr>
          <w:p w14:paraId="0556D82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20,0</w:t>
            </w:r>
          </w:p>
        </w:tc>
        <w:tc>
          <w:tcPr>
            <w:tcW w:w="737" w:type="dxa"/>
            <w:shd w:val="clear" w:color="auto" w:fill="auto"/>
            <w:vAlign w:val="bottom"/>
            <w:hideMark/>
          </w:tcPr>
          <w:p w14:paraId="6FAF2FE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18,2</w:t>
            </w:r>
          </w:p>
        </w:tc>
        <w:tc>
          <w:tcPr>
            <w:tcW w:w="737" w:type="dxa"/>
            <w:shd w:val="clear" w:color="auto" w:fill="auto"/>
            <w:vAlign w:val="bottom"/>
            <w:hideMark/>
          </w:tcPr>
          <w:p w14:paraId="2ECE762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19,1</w:t>
            </w:r>
          </w:p>
        </w:tc>
        <w:tc>
          <w:tcPr>
            <w:tcW w:w="737" w:type="dxa"/>
            <w:shd w:val="clear" w:color="auto" w:fill="auto"/>
            <w:vAlign w:val="bottom"/>
            <w:hideMark/>
          </w:tcPr>
          <w:p w14:paraId="4198AFE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21,7</w:t>
            </w:r>
          </w:p>
        </w:tc>
        <w:tc>
          <w:tcPr>
            <w:tcW w:w="737" w:type="dxa"/>
            <w:shd w:val="clear" w:color="auto" w:fill="auto"/>
            <w:vAlign w:val="bottom"/>
          </w:tcPr>
          <w:p w14:paraId="19A03D8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19,1</w:t>
            </w:r>
          </w:p>
        </w:tc>
        <w:tc>
          <w:tcPr>
            <w:tcW w:w="737" w:type="dxa"/>
            <w:shd w:val="clear" w:color="auto" w:fill="auto"/>
            <w:vAlign w:val="bottom"/>
          </w:tcPr>
          <w:p w14:paraId="3365485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21,0</w:t>
            </w:r>
          </w:p>
        </w:tc>
        <w:tc>
          <w:tcPr>
            <w:tcW w:w="737" w:type="dxa"/>
            <w:shd w:val="clear" w:color="auto" w:fill="auto"/>
            <w:vAlign w:val="bottom"/>
          </w:tcPr>
          <w:p w14:paraId="4F9646A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21,4</w:t>
            </w:r>
          </w:p>
        </w:tc>
        <w:tc>
          <w:tcPr>
            <w:tcW w:w="737" w:type="dxa"/>
            <w:shd w:val="clear" w:color="auto" w:fill="auto"/>
            <w:vAlign w:val="bottom"/>
          </w:tcPr>
          <w:p w14:paraId="5321E60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20,5</w:t>
            </w:r>
          </w:p>
        </w:tc>
        <w:tc>
          <w:tcPr>
            <w:tcW w:w="737" w:type="dxa"/>
            <w:shd w:val="clear" w:color="auto" w:fill="auto"/>
            <w:vAlign w:val="bottom"/>
          </w:tcPr>
          <w:p w14:paraId="5681DD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23,4</w:t>
            </w:r>
          </w:p>
        </w:tc>
        <w:tc>
          <w:tcPr>
            <w:tcW w:w="737" w:type="dxa"/>
            <w:shd w:val="clear" w:color="auto" w:fill="auto"/>
            <w:vAlign w:val="bottom"/>
          </w:tcPr>
          <w:p w14:paraId="4F1789D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21,6</w:t>
            </w:r>
          </w:p>
        </w:tc>
        <w:tc>
          <w:tcPr>
            <w:tcW w:w="737" w:type="dxa"/>
            <w:shd w:val="clear" w:color="auto" w:fill="auto"/>
            <w:vAlign w:val="bottom"/>
          </w:tcPr>
          <w:p w14:paraId="5510CE2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21,7</w:t>
            </w:r>
          </w:p>
        </w:tc>
        <w:tc>
          <w:tcPr>
            <w:tcW w:w="737" w:type="dxa"/>
            <w:shd w:val="clear" w:color="auto" w:fill="auto"/>
            <w:vAlign w:val="bottom"/>
          </w:tcPr>
          <w:p w14:paraId="00C0C8F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21,4</w:t>
            </w:r>
          </w:p>
        </w:tc>
        <w:tc>
          <w:tcPr>
            <w:tcW w:w="737" w:type="dxa"/>
            <w:shd w:val="clear" w:color="auto" w:fill="auto"/>
            <w:vAlign w:val="bottom"/>
          </w:tcPr>
          <w:p w14:paraId="7EE9902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21,0</w:t>
            </w:r>
          </w:p>
        </w:tc>
      </w:tr>
      <w:tr w:rsidR="00EA7DA2" w:rsidRPr="00FE5215" w14:paraId="7C2E8395" w14:textId="77777777" w:rsidTr="000F5A71">
        <w:tc>
          <w:tcPr>
            <w:tcW w:w="2722" w:type="dxa"/>
            <w:tcBorders>
              <w:bottom w:val="single" w:sz="12" w:space="0" w:color="auto"/>
            </w:tcBorders>
            <w:shd w:val="clear" w:color="auto" w:fill="auto"/>
            <w:hideMark/>
          </w:tcPr>
          <w:p w14:paraId="63B59A32" w14:textId="77777777" w:rsidR="00BA768A" w:rsidRPr="00FE5215" w:rsidRDefault="00BA768A" w:rsidP="00FE5215">
            <w:pPr>
              <w:suppressAutoHyphens w:val="0"/>
              <w:spacing w:before="40" w:after="40" w:line="220" w:lineRule="exact"/>
              <w:rPr>
                <w:sz w:val="18"/>
                <w:lang w:val="fr-FR"/>
              </w:rPr>
            </w:pPr>
            <w:r w:rsidRPr="00FE5215">
              <w:rPr>
                <w:sz w:val="18"/>
                <w:lang w:val="fr-FR"/>
              </w:rPr>
              <w:t>Nombre d</w:t>
            </w:r>
            <w:r w:rsidR="00906CEB">
              <w:rPr>
                <w:sz w:val="18"/>
                <w:lang w:val="fr-FR"/>
              </w:rPr>
              <w:t>’</w:t>
            </w:r>
            <w:r w:rsidRPr="00FE5215">
              <w:rPr>
                <w:sz w:val="18"/>
                <w:lang w:val="fr-FR"/>
              </w:rPr>
              <w:t>épouses par homme marié</w:t>
            </w:r>
            <w:r w:rsidRPr="00FE5215">
              <w:rPr>
                <w:sz w:val="18"/>
                <w:lang w:val="fr-FR"/>
              </w:rPr>
              <w:br/>
              <w:t>(femmes par homme marié)</w:t>
            </w:r>
          </w:p>
        </w:tc>
        <w:tc>
          <w:tcPr>
            <w:tcW w:w="737" w:type="dxa"/>
            <w:tcBorders>
              <w:bottom w:val="single" w:sz="12" w:space="0" w:color="auto"/>
            </w:tcBorders>
            <w:shd w:val="clear" w:color="auto" w:fill="auto"/>
            <w:vAlign w:val="bottom"/>
            <w:hideMark/>
          </w:tcPr>
          <w:p w14:paraId="48E96B5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1,30</w:t>
            </w:r>
          </w:p>
        </w:tc>
        <w:tc>
          <w:tcPr>
            <w:tcW w:w="737" w:type="dxa"/>
            <w:tcBorders>
              <w:bottom w:val="single" w:sz="12" w:space="0" w:color="auto"/>
            </w:tcBorders>
            <w:shd w:val="clear" w:color="auto" w:fill="auto"/>
            <w:vAlign w:val="bottom"/>
            <w:hideMark/>
          </w:tcPr>
          <w:p w14:paraId="3DC8007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1,24</w:t>
            </w:r>
          </w:p>
        </w:tc>
        <w:tc>
          <w:tcPr>
            <w:tcW w:w="737" w:type="dxa"/>
            <w:tcBorders>
              <w:bottom w:val="single" w:sz="12" w:space="0" w:color="auto"/>
            </w:tcBorders>
            <w:shd w:val="clear" w:color="auto" w:fill="auto"/>
            <w:vAlign w:val="bottom"/>
            <w:hideMark/>
          </w:tcPr>
          <w:p w14:paraId="3CC776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1,35</w:t>
            </w:r>
          </w:p>
        </w:tc>
        <w:tc>
          <w:tcPr>
            <w:tcW w:w="737" w:type="dxa"/>
            <w:tcBorders>
              <w:bottom w:val="single" w:sz="12" w:space="0" w:color="auto"/>
            </w:tcBorders>
            <w:shd w:val="clear" w:color="auto" w:fill="auto"/>
            <w:vAlign w:val="bottom"/>
            <w:hideMark/>
          </w:tcPr>
          <w:p w14:paraId="4B06DFD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1,31</w:t>
            </w:r>
          </w:p>
        </w:tc>
        <w:tc>
          <w:tcPr>
            <w:tcW w:w="737" w:type="dxa"/>
            <w:tcBorders>
              <w:bottom w:val="single" w:sz="12" w:space="0" w:color="auto"/>
            </w:tcBorders>
            <w:shd w:val="clear" w:color="auto" w:fill="auto"/>
            <w:vAlign w:val="bottom"/>
            <w:hideMark/>
          </w:tcPr>
          <w:p w14:paraId="61C67FB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1,27</w:t>
            </w:r>
          </w:p>
        </w:tc>
        <w:tc>
          <w:tcPr>
            <w:tcW w:w="737" w:type="dxa"/>
            <w:tcBorders>
              <w:bottom w:val="single" w:sz="12" w:space="0" w:color="auto"/>
            </w:tcBorders>
            <w:shd w:val="clear" w:color="auto" w:fill="auto"/>
            <w:vAlign w:val="bottom"/>
            <w:hideMark/>
          </w:tcPr>
          <w:p w14:paraId="171E81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1,23</w:t>
            </w:r>
          </w:p>
        </w:tc>
        <w:tc>
          <w:tcPr>
            <w:tcW w:w="737" w:type="dxa"/>
            <w:tcBorders>
              <w:bottom w:val="single" w:sz="12" w:space="0" w:color="auto"/>
            </w:tcBorders>
            <w:shd w:val="clear" w:color="auto" w:fill="auto"/>
            <w:vAlign w:val="bottom"/>
          </w:tcPr>
          <w:p w14:paraId="0853171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1,30</w:t>
            </w:r>
          </w:p>
        </w:tc>
        <w:tc>
          <w:tcPr>
            <w:tcW w:w="737" w:type="dxa"/>
            <w:tcBorders>
              <w:bottom w:val="single" w:sz="12" w:space="0" w:color="auto"/>
            </w:tcBorders>
            <w:shd w:val="clear" w:color="auto" w:fill="auto"/>
            <w:vAlign w:val="bottom"/>
          </w:tcPr>
          <w:p w14:paraId="76A9254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1,35</w:t>
            </w:r>
          </w:p>
        </w:tc>
        <w:tc>
          <w:tcPr>
            <w:tcW w:w="737" w:type="dxa"/>
            <w:tcBorders>
              <w:bottom w:val="single" w:sz="12" w:space="0" w:color="auto"/>
            </w:tcBorders>
            <w:shd w:val="clear" w:color="auto" w:fill="auto"/>
            <w:vAlign w:val="bottom"/>
          </w:tcPr>
          <w:p w14:paraId="52079B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1,57</w:t>
            </w:r>
          </w:p>
        </w:tc>
        <w:tc>
          <w:tcPr>
            <w:tcW w:w="737" w:type="dxa"/>
            <w:tcBorders>
              <w:bottom w:val="single" w:sz="12" w:space="0" w:color="auto"/>
            </w:tcBorders>
            <w:shd w:val="clear" w:color="auto" w:fill="auto"/>
            <w:vAlign w:val="bottom"/>
          </w:tcPr>
          <w:p w14:paraId="08D57EB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1,39</w:t>
            </w:r>
          </w:p>
        </w:tc>
        <w:tc>
          <w:tcPr>
            <w:tcW w:w="737" w:type="dxa"/>
            <w:tcBorders>
              <w:bottom w:val="single" w:sz="12" w:space="0" w:color="auto"/>
            </w:tcBorders>
            <w:shd w:val="clear" w:color="auto" w:fill="auto"/>
            <w:vAlign w:val="bottom"/>
          </w:tcPr>
          <w:p w14:paraId="016B4FF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1,11</w:t>
            </w:r>
          </w:p>
        </w:tc>
        <w:tc>
          <w:tcPr>
            <w:tcW w:w="737" w:type="dxa"/>
            <w:tcBorders>
              <w:bottom w:val="single" w:sz="12" w:space="0" w:color="auto"/>
            </w:tcBorders>
            <w:shd w:val="clear" w:color="auto" w:fill="auto"/>
            <w:vAlign w:val="bottom"/>
          </w:tcPr>
          <w:p w14:paraId="0CE822A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1,32</w:t>
            </w:r>
          </w:p>
        </w:tc>
        <w:tc>
          <w:tcPr>
            <w:tcW w:w="737" w:type="dxa"/>
            <w:tcBorders>
              <w:bottom w:val="single" w:sz="12" w:space="0" w:color="auto"/>
            </w:tcBorders>
            <w:shd w:val="clear" w:color="auto" w:fill="auto"/>
            <w:vAlign w:val="bottom"/>
          </w:tcPr>
          <w:p w14:paraId="408746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1,22</w:t>
            </w:r>
          </w:p>
        </w:tc>
        <w:tc>
          <w:tcPr>
            <w:tcW w:w="737" w:type="dxa"/>
            <w:tcBorders>
              <w:bottom w:val="single" w:sz="12" w:space="0" w:color="auto"/>
            </w:tcBorders>
            <w:shd w:val="clear" w:color="auto" w:fill="auto"/>
            <w:vAlign w:val="bottom"/>
          </w:tcPr>
          <w:p w14:paraId="20A97BC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1,35</w:t>
            </w:r>
          </w:p>
        </w:tc>
        <w:tc>
          <w:tcPr>
            <w:tcW w:w="737" w:type="dxa"/>
            <w:tcBorders>
              <w:bottom w:val="single" w:sz="12" w:space="0" w:color="auto"/>
            </w:tcBorders>
            <w:shd w:val="clear" w:color="auto" w:fill="auto"/>
            <w:vAlign w:val="bottom"/>
          </w:tcPr>
          <w:p w14:paraId="20FF460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1,38</w:t>
            </w:r>
          </w:p>
        </w:tc>
      </w:tr>
    </w:tbl>
    <w:p w14:paraId="1F7AF3CD" w14:textId="77777777" w:rsidR="00BC1232" w:rsidRDefault="00BA768A" w:rsidP="00EF3AF2">
      <w:pPr>
        <w:pStyle w:val="SingleTxtG"/>
        <w:tabs>
          <w:tab w:val="left" w:pos="2410"/>
        </w:tabs>
        <w:spacing w:before="120" w:line="220" w:lineRule="atLeast"/>
        <w:ind w:left="567"/>
        <w:rPr>
          <w:lang w:val="fr-FR"/>
        </w:rPr>
      </w:pPr>
      <w:r w:rsidRPr="00F07E3B">
        <w:rPr>
          <w:i/>
          <w:sz w:val="18"/>
          <w:lang w:val="fr-FR"/>
        </w:rPr>
        <w:t>Source</w:t>
      </w:r>
      <w:r w:rsidRPr="00F07E3B">
        <w:rPr>
          <w:b/>
          <w:sz w:val="18"/>
          <w:lang w:val="fr-FR"/>
        </w:rPr>
        <w:t xml:space="preserve"> </w:t>
      </w:r>
      <w:r w:rsidRPr="00F07E3B">
        <w:rPr>
          <w:sz w:val="18"/>
          <w:lang w:val="fr-FR"/>
        </w:rPr>
        <w:t>: RGPH-4, 2013</w:t>
      </w:r>
      <w:r w:rsidR="00F07E3B">
        <w:rPr>
          <w:lang w:val="fr-FR"/>
        </w:rPr>
        <w:t>.</w:t>
      </w:r>
    </w:p>
    <w:p w14:paraId="4AE7BEF0" w14:textId="77777777" w:rsidR="00BA768A" w:rsidRPr="00B30555" w:rsidRDefault="00BC1232" w:rsidP="00B30555">
      <w:pPr>
        <w:pStyle w:val="H23G"/>
        <w:ind w:left="284" w:hanging="284"/>
      </w:pPr>
      <w:r>
        <w:rPr>
          <w:lang w:val="fr-FR"/>
        </w:rPr>
        <w:br w:type="page"/>
      </w:r>
      <w:r w:rsidR="002D4272">
        <w:rPr>
          <w:lang w:val="fr-FR"/>
        </w:rPr>
        <w:lastRenderedPageBreak/>
        <w:tab/>
      </w:r>
      <w:r w:rsidR="002D4272">
        <w:rPr>
          <w:lang w:val="fr-FR"/>
        </w:rPr>
        <w:tab/>
      </w:r>
      <w:r w:rsidR="00BA768A" w:rsidRPr="00B30555">
        <w:rPr>
          <w:b w:val="0"/>
          <w:bCs/>
        </w:rPr>
        <w:t>Tableau 7</w:t>
      </w:r>
      <w:r w:rsidR="00F07E3B" w:rsidRPr="00B30555">
        <w:t xml:space="preserve"> </w:t>
      </w:r>
      <w:r w:rsidR="00F07E3B" w:rsidRPr="00B30555">
        <w:br/>
      </w:r>
      <w:r w:rsidR="00044D26" w:rsidRPr="00B30555">
        <w:t>A</w:t>
      </w:r>
      <w:r w:rsidR="00A550B3" w:rsidRPr="00B30555">
        <w:t>lphabé</w:t>
      </w:r>
      <w:r w:rsidR="00044D26" w:rsidRPr="00B30555">
        <w:t>tisation et instruction par milieu de résidence et par département</w:t>
      </w:r>
    </w:p>
    <w:tbl>
      <w:tblPr>
        <w:tblW w:w="0" w:type="auto"/>
        <w:tblInd w:w="283" w:type="dxa"/>
        <w:tblLayout w:type="fixed"/>
        <w:tblCellMar>
          <w:left w:w="0" w:type="dxa"/>
          <w:right w:w="0" w:type="dxa"/>
        </w:tblCellMar>
        <w:tblLook w:val="04A0" w:firstRow="1" w:lastRow="0" w:firstColumn="1" w:lastColumn="0" w:noHBand="0" w:noVBand="1"/>
      </w:tblPr>
      <w:tblGrid>
        <w:gridCol w:w="2722"/>
        <w:gridCol w:w="737"/>
        <w:gridCol w:w="737"/>
        <w:gridCol w:w="737"/>
        <w:gridCol w:w="737"/>
        <w:gridCol w:w="737"/>
        <w:gridCol w:w="737"/>
        <w:gridCol w:w="737"/>
        <w:gridCol w:w="737"/>
        <w:gridCol w:w="737"/>
        <w:gridCol w:w="737"/>
        <w:gridCol w:w="737"/>
        <w:gridCol w:w="737"/>
        <w:gridCol w:w="737"/>
        <w:gridCol w:w="737"/>
        <w:gridCol w:w="737"/>
      </w:tblGrid>
      <w:tr w:rsidR="00EA7DA2" w:rsidRPr="00FE5215" w14:paraId="5E4F2271" w14:textId="77777777" w:rsidTr="00430CD8">
        <w:trPr>
          <w:tblHeader/>
        </w:trPr>
        <w:tc>
          <w:tcPr>
            <w:tcW w:w="2722" w:type="dxa"/>
            <w:tcBorders>
              <w:top w:val="single" w:sz="4" w:space="0" w:color="auto"/>
              <w:bottom w:val="single" w:sz="12" w:space="0" w:color="auto"/>
            </w:tcBorders>
            <w:shd w:val="clear" w:color="auto" w:fill="auto"/>
            <w:noWrap/>
            <w:vAlign w:val="bottom"/>
            <w:hideMark/>
          </w:tcPr>
          <w:p w14:paraId="3794D142" w14:textId="77777777" w:rsidR="00BA768A" w:rsidRPr="00FE5215" w:rsidRDefault="00BA768A" w:rsidP="00FE5215">
            <w:pPr>
              <w:suppressAutoHyphens w:val="0"/>
              <w:spacing w:before="80" w:after="80" w:line="200" w:lineRule="exact"/>
              <w:rPr>
                <w:i/>
                <w:sz w:val="16"/>
                <w:lang w:val="fr-FR"/>
              </w:rPr>
            </w:pPr>
            <w:r w:rsidRPr="00FE5215">
              <w:rPr>
                <w:i/>
                <w:sz w:val="16"/>
                <w:lang w:val="fr-FR"/>
              </w:rPr>
              <w:t>Indicateurs</w:t>
            </w:r>
          </w:p>
        </w:tc>
        <w:tc>
          <w:tcPr>
            <w:tcW w:w="737" w:type="dxa"/>
            <w:tcBorders>
              <w:top w:val="single" w:sz="4" w:space="0" w:color="auto"/>
              <w:bottom w:val="single" w:sz="12" w:space="0" w:color="auto"/>
            </w:tcBorders>
            <w:shd w:val="clear" w:color="auto" w:fill="auto"/>
            <w:noWrap/>
            <w:vAlign w:val="bottom"/>
            <w:hideMark/>
          </w:tcPr>
          <w:p w14:paraId="632CA32C" w14:textId="77777777" w:rsidR="00BA768A" w:rsidRPr="00FE5215" w:rsidRDefault="007C0A8F" w:rsidP="00FE5215">
            <w:pPr>
              <w:suppressAutoHyphens w:val="0"/>
              <w:spacing w:before="80" w:after="80" w:line="200" w:lineRule="exact"/>
              <w:jc w:val="right"/>
              <w:rPr>
                <w:i/>
                <w:sz w:val="16"/>
                <w:lang w:val="fr-FR"/>
              </w:rPr>
            </w:pPr>
            <w:r>
              <w:rPr>
                <w:i/>
                <w:sz w:val="16"/>
                <w:lang w:val="fr-FR"/>
              </w:rPr>
              <w:t>Bénin</w:t>
            </w:r>
          </w:p>
        </w:tc>
        <w:tc>
          <w:tcPr>
            <w:tcW w:w="737" w:type="dxa"/>
            <w:tcBorders>
              <w:top w:val="single" w:sz="4" w:space="0" w:color="auto"/>
              <w:bottom w:val="single" w:sz="12" w:space="0" w:color="auto"/>
            </w:tcBorders>
            <w:shd w:val="clear" w:color="auto" w:fill="auto"/>
            <w:noWrap/>
            <w:hideMark/>
          </w:tcPr>
          <w:p w14:paraId="427CB2CA"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Urbain</w:t>
            </w:r>
          </w:p>
        </w:tc>
        <w:tc>
          <w:tcPr>
            <w:tcW w:w="737" w:type="dxa"/>
            <w:tcBorders>
              <w:top w:val="single" w:sz="4" w:space="0" w:color="auto"/>
              <w:bottom w:val="single" w:sz="12" w:space="0" w:color="auto"/>
            </w:tcBorders>
            <w:shd w:val="clear" w:color="auto" w:fill="auto"/>
            <w:noWrap/>
            <w:hideMark/>
          </w:tcPr>
          <w:p w14:paraId="44E3C720"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Rural</w:t>
            </w:r>
          </w:p>
        </w:tc>
        <w:tc>
          <w:tcPr>
            <w:tcW w:w="737" w:type="dxa"/>
            <w:tcBorders>
              <w:top w:val="single" w:sz="4" w:space="0" w:color="auto"/>
              <w:bottom w:val="single" w:sz="12" w:space="0" w:color="auto"/>
            </w:tcBorders>
            <w:shd w:val="clear" w:color="auto" w:fill="auto"/>
            <w:noWrap/>
            <w:hideMark/>
          </w:tcPr>
          <w:p w14:paraId="715AE4FF"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Alibori</w:t>
            </w:r>
          </w:p>
        </w:tc>
        <w:tc>
          <w:tcPr>
            <w:tcW w:w="737" w:type="dxa"/>
            <w:tcBorders>
              <w:top w:val="single" w:sz="4" w:space="0" w:color="auto"/>
              <w:bottom w:val="single" w:sz="12" w:space="0" w:color="auto"/>
            </w:tcBorders>
            <w:shd w:val="clear" w:color="auto" w:fill="auto"/>
            <w:noWrap/>
            <w:hideMark/>
          </w:tcPr>
          <w:p w14:paraId="47100AB0" w14:textId="77777777" w:rsidR="00BA768A" w:rsidRPr="00FE5215" w:rsidRDefault="00BA768A" w:rsidP="00FC3895">
            <w:pPr>
              <w:suppressAutoHyphens w:val="0"/>
              <w:spacing w:before="80" w:after="80" w:line="200" w:lineRule="exact"/>
              <w:jc w:val="right"/>
              <w:rPr>
                <w:i/>
                <w:sz w:val="16"/>
                <w:lang w:val="fr-FR"/>
              </w:rPr>
            </w:pPr>
            <w:proofErr w:type="spellStart"/>
            <w:r w:rsidRPr="00FE5215">
              <w:rPr>
                <w:i/>
                <w:sz w:val="16"/>
                <w:lang w:val="fr-FR"/>
              </w:rPr>
              <w:t>Atacora</w:t>
            </w:r>
            <w:proofErr w:type="spellEnd"/>
          </w:p>
        </w:tc>
        <w:tc>
          <w:tcPr>
            <w:tcW w:w="737" w:type="dxa"/>
            <w:tcBorders>
              <w:top w:val="single" w:sz="4" w:space="0" w:color="auto"/>
              <w:bottom w:val="single" w:sz="12" w:space="0" w:color="auto"/>
            </w:tcBorders>
            <w:shd w:val="clear" w:color="auto" w:fill="auto"/>
            <w:noWrap/>
            <w:hideMark/>
          </w:tcPr>
          <w:p w14:paraId="4D76EC1C"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Atlantique</w:t>
            </w:r>
          </w:p>
        </w:tc>
        <w:tc>
          <w:tcPr>
            <w:tcW w:w="737" w:type="dxa"/>
            <w:tcBorders>
              <w:top w:val="single" w:sz="4" w:space="0" w:color="auto"/>
              <w:bottom w:val="single" w:sz="12" w:space="0" w:color="auto"/>
            </w:tcBorders>
            <w:shd w:val="clear" w:color="auto" w:fill="auto"/>
          </w:tcPr>
          <w:p w14:paraId="664CD6C5" w14:textId="77777777" w:rsidR="00BA768A" w:rsidRPr="00FE5215" w:rsidRDefault="00BA768A" w:rsidP="00FC3895">
            <w:pPr>
              <w:suppressAutoHyphens w:val="0"/>
              <w:spacing w:before="80" w:after="80" w:line="200" w:lineRule="exact"/>
              <w:jc w:val="right"/>
              <w:rPr>
                <w:i/>
                <w:sz w:val="16"/>
                <w:lang w:val="fr-FR"/>
              </w:rPr>
            </w:pPr>
            <w:proofErr w:type="spellStart"/>
            <w:r w:rsidRPr="00FE5215">
              <w:rPr>
                <w:i/>
                <w:sz w:val="16"/>
                <w:lang w:val="fr-FR"/>
              </w:rPr>
              <w:t>Borgou</w:t>
            </w:r>
            <w:proofErr w:type="spellEnd"/>
          </w:p>
        </w:tc>
        <w:tc>
          <w:tcPr>
            <w:tcW w:w="737" w:type="dxa"/>
            <w:tcBorders>
              <w:top w:val="single" w:sz="4" w:space="0" w:color="auto"/>
              <w:bottom w:val="single" w:sz="12" w:space="0" w:color="auto"/>
            </w:tcBorders>
            <w:shd w:val="clear" w:color="auto" w:fill="auto"/>
          </w:tcPr>
          <w:p w14:paraId="2CD83349"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Collines</w:t>
            </w:r>
          </w:p>
        </w:tc>
        <w:tc>
          <w:tcPr>
            <w:tcW w:w="737" w:type="dxa"/>
            <w:tcBorders>
              <w:top w:val="single" w:sz="4" w:space="0" w:color="auto"/>
              <w:bottom w:val="single" w:sz="12" w:space="0" w:color="auto"/>
            </w:tcBorders>
            <w:shd w:val="clear" w:color="auto" w:fill="auto"/>
          </w:tcPr>
          <w:p w14:paraId="7D344AB0" w14:textId="77777777" w:rsidR="00BA768A" w:rsidRPr="00FE5215" w:rsidRDefault="00BA768A" w:rsidP="00FC3895">
            <w:pPr>
              <w:suppressAutoHyphens w:val="0"/>
              <w:spacing w:before="80" w:after="80" w:line="200" w:lineRule="exact"/>
              <w:jc w:val="right"/>
              <w:rPr>
                <w:i/>
                <w:sz w:val="16"/>
                <w:lang w:val="fr-FR"/>
              </w:rPr>
            </w:pPr>
            <w:proofErr w:type="spellStart"/>
            <w:r w:rsidRPr="00FE5215">
              <w:rPr>
                <w:i/>
                <w:sz w:val="16"/>
                <w:lang w:val="fr-FR"/>
              </w:rPr>
              <w:t>Couffo</w:t>
            </w:r>
            <w:proofErr w:type="spellEnd"/>
          </w:p>
        </w:tc>
        <w:tc>
          <w:tcPr>
            <w:tcW w:w="737" w:type="dxa"/>
            <w:tcBorders>
              <w:top w:val="single" w:sz="4" w:space="0" w:color="auto"/>
              <w:bottom w:val="single" w:sz="12" w:space="0" w:color="auto"/>
            </w:tcBorders>
            <w:shd w:val="clear" w:color="auto" w:fill="auto"/>
          </w:tcPr>
          <w:p w14:paraId="5A22339A" w14:textId="77777777" w:rsidR="00BA768A" w:rsidRPr="00FE5215" w:rsidRDefault="00BA768A" w:rsidP="00FC3895">
            <w:pPr>
              <w:suppressAutoHyphens w:val="0"/>
              <w:spacing w:before="80" w:after="80" w:line="200" w:lineRule="exact"/>
              <w:jc w:val="right"/>
              <w:rPr>
                <w:i/>
                <w:sz w:val="16"/>
                <w:lang w:val="fr-FR"/>
              </w:rPr>
            </w:pPr>
            <w:proofErr w:type="spellStart"/>
            <w:r w:rsidRPr="00FE5215">
              <w:rPr>
                <w:i/>
                <w:sz w:val="16"/>
                <w:lang w:val="fr-FR"/>
              </w:rPr>
              <w:t>Donga</w:t>
            </w:r>
            <w:proofErr w:type="spellEnd"/>
          </w:p>
        </w:tc>
        <w:tc>
          <w:tcPr>
            <w:tcW w:w="737" w:type="dxa"/>
            <w:tcBorders>
              <w:top w:val="single" w:sz="4" w:space="0" w:color="auto"/>
              <w:bottom w:val="single" w:sz="12" w:space="0" w:color="auto"/>
            </w:tcBorders>
            <w:shd w:val="clear" w:color="auto" w:fill="auto"/>
          </w:tcPr>
          <w:p w14:paraId="6D2289E9"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Littoral</w:t>
            </w:r>
          </w:p>
        </w:tc>
        <w:tc>
          <w:tcPr>
            <w:tcW w:w="737" w:type="dxa"/>
            <w:tcBorders>
              <w:top w:val="single" w:sz="4" w:space="0" w:color="auto"/>
              <w:bottom w:val="single" w:sz="12" w:space="0" w:color="auto"/>
            </w:tcBorders>
            <w:shd w:val="clear" w:color="auto" w:fill="auto"/>
          </w:tcPr>
          <w:p w14:paraId="6111B038"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Mono</w:t>
            </w:r>
          </w:p>
        </w:tc>
        <w:tc>
          <w:tcPr>
            <w:tcW w:w="737" w:type="dxa"/>
            <w:tcBorders>
              <w:top w:val="single" w:sz="4" w:space="0" w:color="auto"/>
              <w:bottom w:val="single" w:sz="12" w:space="0" w:color="auto"/>
            </w:tcBorders>
            <w:shd w:val="clear" w:color="auto" w:fill="auto"/>
          </w:tcPr>
          <w:p w14:paraId="7EA248DB"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Ouémé</w:t>
            </w:r>
          </w:p>
        </w:tc>
        <w:tc>
          <w:tcPr>
            <w:tcW w:w="737" w:type="dxa"/>
            <w:tcBorders>
              <w:top w:val="single" w:sz="4" w:space="0" w:color="auto"/>
              <w:bottom w:val="single" w:sz="12" w:space="0" w:color="auto"/>
            </w:tcBorders>
            <w:shd w:val="clear" w:color="auto" w:fill="auto"/>
          </w:tcPr>
          <w:p w14:paraId="32D1E4B5"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Plateau</w:t>
            </w:r>
          </w:p>
        </w:tc>
        <w:tc>
          <w:tcPr>
            <w:tcW w:w="737" w:type="dxa"/>
            <w:tcBorders>
              <w:top w:val="single" w:sz="4" w:space="0" w:color="auto"/>
              <w:bottom w:val="single" w:sz="12" w:space="0" w:color="auto"/>
            </w:tcBorders>
            <w:shd w:val="clear" w:color="auto" w:fill="auto"/>
          </w:tcPr>
          <w:p w14:paraId="393FC401" w14:textId="77777777" w:rsidR="00BA768A" w:rsidRPr="00FE5215" w:rsidRDefault="00BA768A" w:rsidP="00FC3895">
            <w:pPr>
              <w:suppressAutoHyphens w:val="0"/>
              <w:spacing w:before="80" w:after="80" w:line="200" w:lineRule="exact"/>
              <w:jc w:val="right"/>
              <w:rPr>
                <w:i/>
                <w:sz w:val="16"/>
                <w:lang w:val="fr-FR"/>
              </w:rPr>
            </w:pPr>
            <w:r w:rsidRPr="00FE5215">
              <w:rPr>
                <w:i/>
                <w:sz w:val="16"/>
                <w:lang w:val="fr-FR"/>
              </w:rPr>
              <w:t>Zou</w:t>
            </w:r>
          </w:p>
        </w:tc>
      </w:tr>
      <w:tr w:rsidR="00EA7DA2" w:rsidRPr="00FE5215" w14:paraId="0B55BF5D" w14:textId="77777777" w:rsidTr="00C52A3B">
        <w:tc>
          <w:tcPr>
            <w:tcW w:w="2722" w:type="dxa"/>
            <w:tcBorders>
              <w:top w:val="single" w:sz="12" w:space="0" w:color="auto"/>
              <w:bottom w:val="single" w:sz="4" w:space="0" w:color="auto"/>
            </w:tcBorders>
            <w:shd w:val="clear" w:color="auto" w:fill="auto"/>
            <w:noWrap/>
            <w:hideMark/>
          </w:tcPr>
          <w:p w14:paraId="1CE93F37" w14:textId="77777777" w:rsidR="00BA768A" w:rsidRPr="00FE5215" w:rsidRDefault="00BA768A" w:rsidP="00FE5215">
            <w:pPr>
              <w:suppressAutoHyphens w:val="0"/>
              <w:spacing w:before="40" w:after="40" w:line="220" w:lineRule="exact"/>
              <w:rPr>
                <w:sz w:val="18"/>
                <w:lang w:val="fr-FR"/>
              </w:rPr>
            </w:pPr>
            <w:r w:rsidRPr="00FE5215">
              <w:rPr>
                <w:sz w:val="18"/>
                <w:lang w:val="fr-FR"/>
              </w:rPr>
              <w:t>Alphabétisation</w:t>
            </w:r>
          </w:p>
        </w:tc>
        <w:tc>
          <w:tcPr>
            <w:tcW w:w="737" w:type="dxa"/>
            <w:tcBorders>
              <w:top w:val="single" w:sz="12" w:space="0" w:color="auto"/>
              <w:bottom w:val="single" w:sz="4" w:space="0" w:color="auto"/>
            </w:tcBorders>
            <w:shd w:val="clear" w:color="auto" w:fill="auto"/>
            <w:noWrap/>
            <w:vAlign w:val="bottom"/>
            <w:hideMark/>
          </w:tcPr>
          <w:p w14:paraId="3B2AE59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77B7A0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5A9776B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7FB188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58CD3C7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54953E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7C981B2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7257E7E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3168D0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1D0081A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377B45A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0F2BEAE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22DFE5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026BBF9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7AA0F14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43EC8EE8" w14:textId="77777777" w:rsidTr="00C52A3B">
        <w:tc>
          <w:tcPr>
            <w:tcW w:w="2722" w:type="dxa"/>
            <w:tcBorders>
              <w:top w:val="single" w:sz="4" w:space="0" w:color="auto"/>
            </w:tcBorders>
            <w:shd w:val="clear" w:color="auto" w:fill="auto"/>
            <w:noWrap/>
            <w:hideMark/>
          </w:tcPr>
          <w:p w14:paraId="739B1997" w14:textId="77777777" w:rsidR="00BA768A" w:rsidRPr="00FE5215" w:rsidRDefault="00BA768A" w:rsidP="00FE5215">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w:t>
            </w:r>
            <w:r w:rsidR="00430CD8">
              <w:rPr>
                <w:sz w:val="18"/>
                <w:lang w:val="fr-FR"/>
              </w:rPr>
              <w:br/>
            </w:r>
            <w:r w:rsidRPr="00FE5215">
              <w:rPr>
                <w:sz w:val="18"/>
                <w:lang w:val="fr-FR"/>
              </w:rPr>
              <w:t>des 6 ans et plus</w:t>
            </w:r>
          </w:p>
        </w:tc>
        <w:tc>
          <w:tcPr>
            <w:tcW w:w="737" w:type="dxa"/>
            <w:tcBorders>
              <w:top w:val="single" w:sz="4" w:space="0" w:color="auto"/>
            </w:tcBorders>
            <w:shd w:val="clear" w:color="auto" w:fill="auto"/>
            <w:noWrap/>
            <w:hideMark/>
          </w:tcPr>
          <w:p w14:paraId="2031A8A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50,6</w:t>
            </w:r>
          </w:p>
        </w:tc>
        <w:tc>
          <w:tcPr>
            <w:tcW w:w="737" w:type="dxa"/>
            <w:tcBorders>
              <w:top w:val="single" w:sz="4" w:space="0" w:color="auto"/>
            </w:tcBorders>
            <w:shd w:val="clear" w:color="auto" w:fill="auto"/>
            <w:noWrap/>
            <w:hideMark/>
          </w:tcPr>
          <w:p w14:paraId="2C1FA64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62,6</w:t>
            </w:r>
          </w:p>
        </w:tc>
        <w:tc>
          <w:tcPr>
            <w:tcW w:w="737" w:type="dxa"/>
            <w:tcBorders>
              <w:top w:val="single" w:sz="4" w:space="0" w:color="auto"/>
            </w:tcBorders>
            <w:shd w:val="clear" w:color="auto" w:fill="auto"/>
            <w:noWrap/>
            <w:hideMark/>
          </w:tcPr>
          <w:p w14:paraId="553A873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40,5</w:t>
            </w:r>
          </w:p>
        </w:tc>
        <w:tc>
          <w:tcPr>
            <w:tcW w:w="737" w:type="dxa"/>
            <w:tcBorders>
              <w:top w:val="single" w:sz="4" w:space="0" w:color="auto"/>
            </w:tcBorders>
            <w:shd w:val="clear" w:color="auto" w:fill="auto"/>
            <w:noWrap/>
            <w:hideMark/>
          </w:tcPr>
          <w:p w14:paraId="41626D9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22,1</w:t>
            </w:r>
          </w:p>
        </w:tc>
        <w:tc>
          <w:tcPr>
            <w:tcW w:w="737" w:type="dxa"/>
            <w:tcBorders>
              <w:top w:val="single" w:sz="4" w:space="0" w:color="auto"/>
            </w:tcBorders>
            <w:shd w:val="clear" w:color="auto" w:fill="auto"/>
            <w:noWrap/>
            <w:hideMark/>
          </w:tcPr>
          <w:p w14:paraId="781362E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35,1</w:t>
            </w:r>
          </w:p>
        </w:tc>
        <w:tc>
          <w:tcPr>
            <w:tcW w:w="737" w:type="dxa"/>
            <w:tcBorders>
              <w:top w:val="single" w:sz="4" w:space="0" w:color="auto"/>
            </w:tcBorders>
            <w:shd w:val="clear" w:color="auto" w:fill="auto"/>
            <w:noWrap/>
            <w:hideMark/>
          </w:tcPr>
          <w:p w14:paraId="1AC5BCA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63,1</w:t>
            </w:r>
          </w:p>
        </w:tc>
        <w:tc>
          <w:tcPr>
            <w:tcW w:w="737" w:type="dxa"/>
            <w:tcBorders>
              <w:top w:val="single" w:sz="4" w:space="0" w:color="auto"/>
            </w:tcBorders>
            <w:shd w:val="clear" w:color="auto" w:fill="auto"/>
          </w:tcPr>
          <w:p w14:paraId="2EE2A42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39,7</w:t>
            </w:r>
          </w:p>
        </w:tc>
        <w:tc>
          <w:tcPr>
            <w:tcW w:w="737" w:type="dxa"/>
            <w:tcBorders>
              <w:top w:val="single" w:sz="4" w:space="0" w:color="auto"/>
            </w:tcBorders>
            <w:shd w:val="clear" w:color="auto" w:fill="auto"/>
          </w:tcPr>
          <w:p w14:paraId="47BFB44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53,9</w:t>
            </w:r>
          </w:p>
        </w:tc>
        <w:tc>
          <w:tcPr>
            <w:tcW w:w="737" w:type="dxa"/>
            <w:tcBorders>
              <w:top w:val="single" w:sz="4" w:space="0" w:color="auto"/>
            </w:tcBorders>
            <w:shd w:val="clear" w:color="auto" w:fill="auto"/>
          </w:tcPr>
          <w:p w14:paraId="2073A7F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50,1</w:t>
            </w:r>
          </w:p>
        </w:tc>
        <w:tc>
          <w:tcPr>
            <w:tcW w:w="737" w:type="dxa"/>
            <w:tcBorders>
              <w:top w:val="single" w:sz="4" w:space="0" w:color="auto"/>
            </w:tcBorders>
            <w:shd w:val="clear" w:color="auto" w:fill="auto"/>
          </w:tcPr>
          <w:p w14:paraId="0FFE791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39,8</w:t>
            </w:r>
          </w:p>
        </w:tc>
        <w:tc>
          <w:tcPr>
            <w:tcW w:w="737" w:type="dxa"/>
            <w:tcBorders>
              <w:top w:val="single" w:sz="4" w:space="0" w:color="auto"/>
            </w:tcBorders>
            <w:shd w:val="clear" w:color="auto" w:fill="auto"/>
          </w:tcPr>
          <w:p w14:paraId="3078CF4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77,3</w:t>
            </w:r>
          </w:p>
        </w:tc>
        <w:tc>
          <w:tcPr>
            <w:tcW w:w="737" w:type="dxa"/>
            <w:tcBorders>
              <w:top w:val="single" w:sz="4" w:space="0" w:color="auto"/>
            </w:tcBorders>
            <w:shd w:val="clear" w:color="auto" w:fill="auto"/>
          </w:tcPr>
          <w:p w14:paraId="25B3F7A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61,4</w:t>
            </w:r>
          </w:p>
        </w:tc>
        <w:tc>
          <w:tcPr>
            <w:tcW w:w="737" w:type="dxa"/>
            <w:tcBorders>
              <w:top w:val="single" w:sz="4" w:space="0" w:color="auto"/>
            </w:tcBorders>
            <w:shd w:val="clear" w:color="auto" w:fill="auto"/>
          </w:tcPr>
          <w:p w14:paraId="042FE7D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61,9</w:t>
            </w:r>
          </w:p>
        </w:tc>
        <w:tc>
          <w:tcPr>
            <w:tcW w:w="737" w:type="dxa"/>
            <w:tcBorders>
              <w:top w:val="single" w:sz="4" w:space="0" w:color="auto"/>
            </w:tcBorders>
            <w:shd w:val="clear" w:color="auto" w:fill="auto"/>
          </w:tcPr>
          <w:p w14:paraId="3CDD920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43,9</w:t>
            </w:r>
          </w:p>
        </w:tc>
        <w:tc>
          <w:tcPr>
            <w:tcW w:w="737" w:type="dxa"/>
            <w:tcBorders>
              <w:top w:val="single" w:sz="4" w:space="0" w:color="auto"/>
            </w:tcBorders>
            <w:shd w:val="clear" w:color="auto" w:fill="auto"/>
          </w:tcPr>
          <w:p w14:paraId="1B37BA2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52,0</w:t>
            </w:r>
          </w:p>
        </w:tc>
      </w:tr>
      <w:tr w:rsidR="00EA7DA2" w:rsidRPr="00FE5215" w14:paraId="4794760D" w14:textId="77777777" w:rsidTr="00430CD8">
        <w:tc>
          <w:tcPr>
            <w:tcW w:w="2722" w:type="dxa"/>
            <w:shd w:val="clear" w:color="auto" w:fill="auto"/>
            <w:noWrap/>
            <w:hideMark/>
          </w:tcPr>
          <w:p w14:paraId="65332AFA" w14:textId="77777777" w:rsidR="00BA768A" w:rsidRPr="00FE5215" w:rsidRDefault="00BA768A" w:rsidP="00FE5215">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w:t>
            </w:r>
            <w:r w:rsidR="00430CD8">
              <w:rPr>
                <w:sz w:val="18"/>
                <w:lang w:val="fr-FR"/>
              </w:rPr>
              <w:br/>
            </w:r>
            <w:r w:rsidRPr="00FE5215">
              <w:rPr>
                <w:sz w:val="18"/>
                <w:lang w:val="fr-FR"/>
              </w:rPr>
              <w:t>de 15-24 ans (%)</w:t>
            </w:r>
          </w:p>
        </w:tc>
        <w:tc>
          <w:tcPr>
            <w:tcW w:w="737" w:type="dxa"/>
            <w:shd w:val="clear" w:color="auto" w:fill="auto"/>
            <w:noWrap/>
            <w:hideMark/>
          </w:tcPr>
          <w:p w14:paraId="7704AAB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60,1</w:t>
            </w:r>
          </w:p>
        </w:tc>
        <w:tc>
          <w:tcPr>
            <w:tcW w:w="737" w:type="dxa"/>
            <w:shd w:val="clear" w:color="auto" w:fill="auto"/>
            <w:noWrap/>
            <w:hideMark/>
          </w:tcPr>
          <w:p w14:paraId="0915E58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71,8</w:t>
            </w:r>
          </w:p>
        </w:tc>
        <w:tc>
          <w:tcPr>
            <w:tcW w:w="737" w:type="dxa"/>
            <w:shd w:val="clear" w:color="auto" w:fill="auto"/>
            <w:noWrap/>
            <w:hideMark/>
          </w:tcPr>
          <w:p w14:paraId="28143F8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49,7</w:t>
            </w:r>
          </w:p>
        </w:tc>
        <w:tc>
          <w:tcPr>
            <w:tcW w:w="737" w:type="dxa"/>
            <w:shd w:val="clear" w:color="auto" w:fill="auto"/>
            <w:noWrap/>
            <w:hideMark/>
          </w:tcPr>
          <w:p w14:paraId="2BD691D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25,7</w:t>
            </w:r>
          </w:p>
        </w:tc>
        <w:tc>
          <w:tcPr>
            <w:tcW w:w="737" w:type="dxa"/>
            <w:shd w:val="clear" w:color="auto" w:fill="auto"/>
            <w:noWrap/>
            <w:hideMark/>
          </w:tcPr>
          <w:p w14:paraId="61A6810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43,5</w:t>
            </w:r>
          </w:p>
        </w:tc>
        <w:tc>
          <w:tcPr>
            <w:tcW w:w="737" w:type="dxa"/>
            <w:shd w:val="clear" w:color="auto" w:fill="auto"/>
            <w:noWrap/>
            <w:hideMark/>
          </w:tcPr>
          <w:p w14:paraId="4BB00CA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72,7</w:t>
            </w:r>
          </w:p>
        </w:tc>
        <w:tc>
          <w:tcPr>
            <w:tcW w:w="737" w:type="dxa"/>
            <w:shd w:val="clear" w:color="auto" w:fill="auto"/>
          </w:tcPr>
          <w:p w14:paraId="3BE173B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47,2</w:t>
            </w:r>
          </w:p>
        </w:tc>
        <w:tc>
          <w:tcPr>
            <w:tcW w:w="737" w:type="dxa"/>
            <w:shd w:val="clear" w:color="auto" w:fill="auto"/>
          </w:tcPr>
          <w:p w14:paraId="5320737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65,5</w:t>
            </w:r>
          </w:p>
        </w:tc>
        <w:tc>
          <w:tcPr>
            <w:tcW w:w="737" w:type="dxa"/>
            <w:shd w:val="clear" w:color="auto" w:fill="auto"/>
          </w:tcPr>
          <w:p w14:paraId="1EFB7DF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66,3</w:t>
            </w:r>
          </w:p>
        </w:tc>
        <w:tc>
          <w:tcPr>
            <w:tcW w:w="737" w:type="dxa"/>
            <w:shd w:val="clear" w:color="auto" w:fill="auto"/>
          </w:tcPr>
          <w:p w14:paraId="311C5AB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51,5</w:t>
            </w:r>
          </w:p>
        </w:tc>
        <w:tc>
          <w:tcPr>
            <w:tcW w:w="737" w:type="dxa"/>
            <w:shd w:val="clear" w:color="auto" w:fill="auto"/>
          </w:tcPr>
          <w:p w14:paraId="27D15DE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81,0</w:t>
            </w:r>
          </w:p>
        </w:tc>
        <w:tc>
          <w:tcPr>
            <w:tcW w:w="737" w:type="dxa"/>
            <w:shd w:val="clear" w:color="auto" w:fill="auto"/>
          </w:tcPr>
          <w:p w14:paraId="260D041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79,1</w:t>
            </w:r>
          </w:p>
        </w:tc>
        <w:tc>
          <w:tcPr>
            <w:tcW w:w="737" w:type="dxa"/>
            <w:shd w:val="clear" w:color="auto" w:fill="auto"/>
          </w:tcPr>
          <w:p w14:paraId="5C62F2F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71,7</w:t>
            </w:r>
          </w:p>
        </w:tc>
        <w:tc>
          <w:tcPr>
            <w:tcW w:w="737" w:type="dxa"/>
            <w:shd w:val="clear" w:color="auto" w:fill="auto"/>
          </w:tcPr>
          <w:p w14:paraId="5B10F82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54,1</w:t>
            </w:r>
          </w:p>
        </w:tc>
        <w:tc>
          <w:tcPr>
            <w:tcW w:w="737" w:type="dxa"/>
            <w:shd w:val="clear" w:color="auto" w:fill="auto"/>
          </w:tcPr>
          <w:p w14:paraId="350CD00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62,8</w:t>
            </w:r>
          </w:p>
        </w:tc>
      </w:tr>
      <w:tr w:rsidR="00EA7DA2" w:rsidRPr="00FE5215" w14:paraId="0203FBB2" w14:textId="77777777" w:rsidTr="00430CD8">
        <w:tc>
          <w:tcPr>
            <w:tcW w:w="2722" w:type="dxa"/>
            <w:shd w:val="clear" w:color="auto" w:fill="auto"/>
            <w:hideMark/>
          </w:tcPr>
          <w:p w14:paraId="2581B9B3" w14:textId="77777777" w:rsidR="00BA768A" w:rsidRPr="00FE5215" w:rsidRDefault="00BA768A" w:rsidP="00430CD8">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w:t>
            </w:r>
            <w:r w:rsidR="00430CD8">
              <w:rPr>
                <w:sz w:val="18"/>
                <w:lang w:val="fr-FR"/>
              </w:rPr>
              <w:br/>
            </w:r>
            <w:r w:rsidRPr="00FE5215">
              <w:rPr>
                <w:sz w:val="18"/>
                <w:lang w:val="fr-FR"/>
              </w:rPr>
              <w:t>de 15-24 ans en langue</w:t>
            </w:r>
            <w:r w:rsidR="00430CD8">
              <w:rPr>
                <w:sz w:val="18"/>
                <w:lang w:val="fr-FR"/>
              </w:rPr>
              <w:t xml:space="preserve"> </w:t>
            </w:r>
            <w:r w:rsidRPr="00FE5215">
              <w:rPr>
                <w:sz w:val="18"/>
                <w:lang w:val="fr-FR"/>
              </w:rPr>
              <w:t>française (%)</w:t>
            </w:r>
          </w:p>
        </w:tc>
        <w:tc>
          <w:tcPr>
            <w:tcW w:w="737" w:type="dxa"/>
            <w:shd w:val="clear" w:color="auto" w:fill="auto"/>
            <w:noWrap/>
            <w:hideMark/>
          </w:tcPr>
          <w:p w14:paraId="7CBDCDD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59,2</w:t>
            </w:r>
          </w:p>
        </w:tc>
        <w:tc>
          <w:tcPr>
            <w:tcW w:w="737" w:type="dxa"/>
            <w:shd w:val="clear" w:color="auto" w:fill="auto"/>
            <w:noWrap/>
            <w:hideMark/>
          </w:tcPr>
          <w:p w14:paraId="188F55D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70,9</w:t>
            </w:r>
          </w:p>
        </w:tc>
        <w:tc>
          <w:tcPr>
            <w:tcW w:w="737" w:type="dxa"/>
            <w:shd w:val="clear" w:color="auto" w:fill="auto"/>
            <w:noWrap/>
            <w:hideMark/>
          </w:tcPr>
          <w:p w14:paraId="4DDD597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48,9</w:t>
            </w:r>
          </w:p>
        </w:tc>
        <w:tc>
          <w:tcPr>
            <w:tcW w:w="737" w:type="dxa"/>
            <w:shd w:val="clear" w:color="auto" w:fill="auto"/>
            <w:noWrap/>
            <w:hideMark/>
          </w:tcPr>
          <w:p w14:paraId="3FBD4EA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24,4</w:t>
            </w:r>
          </w:p>
        </w:tc>
        <w:tc>
          <w:tcPr>
            <w:tcW w:w="737" w:type="dxa"/>
            <w:shd w:val="clear" w:color="auto" w:fill="auto"/>
            <w:noWrap/>
            <w:hideMark/>
          </w:tcPr>
          <w:p w14:paraId="5C7FD14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42,8</w:t>
            </w:r>
          </w:p>
        </w:tc>
        <w:tc>
          <w:tcPr>
            <w:tcW w:w="737" w:type="dxa"/>
            <w:shd w:val="clear" w:color="auto" w:fill="auto"/>
            <w:noWrap/>
            <w:hideMark/>
          </w:tcPr>
          <w:p w14:paraId="2E8D9FB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72,0</w:t>
            </w:r>
          </w:p>
        </w:tc>
        <w:tc>
          <w:tcPr>
            <w:tcW w:w="737" w:type="dxa"/>
            <w:shd w:val="clear" w:color="auto" w:fill="auto"/>
          </w:tcPr>
          <w:p w14:paraId="0A34E50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46,1</w:t>
            </w:r>
          </w:p>
        </w:tc>
        <w:tc>
          <w:tcPr>
            <w:tcW w:w="737" w:type="dxa"/>
            <w:shd w:val="clear" w:color="auto" w:fill="auto"/>
          </w:tcPr>
          <w:p w14:paraId="2A441F0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64,7</w:t>
            </w:r>
          </w:p>
        </w:tc>
        <w:tc>
          <w:tcPr>
            <w:tcW w:w="737" w:type="dxa"/>
            <w:shd w:val="clear" w:color="auto" w:fill="auto"/>
          </w:tcPr>
          <w:p w14:paraId="1268352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65,5</w:t>
            </w:r>
          </w:p>
        </w:tc>
        <w:tc>
          <w:tcPr>
            <w:tcW w:w="737" w:type="dxa"/>
            <w:shd w:val="clear" w:color="auto" w:fill="auto"/>
          </w:tcPr>
          <w:p w14:paraId="42CCD81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50,7</w:t>
            </w:r>
          </w:p>
        </w:tc>
        <w:tc>
          <w:tcPr>
            <w:tcW w:w="737" w:type="dxa"/>
            <w:shd w:val="clear" w:color="auto" w:fill="auto"/>
          </w:tcPr>
          <w:p w14:paraId="4789BA0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80,0</w:t>
            </w:r>
          </w:p>
        </w:tc>
        <w:tc>
          <w:tcPr>
            <w:tcW w:w="737" w:type="dxa"/>
            <w:shd w:val="clear" w:color="auto" w:fill="auto"/>
          </w:tcPr>
          <w:p w14:paraId="09B34F3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78,6</w:t>
            </w:r>
          </w:p>
        </w:tc>
        <w:tc>
          <w:tcPr>
            <w:tcW w:w="737" w:type="dxa"/>
            <w:shd w:val="clear" w:color="auto" w:fill="auto"/>
          </w:tcPr>
          <w:p w14:paraId="3EF2467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70,9</w:t>
            </w:r>
          </w:p>
        </w:tc>
        <w:tc>
          <w:tcPr>
            <w:tcW w:w="737" w:type="dxa"/>
            <w:shd w:val="clear" w:color="auto" w:fill="auto"/>
          </w:tcPr>
          <w:p w14:paraId="6F87505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52,9</w:t>
            </w:r>
          </w:p>
        </w:tc>
        <w:tc>
          <w:tcPr>
            <w:tcW w:w="737" w:type="dxa"/>
            <w:shd w:val="clear" w:color="auto" w:fill="auto"/>
          </w:tcPr>
          <w:p w14:paraId="35225AD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62,1</w:t>
            </w:r>
          </w:p>
        </w:tc>
      </w:tr>
      <w:tr w:rsidR="00EA7DA2" w:rsidRPr="00FE5215" w14:paraId="4BECAF76" w14:textId="77777777" w:rsidTr="00430CD8">
        <w:tc>
          <w:tcPr>
            <w:tcW w:w="2722" w:type="dxa"/>
            <w:shd w:val="clear" w:color="auto" w:fill="auto"/>
            <w:hideMark/>
          </w:tcPr>
          <w:p w14:paraId="6DDB8C5D" w14:textId="77777777" w:rsidR="00BA768A" w:rsidRPr="00FE5215" w:rsidRDefault="00BA768A" w:rsidP="00430CD8">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w:t>
            </w:r>
            <w:r w:rsidR="00430CD8">
              <w:rPr>
                <w:sz w:val="18"/>
                <w:lang w:val="fr-FR"/>
              </w:rPr>
              <w:br/>
            </w:r>
            <w:r w:rsidRPr="00FE5215">
              <w:rPr>
                <w:sz w:val="18"/>
                <w:lang w:val="fr-FR"/>
              </w:rPr>
              <w:t>de 15-24 ans en langue</w:t>
            </w:r>
            <w:r w:rsidR="00430CD8">
              <w:rPr>
                <w:sz w:val="18"/>
                <w:lang w:val="fr-FR"/>
              </w:rPr>
              <w:t xml:space="preserve"> </w:t>
            </w:r>
            <w:r w:rsidRPr="00FE5215">
              <w:rPr>
                <w:sz w:val="18"/>
                <w:lang w:val="fr-FR"/>
              </w:rPr>
              <w:t>nationale (%)</w:t>
            </w:r>
          </w:p>
        </w:tc>
        <w:tc>
          <w:tcPr>
            <w:tcW w:w="737" w:type="dxa"/>
            <w:shd w:val="clear" w:color="auto" w:fill="auto"/>
            <w:noWrap/>
            <w:hideMark/>
          </w:tcPr>
          <w:p w14:paraId="1AA4CE8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14,8</w:t>
            </w:r>
          </w:p>
        </w:tc>
        <w:tc>
          <w:tcPr>
            <w:tcW w:w="737" w:type="dxa"/>
            <w:shd w:val="clear" w:color="auto" w:fill="auto"/>
            <w:noWrap/>
            <w:hideMark/>
          </w:tcPr>
          <w:p w14:paraId="3F944D3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17,5</w:t>
            </w:r>
          </w:p>
        </w:tc>
        <w:tc>
          <w:tcPr>
            <w:tcW w:w="737" w:type="dxa"/>
            <w:shd w:val="clear" w:color="auto" w:fill="auto"/>
            <w:noWrap/>
            <w:hideMark/>
          </w:tcPr>
          <w:p w14:paraId="3762081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12,4</w:t>
            </w:r>
          </w:p>
        </w:tc>
        <w:tc>
          <w:tcPr>
            <w:tcW w:w="737" w:type="dxa"/>
            <w:shd w:val="clear" w:color="auto" w:fill="auto"/>
            <w:noWrap/>
            <w:hideMark/>
          </w:tcPr>
          <w:p w14:paraId="46DD82D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6,5</w:t>
            </w:r>
          </w:p>
        </w:tc>
        <w:tc>
          <w:tcPr>
            <w:tcW w:w="737" w:type="dxa"/>
            <w:shd w:val="clear" w:color="auto" w:fill="auto"/>
            <w:noWrap/>
            <w:hideMark/>
          </w:tcPr>
          <w:p w14:paraId="3AF26C0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15,4</w:t>
            </w:r>
          </w:p>
        </w:tc>
        <w:tc>
          <w:tcPr>
            <w:tcW w:w="737" w:type="dxa"/>
            <w:shd w:val="clear" w:color="auto" w:fill="auto"/>
            <w:noWrap/>
            <w:hideMark/>
          </w:tcPr>
          <w:p w14:paraId="0127C35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18,3</w:t>
            </w:r>
          </w:p>
        </w:tc>
        <w:tc>
          <w:tcPr>
            <w:tcW w:w="737" w:type="dxa"/>
            <w:shd w:val="clear" w:color="auto" w:fill="auto"/>
          </w:tcPr>
          <w:p w14:paraId="6D7D457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12,1</w:t>
            </w:r>
          </w:p>
        </w:tc>
        <w:tc>
          <w:tcPr>
            <w:tcW w:w="737" w:type="dxa"/>
            <w:shd w:val="clear" w:color="auto" w:fill="auto"/>
          </w:tcPr>
          <w:p w14:paraId="79DF62F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18,6</w:t>
            </w:r>
          </w:p>
        </w:tc>
        <w:tc>
          <w:tcPr>
            <w:tcW w:w="737" w:type="dxa"/>
            <w:shd w:val="clear" w:color="auto" w:fill="auto"/>
          </w:tcPr>
          <w:p w14:paraId="09E476A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10,1</w:t>
            </w:r>
          </w:p>
        </w:tc>
        <w:tc>
          <w:tcPr>
            <w:tcW w:w="737" w:type="dxa"/>
            <w:shd w:val="clear" w:color="auto" w:fill="auto"/>
          </w:tcPr>
          <w:p w14:paraId="1CA96F5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12,5</w:t>
            </w:r>
          </w:p>
        </w:tc>
        <w:tc>
          <w:tcPr>
            <w:tcW w:w="737" w:type="dxa"/>
            <w:shd w:val="clear" w:color="auto" w:fill="auto"/>
          </w:tcPr>
          <w:p w14:paraId="2B2121B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20,5</w:t>
            </w:r>
          </w:p>
        </w:tc>
        <w:tc>
          <w:tcPr>
            <w:tcW w:w="737" w:type="dxa"/>
            <w:shd w:val="clear" w:color="auto" w:fill="auto"/>
          </w:tcPr>
          <w:p w14:paraId="311648E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13,9</w:t>
            </w:r>
          </w:p>
        </w:tc>
        <w:tc>
          <w:tcPr>
            <w:tcW w:w="737" w:type="dxa"/>
            <w:shd w:val="clear" w:color="auto" w:fill="auto"/>
          </w:tcPr>
          <w:p w14:paraId="3EF7E2A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13,2</w:t>
            </w:r>
          </w:p>
        </w:tc>
        <w:tc>
          <w:tcPr>
            <w:tcW w:w="737" w:type="dxa"/>
            <w:shd w:val="clear" w:color="auto" w:fill="auto"/>
          </w:tcPr>
          <w:p w14:paraId="46BF93A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17,9</w:t>
            </w:r>
          </w:p>
        </w:tc>
        <w:tc>
          <w:tcPr>
            <w:tcW w:w="737" w:type="dxa"/>
            <w:shd w:val="clear" w:color="auto" w:fill="auto"/>
          </w:tcPr>
          <w:p w14:paraId="3E90968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18,5</w:t>
            </w:r>
          </w:p>
        </w:tc>
      </w:tr>
      <w:tr w:rsidR="00EA7DA2" w:rsidRPr="00FE5215" w14:paraId="6D636565" w14:textId="77777777" w:rsidTr="00430CD8">
        <w:tc>
          <w:tcPr>
            <w:tcW w:w="2722" w:type="dxa"/>
            <w:shd w:val="clear" w:color="auto" w:fill="auto"/>
            <w:hideMark/>
          </w:tcPr>
          <w:p w14:paraId="52140E98" w14:textId="77777777" w:rsidR="00BA768A" w:rsidRPr="00FE5215" w:rsidRDefault="00BA768A" w:rsidP="00430CD8">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des adultes </w:t>
            </w:r>
            <w:r w:rsidR="00430CD8">
              <w:rPr>
                <w:sz w:val="18"/>
                <w:lang w:val="fr-FR"/>
              </w:rPr>
              <w:br/>
            </w:r>
            <w:r w:rsidRPr="00FE5215">
              <w:rPr>
                <w:sz w:val="18"/>
                <w:lang w:val="fr-FR"/>
              </w:rPr>
              <w:t>de (15 ans et plus)</w:t>
            </w:r>
            <w:r w:rsidR="00430CD8">
              <w:rPr>
                <w:sz w:val="18"/>
                <w:lang w:val="fr-FR"/>
              </w:rPr>
              <w:t xml:space="preserve"> </w:t>
            </w:r>
            <w:r w:rsidRPr="00FE5215">
              <w:rPr>
                <w:sz w:val="18"/>
                <w:lang w:val="fr-FR"/>
              </w:rPr>
              <w:t>(%)</w:t>
            </w:r>
          </w:p>
        </w:tc>
        <w:tc>
          <w:tcPr>
            <w:tcW w:w="737" w:type="dxa"/>
            <w:shd w:val="clear" w:color="auto" w:fill="auto"/>
            <w:noWrap/>
            <w:hideMark/>
          </w:tcPr>
          <w:p w14:paraId="6680B70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43,1</w:t>
            </w:r>
          </w:p>
        </w:tc>
        <w:tc>
          <w:tcPr>
            <w:tcW w:w="737" w:type="dxa"/>
            <w:shd w:val="clear" w:color="auto" w:fill="auto"/>
            <w:noWrap/>
            <w:hideMark/>
          </w:tcPr>
          <w:p w14:paraId="72FB8C1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56,4</w:t>
            </w:r>
          </w:p>
        </w:tc>
        <w:tc>
          <w:tcPr>
            <w:tcW w:w="737" w:type="dxa"/>
            <w:shd w:val="clear" w:color="auto" w:fill="auto"/>
            <w:noWrap/>
            <w:hideMark/>
          </w:tcPr>
          <w:p w14:paraId="373B5AA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31,1</w:t>
            </w:r>
          </w:p>
        </w:tc>
        <w:tc>
          <w:tcPr>
            <w:tcW w:w="737" w:type="dxa"/>
            <w:shd w:val="clear" w:color="auto" w:fill="auto"/>
            <w:noWrap/>
            <w:hideMark/>
          </w:tcPr>
          <w:p w14:paraId="7B1186F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17,5</w:t>
            </w:r>
          </w:p>
        </w:tc>
        <w:tc>
          <w:tcPr>
            <w:tcW w:w="737" w:type="dxa"/>
            <w:shd w:val="clear" w:color="auto" w:fill="auto"/>
            <w:noWrap/>
            <w:hideMark/>
          </w:tcPr>
          <w:p w14:paraId="6A73AAD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26,0</w:t>
            </w:r>
          </w:p>
        </w:tc>
        <w:tc>
          <w:tcPr>
            <w:tcW w:w="737" w:type="dxa"/>
            <w:shd w:val="clear" w:color="auto" w:fill="auto"/>
            <w:noWrap/>
            <w:hideMark/>
          </w:tcPr>
          <w:p w14:paraId="726CDBC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56,5</w:t>
            </w:r>
          </w:p>
        </w:tc>
        <w:tc>
          <w:tcPr>
            <w:tcW w:w="737" w:type="dxa"/>
            <w:shd w:val="clear" w:color="auto" w:fill="auto"/>
          </w:tcPr>
          <w:p w14:paraId="553868E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33,5</w:t>
            </w:r>
          </w:p>
        </w:tc>
        <w:tc>
          <w:tcPr>
            <w:tcW w:w="737" w:type="dxa"/>
            <w:shd w:val="clear" w:color="auto" w:fill="auto"/>
          </w:tcPr>
          <w:p w14:paraId="701DAA2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43,3</w:t>
            </w:r>
          </w:p>
        </w:tc>
        <w:tc>
          <w:tcPr>
            <w:tcW w:w="737" w:type="dxa"/>
            <w:shd w:val="clear" w:color="auto" w:fill="auto"/>
          </w:tcPr>
          <w:p w14:paraId="3D158F8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39,6</w:t>
            </w:r>
          </w:p>
        </w:tc>
        <w:tc>
          <w:tcPr>
            <w:tcW w:w="737" w:type="dxa"/>
            <w:shd w:val="clear" w:color="auto" w:fill="auto"/>
          </w:tcPr>
          <w:p w14:paraId="7F2F331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30,9</w:t>
            </w:r>
          </w:p>
        </w:tc>
        <w:tc>
          <w:tcPr>
            <w:tcW w:w="737" w:type="dxa"/>
            <w:shd w:val="clear" w:color="auto" w:fill="auto"/>
          </w:tcPr>
          <w:p w14:paraId="50C7AA0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73,8</w:t>
            </w:r>
          </w:p>
        </w:tc>
        <w:tc>
          <w:tcPr>
            <w:tcW w:w="737" w:type="dxa"/>
            <w:shd w:val="clear" w:color="auto" w:fill="auto"/>
          </w:tcPr>
          <w:p w14:paraId="16D3DDF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52,1</w:t>
            </w:r>
          </w:p>
        </w:tc>
        <w:tc>
          <w:tcPr>
            <w:tcW w:w="737" w:type="dxa"/>
            <w:shd w:val="clear" w:color="auto" w:fill="auto"/>
          </w:tcPr>
          <w:p w14:paraId="58F7F2E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52,6</w:t>
            </w:r>
          </w:p>
        </w:tc>
        <w:tc>
          <w:tcPr>
            <w:tcW w:w="737" w:type="dxa"/>
            <w:shd w:val="clear" w:color="auto" w:fill="auto"/>
          </w:tcPr>
          <w:p w14:paraId="3B2E400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34,1</w:t>
            </w:r>
          </w:p>
        </w:tc>
        <w:tc>
          <w:tcPr>
            <w:tcW w:w="737" w:type="dxa"/>
            <w:shd w:val="clear" w:color="auto" w:fill="auto"/>
          </w:tcPr>
          <w:p w14:paraId="785B9B5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40,8</w:t>
            </w:r>
          </w:p>
        </w:tc>
      </w:tr>
      <w:tr w:rsidR="00EA7DA2" w:rsidRPr="00FE5215" w14:paraId="4644836B" w14:textId="77777777" w:rsidTr="00430CD8">
        <w:tc>
          <w:tcPr>
            <w:tcW w:w="2722" w:type="dxa"/>
            <w:shd w:val="clear" w:color="auto" w:fill="auto"/>
            <w:hideMark/>
          </w:tcPr>
          <w:p w14:paraId="1935B939" w14:textId="77777777" w:rsidR="00BA768A" w:rsidRPr="00FE5215" w:rsidRDefault="00BA768A" w:rsidP="00430CD8">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des adultes </w:t>
            </w:r>
            <w:r w:rsidR="00430CD8">
              <w:rPr>
                <w:sz w:val="18"/>
                <w:lang w:val="fr-FR"/>
              </w:rPr>
              <w:br/>
            </w:r>
            <w:r w:rsidRPr="00FE5215">
              <w:rPr>
                <w:sz w:val="18"/>
                <w:lang w:val="fr-FR"/>
              </w:rPr>
              <w:t>de (15 ans et plus)</w:t>
            </w:r>
            <w:r w:rsidR="00430CD8">
              <w:rPr>
                <w:sz w:val="18"/>
                <w:lang w:val="fr-FR"/>
              </w:rPr>
              <w:t xml:space="preserve"> </w:t>
            </w:r>
            <w:r w:rsidRPr="00FE5215">
              <w:rPr>
                <w:sz w:val="18"/>
                <w:lang w:val="fr-FR"/>
              </w:rPr>
              <w:t>en langue française (%)</w:t>
            </w:r>
          </w:p>
        </w:tc>
        <w:tc>
          <w:tcPr>
            <w:tcW w:w="737" w:type="dxa"/>
            <w:shd w:val="clear" w:color="auto" w:fill="auto"/>
            <w:hideMark/>
          </w:tcPr>
          <w:p w14:paraId="3D0F77F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41,7</w:t>
            </w:r>
          </w:p>
        </w:tc>
        <w:tc>
          <w:tcPr>
            <w:tcW w:w="737" w:type="dxa"/>
            <w:shd w:val="clear" w:color="auto" w:fill="auto"/>
            <w:hideMark/>
          </w:tcPr>
          <w:p w14:paraId="157A9B7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54,9</w:t>
            </w:r>
          </w:p>
        </w:tc>
        <w:tc>
          <w:tcPr>
            <w:tcW w:w="737" w:type="dxa"/>
            <w:shd w:val="clear" w:color="auto" w:fill="auto"/>
            <w:hideMark/>
          </w:tcPr>
          <w:p w14:paraId="1BAB28C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29,9</w:t>
            </w:r>
          </w:p>
        </w:tc>
        <w:tc>
          <w:tcPr>
            <w:tcW w:w="737" w:type="dxa"/>
            <w:shd w:val="clear" w:color="auto" w:fill="auto"/>
            <w:hideMark/>
          </w:tcPr>
          <w:p w14:paraId="1048408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15,7</w:t>
            </w:r>
          </w:p>
        </w:tc>
        <w:tc>
          <w:tcPr>
            <w:tcW w:w="737" w:type="dxa"/>
            <w:shd w:val="clear" w:color="auto" w:fill="auto"/>
            <w:hideMark/>
          </w:tcPr>
          <w:p w14:paraId="3EDF18A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25,1</w:t>
            </w:r>
          </w:p>
        </w:tc>
        <w:tc>
          <w:tcPr>
            <w:tcW w:w="737" w:type="dxa"/>
            <w:shd w:val="clear" w:color="auto" w:fill="auto"/>
            <w:hideMark/>
          </w:tcPr>
          <w:p w14:paraId="0FC2D58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55,3</w:t>
            </w:r>
          </w:p>
        </w:tc>
        <w:tc>
          <w:tcPr>
            <w:tcW w:w="737" w:type="dxa"/>
            <w:shd w:val="clear" w:color="auto" w:fill="auto"/>
          </w:tcPr>
          <w:p w14:paraId="408681B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31,8</w:t>
            </w:r>
          </w:p>
        </w:tc>
        <w:tc>
          <w:tcPr>
            <w:tcW w:w="737" w:type="dxa"/>
            <w:shd w:val="clear" w:color="auto" w:fill="auto"/>
          </w:tcPr>
          <w:p w14:paraId="032B5C5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42,2</w:t>
            </w:r>
          </w:p>
        </w:tc>
        <w:tc>
          <w:tcPr>
            <w:tcW w:w="737" w:type="dxa"/>
            <w:shd w:val="clear" w:color="auto" w:fill="auto"/>
          </w:tcPr>
          <w:p w14:paraId="3182500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38,5</w:t>
            </w:r>
          </w:p>
        </w:tc>
        <w:tc>
          <w:tcPr>
            <w:tcW w:w="737" w:type="dxa"/>
            <w:shd w:val="clear" w:color="auto" w:fill="auto"/>
          </w:tcPr>
          <w:p w14:paraId="6F45990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29,7</w:t>
            </w:r>
          </w:p>
        </w:tc>
        <w:tc>
          <w:tcPr>
            <w:tcW w:w="737" w:type="dxa"/>
            <w:shd w:val="clear" w:color="auto" w:fill="auto"/>
          </w:tcPr>
          <w:p w14:paraId="5C0D7D8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71,7</w:t>
            </w:r>
          </w:p>
        </w:tc>
        <w:tc>
          <w:tcPr>
            <w:tcW w:w="737" w:type="dxa"/>
            <w:shd w:val="clear" w:color="auto" w:fill="auto"/>
          </w:tcPr>
          <w:p w14:paraId="0C94D2C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51,3</w:t>
            </w:r>
          </w:p>
        </w:tc>
        <w:tc>
          <w:tcPr>
            <w:tcW w:w="737" w:type="dxa"/>
            <w:shd w:val="clear" w:color="auto" w:fill="auto"/>
          </w:tcPr>
          <w:p w14:paraId="4465C02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51,2</w:t>
            </w:r>
          </w:p>
        </w:tc>
        <w:tc>
          <w:tcPr>
            <w:tcW w:w="737" w:type="dxa"/>
            <w:shd w:val="clear" w:color="auto" w:fill="auto"/>
          </w:tcPr>
          <w:p w14:paraId="0E897F0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32,3</w:t>
            </w:r>
          </w:p>
        </w:tc>
        <w:tc>
          <w:tcPr>
            <w:tcW w:w="737" w:type="dxa"/>
            <w:shd w:val="clear" w:color="auto" w:fill="auto"/>
          </w:tcPr>
          <w:p w14:paraId="4BDBB1E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39,8</w:t>
            </w:r>
          </w:p>
        </w:tc>
      </w:tr>
      <w:tr w:rsidR="00EA7DA2" w:rsidRPr="00FE5215" w14:paraId="1EE3757E" w14:textId="77777777" w:rsidTr="00C52A3B">
        <w:tc>
          <w:tcPr>
            <w:tcW w:w="2722" w:type="dxa"/>
            <w:tcBorders>
              <w:bottom w:val="single" w:sz="4" w:space="0" w:color="auto"/>
            </w:tcBorders>
            <w:shd w:val="clear" w:color="auto" w:fill="auto"/>
            <w:hideMark/>
          </w:tcPr>
          <w:p w14:paraId="4D7288EC" w14:textId="77777777" w:rsidR="00BA768A" w:rsidRPr="00FE5215" w:rsidRDefault="00BA768A" w:rsidP="00430CD8">
            <w:pPr>
              <w:suppressAutoHyphens w:val="0"/>
              <w:spacing w:before="40" w:after="40" w:line="220" w:lineRule="exact"/>
              <w:rPr>
                <w:sz w:val="18"/>
                <w:lang w:val="fr-FR"/>
              </w:rPr>
            </w:pPr>
            <w:r w:rsidRPr="00FE5215">
              <w:rPr>
                <w:sz w:val="18"/>
                <w:lang w:val="fr-FR"/>
              </w:rPr>
              <w:t>Taux d</w:t>
            </w:r>
            <w:r w:rsidR="00906CEB">
              <w:rPr>
                <w:sz w:val="18"/>
                <w:lang w:val="fr-FR"/>
              </w:rPr>
              <w:t>’</w:t>
            </w:r>
            <w:r w:rsidRPr="00FE5215">
              <w:rPr>
                <w:sz w:val="18"/>
                <w:lang w:val="fr-FR"/>
              </w:rPr>
              <w:t xml:space="preserve">alphabétisation des adultes </w:t>
            </w:r>
            <w:r w:rsidR="00430CD8">
              <w:rPr>
                <w:sz w:val="18"/>
                <w:lang w:val="fr-FR"/>
              </w:rPr>
              <w:br/>
            </w:r>
            <w:r w:rsidRPr="00FE5215">
              <w:rPr>
                <w:sz w:val="18"/>
                <w:lang w:val="fr-FR"/>
              </w:rPr>
              <w:t>de (15 ans et plus)</w:t>
            </w:r>
            <w:r w:rsidR="00430CD8">
              <w:rPr>
                <w:sz w:val="18"/>
                <w:lang w:val="fr-FR"/>
              </w:rPr>
              <w:t xml:space="preserve"> </w:t>
            </w:r>
            <w:r w:rsidRPr="00FE5215">
              <w:rPr>
                <w:sz w:val="18"/>
                <w:lang w:val="fr-FR"/>
              </w:rPr>
              <w:t>en langue nationale (%)</w:t>
            </w:r>
          </w:p>
        </w:tc>
        <w:tc>
          <w:tcPr>
            <w:tcW w:w="737" w:type="dxa"/>
            <w:tcBorders>
              <w:bottom w:val="single" w:sz="4" w:space="0" w:color="auto"/>
            </w:tcBorders>
            <w:shd w:val="clear" w:color="auto" w:fill="auto"/>
            <w:hideMark/>
          </w:tcPr>
          <w:p w14:paraId="3DFB928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11,0</w:t>
            </w:r>
          </w:p>
        </w:tc>
        <w:tc>
          <w:tcPr>
            <w:tcW w:w="737" w:type="dxa"/>
            <w:tcBorders>
              <w:bottom w:val="single" w:sz="4" w:space="0" w:color="auto"/>
            </w:tcBorders>
            <w:shd w:val="clear" w:color="auto" w:fill="auto"/>
            <w:hideMark/>
          </w:tcPr>
          <w:p w14:paraId="7731729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14,1</w:t>
            </w:r>
          </w:p>
        </w:tc>
        <w:tc>
          <w:tcPr>
            <w:tcW w:w="737" w:type="dxa"/>
            <w:tcBorders>
              <w:bottom w:val="single" w:sz="4" w:space="0" w:color="auto"/>
            </w:tcBorders>
            <w:shd w:val="clear" w:color="auto" w:fill="auto"/>
            <w:hideMark/>
          </w:tcPr>
          <w:p w14:paraId="3F05655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8,2</w:t>
            </w:r>
          </w:p>
        </w:tc>
        <w:tc>
          <w:tcPr>
            <w:tcW w:w="737" w:type="dxa"/>
            <w:tcBorders>
              <w:bottom w:val="single" w:sz="4" w:space="0" w:color="auto"/>
            </w:tcBorders>
            <w:shd w:val="clear" w:color="auto" w:fill="auto"/>
            <w:hideMark/>
          </w:tcPr>
          <w:p w14:paraId="4D0CAE4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4,7</w:t>
            </w:r>
          </w:p>
        </w:tc>
        <w:tc>
          <w:tcPr>
            <w:tcW w:w="737" w:type="dxa"/>
            <w:tcBorders>
              <w:bottom w:val="single" w:sz="4" w:space="0" w:color="auto"/>
            </w:tcBorders>
            <w:shd w:val="clear" w:color="auto" w:fill="auto"/>
            <w:hideMark/>
          </w:tcPr>
          <w:p w14:paraId="7A86385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10,0</w:t>
            </w:r>
          </w:p>
        </w:tc>
        <w:tc>
          <w:tcPr>
            <w:tcW w:w="737" w:type="dxa"/>
            <w:tcBorders>
              <w:bottom w:val="single" w:sz="4" w:space="0" w:color="auto"/>
            </w:tcBorders>
            <w:shd w:val="clear" w:color="auto" w:fill="auto"/>
            <w:hideMark/>
          </w:tcPr>
          <w:p w14:paraId="0A2D944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14,5</w:t>
            </w:r>
          </w:p>
        </w:tc>
        <w:tc>
          <w:tcPr>
            <w:tcW w:w="737" w:type="dxa"/>
            <w:tcBorders>
              <w:bottom w:val="single" w:sz="4" w:space="0" w:color="auto"/>
            </w:tcBorders>
            <w:shd w:val="clear" w:color="auto" w:fill="auto"/>
          </w:tcPr>
          <w:p w14:paraId="119DC30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8,9</w:t>
            </w:r>
          </w:p>
        </w:tc>
        <w:tc>
          <w:tcPr>
            <w:tcW w:w="737" w:type="dxa"/>
            <w:tcBorders>
              <w:bottom w:val="single" w:sz="4" w:space="0" w:color="auto"/>
            </w:tcBorders>
            <w:shd w:val="clear" w:color="auto" w:fill="auto"/>
          </w:tcPr>
          <w:p w14:paraId="6C4ED01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12,9</w:t>
            </w:r>
          </w:p>
        </w:tc>
        <w:tc>
          <w:tcPr>
            <w:tcW w:w="737" w:type="dxa"/>
            <w:tcBorders>
              <w:bottom w:val="single" w:sz="4" w:space="0" w:color="auto"/>
            </w:tcBorders>
            <w:shd w:val="clear" w:color="auto" w:fill="auto"/>
          </w:tcPr>
          <w:p w14:paraId="2691A3D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6,6</w:t>
            </w:r>
          </w:p>
        </w:tc>
        <w:tc>
          <w:tcPr>
            <w:tcW w:w="737" w:type="dxa"/>
            <w:tcBorders>
              <w:bottom w:val="single" w:sz="4" w:space="0" w:color="auto"/>
            </w:tcBorders>
            <w:shd w:val="clear" w:color="auto" w:fill="auto"/>
          </w:tcPr>
          <w:p w14:paraId="3C479D2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8,0</w:t>
            </w:r>
          </w:p>
        </w:tc>
        <w:tc>
          <w:tcPr>
            <w:tcW w:w="737" w:type="dxa"/>
            <w:tcBorders>
              <w:bottom w:val="single" w:sz="4" w:space="0" w:color="auto"/>
            </w:tcBorders>
            <w:shd w:val="clear" w:color="auto" w:fill="auto"/>
          </w:tcPr>
          <w:p w14:paraId="22652C3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19,3</w:t>
            </w:r>
          </w:p>
        </w:tc>
        <w:tc>
          <w:tcPr>
            <w:tcW w:w="737" w:type="dxa"/>
            <w:tcBorders>
              <w:bottom w:val="single" w:sz="4" w:space="0" w:color="auto"/>
            </w:tcBorders>
            <w:shd w:val="clear" w:color="auto" w:fill="auto"/>
          </w:tcPr>
          <w:p w14:paraId="1E5E69F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9,8</w:t>
            </w:r>
          </w:p>
        </w:tc>
        <w:tc>
          <w:tcPr>
            <w:tcW w:w="737" w:type="dxa"/>
            <w:tcBorders>
              <w:bottom w:val="single" w:sz="4" w:space="0" w:color="auto"/>
            </w:tcBorders>
            <w:shd w:val="clear" w:color="auto" w:fill="auto"/>
          </w:tcPr>
          <w:p w14:paraId="2714DC3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w:t>
            </w:r>
          </w:p>
        </w:tc>
        <w:tc>
          <w:tcPr>
            <w:tcW w:w="737" w:type="dxa"/>
            <w:tcBorders>
              <w:bottom w:val="single" w:sz="4" w:space="0" w:color="auto"/>
            </w:tcBorders>
            <w:shd w:val="clear" w:color="auto" w:fill="auto"/>
          </w:tcPr>
          <w:p w14:paraId="6651D50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11,7</w:t>
            </w:r>
          </w:p>
        </w:tc>
        <w:tc>
          <w:tcPr>
            <w:tcW w:w="737" w:type="dxa"/>
            <w:tcBorders>
              <w:bottom w:val="single" w:sz="4" w:space="0" w:color="auto"/>
            </w:tcBorders>
            <w:shd w:val="clear" w:color="auto" w:fill="auto"/>
          </w:tcPr>
          <w:p w14:paraId="6C65F7E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12,3</w:t>
            </w:r>
          </w:p>
        </w:tc>
      </w:tr>
      <w:tr w:rsidR="00EA7DA2" w:rsidRPr="00FE5215" w14:paraId="5EED8686" w14:textId="77777777" w:rsidTr="00C52A3B">
        <w:tc>
          <w:tcPr>
            <w:tcW w:w="2722" w:type="dxa"/>
            <w:tcBorders>
              <w:top w:val="single" w:sz="4" w:space="0" w:color="auto"/>
              <w:bottom w:val="single" w:sz="4" w:space="0" w:color="auto"/>
            </w:tcBorders>
            <w:shd w:val="clear" w:color="auto" w:fill="auto"/>
            <w:noWrap/>
            <w:hideMark/>
          </w:tcPr>
          <w:p w14:paraId="171F14E7" w14:textId="77777777" w:rsidR="00BA768A" w:rsidRPr="00FE5215" w:rsidRDefault="00BA768A" w:rsidP="00FE5215">
            <w:pPr>
              <w:suppressAutoHyphens w:val="0"/>
              <w:spacing w:before="40" w:after="40" w:line="220" w:lineRule="exact"/>
              <w:rPr>
                <w:sz w:val="18"/>
                <w:lang w:val="fr-FR"/>
              </w:rPr>
            </w:pPr>
            <w:r w:rsidRPr="00FE5215">
              <w:rPr>
                <w:sz w:val="18"/>
                <w:lang w:val="fr-FR"/>
              </w:rPr>
              <w:t>Instruction</w:t>
            </w:r>
          </w:p>
        </w:tc>
        <w:tc>
          <w:tcPr>
            <w:tcW w:w="737" w:type="dxa"/>
            <w:tcBorders>
              <w:top w:val="single" w:sz="4" w:space="0" w:color="auto"/>
              <w:bottom w:val="single" w:sz="4" w:space="0" w:color="auto"/>
            </w:tcBorders>
            <w:shd w:val="clear" w:color="auto" w:fill="auto"/>
            <w:noWrap/>
            <w:hideMark/>
          </w:tcPr>
          <w:p w14:paraId="1E71A94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hideMark/>
          </w:tcPr>
          <w:p w14:paraId="0976D31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hideMark/>
          </w:tcPr>
          <w:p w14:paraId="2E8D073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hideMark/>
          </w:tcPr>
          <w:p w14:paraId="735A144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hideMark/>
          </w:tcPr>
          <w:p w14:paraId="61C9D9F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hideMark/>
          </w:tcPr>
          <w:p w14:paraId="17BAB1B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7040980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79159A4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4CCDD17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0EE8C8E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1370DCA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6BCDC11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4F767C8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0F9539B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tcPr>
          <w:p w14:paraId="6AD3EB0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 </w:t>
            </w:r>
          </w:p>
        </w:tc>
      </w:tr>
      <w:tr w:rsidR="00EA7DA2" w:rsidRPr="00FE5215" w14:paraId="4C34B872" w14:textId="77777777" w:rsidTr="00C52A3B">
        <w:tc>
          <w:tcPr>
            <w:tcW w:w="2722" w:type="dxa"/>
            <w:tcBorders>
              <w:top w:val="single" w:sz="4" w:space="0" w:color="auto"/>
            </w:tcBorders>
            <w:shd w:val="clear" w:color="auto" w:fill="auto"/>
            <w:noWrap/>
            <w:hideMark/>
          </w:tcPr>
          <w:p w14:paraId="594EA80E" w14:textId="77777777" w:rsidR="00BA768A" w:rsidRPr="00FE5215" w:rsidRDefault="00BA768A" w:rsidP="00430CD8">
            <w:pPr>
              <w:suppressAutoHyphens w:val="0"/>
              <w:spacing w:before="40" w:after="40" w:line="220" w:lineRule="exact"/>
              <w:rPr>
                <w:sz w:val="18"/>
                <w:lang w:val="fr-FR"/>
              </w:rPr>
            </w:pPr>
            <w:r w:rsidRPr="00FE5215">
              <w:rPr>
                <w:sz w:val="18"/>
                <w:lang w:val="fr-FR"/>
              </w:rPr>
              <w:t>Taux brut de scolarisation</w:t>
            </w:r>
            <w:r w:rsidR="00430CD8">
              <w:rPr>
                <w:sz w:val="18"/>
                <w:lang w:val="fr-FR"/>
              </w:rPr>
              <w:br/>
              <w:t xml:space="preserve">des (3-5 ans) au </w:t>
            </w:r>
            <w:proofErr w:type="spellStart"/>
            <w:r w:rsidR="00430CD8">
              <w:rPr>
                <w:sz w:val="18"/>
                <w:lang w:val="fr-FR"/>
              </w:rPr>
              <w:t>pré-</w:t>
            </w:r>
            <w:r w:rsidRPr="00FE5215">
              <w:rPr>
                <w:sz w:val="18"/>
                <w:lang w:val="fr-FR"/>
              </w:rPr>
              <w:t>scolaire</w:t>
            </w:r>
            <w:proofErr w:type="spellEnd"/>
            <w:r w:rsidRPr="00FE5215">
              <w:rPr>
                <w:sz w:val="18"/>
                <w:lang w:val="fr-FR"/>
              </w:rPr>
              <w:t xml:space="preserve"> (%)</w:t>
            </w:r>
          </w:p>
        </w:tc>
        <w:tc>
          <w:tcPr>
            <w:tcW w:w="737" w:type="dxa"/>
            <w:tcBorders>
              <w:top w:val="single" w:sz="4" w:space="0" w:color="auto"/>
            </w:tcBorders>
            <w:shd w:val="clear" w:color="auto" w:fill="auto"/>
            <w:hideMark/>
          </w:tcPr>
          <w:p w14:paraId="3992181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6,2</w:t>
            </w:r>
          </w:p>
        </w:tc>
        <w:tc>
          <w:tcPr>
            <w:tcW w:w="737" w:type="dxa"/>
            <w:tcBorders>
              <w:top w:val="single" w:sz="4" w:space="0" w:color="auto"/>
            </w:tcBorders>
            <w:shd w:val="clear" w:color="auto" w:fill="auto"/>
            <w:hideMark/>
          </w:tcPr>
          <w:p w14:paraId="34B2557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10,2</w:t>
            </w:r>
          </w:p>
        </w:tc>
        <w:tc>
          <w:tcPr>
            <w:tcW w:w="737" w:type="dxa"/>
            <w:tcBorders>
              <w:top w:val="single" w:sz="4" w:space="0" w:color="auto"/>
            </w:tcBorders>
            <w:shd w:val="clear" w:color="auto" w:fill="auto"/>
            <w:hideMark/>
          </w:tcPr>
          <w:p w14:paraId="3885716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3,6</w:t>
            </w:r>
          </w:p>
        </w:tc>
        <w:tc>
          <w:tcPr>
            <w:tcW w:w="737" w:type="dxa"/>
            <w:tcBorders>
              <w:top w:val="single" w:sz="4" w:space="0" w:color="auto"/>
            </w:tcBorders>
            <w:shd w:val="clear" w:color="auto" w:fill="auto"/>
            <w:hideMark/>
          </w:tcPr>
          <w:p w14:paraId="725D291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1,7</w:t>
            </w:r>
          </w:p>
        </w:tc>
        <w:tc>
          <w:tcPr>
            <w:tcW w:w="737" w:type="dxa"/>
            <w:tcBorders>
              <w:top w:val="single" w:sz="4" w:space="0" w:color="auto"/>
            </w:tcBorders>
            <w:shd w:val="clear" w:color="auto" w:fill="auto"/>
            <w:hideMark/>
          </w:tcPr>
          <w:p w14:paraId="7AFEC7B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2,1</w:t>
            </w:r>
          </w:p>
        </w:tc>
        <w:tc>
          <w:tcPr>
            <w:tcW w:w="737" w:type="dxa"/>
            <w:tcBorders>
              <w:top w:val="single" w:sz="4" w:space="0" w:color="auto"/>
            </w:tcBorders>
            <w:shd w:val="clear" w:color="auto" w:fill="auto"/>
            <w:hideMark/>
          </w:tcPr>
          <w:p w14:paraId="1B40F90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7,4</w:t>
            </w:r>
          </w:p>
        </w:tc>
        <w:tc>
          <w:tcPr>
            <w:tcW w:w="737" w:type="dxa"/>
            <w:tcBorders>
              <w:top w:val="single" w:sz="4" w:space="0" w:color="auto"/>
            </w:tcBorders>
            <w:shd w:val="clear" w:color="auto" w:fill="auto"/>
          </w:tcPr>
          <w:p w14:paraId="269E158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4,6</w:t>
            </w:r>
          </w:p>
        </w:tc>
        <w:tc>
          <w:tcPr>
            <w:tcW w:w="737" w:type="dxa"/>
            <w:tcBorders>
              <w:top w:val="single" w:sz="4" w:space="0" w:color="auto"/>
            </w:tcBorders>
            <w:shd w:val="clear" w:color="auto" w:fill="auto"/>
          </w:tcPr>
          <w:p w14:paraId="19AD88C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5,8</w:t>
            </w:r>
          </w:p>
        </w:tc>
        <w:tc>
          <w:tcPr>
            <w:tcW w:w="737" w:type="dxa"/>
            <w:tcBorders>
              <w:top w:val="single" w:sz="4" w:space="0" w:color="auto"/>
            </w:tcBorders>
            <w:shd w:val="clear" w:color="auto" w:fill="auto"/>
          </w:tcPr>
          <w:p w14:paraId="316624B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2,0</w:t>
            </w:r>
          </w:p>
        </w:tc>
        <w:tc>
          <w:tcPr>
            <w:tcW w:w="737" w:type="dxa"/>
            <w:tcBorders>
              <w:top w:val="single" w:sz="4" w:space="0" w:color="auto"/>
            </w:tcBorders>
            <w:shd w:val="clear" w:color="auto" w:fill="auto"/>
          </w:tcPr>
          <w:p w14:paraId="369B978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8,6</w:t>
            </w:r>
          </w:p>
        </w:tc>
        <w:tc>
          <w:tcPr>
            <w:tcW w:w="737" w:type="dxa"/>
            <w:tcBorders>
              <w:top w:val="single" w:sz="4" w:space="0" w:color="auto"/>
            </w:tcBorders>
            <w:shd w:val="clear" w:color="auto" w:fill="auto"/>
          </w:tcPr>
          <w:p w14:paraId="0A1143C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19,6</w:t>
            </w:r>
          </w:p>
        </w:tc>
        <w:tc>
          <w:tcPr>
            <w:tcW w:w="737" w:type="dxa"/>
            <w:tcBorders>
              <w:top w:val="single" w:sz="4" w:space="0" w:color="auto"/>
            </w:tcBorders>
            <w:shd w:val="clear" w:color="auto" w:fill="auto"/>
          </w:tcPr>
          <w:p w14:paraId="5362F1E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6,9</w:t>
            </w:r>
          </w:p>
        </w:tc>
        <w:tc>
          <w:tcPr>
            <w:tcW w:w="737" w:type="dxa"/>
            <w:tcBorders>
              <w:top w:val="single" w:sz="4" w:space="0" w:color="auto"/>
            </w:tcBorders>
            <w:shd w:val="clear" w:color="auto" w:fill="auto"/>
          </w:tcPr>
          <w:p w14:paraId="15E804D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12,0</w:t>
            </w:r>
          </w:p>
        </w:tc>
        <w:tc>
          <w:tcPr>
            <w:tcW w:w="737" w:type="dxa"/>
            <w:tcBorders>
              <w:top w:val="single" w:sz="4" w:space="0" w:color="auto"/>
            </w:tcBorders>
            <w:shd w:val="clear" w:color="auto" w:fill="auto"/>
          </w:tcPr>
          <w:p w14:paraId="010F5E1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4,0</w:t>
            </w:r>
          </w:p>
        </w:tc>
        <w:tc>
          <w:tcPr>
            <w:tcW w:w="737" w:type="dxa"/>
            <w:tcBorders>
              <w:top w:val="single" w:sz="4" w:space="0" w:color="auto"/>
            </w:tcBorders>
            <w:shd w:val="clear" w:color="auto" w:fill="auto"/>
          </w:tcPr>
          <w:p w14:paraId="459A517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5,9</w:t>
            </w:r>
          </w:p>
        </w:tc>
      </w:tr>
      <w:tr w:rsidR="00EA7DA2" w:rsidRPr="00FE5215" w14:paraId="19869385" w14:textId="77777777" w:rsidTr="00430CD8">
        <w:tc>
          <w:tcPr>
            <w:tcW w:w="2722" w:type="dxa"/>
            <w:shd w:val="clear" w:color="auto" w:fill="auto"/>
            <w:hideMark/>
          </w:tcPr>
          <w:p w14:paraId="1D94CDC6" w14:textId="77777777" w:rsidR="00BA768A" w:rsidRPr="00FE5215" w:rsidRDefault="00BA768A" w:rsidP="00430CD8">
            <w:pPr>
              <w:suppressAutoHyphens w:val="0"/>
              <w:spacing w:before="40" w:after="40" w:line="220" w:lineRule="exact"/>
              <w:rPr>
                <w:sz w:val="18"/>
                <w:lang w:val="fr-FR"/>
              </w:rPr>
            </w:pPr>
            <w:r w:rsidRPr="00FE5215">
              <w:rPr>
                <w:sz w:val="18"/>
                <w:lang w:val="fr-FR"/>
              </w:rPr>
              <w:t>Taux net de scolarisation</w:t>
            </w:r>
            <w:r w:rsidR="00430CD8">
              <w:rPr>
                <w:sz w:val="18"/>
                <w:lang w:val="fr-FR"/>
              </w:rPr>
              <w:br/>
            </w:r>
            <w:r w:rsidRPr="00FE5215">
              <w:rPr>
                <w:sz w:val="18"/>
                <w:lang w:val="fr-FR"/>
              </w:rPr>
              <w:t xml:space="preserve"> des (3-5 ans) au </w:t>
            </w:r>
            <w:proofErr w:type="spellStart"/>
            <w:r w:rsidRPr="00FE5215">
              <w:rPr>
                <w:sz w:val="18"/>
                <w:lang w:val="fr-FR"/>
              </w:rPr>
              <w:t>pré-scolaire</w:t>
            </w:r>
            <w:proofErr w:type="spellEnd"/>
            <w:r w:rsidR="00430CD8">
              <w:rPr>
                <w:sz w:val="18"/>
                <w:lang w:val="fr-FR"/>
              </w:rPr>
              <w:t xml:space="preserve"> </w:t>
            </w:r>
            <w:r w:rsidRPr="00FE5215">
              <w:rPr>
                <w:sz w:val="18"/>
                <w:lang w:val="fr-FR"/>
              </w:rPr>
              <w:t>(%)</w:t>
            </w:r>
          </w:p>
        </w:tc>
        <w:tc>
          <w:tcPr>
            <w:tcW w:w="737" w:type="dxa"/>
            <w:shd w:val="clear" w:color="auto" w:fill="auto"/>
            <w:noWrap/>
            <w:hideMark/>
          </w:tcPr>
          <w:p w14:paraId="70A6EF0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5,9</w:t>
            </w:r>
          </w:p>
        </w:tc>
        <w:tc>
          <w:tcPr>
            <w:tcW w:w="737" w:type="dxa"/>
            <w:shd w:val="clear" w:color="auto" w:fill="auto"/>
            <w:noWrap/>
            <w:hideMark/>
          </w:tcPr>
          <w:p w14:paraId="4F2CF86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9,9</w:t>
            </w:r>
          </w:p>
        </w:tc>
        <w:tc>
          <w:tcPr>
            <w:tcW w:w="737" w:type="dxa"/>
            <w:shd w:val="clear" w:color="auto" w:fill="auto"/>
            <w:noWrap/>
            <w:hideMark/>
          </w:tcPr>
          <w:p w14:paraId="0B42298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3,3</w:t>
            </w:r>
          </w:p>
        </w:tc>
        <w:tc>
          <w:tcPr>
            <w:tcW w:w="737" w:type="dxa"/>
            <w:shd w:val="clear" w:color="auto" w:fill="auto"/>
            <w:noWrap/>
            <w:hideMark/>
          </w:tcPr>
          <w:p w14:paraId="043F52D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1,6</w:t>
            </w:r>
          </w:p>
        </w:tc>
        <w:tc>
          <w:tcPr>
            <w:tcW w:w="737" w:type="dxa"/>
            <w:shd w:val="clear" w:color="auto" w:fill="auto"/>
            <w:noWrap/>
            <w:hideMark/>
          </w:tcPr>
          <w:p w14:paraId="0C5AE50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1,9</w:t>
            </w:r>
          </w:p>
        </w:tc>
        <w:tc>
          <w:tcPr>
            <w:tcW w:w="737" w:type="dxa"/>
            <w:shd w:val="clear" w:color="auto" w:fill="auto"/>
            <w:noWrap/>
            <w:hideMark/>
          </w:tcPr>
          <w:p w14:paraId="16119B0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7,2</w:t>
            </w:r>
          </w:p>
        </w:tc>
        <w:tc>
          <w:tcPr>
            <w:tcW w:w="737" w:type="dxa"/>
            <w:shd w:val="clear" w:color="auto" w:fill="auto"/>
          </w:tcPr>
          <w:p w14:paraId="3C75590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w:t>
            </w:r>
          </w:p>
        </w:tc>
        <w:tc>
          <w:tcPr>
            <w:tcW w:w="737" w:type="dxa"/>
            <w:shd w:val="clear" w:color="auto" w:fill="auto"/>
          </w:tcPr>
          <w:p w14:paraId="7CE604B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5,6</w:t>
            </w:r>
          </w:p>
        </w:tc>
        <w:tc>
          <w:tcPr>
            <w:tcW w:w="737" w:type="dxa"/>
            <w:shd w:val="clear" w:color="auto" w:fill="auto"/>
          </w:tcPr>
          <w:p w14:paraId="1F4FB4C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1,8</w:t>
            </w:r>
          </w:p>
        </w:tc>
        <w:tc>
          <w:tcPr>
            <w:tcW w:w="737" w:type="dxa"/>
            <w:shd w:val="clear" w:color="auto" w:fill="auto"/>
          </w:tcPr>
          <w:p w14:paraId="4FD6F71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7,6</w:t>
            </w:r>
          </w:p>
        </w:tc>
        <w:tc>
          <w:tcPr>
            <w:tcW w:w="737" w:type="dxa"/>
            <w:shd w:val="clear" w:color="auto" w:fill="auto"/>
          </w:tcPr>
          <w:p w14:paraId="04D2A53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19,3</w:t>
            </w:r>
          </w:p>
        </w:tc>
        <w:tc>
          <w:tcPr>
            <w:tcW w:w="737" w:type="dxa"/>
            <w:shd w:val="clear" w:color="auto" w:fill="auto"/>
          </w:tcPr>
          <w:p w14:paraId="20192A1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6,6</w:t>
            </w:r>
          </w:p>
        </w:tc>
        <w:tc>
          <w:tcPr>
            <w:tcW w:w="737" w:type="dxa"/>
            <w:shd w:val="clear" w:color="auto" w:fill="auto"/>
          </w:tcPr>
          <w:p w14:paraId="0070788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11,6</w:t>
            </w:r>
          </w:p>
        </w:tc>
        <w:tc>
          <w:tcPr>
            <w:tcW w:w="737" w:type="dxa"/>
            <w:shd w:val="clear" w:color="auto" w:fill="auto"/>
          </w:tcPr>
          <w:p w14:paraId="75CD2B3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3,7</w:t>
            </w:r>
          </w:p>
        </w:tc>
        <w:tc>
          <w:tcPr>
            <w:tcW w:w="737" w:type="dxa"/>
            <w:shd w:val="clear" w:color="auto" w:fill="auto"/>
          </w:tcPr>
          <w:p w14:paraId="5AFF91B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5,5</w:t>
            </w:r>
          </w:p>
        </w:tc>
      </w:tr>
      <w:tr w:rsidR="00EA7DA2" w:rsidRPr="00FE5215" w14:paraId="439BE4F6" w14:textId="77777777" w:rsidTr="00430CD8">
        <w:tc>
          <w:tcPr>
            <w:tcW w:w="2722" w:type="dxa"/>
            <w:shd w:val="clear" w:color="auto" w:fill="auto"/>
            <w:noWrap/>
            <w:hideMark/>
          </w:tcPr>
          <w:p w14:paraId="5AD60DF6"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net de scolarisation </w:t>
            </w:r>
            <w:r w:rsidR="00430CD8">
              <w:rPr>
                <w:sz w:val="18"/>
                <w:lang w:val="fr-FR"/>
              </w:rPr>
              <w:br/>
            </w:r>
            <w:r w:rsidRPr="00FE5215">
              <w:rPr>
                <w:sz w:val="18"/>
                <w:lang w:val="fr-FR"/>
              </w:rPr>
              <w:t xml:space="preserve">des (3-5 ans) au </w:t>
            </w:r>
            <w:proofErr w:type="spellStart"/>
            <w:r w:rsidRPr="00FE5215">
              <w:rPr>
                <w:sz w:val="18"/>
                <w:lang w:val="fr-FR"/>
              </w:rPr>
              <w:t>pré-scolaire</w:t>
            </w:r>
            <w:proofErr w:type="spellEnd"/>
            <w:r w:rsidRPr="00FE5215">
              <w:rPr>
                <w:sz w:val="18"/>
                <w:lang w:val="fr-FR"/>
              </w:rPr>
              <w:t xml:space="preserve"> ajusté1 (%)</w:t>
            </w:r>
          </w:p>
        </w:tc>
        <w:tc>
          <w:tcPr>
            <w:tcW w:w="737" w:type="dxa"/>
            <w:shd w:val="clear" w:color="auto" w:fill="auto"/>
            <w:hideMark/>
          </w:tcPr>
          <w:p w14:paraId="60E27C7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26,3</w:t>
            </w:r>
          </w:p>
        </w:tc>
        <w:tc>
          <w:tcPr>
            <w:tcW w:w="737" w:type="dxa"/>
            <w:shd w:val="clear" w:color="auto" w:fill="auto"/>
            <w:hideMark/>
          </w:tcPr>
          <w:p w14:paraId="6BCEDDB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36,9</w:t>
            </w:r>
          </w:p>
        </w:tc>
        <w:tc>
          <w:tcPr>
            <w:tcW w:w="737" w:type="dxa"/>
            <w:shd w:val="clear" w:color="auto" w:fill="auto"/>
            <w:hideMark/>
          </w:tcPr>
          <w:p w14:paraId="7A1C9D8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19,3</w:t>
            </w:r>
          </w:p>
        </w:tc>
        <w:tc>
          <w:tcPr>
            <w:tcW w:w="737" w:type="dxa"/>
            <w:shd w:val="clear" w:color="auto" w:fill="auto"/>
            <w:hideMark/>
          </w:tcPr>
          <w:p w14:paraId="36D535F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9,4</w:t>
            </w:r>
          </w:p>
        </w:tc>
        <w:tc>
          <w:tcPr>
            <w:tcW w:w="737" w:type="dxa"/>
            <w:shd w:val="clear" w:color="auto" w:fill="auto"/>
            <w:hideMark/>
          </w:tcPr>
          <w:p w14:paraId="2C84156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14,0</w:t>
            </w:r>
          </w:p>
        </w:tc>
        <w:tc>
          <w:tcPr>
            <w:tcW w:w="737" w:type="dxa"/>
            <w:shd w:val="clear" w:color="auto" w:fill="auto"/>
            <w:hideMark/>
          </w:tcPr>
          <w:p w14:paraId="6236E87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35,0</w:t>
            </w:r>
          </w:p>
        </w:tc>
        <w:tc>
          <w:tcPr>
            <w:tcW w:w="737" w:type="dxa"/>
            <w:shd w:val="clear" w:color="auto" w:fill="auto"/>
          </w:tcPr>
          <w:p w14:paraId="6F81E0D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17,0</w:t>
            </w:r>
          </w:p>
        </w:tc>
        <w:tc>
          <w:tcPr>
            <w:tcW w:w="737" w:type="dxa"/>
            <w:shd w:val="clear" w:color="auto" w:fill="auto"/>
          </w:tcPr>
          <w:p w14:paraId="649BABB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29,4</w:t>
            </w:r>
          </w:p>
        </w:tc>
        <w:tc>
          <w:tcPr>
            <w:tcW w:w="737" w:type="dxa"/>
            <w:shd w:val="clear" w:color="auto" w:fill="auto"/>
          </w:tcPr>
          <w:p w14:paraId="43175F0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20,2</w:t>
            </w:r>
          </w:p>
        </w:tc>
        <w:tc>
          <w:tcPr>
            <w:tcW w:w="737" w:type="dxa"/>
            <w:shd w:val="clear" w:color="auto" w:fill="auto"/>
          </w:tcPr>
          <w:p w14:paraId="72A5575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23,6</w:t>
            </w:r>
          </w:p>
        </w:tc>
        <w:tc>
          <w:tcPr>
            <w:tcW w:w="737" w:type="dxa"/>
            <w:shd w:val="clear" w:color="auto" w:fill="auto"/>
          </w:tcPr>
          <w:p w14:paraId="4C13E57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54,9</w:t>
            </w:r>
          </w:p>
        </w:tc>
        <w:tc>
          <w:tcPr>
            <w:tcW w:w="737" w:type="dxa"/>
            <w:shd w:val="clear" w:color="auto" w:fill="auto"/>
          </w:tcPr>
          <w:p w14:paraId="3255F53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34,5</w:t>
            </w:r>
          </w:p>
        </w:tc>
        <w:tc>
          <w:tcPr>
            <w:tcW w:w="737" w:type="dxa"/>
            <w:shd w:val="clear" w:color="auto" w:fill="auto"/>
          </w:tcPr>
          <w:p w14:paraId="26AE398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42,1</w:t>
            </w:r>
          </w:p>
        </w:tc>
        <w:tc>
          <w:tcPr>
            <w:tcW w:w="737" w:type="dxa"/>
            <w:shd w:val="clear" w:color="auto" w:fill="auto"/>
          </w:tcPr>
          <w:p w14:paraId="04E16FA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24,2</w:t>
            </w:r>
          </w:p>
        </w:tc>
        <w:tc>
          <w:tcPr>
            <w:tcW w:w="737" w:type="dxa"/>
            <w:shd w:val="clear" w:color="auto" w:fill="auto"/>
          </w:tcPr>
          <w:p w14:paraId="5785D07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28,9</w:t>
            </w:r>
          </w:p>
        </w:tc>
      </w:tr>
      <w:tr w:rsidR="00EA7DA2" w:rsidRPr="00FE5215" w14:paraId="216CD933" w14:textId="77777777" w:rsidTr="00430CD8">
        <w:tc>
          <w:tcPr>
            <w:tcW w:w="2722" w:type="dxa"/>
            <w:shd w:val="clear" w:color="auto" w:fill="auto"/>
            <w:noWrap/>
            <w:hideMark/>
          </w:tcPr>
          <w:p w14:paraId="4EAB88E2"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brut de scolarisation </w:t>
            </w:r>
            <w:r w:rsidR="00430CD8">
              <w:rPr>
                <w:sz w:val="18"/>
                <w:lang w:val="fr-FR"/>
              </w:rPr>
              <w:br/>
            </w:r>
            <w:r w:rsidRPr="00FE5215">
              <w:rPr>
                <w:sz w:val="18"/>
                <w:lang w:val="fr-FR"/>
              </w:rPr>
              <w:t>(6-11 ans) (%)</w:t>
            </w:r>
          </w:p>
        </w:tc>
        <w:tc>
          <w:tcPr>
            <w:tcW w:w="737" w:type="dxa"/>
            <w:shd w:val="clear" w:color="auto" w:fill="auto"/>
            <w:noWrap/>
            <w:hideMark/>
          </w:tcPr>
          <w:p w14:paraId="25AF25F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96,6</w:t>
            </w:r>
          </w:p>
        </w:tc>
        <w:tc>
          <w:tcPr>
            <w:tcW w:w="737" w:type="dxa"/>
            <w:shd w:val="clear" w:color="auto" w:fill="auto"/>
            <w:noWrap/>
            <w:hideMark/>
          </w:tcPr>
          <w:p w14:paraId="4B4F27E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111,9</w:t>
            </w:r>
          </w:p>
        </w:tc>
        <w:tc>
          <w:tcPr>
            <w:tcW w:w="737" w:type="dxa"/>
            <w:shd w:val="clear" w:color="auto" w:fill="auto"/>
            <w:noWrap/>
            <w:hideMark/>
          </w:tcPr>
          <w:p w14:paraId="36B9A55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86,1</w:t>
            </w:r>
          </w:p>
        </w:tc>
        <w:tc>
          <w:tcPr>
            <w:tcW w:w="737" w:type="dxa"/>
            <w:shd w:val="clear" w:color="auto" w:fill="auto"/>
            <w:noWrap/>
            <w:hideMark/>
          </w:tcPr>
          <w:p w14:paraId="0B09338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43,2</w:t>
            </w:r>
          </w:p>
        </w:tc>
        <w:tc>
          <w:tcPr>
            <w:tcW w:w="737" w:type="dxa"/>
            <w:shd w:val="clear" w:color="auto" w:fill="auto"/>
            <w:noWrap/>
            <w:hideMark/>
          </w:tcPr>
          <w:p w14:paraId="7B0AA6F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77,5</w:t>
            </w:r>
          </w:p>
        </w:tc>
        <w:tc>
          <w:tcPr>
            <w:tcW w:w="737" w:type="dxa"/>
            <w:shd w:val="clear" w:color="auto" w:fill="auto"/>
            <w:noWrap/>
            <w:hideMark/>
          </w:tcPr>
          <w:p w14:paraId="62B46BA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116,5</w:t>
            </w:r>
          </w:p>
        </w:tc>
        <w:tc>
          <w:tcPr>
            <w:tcW w:w="737" w:type="dxa"/>
            <w:shd w:val="clear" w:color="auto" w:fill="auto"/>
          </w:tcPr>
          <w:p w14:paraId="3E92034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72,3</w:t>
            </w:r>
          </w:p>
        </w:tc>
        <w:tc>
          <w:tcPr>
            <w:tcW w:w="737" w:type="dxa"/>
            <w:shd w:val="clear" w:color="auto" w:fill="auto"/>
          </w:tcPr>
          <w:p w14:paraId="0294F4C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111,8</w:t>
            </w:r>
          </w:p>
        </w:tc>
        <w:tc>
          <w:tcPr>
            <w:tcW w:w="737" w:type="dxa"/>
            <w:shd w:val="clear" w:color="auto" w:fill="auto"/>
          </w:tcPr>
          <w:p w14:paraId="277ED69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99,5</w:t>
            </w:r>
          </w:p>
        </w:tc>
        <w:tc>
          <w:tcPr>
            <w:tcW w:w="737" w:type="dxa"/>
            <w:shd w:val="clear" w:color="auto" w:fill="auto"/>
          </w:tcPr>
          <w:p w14:paraId="47FB8BC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87,2</w:t>
            </w:r>
          </w:p>
        </w:tc>
        <w:tc>
          <w:tcPr>
            <w:tcW w:w="737" w:type="dxa"/>
            <w:shd w:val="clear" w:color="auto" w:fill="auto"/>
          </w:tcPr>
          <w:p w14:paraId="182EBDE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120,6</w:t>
            </w:r>
          </w:p>
        </w:tc>
        <w:tc>
          <w:tcPr>
            <w:tcW w:w="737" w:type="dxa"/>
            <w:shd w:val="clear" w:color="auto" w:fill="auto"/>
          </w:tcPr>
          <w:p w14:paraId="5438ABA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129,2</w:t>
            </w:r>
          </w:p>
        </w:tc>
        <w:tc>
          <w:tcPr>
            <w:tcW w:w="737" w:type="dxa"/>
            <w:shd w:val="clear" w:color="auto" w:fill="auto"/>
          </w:tcPr>
          <w:p w14:paraId="1D1ED46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120,0</w:t>
            </w:r>
          </w:p>
        </w:tc>
        <w:tc>
          <w:tcPr>
            <w:tcW w:w="737" w:type="dxa"/>
            <w:shd w:val="clear" w:color="auto" w:fill="auto"/>
          </w:tcPr>
          <w:p w14:paraId="42C6607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96,4</w:t>
            </w:r>
          </w:p>
        </w:tc>
        <w:tc>
          <w:tcPr>
            <w:tcW w:w="737" w:type="dxa"/>
            <w:shd w:val="clear" w:color="auto" w:fill="auto"/>
          </w:tcPr>
          <w:p w14:paraId="4F70475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112,1</w:t>
            </w:r>
          </w:p>
        </w:tc>
      </w:tr>
      <w:tr w:rsidR="00EA7DA2" w:rsidRPr="00FE5215" w14:paraId="28D909A8" w14:textId="77777777" w:rsidTr="00430CD8">
        <w:tc>
          <w:tcPr>
            <w:tcW w:w="2722" w:type="dxa"/>
            <w:shd w:val="clear" w:color="auto" w:fill="auto"/>
            <w:noWrap/>
            <w:hideMark/>
          </w:tcPr>
          <w:p w14:paraId="67D54D25"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brut de scolarisation </w:t>
            </w:r>
            <w:r w:rsidR="00430CD8">
              <w:rPr>
                <w:sz w:val="18"/>
                <w:lang w:val="fr-FR"/>
              </w:rPr>
              <w:br/>
            </w:r>
            <w:r w:rsidRPr="00FE5215">
              <w:rPr>
                <w:sz w:val="18"/>
                <w:lang w:val="fr-FR"/>
              </w:rPr>
              <w:t>des filles (%)</w:t>
            </w:r>
          </w:p>
        </w:tc>
        <w:tc>
          <w:tcPr>
            <w:tcW w:w="737" w:type="dxa"/>
            <w:shd w:val="clear" w:color="auto" w:fill="auto"/>
            <w:noWrap/>
            <w:hideMark/>
          </w:tcPr>
          <w:p w14:paraId="7CFD798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94,1</w:t>
            </w:r>
          </w:p>
        </w:tc>
        <w:tc>
          <w:tcPr>
            <w:tcW w:w="737" w:type="dxa"/>
            <w:shd w:val="clear" w:color="auto" w:fill="auto"/>
            <w:noWrap/>
            <w:hideMark/>
          </w:tcPr>
          <w:p w14:paraId="232D12C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109,7</w:t>
            </w:r>
          </w:p>
        </w:tc>
        <w:tc>
          <w:tcPr>
            <w:tcW w:w="737" w:type="dxa"/>
            <w:shd w:val="clear" w:color="auto" w:fill="auto"/>
            <w:noWrap/>
            <w:hideMark/>
          </w:tcPr>
          <w:p w14:paraId="13354BC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83,0</w:t>
            </w:r>
          </w:p>
        </w:tc>
        <w:tc>
          <w:tcPr>
            <w:tcW w:w="737" w:type="dxa"/>
            <w:shd w:val="clear" w:color="auto" w:fill="auto"/>
            <w:noWrap/>
            <w:hideMark/>
          </w:tcPr>
          <w:p w14:paraId="7EA81C8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42,3</w:t>
            </w:r>
          </w:p>
        </w:tc>
        <w:tc>
          <w:tcPr>
            <w:tcW w:w="737" w:type="dxa"/>
            <w:shd w:val="clear" w:color="auto" w:fill="auto"/>
            <w:noWrap/>
            <w:hideMark/>
          </w:tcPr>
          <w:p w14:paraId="125C4D9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73,9</w:t>
            </w:r>
          </w:p>
        </w:tc>
        <w:tc>
          <w:tcPr>
            <w:tcW w:w="737" w:type="dxa"/>
            <w:shd w:val="clear" w:color="auto" w:fill="auto"/>
            <w:noWrap/>
            <w:hideMark/>
          </w:tcPr>
          <w:p w14:paraId="7A18E01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112,6</w:t>
            </w:r>
          </w:p>
        </w:tc>
        <w:tc>
          <w:tcPr>
            <w:tcW w:w="737" w:type="dxa"/>
            <w:shd w:val="clear" w:color="auto" w:fill="auto"/>
          </w:tcPr>
          <w:p w14:paraId="2759841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73,1</w:t>
            </w:r>
          </w:p>
        </w:tc>
        <w:tc>
          <w:tcPr>
            <w:tcW w:w="737" w:type="dxa"/>
            <w:shd w:val="clear" w:color="auto" w:fill="auto"/>
          </w:tcPr>
          <w:p w14:paraId="302DF10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110,4</w:t>
            </w:r>
          </w:p>
        </w:tc>
        <w:tc>
          <w:tcPr>
            <w:tcW w:w="737" w:type="dxa"/>
            <w:shd w:val="clear" w:color="auto" w:fill="auto"/>
          </w:tcPr>
          <w:p w14:paraId="6D845EA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93,9</w:t>
            </w:r>
          </w:p>
        </w:tc>
        <w:tc>
          <w:tcPr>
            <w:tcW w:w="737" w:type="dxa"/>
            <w:shd w:val="clear" w:color="auto" w:fill="auto"/>
          </w:tcPr>
          <w:p w14:paraId="0A2F0C1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85,1</w:t>
            </w:r>
          </w:p>
        </w:tc>
        <w:tc>
          <w:tcPr>
            <w:tcW w:w="737" w:type="dxa"/>
            <w:shd w:val="clear" w:color="auto" w:fill="auto"/>
          </w:tcPr>
          <w:p w14:paraId="49EFEB2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117,3</w:t>
            </w:r>
          </w:p>
        </w:tc>
        <w:tc>
          <w:tcPr>
            <w:tcW w:w="737" w:type="dxa"/>
            <w:shd w:val="clear" w:color="auto" w:fill="auto"/>
          </w:tcPr>
          <w:p w14:paraId="141E243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127,2</w:t>
            </w:r>
          </w:p>
        </w:tc>
        <w:tc>
          <w:tcPr>
            <w:tcW w:w="737" w:type="dxa"/>
            <w:shd w:val="clear" w:color="auto" w:fill="auto"/>
          </w:tcPr>
          <w:p w14:paraId="6360506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117,2</w:t>
            </w:r>
          </w:p>
        </w:tc>
        <w:tc>
          <w:tcPr>
            <w:tcW w:w="737" w:type="dxa"/>
            <w:shd w:val="clear" w:color="auto" w:fill="auto"/>
          </w:tcPr>
          <w:p w14:paraId="00F8A9D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92,7</w:t>
            </w:r>
          </w:p>
        </w:tc>
        <w:tc>
          <w:tcPr>
            <w:tcW w:w="737" w:type="dxa"/>
            <w:shd w:val="clear" w:color="auto" w:fill="auto"/>
          </w:tcPr>
          <w:p w14:paraId="5E98D96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108,4</w:t>
            </w:r>
          </w:p>
        </w:tc>
      </w:tr>
      <w:tr w:rsidR="00EA7DA2" w:rsidRPr="00FE5215" w14:paraId="68D50752" w14:textId="77777777" w:rsidTr="00430CD8">
        <w:tc>
          <w:tcPr>
            <w:tcW w:w="2722" w:type="dxa"/>
            <w:shd w:val="clear" w:color="auto" w:fill="auto"/>
            <w:noWrap/>
            <w:hideMark/>
          </w:tcPr>
          <w:p w14:paraId="29542AAE"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brut de scolarisation </w:t>
            </w:r>
            <w:r w:rsidR="00430CD8">
              <w:rPr>
                <w:sz w:val="18"/>
                <w:lang w:val="fr-FR"/>
              </w:rPr>
              <w:br/>
            </w:r>
            <w:r w:rsidRPr="00FE5215">
              <w:rPr>
                <w:sz w:val="18"/>
                <w:lang w:val="fr-FR"/>
              </w:rPr>
              <w:t>des garçons (%)</w:t>
            </w:r>
          </w:p>
        </w:tc>
        <w:tc>
          <w:tcPr>
            <w:tcW w:w="737" w:type="dxa"/>
            <w:shd w:val="clear" w:color="auto" w:fill="auto"/>
            <w:noWrap/>
            <w:hideMark/>
          </w:tcPr>
          <w:p w14:paraId="1CF614FA"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96,6</w:t>
            </w:r>
          </w:p>
        </w:tc>
        <w:tc>
          <w:tcPr>
            <w:tcW w:w="737" w:type="dxa"/>
            <w:shd w:val="clear" w:color="auto" w:fill="auto"/>
            <w:noWrap/>
            <w:hideMark/>
          </w:tcPr>
          <w:p w14:paraId="278F846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111,9</w:t>
            </w:r>
          </w:p>
        </w:tc>
        <w:tc>
          <w:tcPr>
            <w:tcW w:w="737" w:type="dxa"/>
            <w:shd w:val="clear" w:color="auto" w:fill="auto"/>
            <w:noWrap/>
            <w:hideMark/>
          </w:tcPr>
          <w:p w14:paraId="47D7252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86,1</w:t>
            </w:r>
          </w:p>
        </w:tc>
        <w:tc>
          <w:tcPr>
            <w:tcW w:w="737" w:type="dxa"/>
            <w:shd w:val="clear" w:color="auto" w:fill="auto"/>
            <w:noWrap/>
            <w:hideMark/>
          </w:tcPr>
          <w:p w14:paraId="23B8484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43,2</w:t>
            </w:r>
          </w:p>
        </w:tc>
        <w:tc>
          <w:tcPr>
            <w:tcW w:w="737" w:type="dxa"/>
            <w:shd w:val="clear" w:color="auto" w:fill="auto"/>
            <w:noWrap/>
            <w:hideMark/>
          </w:tcPr>
          <w:p w14:paraId="6FBA2EE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77,5</w:t>
            </w:r>
          </w:p>
        </w:tc>
        <w:tc>
          <w:tcPr>
            <w:tcW w:w="737" w:type="dxa"/>
            <w:shd w:val="clear" w:color="auto" w:fill="auto"/>
            <w:noWrap/>
            <w:hideMark/>
          </w:tcPr>
          <w:p w14:paraId="54A61C9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116,5</w:t>
            </w:r>
          </w:p>
        </w:tc>
        <w:tc>
          <w:tcPr>
            <w:tcW w:w="737" w:type="dxa"/>
            <w:shd w:val="clear" w:color="auto" w:fill="auto"/>
          </w:tcPr>
          <w:p w14:paraId="03A3FAE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72,3</w:t>
            </w:r>
          </w:p>
        </w:tc>
        <w:tc>
          <w:tcPr>
            <w:tcW w:w="737" w:type="dxa"/>
            <w:shd w:val="clear" w:color="auto" w:fill="auto"/>
          </w:tcPr>
          <w:p w14:paraId="44DDBAF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111,8</w:t>
            </w:r>
          </w:p>
        </w:tc>
        <w:tc>
          <w:tcPr>
            <w:tcW w:w="737" w:type="dxa"/>
            <w:shd w:val="clear" w:color="auto" w:fill="auto"/>
          </w:tcPr>
          <w:p w14:paraId="095AC5B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99,5</w:t>
            </w:r>
          </w:p>
        </w:tc>
        <w:tc>
          <w:tcPr>
            <w:tcW w:w="737" w:type="dxa"/>
            <w:shd w:val="clear" w:color="auto" w:fill="auto"/>
          </w:tcPr>
          <w:p w14:paraId="7A60B0F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87,2</w:t>
            </w:r>
          </w:p>
        </w:tc>
        <w:tc>
          <w:tcPr>
            <w:tcW w:w="737" w:type="dxa"/>
            <w:shd w:val="clear" w:color="auto" w:fill="auto"/>
          </w:tcPr>
          <w:p w14:paraId="6A729EC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120,6</w:t>
            </w:r>
          </w:p>
        </w:tc>
        <w:tc>
          <w:tcPr>
            <w:tcW w:w="737" w:type="dxa"/>
            <w:shd w:val="clear" w:color="auto" w:fill="auto"/>
          </w:tcPr>
          <w:p w14:paraId="4A41C2B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129,2</w:t>
            </w:r>
          </w:p>
        </w:tc>
        <w:tc>
          <w:tcPr>
            <w:tcW w:w="737" w:type="dxa"/>
            <w:shd w:val="clear" w:color="auto" w:fill="auto"/>
          </w:tcPr>
          <w:p w14:paraId="57D77D1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120,0</w:t>
            </w:r>
          </w:p>
        </w:tc>
        <w:tc>
          <w:tcPr>
            <w:tcW w:w="737" w:type="dxa"/>
            <w:shd w:val="clear" w:color="auto" w:fill="auto"/>
          </w:tcPr>
          <w:p w14:paraId="00E76F7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96,4</w:t>
            </w:r>
          </w:p>
        </w:tc>
        <w:tc>
          <w:tcPr>
            <w:tcW w:w="737" w:type="dxa"/>
            <w:shd w:val="clear" w:color="auto" w:fill="auto"/>
          </w:tcPr>
          <w:p w14:paraId="49AC0F5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112,1</w:t>
            </w:r>
          </w:p>
        </w:tc>
      </w:tr>
      <w:tr w:rsidR="00EA7DA2" w:rsidRPr="00FE5215" w14:paraId="33C4CC00" w14:textId="77777777" w:rsidTr="00430CD8">
        <w:tc>
          <w:tcPr>
            <w:tcW w:w="2722" w:type="dxa"/>
            <w:shd w:val="clear" w:color="auto" w:fill="auto"/>
            <w:noWrap/>
            <w:hideMark/>
          </w:tcPr>
          <w:p w14:paraId="4F86B91E" w14:textId="77777777" w:rsidR="00BA768A" w:rsidRPr="00FE5215" w:rsidRDefault="00BA768A" w:rsidP="00FE5215">
            <w:pPr>
              <w:suppressAutoHyphens w:val="0"/>
              <w:spacing w:before="40" w:after="40" w:line="220" w:lineRule="exact"/>
              <w:rPr>
                <w:sz w:val="18"/>
                <w:lang w:val="fr-FR"/>
              </w:rPr>
            </w:pPr>
            <w:r w:rsidRPr="00FE5215">
              <w:rPr>
                <w:sz w:val="18"/>
                <w:lang w:val="fr-FR"/>
              </w:rPr>
              <w:lastRenderedPageBreak/>
              <w:t xml:space="preserve">Indice brut de parité de genre pour </w:t>
            </w:r>
            <w:r w:rsidR="00430CD8">
              <w:rPr>
                <w:sz w:val="18"/>
                <w:lang w:val="fr-FR"/>
              </w:rPr>
              <w:br/>
            </w:r>
            <w:r w:rsidRPr="00FE5215">
              <w:rPr>
                <w:sz w:val="18"/>
                <w:lang w:val="fr-FR"/>
              </w:rPr>
              <w:t xml:space="preserve">la scolarisation au primaire </w:t>
            </w:r>
            <w:r w:rsidR="00430CD8">
              <w:rPr>
                <w:sz w:val="18"/>
                <w:lang w:val="fr-FR"/>
              </w:rPr>
              <w:br/>
            </w:r>
            <w:r w:rsidRPr="00FE5215">
              <w:rPr>
                <w:sz w:val="18"/>
                <w:lang w:val="fr-FR"/>
              </w:rPr>
              <w:t>des (6-11 ans)</w:t>
            </w:r>
          </w:p>
        </w:tc>
        <w:tc>
          <w:tcPr>
            <w:tcW w:w="737" w:type="dxa"/>
            <w:shd w:val="clear" w:color="auto" w:fill="auto"/>
            <w:hideMark/>
          </w:tcPr>
          <w:p w14:paraId="7E78960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97,4</w:t>
            </w:r>
          </w:p>
        </w:tc>
        <w:tc>
          <w:tcPr>
            <w:tcW w:w="737" w:type="dxa"/>
            <w:shd w:val="clear" w:color="auto" w:fill="auto"/>
            <w:hideMark/>
          </w:tcPr>
          <w:p w14:paraId="73216EF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98,0</w:t>
            </w:r>
          </w:p>
        </w:tc>
        <w:tc>
          <w:tcPr>
            <w:tcW w:w="737" w:type="dxa"/>
            <w:shd w:val="clear" w:color="auto" w:fill="auto"/>
            <w:hideMark/>
          </w:tcPr>
          <w:p w14:paraId="64AB493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96,4</w:t>
            </w:r>
          </w:p>
        </w:tc>
        <w:tc>
          <w:tcPr>
            <w:tcW w:w="737" w:type="dxa"/>
            <w:shd w:val="clear" w:color="auto" w:fill="auto"/>
            <w:hideMark/>
          </w:tcPr>
          <w:p w14:paraId="1A244EB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97,9</w:t>
            </w:r>
          </w:p>
        </w:tc>
        <w:tc>
          <w:tcPr>
            <w:tcW w:w="737" w:type="dxa"/>
            <w:shd w:val="clear" w:color="auto" w:fill="auto"/>
            <w:hideMark/>
          </w:tcPr>
          <w:p w14:paraId="7DEDBCB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95,4</w:t>
            </w:r>
          </w:p>
        </w:tc>
        <w:tc>
          <w:tcPr>
            <w:tcW w:w="737" w:type="dxa"/>
            <w:shd w:val="clear" w:color="auto" w:fill="auto"/>
            <w:hideMark/>
          </w:tcPr>
          <w:p w14:paraId="246DB5B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96,7</w:t>
            </w:r>
          </w:p>
        </w:tc>
        <w:tc>
          <w:tcPr>
            <w:tcW w:w="737" w:type="dxa"/>
            <w:shd w:val="clear" w:color="auto" w:fill="auto"/>
          </w:tcPr>
          <w:p w14:paraId="1FDFE87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101,1</w:t>
            </w:r>
          </w:p>
        </w:tc>
        <w:tc>
          <w:tcPr>
            <w:tcW w:w="737" w:type="dxa"/>
            <w:shd w:val="clear" w:color="auto" w:fill="auto"/>
          </w:tcPr>
          <w:p w14:paraId="6BE7158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98,7</w:t>
            </w:r>
          </w:p>
        </w:tc>
        <w:tc>
          <w:tcPr>
            <w:tcW w:w="737" w:type="dxa"/>
            <w:shd w:val="clear" w:color="auto" w:fill="auto"/>
          </w:tcPr>
          <w:p w14:paraId="1B3170C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94,3</w:t>
            </w:r>
          </w:p>
        </w:tc>
        <w:tc>
          <w:tcPr>
            <w:tcW w:w="737" w:type="dxa"/>
            <w:shd w:val="clear" w:color="auto" w:fill="auto"/>
          </w:tcPr>
          <w:p w14:paraId="52C1281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97,6</w:t>
            </w:r>
          </w:p>
        </w:tc>
        <w:tc>
          <w:tcPr>
            <w:tcW w:w="737" w:type="dxa"/>
            <w:shd w:val="clear" w:color="auto" w:fill="auto"/>
          </w:tcPr>
          <w:p w14:paraId="572BB5F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97,3</w:t>
            </w:r>
          </w:p>
        </w:tc>
        <w:tc>
          <w:tcPr>
            <w:tcW w:w="737" w:type="dxa"/>
            <w:shd w:val="clear" w:color="auto" w:fill="auto"/>
          </w:tcPr>
          <w:p w14:paraId="42F1E7F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98,5</w:t>
            </w:r>
          </w:p>
        </w:tc>
        <w:tc>
          <w:tcPr>
            <w:tcW w:w="737" w:type="dxa"/>
            <w:shd w:val="clear" w:color="auto" w:fill="auto"/>
          </w:tcPr>
          <w:p w14:paraId="555C603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97,7</w:t>
            </w:r>
          </w:p>
        </w:tc>
        <w:tc>
          <w:tcPr>
            <w:tcW w:w="737" w:type="dxa"/>
            <w:shd w:val="clear" w:color="auto" w:fill="auto"/>
          </w:tcPr>
          <w:p w14:paraId="53E32ED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96,2</w:t>
            </w:r>
          </w:p>
        </w:tc>
        <w:tc>
          <w:tcPr>
            <w:tcW w:w="737" w:type="dxa"/>
            <w:shd w:val="clear" w:color="auto" w:fill="auto"/>
          </w:tcPr>
          <w:p w14:paraId="4D899FD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96,7</w:t>
            </w:r>
          </w:p>
        </w:tc>
      </w:tr>
      <w:tr w:rsidR="00EA7DA2" w:rsidRPr="00FE5215" w14:paraId="03CE7115" w14:textId="77777777" w:rsidTr="00430CD8">
        <w:tc>
          <w:tcPr>
            <w:tcW w:w="2722" w:type="dxa"/>
            <w:shd w:val="clear" w:color="auto" w:fill="auto"/>
            <w:noWrap/>
            <w:hideMark/>
          </w:tcPr>
          <w:p w14:paraId="1FD2E2E2"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net de scolarisation </w:t>
            </w:r>
            <w:r w:rsidR="00430CD8">
              <w:rPr>
                <w:sz w:val="18"/>
                <w:lang w:val="fr-FR"/>
              </w:rPr>
              <w:br/>
            </w:r>
            <w:r w:rsidRPr="00FE5215">
              <w:rPr>
                <w:sz w:val="18"/>
                <w:lang w:val="fr-FR"/>
              </w:rPr>
              <w:t>(6-11 ans) (%)</w:t>
            </w:r>
          </w:p>
        </w:tc>
        <w:tc>
          <w:tcPr>
            <w:tcW w:w="737" w:type="dxa"/>
            <w:shd w:val="clear" w:color="auto" w:fill="auto"/>
            <w:noWrap/>
            <w:hideMark/>
          </w:tcPr>
          <w:p w14:paraId="7856CB7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56,9</w:t>
            </w:r>
          </w:p>
        </w:tc>
        <w:tc>
          <w:tcPr>
            <w:tcW w:w="737" w:type="dxa"/>
            <w:shd w:val="clear" w:color="auto" w:fill="auto"/>
            <w:noWrap/>
            <w:hideMark/>
          </w:tcPr>
          <w:p w14:paraId="34C9A75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75,6</w:t>
            </w:r>
          </w:p>
        </w:tc>
        <w:tc>
          <w:tcPr>
            <w:tcW w:w="737" w:type="dxa"/>
            <w:shd w:val="clear" w:color="auto" w:fill="auto"/>
            <w:noWrap/>
            <w:hideMark/>
          </w:tcPr>
          <w:p w14:paraId="3725BD8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57,2</w:t>
            </w:r>
          </w:p>
        </w:tc>
        <w:tc>
          <w:tcPr>
            <w:tcW w:w="737" w:type="dxa"/>
            <w:shd w:val="clear" w:color="auto" w:fill="auto"/>
            <w:noWrap/>
            <w:hideMark/>
          </w:tcPr>
          <w:p w14:paraId="3DE3ABD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29,2</w:t>
            </w:r>
          </w:p>
        </w:tc>
        <w:tc>
          <w:tcPr>
            <w:tcW w:w="737" w:type="dxa"/>
            <w:shd w:val="clear" w:color="auto" w:fill="auto"/>
            <w:noWrap/>
            <w:hideMark/>
          </w:tcPr>
          <w:p w14:paraId="624551B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51,7</w:t>
            </w:r>
          </w:p>
        </w:tc>
        <w:tc>
          <w:tcPr>
            <w:tcW w:w="737" w:type="dxa"/>
            <w:shd w:val="clear" w:color="auto" w:fill="auto"/>
            <w:noWrap/>
            <w:hideMark/>
          </w:tcPr>
          <w:p w14:paraId="185CD32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77,8</w:t>
            </w:r>
          </w:p>
        </w:tc>
        <w:tc>
          <w:tcPr>
            <w:tcW w:w="737" w:type="dxa"/>
            <w:shd w:val="clear" w:color="auto" w:fill="auto"/>
          </w:tcPr>
          <w:p w14:paraId="3C1DCB7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49,5</w:t>
            </w:r>
          </w:p>
        </w:tc>
        <w:tc>
          <w:tcPr>
            <w:tcW w:w="737" w:type="dxa"/>
            <w:shd w:val="clear" w:color="auto" w:fill="auto"/>
          </w:tcPr>
          <w:p w14:paraId="5E14ADC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74,2</w:t>
            </w:r>
          </w:p>
        </w:tc>
        <w:tc>
          <w:tcPr>
            <w:tcW w:w="737" w:type="dxa"/>
            <w:shd w:val="clear" w:color="auto" w:fill="auto"/>
          </w:tcPr>
          <w:p w14:paraId="5A5BF26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66,1</w:t>
            </w:r>
          </w:p>
        </w:tc>
        <w:tc>
          <w:tcPr>
            <w:tcW w:w="737" w:type="dxa"/>
            <w:shd w:val="clear" w:color="auto" w:fill="auto"/>
          </w:tcPr>
          <w:p w14:paraId="146E3E7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57,8</w:t>
            </w:r>
          </w:p>
        </w:tc>
        <w:tc>
          <w:tcPr>
            <w:tcW w:w="737" w:type="dxa"/>
            <w:shd w:val="clear" w:color="auto" w:fill="auto"/>
          </w:tcPr>
          <w:p w14:paraId="645F432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84,2</w:t>
            </w:r>
          </w:p>
        </w:tc>
        <w:tc>
          <w:tcPr>
            <w:tcW w:w="737" w:type="dxa"/>
            <w:shd w:val="clear" w:color="auto" w:fill="auto"/>
          </w:tcPr>
          <w:p w14:paraId="35A02CE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81,6</w:t>
            </w:r>
          </w:p>
        </w:tc>
        <w:tc>
          <w:tcPr>
            <w:tcW w:w="737" w:type="dxa"/>
            <w:shd w:val="clear" w:color="auto" w:fill="auto"/>
          </w:tcPr>
          <w:p w14:paraId="5CE7457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81,6</w:t>
            </w:r>
          </w:p>
        </w:tc>
        <w:tc>
          <w:tcPr>
            <w:tcW w:w="737" w:type="dxa"/>
            <w:shd w:val="clear" w:color="auto" w:fill="auto"/>
          </w:tcPr>
          <w:p w14:paraId="2F603B1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63,8</w:t>
            </w:r>
          </w:p>
        </w:tc>
        <w:tc>
          <w:tcPr>
            <w:tcW w:w="737" w:type="dxa"/>
            <w:shd w:val="clear" w:color="auto" w:fill="auto"/>
          </w:tcPr>
          <w:p w14:paraId="19C709C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74,9</w:t>
            </w:r>
          </w:p>
        </w:tc>
      </w:tr>
      <w:tr w:rsidR="00EA7DA2" w:rsidRPr="00FE5215" w14:paraId="580129D8" w14:textId="77777777" w:rsidTr="00430CD8">
        <w:tc>
          <w:tcPr>
            <w:tcW w:w="2722" w:type="dxa"/>
            <w:shd w:val="clear" w:color="auto" w:fill="auto"/>
            <w:noWrap/>
            <w:hideMark/>
          </w:tcPr>
          <w:p w14:paraId="21D4F40B"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net de scolarisation </w:t>
            </w:r>
            <w:r w:rsidR="00430CD8">
              <w:rPr>
                <w:sz w:val="18"/>
                <w:lang w:val="fr-FR"/>
              </w:rPr>
              <w:br/>
            </w:r>
            <w:r w:rsidRPr="00FE5215">
              <w:rPr>
                <w:sz w:val="18"/>
                <w:lang w:val="fr-FR"/>
              </w:rPr>
              <w:t>des filles (%)</w:t>
            </w:r>
          </w:p>
        </w:tc>
        <w:tc>
          <w:tcPr>
            <w:tcW w:w="737" w:type="dxa"/>
            <w:shd w:val="clear" w:color="auto" w:fill="auto"/>
            <w:noWrap/>
            <w:hideMark/>
          </w:tcPr>
          <w:p w14:paraId="01A3136E"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55,7</w:t>
            </w:r>
          </w:p>
        </w:tc>
        <w:tc>
          <w:tcPr>
            <w:tcW w:w="737" w:type="dxa"/>
            <w:shd w:val="clear" w:color="auto" w:fill="auto"/>
            <w:noWrap/>
            <w:hideMark/>
          </w:tcPr>
          <w:p w14:paraId="682D16B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74,2</w:t>
            </w:r>
          </w:p>
        </w:tc>
        <w:tc>
          <w:tcPr>
            <w:tcW w:w="737" w:type="dxa"/>
            <w:shd w:val="clear" w:color="auto" w:fill="auto"/>
            <w:noWrap/>
            <w:hideMark/>
          </w:tcPr>
          <w:p w14:paraId="24CE17D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55,4</w:t>
            </w:r>
          </w:p>
        </w:tc>
        <w:tc>
          <w:tcPr>
            <w:tcW w:w="737" w:type="dxa"/>
            <w:shd w:val="clear" w:color="auto" w:fill="auto"/>
            <w:noWrap/>
            <w:hideMark/>
          </w:tcPr>
          <w:p w14:paraId="11758DD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28,7</w:t>
            </w:r>
          </w:p>
        </w:tc>
        <w:tc>
          <w:tcPr>
            <w:tcW w:w="737" w:type="dxa"/>
            <w:shd w:val="clear" w:color="auto" w:fill="auto"/>
            <w:noWrap/>
            <w:hideMark/>
          </w:tcPr>
          <w:p w14:paraId="65CF38C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49,5</w:t>
            </w:r>
          </w:p>
        </w:tc>
        <w:tc>
          <w:tcPr>
            <w:tcW w:w="737" w:type="dxa"/>
            <w:shd w:val="clear" w:color="auto" w:fill="auto"/>
            <w:noWrap/>
            <w:hideMark/>
          </w:tcPr>
          <w:p w14:paraId="59C356E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75,7</w:t>
            </w:r>
          </w:p>
        </w:tc>
        <w:tc>
          <w:tcPr>
            <w:tcW w:w="737" w:type="dxa"/>
            <w:shd w:val="clear" w:color="auto" w:fill="auto"/>
          </w:tcPr>
          <w:p w14:paraId="35E8F55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50,1</w:t>
            </w:r>
          </w:p>
        </w:tc>
        <w:tc>
          <w:tcPr>
            <w:tcW w:w="737" w:type="dxa"/>
            <w:shd w:val="clear" w:color="auto" w:fill="auto"/>
          </w:tcPr>
          <w:p w14:paraId="4518F14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73,3</w:t>
            </w:r>
          </w:p>
        </w:tc>
        <w:tc>
          <w:tcPr>
            <w:tcW w:w="737" w:type="dxa"/>
            <w:shd w:val="clear" w:color="auto" w:fill="auto"/>
          </w:tcPr>
          <w:p w14:paraId="68EC44F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62,6</w:t>
            </w:r>
          </w:p>
        </w:tc>
        <w:tc>
          <w:tcPr>
            <w:tcW w:w="737" w:type="dxa"/>
            <w:shd w:val="clear" w:color="auto" w:fill="auto"/>
          </w:tcPr>
          <w:p w14:paraId="4B1ECFA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56,8</w:t>
            </w:r>
          </w:p>
        </w:tc>
        <w:tc>
          <w:tcPr>
            <w:tcW w:w="737" w:type="dxa"/>
            <w:shd w:val="clear" w:color="auto" w:fill="auto"/>
          </w:tcPr>
          <w:p w14:paraId="7812547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81,6</w:t>
            </w:r>
          </w:p>
        </w:tc>
        <w:tc>
          <w:tcPr>
            <w:tcW w:w="737" w:type="dxa"/>
            <w:shd w:val="clear" w:color="auto" w:fill="auto"/>
          </w:tcPr>
          <w:p w14:paraId="724089D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80,8</w:t>
            </w:r>
          </w:p>
        </w:tc>
        <w:tc>
          <w:tcPr>
            <w:tcW w:w="737" w:type="dxa"/>
            <w:shd w:val="clear" w:color="auto" w:fill="auto"/>
          </w:tcPr>
          <w:p w14:paraId="30F5DBB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79,6</w:t>
            </w:r>
          </w:p>
        </w:tc>
        <w:tc>
          <w:tcPr>
            <w:tcW w:w="737" w:type="dxa"/>
            <w:shd w:val="clear" w:color="auto" w:fill="auto"/>
          </w:tcPr>
          <w:p w14:paraId="62FA119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61,4</w:t>
            </w:r>
          </w:p>
        </w:tc>
        <w:tc>
          <w:tcPr>
            <w:tcW w:w="737" w:type="dxa"/>
            <w:shd w:val="clear" w:color="auto" w:fill="auto"/>
          </w:tcPr>
          <w:p w14:paraId="2E824E4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73,0</w:t>
            </w:r>
          </w:p>
        </w:tc>
      </w:tr>
      <w:tr w:rsidR="00EA7DA2" w:rsidRPr="00FE5215" w14:paraId="5B127C06" w14:textId="77777777" w:rsidTr="00430CD8">
        <w:tc>
          <w:tcPr>
            <w:tcW w:w="2722" w:type="dxa"/>
            <w:shd w:val="clear" w:color="auto" w:fill="auto"/>
            <w:noWrap/>
            <w:hideMark/>
          </w:tcPr>
          <w:p w14:paraId="3FAF2493"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Taux net de scolarisation </w:t>
            </w:r>
            <w:r w:rsidR="00430CD8">
              <w:rPr>
                <w:sz w:val="18"/>
                <w:lang w:val="fr-FR"/>
              </w:rPr>
              <w:br/>
            </w:r>
            <w:r w:rsidRPr="00FE5215">
              <w:rPr>
                <w:sz w:val="18"/>
                <w:lang w:val="fr-FR"/>
              </w:rPr>
              <w:t>des garçons (en %)</w:t>
            </w:r>
          </w:p>
        </w:tc>
        <w:tc>
          <w:tcPr>
            <w:tcW w:w="737" w:type="dxa"/>
            <w:shd w:val="clear" w:color="auto" w:fill="auto"/>
            <w:noWrap/>
            <w:hideMark/>
          </w:tcPr>
          <w:p w14:paraId="3D1B04D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58,1</w:t>
            </w:r>
          </w:p>
        </w:tc>
        <w:tc>
          <w:tcPr>
            <w:tcW w:w="737" w:type="dxa"/>
            <w:shd w:val="clear" w:color="auto" w:fill="auto"/>
            <w:noWrap/>
            <w:hideMark/>
          </w:tcPr>
          <w:p w14:paraId="5095024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77,0</w:t>
            </w:r>
          </w:p>
        </w:tc>
        <w:tc>
          <w:tcPr>
            <w:tcW w:w="737" w:type="dxa"/>
            <w:shd w:val="clear" w:color="auto" w:fill="auto"/>
            <w:noWrap/>
            <w:hideMark/>
          </w:tcPr>
          <w:p w14:paraId="7F85E9C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58,8</w:t>
            </w:r>
          </w:p>
        </w:tc>
        <w:tc>
          <w:tcPr>
            <w:tcW w:w="737" w:type="dxa"/>
            <w:shd w:val="clear" w:color="auto" w:fill="auto"/>
            <w:noWrap/>
            <w:hideMark/>
          </w:tcPr>
          <w:p w14:paraId="4F679FF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29,7</w:t>
            </w:r>
          </w:p>
        </w:tc>
        <w:tc>
          <w:tcPr>
            <w:tcW w:w="737" w:type="dxa"/>
            <w:shd w:val="clear" w:color="auto" w:fill="auto"/>
            <w:noWrap/>
            <w:hideMark/>
          </w:tcPr>
          <w:p w14:paraId="55717511"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53,9</w:t>
            </w:r>
          </w:p>
        </w:tc>
        <w:tc>
          <w:tcPr>
            <w:tcW w:w="737" w:type="dxa"/>
            <w:shd w:val="clear" w:color="auto" w:fill="auto"/>
            <w:noWrap/>
            <w:hideMark/>
          </w:tcPr>
          <w:p w14:paraId="7CA4E3F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79,9</w:t>
            </w:r>
          </w:p>
        </w:tc>
        <w:tc>
          <w:tcPr>
            <w:tcW w:w="737" w:type="dxa"/>
            <w:shd w:val="clear" w:color="auto" w:fill="auto"/>
          </w:tcPr>
          <w:p w14:paraId="5CC97B6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48,9</w:t>
            </w:r>
          </w:p>
        </w:tc>
        <w:tc>
          <w:tcPr>
            <w:tcW w:w="737" w:type="dxa"/>
            <w:shd w:val="clear" w:color="auto" w:fill="auto"/>
          </w:tcPr>
          <w:p w14:paraId="3890ED9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75,0</w:t>
            </w:r>
          </w:p>
        </w:tc>
        <w:tc>
          <w:tcPr>
            <w:tcW w:w="737" w:type="dxa"/>
            <w:shd w:val="clear" w:color="auto" w:fill="auto"/>
          </w:tcPr>
          <w:p w14:paraId="2AF6E63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69,6</w:t>
            </w:r>
          </w:p>
        </w:tc>
        <w:tc>
          <w:tcPr>
            <w:tcW w:w="737" w:type="dxa"/>
            <w:shd w:val="clear" w:color="auto" w:fill="auto"/>
          </w:tcPr>
          <w:p w14:paraId="5CEB70B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58,7</w:t>
            </w:r>
          </w:p>
        </w:tc>
        <w:tc>
          <w:tcPr>
            <w:tcW w:w="737" w:type="dxa"/>
            <w:shd w:val="clear" w:color="auto" w:fill="auto"/>
          </w:tcPr>
          <w:p w14:paraId="4F505CBF"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86,9</w:t>
            </w:r>
          </w:p>
        </w:tc>
        <w:tc>
          <w:tcPr>
            <w:tcW w:w="737" w:type="dxa"/>
            <w:shd w:val="clear" w:color="auto" w:fill="auto"/>
          </w:tcPr>
          <w:p w14:paraId="5902E8A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82,4</w:t>
            </w:r>
          </w:p>
        </w:tc>
        <w:tc>
          <w:tcPr>
            <w:tcW w:w="737" w:type="dxa"/>
            <w:shd w:val="clear" w:color="auto" w:fill="auto"/>
          </w:tcPr>
          <w:p w14:paraId="5FA4EDCB"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83,6</w:t>
            </w:r>
          </w:p>
        </w:tc>
        <w:tc>
          <w:tcPr>
            <w:tcW w:w="737" w:type="dxa"/>
            <w:shd w:val="clear" w:color="auto" w:fill="auto"/>
          </w:tcPr>
          <w:p w14:paraId="55436062"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66,0</w:t>
            </w:r>
          </w:p>
        </w:tc>
        <w:tc>
          <w:tcPr>
            <w:tcW w:w="737" w:type="dxa"/>
            <w:shd w:val="clear" w:color="auto" w:fill="auto"/>
          </w:tcPr>
          <w:p w14:paraId="14D56F10"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76,8</w:t>
            </w:r>
          </w:p>
        </w:tc>
      </w:tr>
      <w:tr w:rsidR="00EA7DA2" w:rsidRPr="00FE5215" w14:paraId="4248BCE2" w14:textId="77777777" w:rsidTr="00430CD8">
        <w:tc>
          <w:tcPr>
            <w:tcW w:w="2722" w:type="dxa"/>
            <w:tcBorders>
              <w:bottom w:val="single" w:sz="12" w:space="0" w:color="auto"/>
            </w:tcBorders>
            <w:shd w:val="clear" w:color="auto" w:fill="auto"/>
            <w:noWrap/>
            <w:hideMark/>
          </w:tcPr>
          <w:p w14:paraId="6F2CC965"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Indice net de parité de genre pour </w:t>
            </w:r>
            <w:r w:rsidR="00430CD8">
              <w:rPr>
                <w:sz w:val="18"/>
                <w:lang w:val="fr-FR"/>
              </w:rPr>
              <w:br/>
              <w:t>la scolarisation au primaire</w:t>
            </w:r>
            <w:r w:rsidR="00430CD8">
              <w:rPr>
                <w:sz w:val="18"/>
                <w:lang w:val="fr-FR"/>
              </w:rPr>
              <w:br/>
            </w:r>
            <w:r w:rsidRPr="00FE5215">
              <w:rPr>
                <w:sz w:val="18"/>
                <w:lang w:val="fr-FR"/>
              </w:rPr>
              <w:t>des (6-11 ans)</w:t>
            </w:r>
          </w:p>
        </w:tc>
        <w:tc>
          <w:tcPr>
            <w:tcW w:w="737" w:type="dxa"/>
            <w:tcBorders>
              <w:bottom w:val="single" w:sz="12" w:space="0" w:color="auto"/>
            </w:tcBorders>
            <w:shd w:val="clear" w:color="auto" w:fill="auto"/>
            <w:hideMark/>
          </w:tcPr>
          <w:p w14:paraId="24371204"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95,8</w:t>
            </w:r>
          </w:p>
        </w:tc>
        <w:tc>
          <w:tcPr>
            <w:tcW w:w="737" w:type="dxa"/>
            <w:tcBorders>
              <w:bottom w:val="single" w:sz="12" w:space="0" w:color="auto"/>
            </w:tcBorders>
            <w:shd w:val="clear" w:color="auto" w:fill="auto"/>
            <w:hideMark/>
          </w:tcPr>
          <w:p w14:paraId="6FBAF3B3"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96,5</w:t>
            </w:r>
          </w:p>
        </w:tc>
        <w:tc>
          <w:tcPr>
            <w:tcW w:w="737" w:type="dxa"/>
            <w:tcBorders>
              <w:bottom w:val="single" w:sz="12" w:space="0" w:color="auto"/>
            </w:tcBorders>
            <w:shd w:val="clear" w:color="auto" w:fill="auto"/>
            <w:hideMark/>
          </w:tcPr>
          <w:p w14:paraId="7224087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94,2</w:t>
            </w:r>
          </w:p>
        </w:tc>
        <w:tc>
          <w:tcPr>
            <w:tcW w:w="737" w:type="dxa"/>
            <w:tcBorders>
              <w:bottom w:val="single" w:sz="12" w:space="0" w:color="auto"/>
            </w:tcBorders>
            <w:shd w:val="clear" w:color="auto" w:fill="auto"/>
            <w:hideMark/>
          </w:tcPr>
          <w:p w14:paraId="6B65D9E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96,8</w:t>
            </w:r>
          </w:p>
        </w:tc>
        <w:tc>
          <w:tcPr>
            <w:tcW w:w="737" w:type="dxa"/>
            <w:tcBorders>
              <w:bottom w:val="single" w:sz="12" w:space="0" w:color="auto"/>
            </w:tcBorders>
            <w:shd w:val="clear" w:color="auto" w:fill="auto"/>
            <w:hideMark/>
          </w:tcPr>
          <w:p w14:paraId="3D656BED"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91,8</w:t>
            </w:r>
          </w:p>
        </w:tc>
        <w:tc>
          <w:tcPr>
            <w:tcW w:w="737" w:type="dxa"/>
            <w:tcBorders>
              <w:bottom w:val="single" w:sz="12" w:space="0" w:color="auto"/>
            </w:tcBorders>
            <w:shd w:val="clear" w:color="auto" w:fill="auto"/>
            <w:hideMark/>
          </w:tcPr>
          <w:p w14:paraId="76EA4A6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94,7</w:t>
            </w:r>
          </w:p>
        </w:tc>
        <w:tc>
          <w:tcPr>
            <w:tcW w:w="737" w:type="dxa"/>
            <w:tcBorders>
              <w:bottom w:val="single" w:sz="12" w:space="0" w:color="auto"/>
            </w:tcBorders>
            <w:shd w:val="clear" w:color="auto" w:fill="auto"/>
          </w:tcPr>
          <w:p w14:paraId="1535FD9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102,5</w:t>
            </w:r>
          </w:p>
        </w:tc>
        <w:tc>
          <w:tcPr>
            <w:tcW w:w="737" w:type="dxa"/>
            <w:tcBorders>
              <w:bottom w:val="single" w:sz="12" w:space="0" w:color="auto"/>
            </w:tcBorders>
            <w:shd w:val="clear" w:color="auto" w:fill="auto"/>
          </w:tcPr>
          <w:p w14:paraId="534E09C8"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97,7</w:t>
            </w:r>
          </w:p>
        </w:tc>
        <w:tc>
          <w:tcPr>
            <w:tcW w:w="737" w:type="dxa"/>
            <w:tcBorders>
              <w:bottom w:val="single" w:sz="12" w:space="0" w:color="auto"/>
            </w:tcBorders>
            <w:shd w:val="clear" w:color="auto" w:fill="auto"/>
          </w:tcPr>
          <w:p w14:paraId="73DA108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89,9</w:t>
            </w:r>
          </w:p>
        </w:tc>
        <w:tc>
          <w:tcPr>
            <w:tcW w:w="737" w:type="dxa"/>
            <w:tcBorders>
              <w:bottom w:val="single" w:sz="12" w:space="0" w:color="auto"/>
            </w:tcBorders>
            <w:shd w:val="clear" w:color="auto" w:fill="auto"/>
          </w:tcPr>
          <w:p w14:paraId="0FB8E0D7"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96,6</w:t>
            </w:r>
          </w:p>
        </w:tc>
        <w:tc>
          <w:tcPr>
            <w:tcW w:w="737" w:type="dxa"/>
            <w:tcBorders>
              <w:bottom w:val="single" w:sz="12" w:space="0" w:color="auto"/>
            </w:tcBorders>
            <w:shd w:val="clear" w:color="auto" w:fill="auto"/>
          </w:tcPr>
          <w:p w14:paraId="42964AD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93,9</w:t>
            </w:r>
          </w:p>
        </w:tc>
        <w:tc>
          <w:tcPr>
            <w:tcW w:w="737" w:type="dxa"/>
            <w:tcBorders>
              <w:bottom w:val="single" w:sz="12" w:space="0" w:color="auto"/>
            </w:tcBorders>
            <w:shd w:val="clear" w:color="auto" w:fill="auto"/>
          </w:tcPr>
          <w:p w14:paraId="1AC1A619"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98,1</w:t>
            </w:r>
          </w:p>
        </w:tc>
        <w:tc>
          <w:tcPr>
            <w:tcW w:w="737" w:type="dxa"/>
            <w:tcBorders>
              <w:bottom w:val="single" w:sz="12" w:space="0" w:color="auto"/>
            </w:tcBorders>
            <w:shd w:val="clear" w:color="auto" w:fill="auto"/>
          </w:tcPr>
          <w:p w14:paraId="120DC2F5"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95,2</w:t>
            </w:r>
          </w:p>
        </w:tc>
        <w:tc>
          <w:tcPr>
            <w:tcW w:w="737" w:type="dxa"/>
            <w:tcBorders>
              <w:bottom w:val="single" w:sz="12" w:space="0" w:color="auto"/>
            </w:tcBorders>
            <w:shd w:val="clear" w:color="auto" w:fill="auto"/>
          </w:tcPr>
          <w:p w14:paraId="34FCFB7C"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93,0</w:t>
            </w:r>
          </w:p>
        </w:tc>
        <w:tc>
          <w:tcPr>
            <w:tcW w:w="737" w:type="dxa"/>
            <w:tcBorders>
              <w:bottom w:val="single" w:sz="12" w:space="0" w:color="auto"/>
            </w:tcBorders>
            <w:shd w:val="clear" w:color="auto" w:fill="auto"/>
          </w:tcPr>
          <w:p w14:paraId="68488CA6" w14:textId="77777777" w:rsidR="00BA768A" w:rsidRPr="00FE5215" w:rsidRDefault="00BA768A" w:rsidP="00FC3895">
            <w:pPr>
              <w:suppressAutoHyphens w:val="0"/>
              <w:spacing w:before="40" w:after="40" w:line="220" w:lineRule="exact"/>
              <w:jc w:val="right"/>
              <w:rPr>
                <w:sz w:val="18"/>
                <w:lang w:val="fr-FR"/>
              </w:rPr>
            </w:pPr>
            <w:r w:rsidRPr="00FE5215">
              <w:rPr>
                <w:sz w:val="18"/>
                <w:lang w:val="fr-FR"/>
              </w:rPr>
              <w:t>95,1</w:t>
            </w:r>
          </w:p>
        </w:tc>
      </w:tr>
    </w:tbl>
    <w:p w14:paraId="7B82F840" w14:textId="77777777" w:rsidR="00BC1232" w:rsidRPr="00501AB7" w:rsidRDefault="00BA768A" w:rsidP="00BC1232">
      <w:pPr>
        <w:pStyle w:val="SingleTxtG"/>
        <w:tabs>
          <w:tab w:val="left" w:pos="2410"/>
        </w:tabs>
        <w:spacing w:before="120"/>
        <w:ind w:hanging="709"/>
        <w:rPr>
          <w:b/>
          <w:sz w:val="18"/>
          <w:szCs w:val="18"/>
          <w:lang w:val="fr-FR"/>
        </w:rPr>
      </w:pPr>
      <w:r w:rsidRPr="00501AB7">
        <w:rPr>
          <w:i/>
          <w:sz w:val="18"/>
          <w:szCs w:val="18"/>
          <w:lang w:val="fr-FR"/>
        </w:rPr>
        <w:t>Source</w:t>
      </w:r>
      <w:r w:rsidRPr="00501AB7">
        <w:rPr>
          <w:b/>
          <w:sz w:val="18"/>
          <w:szCs w:val="18"/>
          <w:lang w:val="fr-FR"/>
        </w:rPr>
        <w:t xml:space="preserve"> </w:t>
      </w:r>
      <w:r w:rsidRPr="00501AB7">
        <w:rPr>
          <w:sz w:val="18"/>
          <w:szCs w:val="18"/>
          <w:lang w:val="fr-FR"/>
        </w:rPr>
        <w:t>: RGPH-4, 2013</w:t>
      </w:r>
      <w:r w:rsidR="00BC1232" w:rsidRPr="00501AB7">
        <w:rPr>
          <w:b/>
          <w:sz w:val="18"/>
          <w:szCs w:val="18"/>
          <w:lang w:val="fr-FR"/>
        </w:rPr>
        <w:t>.</w:t>
      </w:r>
    </w:p>
    <w:p w14:paraId="6A7A9A65" w14:textId="77777777" w:rsidR="00BC1232" w:rsidRDefault="00BC1232">
      <w:pPr>
        <w:suppressAutoHyphens w:val="0"/>
        <w:spacing w:line="240" w:lineRule="auto"/>
        <w:rPr>
          <w:b/>
          <w:lang w:val="fr-FR"/>
        </w:rPr>
      </w:pPr>
      <w:r>
        <w:rPr>
          <w:b/>
          <w:lang w:val="fr-FR"/>
        </w:rPr>
        <w:br w:type="page"/>
      </w:r>
    </w:p>
    <w:p w14:paraId="7C820B4D" w14:textId="77777777" w:rsidR="00BA768A" w:rsidRPr="00B30555" w:rsidRDefault="002D4272" w:rsidP="00B30555">
      <w:pPr>
        <w:pStyle w:val="H23G"/>
        <w:ind w:left="284" w:hanging="284"/>
        <w:rPr>
          <w:b w:val="0"/>
        </w:rPr>
      </w:pPr>
      <w:r>
        <w:rPr>
          <w:b w:val="0"/>
          <w:bCs/>
        </w:rPr>
        <w:lastRenderedPageBreak/>
        <w:tab/>
      </w:r>
      <w:r w:rsidR="00BA768A" w:rsidRPr="0077642E">
        <w:rPr>
          <w:b w:val="0"/>
        </w:rPr>
        <w:t>Tableau 8</w:t>
      </w:r>
      <w:r w:rsidRPr="00B30555">
        <w:rPr>
          <w:bCs/>
        </w:rPr>
        <w:br/>
      </w:r>
      <w:r w:rsidR="00044D26" w:rsidRPr="00B30555">
        <w:t>Ethnie et religion par département</w:t>
      </w:r>
    </w:p>
    <w:tbl>
      <w:tblPr>
        <w:tblW w:w="0" w:type="auto"/>
        <w:tblInd w:w="283" w:type="dxa"/>
        <w:tblLayout w:type="fixed"/>
        <w:tblCellMar>
          <w:left w:w="0" w:type="dxa"/>
          <w:right w:w="0" w:type="dxa"/>
        </w:tblCellMar>
        <w:tblLook w:val="04A0" w:firstRow="1" w:lastRow="0" w:firstColumn="1" w:lastColumn="0" w:noHBand="0" w:noVBand="1"/>
      </w:tblPr>
      <w:tblGrid>
        <w:gridCol w:w="2722"/>
        <w:gridCol w:w="794"/>
        <w:gridCol w:w="794"/>
        <w:gridCol w:w="794"/>
        <w:gridCol w:w="794"/>
        <w:gridCol w:w="794"/>
        <w:gridCol w:w="794"/>
        <w:gridCol w:w="794"/>
        <w:gridCol w:w="794"/>
        <w:gridCol w:w="794"/>
        <w:gridCol w:w="794"/>
        <w:gridCol w:w="794"/>
        <w:gridCol w:w="794"/>
        <w:gridCol w:w="794"/>
      </w:tblGrid>
      <w:tr w:rsidR="00EA7DA2" w:rsidRPr="00FE5215" w14:paraId="5703B730" w14:textId="77777777" w:rsidTr="0077642E">
        <w:trPr>
          <w:tblHeader/>
        </w:trPr>
        <w:tc>
          <w:tcPr>
            <w:tcW w:w="2722" w:type="dxa"/>
            <w:tcBorders>
              <w:top w:val="single" w:sz="4" w:space="0" w:color="auto"/>
              <w:bottom w:val="single" w:sz="12" w:space="0" w:color="auto"/>
            </w:tcBorders>
            <w:shd w:val="clear" w:color="auto" w:fill="auto"/>
            <w:noWrap/>
            <w:vAlign w:val="bottom"/>
            <w:hideMark/>
          </w:tcPr>
          <w:p w14:paraId="23F8776B" w14:textId="77777777" w:rsidR="00BA768A" w:rsidRPr="00FE5215" w:rsidRDefault="00BA768A" w:rsidP="00FE5215">
            <w:pPr>
              <w:suppressAutoHyphens w:val="0"/>
              <w:spacing w:before="80" w:after="80" w:line="200" w:lineRule="exact"/>
              <w:rPr>
                <w:i/>
                <w:sz w:val="16"/>
                <w:lang w:val="fr-FR"/>
              </w:rPr>
            </w:pPr>
            <w:r w:rsidRPr="00FE5215">
              <w:rPr>
                <w:i/>
                <w:sz w:val="16"/>
                <w:lang w:val="fr-FR"/>
              </w:rPr>
              <w:t>Indicateurs</w:t>
            </w:r>
          </w:p>
        </w:tc>
        <w:tc>
          <w:tcPr>
            <w:tcW w:w="794" w:type="dxa"/>
            <w:tcBorders>
              <w:top w:val="single" w:sz="4" w:space="0" w:color="auto"/>
              <w:bottom w:val="single" w:sz="12" w:space="0" w:color="auto"/>
            </w:tcBorders>
            <w:shd w:val="clear" w:color="auto" w:fill="auto"/>
            <w:noWrap/>
            <w:vAlign w:val="bottom"/>
            <w:hideMark/>
          </w:tcPr>
          <w:p w14:paraId="0E0A13D3" w14:textId="77777777" w:rsidR="00BA768A" w:rsidRPr="00FE5215" w:rsidRDefault="007C0A8F" w:rsidP="00FE5215">
            <w:pPr>
              <w:suppressAutoHyphens w:val="0"/>
              <w:spacing w:before="80" w:after="80" w:line="200" w:lineRule="exact"/>
              <w:jc w:val="right"/>
              <w:rPr>
                <w:i/>
                <w:sz w:val="16"/>
                <w:lang w:val="fr-FR"/>
              </w:rPr>
            </w:pPr>
            <w:r>
              <w:rPr>
                <w:i/>
                <w:sz w:val="16"/>
                <w:lang w:val="fr-FR"/>
              </w:rPr>
              <w:t>Bénin</w:t>
            </w:r>
          </w:p>
        </w:tc>
        <w:tc>
          <w:tcPr>
            <w:tcW w:w="794" w:type="dxa"/>
            <w:tcBorders>
              <w:top w:val="single" w:sz="4" w:space="0" w:color="auto"/>
              <w:bottom w:val="single" w:sz="12" w:space="0" w:color="auto"/>
            </w:tcBorders>
            <w:shd w:val="clear" w:color="auto" w:fill="auto"/>
            <w:noWrap/>
            <w:vAlign w:val="bottom"/>
            <w:hideMark/>
          </w:tcPr>
          <w:p w14:paraId="33A731DC"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Alibori</w:t>
            </w:r>
          </w:p>
        </w:tc>
        <w:tc>
          <w:tcPr>
            <w:tcW w:w="794" w:type="dxa"/>
            <w:tcBorders>
              <w:top w:val="single" w:sz="4" w:space="0" w:color="auto"/>
              <w:bottom w:val="single" w:sz="12" w:space="0" w:color="auto"/>
            </w:tcBorders>
            <w:shd w:val="clear" w:color="auto" w:fill="auto"/>
            <w:noWrap/>
            <w:vAlign w:val="bottom"/>
            <w:hideMark/>
          </w:tcPr>
          <w:p w14:paraId="3030A535"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Atacora</w:t>
            </w:r>
            <w:proofErr w:type="spellEnd"/>
          </w:p>
        </w:tc>
        <w:tc>
          <w:tcPr>
            <w:tcW w:w="794" w:type="dxa"/>
            <w:tcBorders>
              <w:top w:val="single" w:sz="4" w:space="0" w:color="auto"/>
              <w:bottom w:val="single" w:sz="12" w:space="0" w:color="auto"/>
            </w:tcBorders>
            <w:shd w:val="clear" w:color="auto" w:fill="auto"/>
            <w:noWrap/>
            <w:vAlign w:val="bottom"/>
            <w:hideMark/>
          </w:tcPr>
          <w:p w14:paraId="553EA564"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Atlantique</w:t>
            </w:r>
          </w:p>
        </w:tc>
        <w:tc>
          <w:tcPr>
            <w:tcW w:w="794" w:type="dxa"/>
            <w:tcBorders>
              <w:top w:val="single" w:sz="4" w:space="0" w:color="auto"/>
              <w:bottom w:val="single" w:sz="12" w:space="0" w:color="auto"/>
            </w:tcBorders>
            <w:shd w:val="clear" w:color="auto" w:fill="auto"/>
            <w:noWrap/>
            <w:vAlign w:val="bottom"/>
            <w:hideMark/>
          </w:tcPr>
          <w:p w14:paraId="5F5BBD93"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Borgou</w:t>
            </w:r>
            <w:proofErr w:type="spellEnd"/>
          </w:p>
        </w:tc>
        <w:tc>
          <w:tcPr>
            <w:tcW w:w="794" w:type="dxa"/>
            <w:tcBorders>
              <w:top w:val="single" w:sz="4" w:space="0" w:color="auto"/>
              <w:bottom w:val="single" w:sz="12" w:space="0" w:color="auto"/>
            </w:tcBorders>
            <w:shd w:val="clear" w:color="auto" w:fill="auto"/>
            <w:noWrap/>
            <w:vAlign w:val="bottom"/>
            <w:hideMark/>
          </w:tcPr>
          <w:p w14:paraId="5D849ED8"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Collines</w:t>
            </w:r>
          </w:p>
        </w:tc>
        <w:tc>
          <w:tcPr>
            <w:tcW w:w="794" w:type="dxa"/>
            <w:tcBorders>
              <w:top w:val="single" w:sz="4" w:space="0" w:color="auto"/>
              <w:bottom w:val="single" w:sz="12" w:space="0" w:color="auto"/>
            </w:tcBorders>
            <w:shd w:val="clear" w:color="auto" w:fill="auto"/>
            <w:noWrap/>
            <w:vAlign w:val="bottom"/>
            <w:hideMark/>
          </w:tcPr>
          <w:p w14:paraId="43CEBAA1"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Couffo</w:t>
            </w:r>
            <w:proofErr w:type="spellEnd"/>
          </w:p>
        </w:tc>
        <w:tc>
          <w:tcPr>
            <w:tcW w:w="794" w:type="dxa"/>
            <w:tcBorders>
              <w:top w:val="single" w:sz="4" w:space="0" w:color="auto"/>
              <w:bottom w:val="single" w:sz="12" w:space="0" w:color="auto"/>
            </w:tcBorders>
            <w:shd w:val="clear" w:color="auto" w:fill="auto"/>
            <w:vAlign w:val="bottom"/>
          </w:tcPr>
          <w:p w14:paraId="6CDA9D7C"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Donga</w:t>
            </w:r>
            <w:proofErr w:type="spellEnd"/>
          </w:p>
        </w:tc>
        <w:tc>
          <w:tcPr>
            <w:tcW w:w="794" w:type="dxa"/>
            <w:tcBorders>
              <w:top w:val="single" w:sz="4" w:space="0" w:color="auto"/>
              <w:bottom w:val="single" w:sz="12" w:space="0" w:color="auto"/>
            </w:tcBorders>
            <w:shd w:val="clear" w:color="auto" w:fill="auto"/>
            <w:vAlign w:val="bottom"/>
          </w:tcPr>
          <w:p w14:paraId="19D88693"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Littoral</w:t>
            </w:r>
          </w:p>
        </w:tc>
        <w:tc>
          <w:tcPr>
            <w:tcW w:w="794" w:type="dxa"/>
            <w:tcBorders>
              <w:top w:val="single" w:sz="4" w:space="0" w:color="auto"/>
              <w:bottom w:val="single" w:sz="12" w:space="0" w:color="auto"/>
            </w:tcBorders>
            <w:shd w:val="clear" w:color="auto" w:fill="auto"/>
            <w:vAlign w:val="bottom"/>
          </w:tcPr>
          <w:p w14:paraId="22AF77DE"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Mono</w:t>
            </w:r>
          </w:p>
        </w:tc>
        <w:tc>
          <w:tcPr>
            <w:tcW w:w="794" w:type="dxa"/>
            <w:tcBorders>
              <w:top w:val="single" w:sz="4" w:space="0" w:color="auto"/>
              <w:bottom w:val="single" w:sz="12" w:space="0" w:color="auto"/>
            </w:tcBorders>
            <w:shd w:val="clear" w:color="auto" w:fill="auto"/>
            <w:vAlign w:val="bottom"/>
          </w:tcPr>
          <w:p w14:paraId="4096378C"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Ouémé</w:t>
            </w:r>
          </w:p>
        </w:tc>
        <w:tc>
          <w:tcPr>
            <w:tcW w:w="794" w:type="dxa"/>
            <w:tcBorders>
              <w:top w:val="single" w:sz="4" w:space="0" w:color="auto"/>
              <w:bottom w:val="single" w:sz="12" w:space="0" w:color="auto"/>
            </w:tcBorders>
            <w:shd w:val="clear" w:color="auto" w:fill="auto"/>
            <w:vAlign w:val="bottom"/>
          </w:tcPr>
          <w:p w14:paraId="5DDDBCAA"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Plateau</w:t>
            </w:r>
          </w:p>
        </w:tc>
        <w:tc>
          <w:tcPr>
            <w:tcW w:w="794" w:type="dxa"/>
            <w:tcBorders>
              <w:top w:val="single" w:sz="4" w:space="0" w:color="auto"/>
              <w:bottom w:val="single" w:sz="12" w:space="0" w:color="auto"/>
            </w:tcBorders>
            <w:shd w:val="clear" w:color="auto" w:fill="auto"/>
            <w:vAlign w:val="bottom"/>
          </w:tcPr>
          <w:p w14:paraId="1E9BB88D"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Zou</w:t>
            </w:r>
          </w:p>
        </w:tc>
      </w:tr>
      <w:tr w:rsidR="00EA7DA2" w:rsidRPr="00FE5215" w14:paraId="21D8F41C" w14:textId="77777777" w:rsidTr="00C52A3B">
        <w:tc>
          <w:tcPr>
            <w:tcW w:w="2722" w:type="dxa"/>
            <w:tcBorders>
              <w:top w:val="single" w:sz="12" w:space="0" w:color="auto"/>
              <w:bottom w:val="single" w:sz="4" w:space="0" w:color="auto"/>
            </w:tcBorders>
            <w:shd w:val="clear" w:color="auto" w:fill="auto"/>
            <w:noWrap/>
            <w:hideMark/>
          </w:tcPr>
          <w:p w14:paraId="44978E98" w14:textId="77777777" w:rsidR="00BA768A" w:rsidRPr="00FE5215" w:rsidRDefault="00BA768A" w:rsidP="00FE5215">
            <w:pPr>
              <w:suppressAutoHyphens w:val="0"/>
              <w:spacing w:before="40" w:after="40" w:line="220" w:lineRule="exact"/>
              <w:rPr>
                <w:sz w:val="18"/>
                <w:lang w:val="fr-FR"/>
              </w:rPr>
            </w:pPr>
            <w:r w:rsidRPr="00FE5215">
              <w:rPr>
                <w:sz w:val="18"/>
                <w:lang w:val="fr-FR"/>
              </w:rPr>
              <w:t>Ethnie</w:t>
            </w:r>
          </w:p>
        </w:tc>
        <w:tc>
          <w:tcPr>
            <w:tcW w:w="794" w:type="dxa"/>
            <w:tcBorders>
              <w:top w:val="single" w:sz="12" w:space="0" w:color="auto"/>
              <w:bottom w:val="single" w:sz="4" w:space="0" w:color="auto"/>
            </w:tcBorders>
            <w:shd w:val="clear" w:color="auto" w:fill="auto"/>
            <w:noWrap/>
            <w:vAlign w:val="bottom"/>
            <w:hideMark/>
          </w:tcPr>
          <w:p w14:paraId="0546351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noWrap/>
            <w:vAlign w:val="bottom"/>
            <w:hideMark/>
          </w:tcPr>
          <w:p w14:paraId="71704F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noWrap/>
            <w:vAlign w:val="bottom"/>
            <w:hideMark/>
          </w:tcPr>
          <w:p w14:paraId="7CA6197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noWrap/>
            <w:vAlign w:val="bottom"/>
            <w:hideMark/>
          </w:tcPr>
          <w:p w14:paraId="0B2CE1B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noWrap/>
            <w:vAlign w:val="bottom"/>
            <w:hideMark/>
          </w:tcPr>
          <w:p w14:paraId="53DB4B4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noWrap/>
            <w:vAlign w:val="bottom"/>
            <w:hideMark/>
          </w:tcPr>
          <w:p w14:paraId="1EE4701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noWrap/>
            <w:vAlign w:val="bottom"/>
            <w:hideMark/>
          </w:tcPr>
          <w:p w14:paraId="3CACCEC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vAlign w:val="bottom"/>
          </w:tcPr>
          <w:p w14:paraId="4C85EA3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vAlign w:val="bottom"/>
          </w:tcPr>
          <w:p w14:paraId="4876D06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vAlign w:val="bottom"/>
          </w:tcPr>
          <w:p w14:paraId="11255DB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vAlign w:val="bottom"/>
          </w:tcPr>
          <w:p w14:paraId="61887FE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vAlign w:val="bottom"/>
          </w:tcPr>
          <w:p w14:paraId="4C9FC5F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12" w:space="0" w:color="auto"/>
              <w:bottom w:val="single" w:sz="4" w:space="0" w:color="auto"/>
            </w:tcBorders>
            <w:shd w:val="clear" w:color="auto" w:fill="auto"/>
            <w:vAlign w:val="bottom"/>
          </w:tcPr>
          <w:p w14:paraId="287B6B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20BA5598" w14:textId="77777777" w:rsidTr="00C52A3B">
        <w:tc>
          <w:tcPr>
            <w:tcW w:w="2722" w:type="dxa"/>
            <w:tcBorders>
              <w:top w:val="single" w:sz="4" w:space="0" w:color="auto"/>
            </w:tcBorders>
            <w:shd w:val="clear" w:color="auto" w:fill="auto"/>
            <w:noWrap/>
            <w:hideMark/>
          </w:tcPr>
          <w:p w14:paraId="1B199663" w14:textId="77777777" w:rsidR="00BA768A" w:rsidRPr="00FE5215" w:rsidRDefault="00BA768A" w:rsidP="00FE5215">
            <w:pPr>
              <w:suppressAutoHyphens w:val="0"/>
              <w:spacing w:before="40" w:after="40" w:line="220" w:lineRule="exact"/>
              <w:rPr>
                <w:sz w:val="18"/>
                <w:lang w:val="fr-FR"/>
              </w:rPr>
            </w:pPr>
            <w:r w:rsidRPr="00FE5215">
              <w:rPr>
                <w:sz w:val="18"/>
                <w:lang w:val="fr-FR"/>
              </w:rPr>
              <w:t>Adja et apparentés</w:t>
            </w:r>
          </w:p>
        </w:tc>
        <w:tc>
          <w:tcPr>
            <w:tcW w:w="794" w:type="dxa"/>
            <w:tcBorders>
              <w:top w:val="single" w:sz="4" w:space="0" w:color="auto"/>
            </w:tcBorders>
            <w:shd w:val="clear" w:color="auto" w:fill="auto"/>
            <w:noWrap/>
            <w:vAlign w:val="bottom"/>
            <w:hideMark/>
          </w:tcPr>
          <w:p w14:paraId="3FAB20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15,1</w:t>
            </w:r>
          </w:p>
        </w:tc>
        <w:tc>
          <w:tcPr>
            <w:tcW w:w="794" w:type="dxa"/>
            <w:tcBorders>
              <w:top w:val="single" w:sz="4" w:space="0" w:color="auto"/>
            </w:tcBorders>
            <w:shd w:val="clear" w:color="auto" w:fill="auto"/>
            <w:noWrap/>
            <w:vAlign w:val="bottom"/>
            <w:hideMark/>
          </w:tcPr>
          <w:p w14:paraId="231D7FA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tcBorders>
              <w:top w:val="single" w:sz="4" w:space="0" w:color="auto"/>
            </w:tcBorders>
            <w:shd w:val="clear" w:color="auto" w:fill="auto"/>
            <w:noWrap/>
            <w:vAlign w:val="bottom"/>
            <w:hideMark/>
          </w:tcPr>
          <w:p w14:paraId="3DB5DE5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tcBorders>
              <w:top w:val="single" w:sz="4" w:space="0" w:color="auto"/>
            </w:tcBorders>
            <w:shd w:val="clear" w:color="auto" w:fill="auto"/>
            <w:noWrap/>
            <w:vAlign w:val="bottom"/>
            <w:hideMark/>
          </w:tcPr>
          <w:p w14:paraId="051E7DF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15,6</w:t>
            </w:r>
          </w:p>
        </w:tc>
        <w:tc>
          <w:tcPr>
            <w:tcW w:w="794" w:type="dxa"/>
            <w:tcBorders>
              <w:top w:val="single" w:sz="4" w:space="0" w:color="auto"/>
            </w:tcBorders>
            <w:shd w:val="clear" w:color="auto" w:fill="auto"/>
            <w:noWrap/>
            <w:vAlign w:val="bottom"/>
            <w:hideMark/>
          </w:tcPr>
          <w:p w14:paraId="7DD2B9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94" w:type="dxa"/>
            <w:tcBorders>
              <w:top w:val="single" w:sz="4" w:space="0" w:color="auto"/>
            </w:tcBorders>
            <w:shd w:val="clear" w:color="auto" w:fill="auto"/>
            <w:noWrap/>
            <w:vAlign w:val="bottom"/>
            <w:hideMark/>
          </w:tcPr>
          <w:p w14:paraId="182DF3B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94" w:type="dxa"/>
            <w:tcBorders>
              <w:top w:val="single" w:sz="4" w:space="0" w:color="auto"/>
            </w:tcBorders>
            <w:shd w:val="clear" w:color="auto" w:fill="auto"/>
            <w:noWrap/>
            <w:vAlign w:val="bottom"/>
            <w:hideMark/>
          </w:tcPr>
          <w:p w14:paraId="35EB870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90,7</w:t>
            </w:r>
          </w:p>
        </w:tc>
        <w:tc>
          <w:tcPr>
            <w:tcW w:w="794" w:type="dxa"/>
            <w:tcBorders>
              <w:top w:val="single" w:sz="4" w:space="0" w:color="auto"/>
            </w:tcBorders>
            <w:shd w:val="clear" w:color="auto" w:fill="auto"/>
            <w:vAlign w:val="bottom"/>
          </w:tcPr>
          <w:p w14:paraId="27A7DF5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tcBorders>
              <w:top w:val="single" w:sz="4" w:space="0" w:color="auto"/>
            </w:tcBorders>
            <w:shd w:val="clear" w:color="auto" w:fill="auto"/>
            <w:vAlign w:val="bottom"/>
          </w:tcPr>
          <w:p w14:paraId="6E2F4D7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17,7</w:t>
            </w:r>
          </w:p>
        </w:tc>
        <w:tc>
          <w:tcPr>
            <w:tcW w:w="794" w:type="dxa"/>
            <w:tcBorders>
              <w:top w:val="single" w:sz="4" w:space="0" w:color="auto"/>
            </w:tcBorders>
            <w:shd w:val="clear" w:color="auto" w:fill="auto"/>
            <w:vAlign w:val="bottom"/>
          </w:tcPr>
          <w:p w14:paraId="27BABD2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69,0</w:t>
            </w:r>
          </w:p>
        </w:tc>
        <w:tc>
          <w:tcPr>
            <w:tcW w:w="794" w:type="dxa"/>
            <w:tcBorders>
              <w:top w:val="single" w:sz="4" w:space="0" w:color="auto"/>
            </w:tcBorders>
            <w:shd w:val="clear" w:color="auto" w:fill="auto"/>
            <w:vAlign w:val="bottom"/>
          </w:tcPr>
          <w:p w14:paraId="41F801A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8,1</w:t>
            </w:r>
          </w:p>
        </w:tc>
        <w:tc>
          <w:tcPr>
            <w:tcW w:w="794" w:type="dxa"/>
            <w:tcBorders>
              <w:top w:val="single" w:sz="4" w:space="0" w:color="auto"/>
            </w:tcBorders>
            <w:shd w:val="clear" w:color="auto" w:fill="auto"/>
            <w:vAlign w:val="bottom"/>
          </w:tcPr>
          <w:p w14:paraId="62640D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794" w:type="dxa"/>
            <w:tcBorders>
              <w:top w:val="single" w:sz="4" w:space="0" w:color="auto"/>
            </w:tcBorders>
            <w:shd w:val="clear" w:color="auto" w:fill="auto"/>
            <w:vAlign w:val="bottom"/>
          </w:tcPr>
          <w:p w14:paraId="337168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r>
      <w:tr w:rsidR="00EA7DA2" w:rsidRPr="00FE5215" w14:paraId="4677AB58" w14:textId="77777777" w:rsidTr="0077642E">
        <w:tc>
          <w:tcPr>
            <w:tcW w:w="2722" w:type="dxa"/>
            <w:shd w:val="clear" w:color="auto" w:fill="auto"/>
            <w:noWrap/>
            <w:hideMark/>
          </w:tcPr>
          <w:p w14:paraId="27726DFB" w14:textId="77777777" w:rsidR="00BA768A" w:rsidRPr="00FE5215" w:rsidRDefault="00BA768A" w:rsidP="00FE5215">
            <w:pPr>
              <w:suppressAutoHyphens w:val="0"/>
              <w:spacing w:before="40" w:after="40" w:line="220" w:lineRule="exact"/>
              <w:rPr>
                <w:sz w:val="18"/>
                <w:lang w:val="fr-FR"/>
              </w:rPr>
            </w:pPr>
            <w:r w:rsidRPr="00FE5215">
              <w:rPr>
                <w:sz w:val="18"/>
                <w:lang w:val="fr-FR"/>
              </w:rPr>
              <w:t>Fon et apparentés</w:t>
            </w:r>
          </w:p>
        </w:tc>
        <w:tc>
          <w:tcPr>
            <w:tcW w:w="794" w:type="dxa"/>
            <w:shd w:val="clear" w:color="auto" w:fill="auto"/>
            <w:noWrap/>
            <w:vAlign w:val="bottom"/>
            <w:hideMark/>
          </w:tcPr>
          <w:p w14:paraId="6BF1ED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38,4</w:t>
            </w:r>
          </w:p>
        </w:tc>
        <w:tc>
          <w:tcPr>
            <w:tcW w:w="794" w:type="dxa"/>
            <w:shd w:val="clear" w:color="auto" w:fill="auto"/>
            <w:noWrap/>
            <w:vAlign w:val="bottom"/>
            <w:hideMark/>
          </w:tcPr>
          <w:p w14:paraId="3B3BE2F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794" w:type="dxa"/>
            <w:shd w:val="clear" w:color="auto" w:fill="auto"/>
            <w:noWrap/>
            <w:vAlign w:val="bottom"/>
            <w:hideMark/>
          </w:tcPr>
          <w:p w14:paraId="037E87A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94" w:type="dxa"/>
            <w:shd w:val="clear" w:color="auto" w:fill="auto"/>
            <w:noWrap/>
            <w:vAlign w:val="bottom"/>
            <w:hideMark/>
          </w:tcPr>
          <w:p w14:paraId="2825EEE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76,3</w:t>
            </w:r>
          </w:p>
        </w:tc>
        <w:tc>
          <w:tcPr>
            <w:tcW w:w="794" w:type="dxa"/>
            <w:shd w:val="clear" w:color="auto" w:fill="auto"/>
            <w:noWrap/>
            <w:vAlign w:val="bottom"/>
            <w:hideMark/>
          </w:tcPr>
          <w:p w14:paraId="524BBFD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c>
          <w:tcPr>
            <w:tcW w:w="794" w:type="dxa"/>
            <w:shd w:val="clear" w:color="auto" w:fill="auto"/>
            <w:noWrap/>
            <w:vAlign w:val="bottom"/>
            <w:hideMark/>
          </w:tcPr>
          <w:p w14:paraId="3F0C128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38,5</w:t>
            </w:r>
          </w:p>
        </w:tc>
        <w:tc>
          <w:tcPr>
            <w:tcW w:w="794" w:type="dxa"/>
            <w:shd w:val="clear" w:color="auto" w:fill="auto"/>
            <w:noWrap/>
            <w:vAlign w:val="bottom"/>
            <w:hideMark/>
          </w:tcPr>
          <w:p w14:paraId="4D2F499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8,5</w:t>
            </w:r>
          </w:p>
        </w:tc>
        <w:tc>
          <w:tcPr>
            <w:tcW w:w="794" w:type="dxa"/>
            <w:shd w:val="clear" w:color="auto" w:fill="auto"/>
            <w:vAlign w:val="bottom"/>
          </w:tcPr>
          <w:p w14:paraId="2A27E8F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vAlign w:val="bottom"/>
          </w:tcPr>
          <w:p w14:paraId="58206EB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56,5</w:t>
            </w:r>
          </w:p>
        </w:tc>
        <w:tc>
          <w:tcPr>
            <w:tcW w:w="794" w:type="dxa"/>
            <w:shd w:val="clear" w:color="auto" w:fill="auto"/>
            <w:vAlign w:val="bottom"/>
          </w:tcPr>
          <w:p w14:paraId="6F455F4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27,8</w:t>
            </w:r>
          </w:p>
        </w:tc>
        <w:tc>
          <w:tcPr>
            <w:tcW w:w="794" w:type="dxa"/>
            <w:shd w:val="clear" w:color="auto" w:fill="auto"/>
            <w:vAlign w:val="bottom"/>
          </w:tcPr>
          <w:p w14:paraId="5364914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78,7</w:t>
            </w:r>
          </w:p>
        </w:tc>
        <w:tc>
          <w:tcPr>
            <w:tcW w:w="794" w:type="dxa"/>
            <w:shd w:val="clear" w:color="auto" w:fill="auto"/>
            <w:vAlign w:val="bottom"/>
          </w:tcPr>
          <w:p w14:paraId="542698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29,0</w:t>
            </w:r>
          </w:p>
        </w:tc>
        <w:tc>
          <w:tcPr>
            <w:tcW w:w="794" w:type="dxa"/>
            <w:shd w:val="clear" w:color="auto" w:fill="auto"/>
            <w:vAlign w:val="bottom"/>
          </w:tcPr>
          <w:p w14:paraId="67BFDC6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92,3</w:t>
            </w:r>
          </w:p>
        </w:tc>
      </w:tr>
      <w:tr w:rsidR="00EA7DA2" w:rsidRPr="00FE5215" w14:paraId="7E8FF09A" w14:textId="77777777" w:rsidTr="0077642E">
        <w:tc>
          <w:tcPr>
            <w:tcW w:w="2722" w:type="dxa"/>
            <w:shd w:val="clear" w:color="auto" w:fill="auto"/>
            <w:noWrap/>
            <w:hideMark/>
          </w:tcPr>
          <w:p w14:paraId="77F52AD4" w14:textId="77777777" w:rsidR="00BA768A" w:rsidRPr="00FE5215" w:rsidRDefault="00BA768A" w:rsidP="00FE5215">
            <w:pPr>
              <w:suppressAutoHyphens w:val="0"/>
              <w:spacing w:before="40" w:after="40" w:line="220" w:lineRule="exact"/>
              <w:rPr>
                <w:sz w:val="18"/>
                <w:lang w:val="fr-FR"/>
              </w:rPr>
            </w:pPr>
            <w:proofErr w:type="spellStart"/>
            <w:r w:rsidRPr="00FE5215">
              <w:rPr>
                <w:sz w:val="18"/>
                <w:lang w:val="fr-FR"/>
              </w:rPr>
              <w:t>Bariba</w:t>
            </w:r>
            <w:proofErr w:type="spellEnd"/>
            <w:r w:rsidRPr="00FE5215">
              <w:rPr>
                <w:sz w:val="18"/>
                <w:lang w:val="fr-FR"/>
              </w:rPr>
              <w:t xml:space="preserve"> et apparentés</w:t>
            </w:r>
          </w:p>
        </w:tc>
        <w:tc>
          <w:tcPr>
            <w:tcW w:w="794" w:type="dxa"/>
            <w:shd w:val="clear" w:color="auto" w:fill="auto"/>
            <w:noWrap/>
            <w:vAlign w:val="bottom"/>
            <w:hideMark/>
          </w:tcPr>
          <w:p w14:paraId="1378FB6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9,6</w:t>
            </w:r>
          </w:p>
        </w:tc>
        <w:tc>
          <w:tcPr>
            <w:tcW w:w="794" w:type="dxa"/>
            <w:shd w:val="clear" w:color="auto" w:fill="auto"/>
            <w:noWrap/>
            <w:vAlign w:val="bottom"/>
            <w:hideMark/>
          </w:tcPr>
          <w:p w14:paraId="235095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37,1</w:t>
            </w:r>
          </w:p>
        </w:tc>
        <w:tc>
          <w:tcPr>
            <w:tcW w:w="794" w:type="dxa"/>
            <w:shd w:val="clear" w:color="auto" w:fill="auto"/>
            <w:noWrap/>
            <w:vAlign w:val="bottom"/>
            <w:hideMark/>
          </w:tcPr>
          <w:p w14:paraId="658514F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19,0</w:t>
            </w:r>
          </w:p>
        </w:tc>
        <w:tc>
          <w:tcPr>
            <w:tcW w:w="794" w:type="dxa"/>
            <w:shd w:val="clear" w:color="auto" w:fill="auto"/>
            <w:noWrap/>
            <w:vAlign w:val="bottom"/>
            <w:hideMark/>
          </w:tcPr>
          <w:p w14:paraId="3D83098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shd w:val="clear" w:color="auto" w:fill="auto"/>
            <w:noWrap/>
            <w:vAlign w:val="bottom"/>
            <w:hideMark/>
          </w:tcPr>
          <w:p w14:paraId="67121F5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37,6</w:t>
            </w:r>
          </w:p>
        </w:tc>
        <w:tc>
          <w:tcPr>
            <w:tcW w:w="794" w:type="dxa"/>
            <w:shd w:val="clear" w:color="auto" w:fill="auto"/>
            <w:noWrap/>
            <w:vAlign w:val="bottom"/>
            <w:hideMark/>
          </w:tcPr>
          <w:p w14:paraId="3D48500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shd w:val="clear" w:color="auto" w:fill="auto"/>
            <w:noWrap/>
            <w:vAlign w:val="bottom"/>
            <w:hideMark/>
          </w:tcPr>
          <w:p w14:paraId="1A31E73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w:t>
            </w:r>
          </w:p>
        </w:tc>
        <w:tc>
          <w:tcPr>
            <w:tcW w:w="794" w:type="dxa"/>
            <w:shd w:val="clear" w:color="auto" w:fill="auto"/>
            <w:vAlign w:val="bottom"/>
          </w:tcPr>
          <w:p w14:paraId="078013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w:t>
            </w:r>
          </w:p>
        </w:tc>
        <w:tc>
          <w:tcPr>
            <w:tcW w:w="794" w:type="dxa"/>
            <w:shd w:val="clear" w:color="auto" w:fill="auto"/>
            <w:vAlign w:val="bottom"/>
          </w:tcPr>
          <w:p w14:paraId="5771678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794" w:type="dxa"/>
            <w:shd w:val="clear" w:color="auto" w:fill="auto"/>
            <w:vAlign w:val="bottom"/>
          </w:tcPr>
          <w:p w14:paraId="349CCDB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7E8C464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vAlign w:val="bottom"/>
          </w:tcPr>
          <w:p w14:paraId="66722F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458E48E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r>
      <w:tr w:rsidR="00EA7DA2" w:rsidRPr="00FE5215" w14:paraId="1847FA2F" w14:textId="77777777" w:rsidTr="0077642E">
        <w:tc>
          <w:tcPr>
            <w:tcW w:w="2722" w:type="dxa"/>
            <w:shd w:val="clear" w:color="auto" w:fill="auto"/>
            <w:noWrap/>
            <w:hideMark/>
          </w:tcPr>
          <w:p w14:paraId="730E3B9A" w14:textId="77777777" w:rsidR="00BA768A" w:rsidRPr="00FE5215" w:rsidRDefault="00BA768A" w:rsidP="00FE5215">
            <w:pPr>
              <w:suppressAutoHyphens w:val="0"/>
              <w:spacing w:before="40" w:after="40" w:line="220" w:lineRule="exact"/>
              <w:rPr>
                <w:sz w:val="18"/>
                <w:lang w:val="fr-FR"/>
              </w:rPr>
            </w:pPr>
            <w:proofErr w:type="spellStart"/>
            <w:r w:rsidRPr="00FE5215">
              <w:rPr>
                <w:sz w:val="18"/>
                <w:lang w:val="fr-FR"/>
              </w:rPr>
              <w:t>Dendi</w:t>
            </w:r>
            <w:proofErr w:type="spellEnd"/>
            <w:r w:rsidRPr="00FE5215">
              <w:rPr>
                <w:sz w:val="18"/>
                <w:lang w:val="fr-FR"/>
              </w:rPr>
              <w:t xml:space="preserve"> et apparentés</w:t>
            </w:r>
          </w:p>
        </w:tc>
        <w:tc>
          <w:tcPr>
            <w:tcW w:w="794" w:type="dxa"/>
            <w:shd w:val="clear" w:color="auto" w:fill="auto"/>
            <w:noWrap/>
            <w:vAlign w:val="bottom"/>
            <w:hideMark/>
          </w:tcPr>
          <w:p w14:paraId="0411864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w:t>
            </w:r>
          </w:p>
        </w:tc>
        <w:tc>
          <w:tcPr>
            <w:tcW w:w="794" w:type="dxa"/>
            <w:shd w:val="clear" w:color="auto" w:fill="auto"/>
            <w:noWrap/>
            <w:vAlign w:val="bottom"/>
            <w:hideMark/>
          </w:tcPr>
          <w:p w14:paraId="2F59D51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20,1</w:t>
            </w:r>
          </w:p>
        </w:tc>
        <w:tc>
          <w:tcPr>
            <w:tcW w:w="794" w:type="dxa"/>
            <w:shd w:val="clear" w:color="auto" w:fill="auto"/>
            <w:noWrap/>
            <w:vAlign w:val="bottom"/>
            <w:hideMark/>
          </w:tcPr>
          <w:p w14:paraId="2451D2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794" w:type="dxa"/>
            <w:shd w:val="clear" w:color="auto" w:fill="auto"/>
            <w:noWrap/>
            <w:vAlign w:val="bottom"/>
            <w:hideMark/>
          </w:tcPr>
          <w:p w14:paraId="72180DB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shd w:val="clear" w:color="auto" w:fill="auto"/>
            <w:noWrap/>
            <w:vAlign w:val="bottom"/>
            <w:hideMark/>
          </w:tcPr>
          <w:p w14:paraId="1FD4506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3,2</w:t>
            </w:r>
          </w:p>
        </w:tc>
        <w:tc>
          <w:tcPr>
            <w:tcW w:w="794" w:type="dxa"/>
            <w:shd w:val="clear" w:color="auto" w:fill="auto"/>
            <w:noWrap/>
            <w:vAlign w:val="bottom"/>
            <w:hideMark/>
          </w:tcPr>
          <w:p w14:paraId="2F1E18C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shd w:val="clear" w:color="auto" w:fill="auto"/>
            <w:noWrap/>
            <w:vAlign w:val="bottom"/>
            <w:hideMark/>
          </w:tcPr>
          <w:p w14:paraId="30A9401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w:t>
            </w:r>
          </w:p>
        </w:tc>
        <w:tc>
          <w:tcPr>
            <w:tcW w:w="794" w:type="dxa"/>
            <w:shd w:val="clear" w:color="auto" w:fill="auto"/>
            <w:vAlign w:val="bottom"/>
          </w:tcPr>
          <w:p w14:paraId="680C9C3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7,5</w:t>
            </w:r>
          </w:p>
        </w:tc>
        <w:tc>
          <w:tcPr>
            <w:tcW w:w="794" w:type="dxa"/>
            <w:shd w:val="clear" w:color="auto" w:fill="auto"/>
            <w:vAlign w:val="bottom"/>
          </w:tcPr>
          <w:p w14:paraId="46D2502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c>
          <w:tcPr>
            <w:tcW w:w="794" w:type="dxa"/>
            <w:shd w:val="clear" w:color="auto" w:fill="auto"/>
            <w:vAlign w:val="bottom"/>
          </w:tcPr>
          <w:p w14:paraId="0D5A0EB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52F413F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vAlign w:val="bottom"/>
          </w:tcPr>
          <w:p w14:paraId="78AEEA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6966654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r>
      <w:tr w:rsidR="00EA7DA2" w:rsidRPr="00FE5215" w14:paraId="7BC0964F" w14:textId="77777777" w:rsidTr="0077642E">
        <w:tc>
          <w:tcPr>
            <w:tcW w:w="2722" w:type="dxa"/>
            <w:shd w:val="clear" w:color="auto" w:fill="auto"/>
            <w:noWrap/>
            <w:hideMark/>
          </w:tcPr>
          <w:p w14:paraId="1C55A90E" w14:textId="77777777" w:rsidR="00BA768A" w:rsidRPr="00FE5215" w:rsidRDefault="00BA768A" w:rsidP="00FE5215">
            <w:pPr>
              <w:suppressAutoHyphens w:val="0"/>
              <w:spacing w:before="40" w:after="40" w:line="220" w:lineRule="exact"/>
              <w:rPr>
                <w:sz w:val="18"/>
                <w:lang w:val="fr-FR"/>
              </w:rPr>
            </w:pPr>
            <w:proofErr w:type="spellStart"/>
            <w:r w:rsidRPr="00FE5215">
              <w:rPr>
                <w:sz w:val="18"/>
                <w:lang w:val="fr-FR"/>
              </w:rPr>
              <w:t>Yoa</w:t>
            </w:r>
            <w:proofErr w:type="spellEnd"/>
            <w:r w:rsidRPr="00FE5215">
              <w:rPr>
                <w:sz w:val="18"/>
                <w:lang w:val="fr-FR"/>
              </w:rPr>
              <w:t xml:space="preserve"> et </w:t>
            </w:r>
            <w:proofErr w:type="spellStart"/>
            <w:r w:rsidRPr="00FE5215">
              <w:rPr>
                <w:sz w:val="18"/>
                <w:lang w:val="fr-FR"/>
              </w:rPr>
              <w:t>Lokpa</w:t>
            </w:r>
            <w:proofErr w:type="spellEnd"/>
            <w:r w:rsidRPr="00FE5215">
              <w:rPr>
                <w:sz w:val="18"/>
                <w:lang w:val="fr-FR"/>
              </w:rPr>
              <w:t xml:space="preserve"> et apparentés</w:t>
            </w:r>
          </w:p>
        </w:tc>
        <w:tc>
          <w:tcPr>
            <w:tcW w:w="794" w:type="dxa"/>
            <w:shd w:val="clear" w:color="auto" w:fill="auto"/>
            <w:noWrap/>
            <w:vAlign w:val="bottom"/>
            <w:hideMark/>
          </w:tcPr>
          <w:p w14:paraId="1D43389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w:t>
            </w:r>
          </w:p>
        </w:tc>
        <w:tc>
          <w:tcPr>
            <w:tcW w:w="794" w:type="dxa"/>
            <w:shd w:val="clear" w:color="auto" w:fill="auto"/>
            <w:noWrap/>
            <w:vAlign w:val="bottom"/>
            <w:hideMark/>
          </w:tcPr>
          <w:p w14:paraId="36DF66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noWrap/>
            <w:vAlign w:val="bottom"/>
            <w:hideMark/>
          </w:tcPr>
          <w:p w14:paraId="3378A8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794" w:type="dxa"/>
            <w:shd w:val="clear" w:color="auto" w:fill="auto"/>
            <w:noWrap/>
            <w:vAlign w:val="bottom"/>
            <w:hideMark/>
          </w:tcPr>
          <w:p w14:paraId="36EB26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shd w:val="clear" w:color="auto" w:fill="auto"/>
            <w:noWrap/>
            <w:vAlign w:val="bottom"/>
            <w:hideMark/>
          </w:tcPr>
          <w:p w14:paraId="762FC9F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3,8</w:t>
            </w:r>
          </w:p>
        </w:tc>
        <w:tc>
          <w:tcPr>
            <w:tcW w:w="794" w:type="dxa"/>
            <w:shd w:val="clear" w:color="auto" w:fill="auto"/>
            <w:noWrap/>
            <w:vAlign w:val="bottom"/>
            <w:hideMark/>
          </w:tcPr>
          <w:p w14:paraId="226328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w:t>
            </w:r>
          </w:p>
        </w:tc>
        <w:tc>
          <w:tcPr>
            <w:tcW w:w="794" w:type="dxa"/>
            <w:shd w:val="clear" w:color="auto" w:fill="auto"/>
            <w:noWrap/>
            <w:vAlign w:val="bottom"/>
            <w:hideMark/>
          </w:tcPr>
          <w:p w14:paraId="51166D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w:t>
            </w:r>
          </w:p>
        </w:tc>
        <w:tc>
          <w:tcPr>
            <w:tcW w:w="794" w:type="dxa"/>
            <w:shd w:val="clear" w:color="auto" w:fill="auto"/>
            <w:vAlign w:val="bottom"/>
          </w:tcPr>
          <w:p w14:paraId="64802CF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59,0</w:t>
            </w:r>
          </w:p>
        </w:tc>
        <w:tc>
          <w:tcPr>
            <w:tcW w:w="794" w:type="dxa"/>
            <w:shd w:val="clear" w:color="auto" w:fill="auto"/>
            <w:vAlign w:val="bottom"/>
          </w:tcPr>
          <w:p w14:paraId="244AD0F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794" w:type="dxa"/>
            <w:shd w:val="clear" w:color="auto" w:fill="auto"/>
            <w:vAlign w:val="bottom"/>
          </w:tcPr>
          <w:p w14:paraId="65401CA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6798FD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shd w:val="clear" w:color="auto" w:fill="auto"/>
            <w:vAlign w:val="bottom"/>
          </w:tcPr>
          <w:p w14:paraId="734108F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2102995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r>
      <w:tr w:rsidR="00EA7DA2" w:rsidRPr="00FE5215" w14:paraId="77D0F012" w14:textId="77777777" w:rsidTr="0077642E">
        <w:tc>
          <w:tcPr>
            <w:tcW w:w="2722" w:type="dxa"/>
            <w:shd w:val="clear" w:color="auto" w:fill="auto"/>
            <w:noWrap/>
            <w:hideMark/>
          </w:tcPr>
          <w:p w14:paraId="26534565" w14:textId="77777777" w:rsidR="00BA768A" w:rsidRPr="00FE5215" w:rsidRDefault="00BA768A" w:rsidP="00FE5215">
            <w:pPr>
              <w:suppressAutoHyphens w:val="0"/>
              <w:spacing w:before="40" w:after="40" w:line="220" w:lineRule="exact"/>
              <w:rPr>
                <w:sz w:val="18"/>
                <w:lang w:val="fr-FR"/>
              </w:rPr>
            </w:pPr>
            <w:r w:rsidRPr="00FE5215">
              <w:rPr>
                <w:sz w:val="18"/>
                <w:lang w:val="fr-FR"/>
              </w:rPr>
              <w:t>Peulh ou Peul</w:t>
            </w:r>
          </w:p>
        </w:tc>
        <w:tc>
          <w:tcPr>
            <w:tcW w:w="794" w:type="dxa"/>
            <w:shd w:val="clear" w:color="auto" w:fill="auto"/>
            <w:noWrap/>
            <w:vAlign w:val="bottom"/>
            <w:hideMark/>
          </w:tcPr>
          <w:p w14:paraId="6399EE5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8,6</w:t>
            </w:r>
          </w:p>
        </w:tc>
        <w:tc>
          <w:tcPr>
            <w:tcW w:w="794" w:type="dxa"/>
            <w:shd w:val="clear" w:color="auto" w:fill="auto"/>
            <w:noWrap/>
            <w:vAlign w:val="bottom"/>
            <w:hideMark/>
          </w:tcPr>
          <w:p w14:paraId="235A21E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26,5</w:t>
            </w:r>
          </w:p>
        </w:tc>
        <w:tc>
          <w:tcPr>
            <w:tcW w:w="794" w:type="dxa"/>
            <w:shd w:val="clear" w:color="auto" w:fill="auto"/>
            <w:noWrap/>
            <w:vAlign w:val="bottom"/>
            <w:hideMark/>
          </w:tcPr>
          <w:p w14:paraId="53D2822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12,5</w:t>
            </w:r>
          </w:p>
        </w:tc>
        <w:tc>
          <w:tcPr>
            <w:tcW w:w="794" w:type="dxa"/>
            <w:shd w:val="clear" w:color="auto" w:fill="auto"/>
            <w:noWrap/>
            <w:vAlign w:val="bottom"/>
            <w:hideMark/>
          </w:tcPr>
          <w:p w14:paraId="4DD76AE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noWrap/>
            <w:vAlign w:val="bottom"/>
            <w:hideMark/>
          </w:tcPr>
          <w:p w14:paraId="5C2D193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33,0</w:t>
            </w:r>
          </w:p>
        </w:tc>
        <w:tc>
          <w:tcPr>
            <w:tcW w:w="794" w:type="dxa"/>
            <w:shd w:val="clear" w:color="auto" w:fill="auto"/>
            <w:noWrap/>
            <w:vAlign w:val="bottom"/>
            <w:hideMark/>
          </w:tcPr>
          <w:p w14:paraId="492DA2D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w:t>
            </w:r>
          </w:p>
        </w:tc>
        <w:tc>
          <w:tcPr>
            <w:tcW w:w="794" w:type="dxa"/>
            <w:shd w:val="clear" w:color="auto" w:fill="auto"/>
            <w:noWrap/>
            <w:vAlign w:val="bottom"/>
            <w:hideMark/>
          </w:tcPr>
          <w:p w14:paraId="76CC9A4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w:t>
            </w:r>
          </w:p>
        </w:tc>
        <w:tc>
          <w:tcPr>
            <w:tcW w:w="794" w:type="dxa"/>
            <w:shd w:val="clear" w:color="auto" w:fill="auto"/>
            <w:vAlign w:val="bottom"/>
          </w:tcPr>
          <w:p w14:paraId="2247418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15,7</w:t>
            </w:r>
          </w:p>
        </w:tc>
        <w:tc>
          <w:tcPr>
            <w:tcW w:w="794" w:type="dxa"/>
            <w:shd w:val="clear" w:color="auto" w:fill="auto"/>
            <w:vAlign w:val="bottom"/>
          </w:tcPr>
          <w:p w14:paraId="22AA9B1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vAlign w:val="bottom"/>
          </w:tcPr>
          <w:p w14:paraId="060B6A5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7EFA4D0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636B3C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vAlign w:val="bottom"/>
          </w:tcPr>
          <w:p w14:paraId="23EA8A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r>
      <w:tr w:rsidR="00EA7DA2" w:rsidRPr="00FE5215" w14:paraId="0C83E34E" w14:textId="77777777" w:rsidTr="0077642E">
        <w:tc>
          <w:tcPr>
            <w:tcW w:w="2722" w:type="dxa"/>
            <w:shd w:val="clear" w:color="auto" w:fill="auto"/>
            <w:hideMark/>
          </w:tcPr>
          <w:p w14:paraId="2596E7FD" w14:textId="77777777" w:rsidR="00BA768A" w:rsidRPr="00FE5215" w:rsidRDefault="00BA768A" w:rsidP="00FE5215">
            <w:pPr>
              <w:suppressAutoHyphens w:val="0"/>
              <w:spacing w:before="40" w:after="40" w:line="220" w:lineRule="exact"/>
              <w:rPr>
                <w:sz w:val="18"/>
                <w:lang w:val="fr-FR"/>
              </w:rPr>
            </w:pPr>
            <w:proofErr w:type="spellStart"/>
            <w:r w:rsidRPr="00FE5215">
              <w:rPr>
                <w:sz w:val="18"/>
                <w:lang w:val="fr-FR"/>
              </w:rPr>
              <w:t>Gua</w:t>
            </w:r>
            <w:proofErr w:type="spellEnd"/>
            <w:r w:rsidRPr="00FE5215">
              <w:rPr>
                <w:sz w:val="18"/>
                <w:lang w:val="fr-FR"/>
              </w:rPr>
              <w:t xml:space="preserve"> ou </w:t>
            </w:r>
            <w:proofErr w:type="spellStart"/>
            <w:r w:rsidRPr="00FE5215">
              <w:rPr>
                <w:sz w:val="18"/>
                <w:lang w:val="fr-FR"/>
              </w:rPr>
              <w:t>Otamari</w:t>
            </w:r>
            <w:proofErr w:type="spellEnd"/>
            <w:r w:rsidRPr="00FE5215">
              <w:rPr>
                <w:sz w:val="18"/>
                <w:lang w:val="fr-FR"/>
              </w:rPr>
              <w:t xml:space="preserve"> et</w:t>
            </w:r>
            <w:r w:rsidRPr="00FE5215">
              <w:rPr>
                <w:sz w:val="18"/>
                <w:lang w:val="fr-FR"/>
              </w:rPr>
              <w:br/>
              <w:t>apparentés</w:t>
            </w:r>
          </w:p>
        </w:tc>
        <w:tc>
          <w:tcPr>
            <w:tcW w:w="794" w:type="dxa"/>
            <w:shd w:val="clear" w:color="auto" w:fill="auto"/>
            <w:vAlign w:val="bottom"/>
            <w:hideMark/>
          </w:tcPr>
          <w:p w14:paraId="294E9BB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6,1</w:t>
            </w:r>
          </w:p>
        </w:tc>
        <w:tc>
          <w:tcPr>
            <w:tcW w:w="794" w:type="dxa"/>
            <w:shd w:val="clear" w:color="auto" w:fill="auto"/>
            <w:vAlign w:val="bottom"/>
            <w:hideMark/>
          </w:tcPr>
          <w:p w14:paraId="47B8AE4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vAlign w:val="bottom"/>
            <w:hideMark/>
          </w:tcPr>
          <w:p w14:paraId="1302716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59,3</w:t>
            </w:r>
          </w:p>
        </w:tc>
        <w:tc>
          <w:tcPr>
            <w:tcW w:w="794" w:type="dxa"/>
            <w:shd w:val="clear" w:color="auto" w:fill="auto"/>
            <w:vAlign w:val="bottom"/>
            <w:hideMark/>
          </w:tcPr>
          <w:p w14:paraId="5FC511D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vAlign w:val="bottom"/>
            <w:hideMark/>
          </w:tcPr>
          <w:p w14:paraId="264A89B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7,6</w:t>
            </w:r>
          </w:p>
        </w:tc>
        <w:tc>
          <w:tcPr>
            <w:tcW w:w="794" w:type="dxa"/>
            <w:shd w:val="clear" w:color="auto" w:fill="auto"/>
            <w:vAlign w:val="bottom"/>
            <w:hideMark/>
          </w:tcPr>
          <w:p w14:paraId="14925A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794" w:type="dxa"/>
            <w:shd w:val="clear" w:color="auto" w:fill="auto"/>
            <w:vAlign w:val="bottom"/>
            <w:hideMark/>
          </w:tcPr>
          <w:p w14:paraId="4DA771C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w:t>
            </w:r>
          </w:p>
        </w:tc>
        <w:tc>
          <w:tcPr>
            <w:tcW w:w="794" w:type="dxa"/>
            <w:shd w:val="clear" w:color="auto" w:fill="auto"/>
            <w:vAlign w:val="bottom"/>
          </w:tcPr>
          <w:p w14:paraId="2BC430B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w:t>
            </w:r>
          </w:p>
        </w:tc>
        <w:tc>
          <w:tcPr>
            <w:tcW w:w="794" w:type="dxa"/>
            <w:shd w:val="clear" w:color="auto" w:fill="auto"/>
            <w:vAlign w:val="bottom"/>
          </w:tcPr>
          <w:p w14:paraId="208CAA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vAlign w:val="bottom"/>
          </w:tcPr>
          <w:p w14:paraId="4F76C7A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w:t>
            </w:r>
          </w:p>
        </w:tc>
        <w:tc>
          <w:tcPr>
            <w:tcW w:w="794" w:type="dxa"/>
            <w:shd w:val="clear" w:color="auto" w:fill="auto"/>
            <w:vAlign w:val="bottom"/>
          </w:tcPr>
          <w:p w14:paraId="1AD6E80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4190268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522264D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r>
      <w:tr w:rsidR="00EA7DA2" w:rsidRPr="00FE5215" w14:paraId="73AE7E2F" w14:textId="77777777" w:rsidTr="0077642E">
        <w:tc>
          <w:tcPr>
            <w:tcW w:w="2722" w:type="dxa"/>
            <w:shd w:val="clear" w:color="auto" w:fill="auto"/>
            <w:noWrap/>
            <w:hideMark/>
          </w:tcPr>
          <w:p w14:paraId="3AB3CE39" w14:textId="77777777" w:rsidR="00BA768A" w:rsidRPr="00FE5215" w:rsidRDefault="00BA768A" w:rsidP="00FE5215">
            <w:pPr>
              <w:suppressAutoHyphens w:val="0"/>
              <w:spacing w:before="40" w:after="40" w:line="220" w:lineRule="exact"/>
              <w:rPr>
                <w:sz w:val="18"/>
                <w:lang w:val="fr-FR"/>
              </w:rPr>
            </w:pPr>
            <w:r w:rsidRPr="00FE5215">
              <w:rPr>
                <w:sz w:val="18"/>
                <w:lang w:val="fr-FR"/>
              </w:rPr>
              <w:t>Yoruba et apparentés</w:t>
            </w:r>
          </w:p>
        </w:tc>
        <w:tc>
          <w:tcPr>
            <w:tcW w:w="794" w:type="dxa"/>
            <w:shd w:val="clear" w:color="auto" w:fill="auto"/>
            <w:noWrap/>
            <w:vAlign w:val="bottom"/>
            <w:hideMark/>
          </w:tcPr>
          <w:p w14:paraId="1EFB44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12,0</w:t>
            </w:r>
          </w:p>
        </w:tc>
        <w:tc>
          <w:tcPr>
            <w:tcW w:w="794" w:type="dxa"/>
            <w:shd w:val="clear" w:color="auto" w:fill="auto"/>
            <w:noWrap/>
            <w:vAlign w:val="bottom"/>
            <w:hideMark/>
          </w:tcPr>
          <w:p w14:paraId="28916C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w:t>
            </w:r>
          </w:p>
        </w:tc>
        <w:tc>
          <w:tcPr>
            <w:tcW w:w="794" w:type="dxa"/>
            <w:shd w:val="clear" w:color="auto" w:fill="auto"/>
            <w:noWrap/>
            <w:vAlign w:val="bottom"/>
            <w:hideMark/>
          </w:tcPr>
          <w:p w14:paraId="6DFE5F9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794" w:type="dxa"/>
            <w:shd w:val="clear" w:color="auto" w:fill="auto"/>
            <w:noWrap/>
            <w:vAlign w:val="bottom"/>
            <w:hideMark/>
          </w:tcPr>
          <w:p w14:paraId="52A64C8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4,5</w:t>
            </w:r>
          </w:p>
        </w:tc>
        <w:tc>
          <w:tcPr>
            <w:tcW w:w="794" w:type="dxa"/>
            <w:shd w:val="clear" w:color="auto" w:fill="auto"/>
            <w:noWrap/>
            <w:vAlign w:val="bottom"/>
            <w:hideMark/>
          </w:tcPr>
          <w:p w14:paraId="50D25F5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6,2</w:t>
            </w:r>
          </w:p>
        </w:tc>
        <w:tc>
          <w:tcPr>
            <w:tcW w:w="794" w:type="dxa"/>
            <w:shd w:val="clear" w:color="auto" w:fill="auto"/>
            <w:noWrap/>
            <w:vAlign w:val="bottom"/>
            <w:hideMark/>
          </w:tcPr>
          <w:p w14:paraId="31A12C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46,2</w:t>
            </w:r>
          </w:p>
        </w:tc>
        <w:tc>
          <w:tcPr>
            <w:tcW w:w="794" w:type="dxa"/>
            <w:shd w:val="clear" w:color="auto" w:fill="auto"/>
            <w:noWrap/>
            <w:vAlign w:val="bottom"/>
            <w:hideMark/>
          </w:tcPr>
          <w:p w14:paraId="0F343F4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vAlign w:val="bottom"/>
          </w:tcPr>
          <w:p w14:paraId="626C63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6,6</w:t>
            </w:r>
          </w:p>
        </w:tc>
        <w:tc>
          <w:tcPr>
            <w:tcW w:w="794" w:type="dxa"/>
            <w:shd w:val="clear" w:color="auto" w:fill="auto"/>
            <w:vAlign w:val="bottom"/>
          </w:tcPr>
          <w:p w14:paraId="732E53B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10,9</w:t>
            </w:r>
          </w:p>
        </w:tc>
        <w:tc>
          <w:tcPr>
            <w:tcW w:w="794" w:type="dxa"/>
            <w:shd w:val="clear" w:color="auto" w:fill="auto"/>
            <w:vAlign w:val="bottom"/>
          </w:tcPr>
          <w:p w14:paraId="534F540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94" w:type="dxa"/>
            <w:shd w:val="clear" w:color="auto" w:fill="auto"/>
            <w:vAlign w:val="bottom"/>
          </w:tcPr>
          <w:p w14:paraId="2557466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10,1</w:t>
            </w:r>
          </w:p>
        </w:tc>
        <w:tc>
          <w:tcPr>
            <w:tcW w:w="794" w:type="dxa"/>
            <w:shd w:val="clear" w:color="auto" w:fill="auto"/>
            <w:vAlign w:val="bottom"/>
          </w:tcPr>
          <w:p w14:paraId="2035415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68,7</w:t>
            </w:r>
          </w:p>
        </w:tc>
        <w:tc>
          <w:tcPr>
            <w:tcW w:w="794" w:type="dxa"/>
            <w:shd w:val="clear" w:color="auto" w:fill="auto"/>
            <w:vAlign w:val="bottom"/>
          </w:tcPr>
          <w:p w14:paraId="3618E2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3,2</w:t>
            </w:r>
          </w:p>
        </w:tc>
      </w:tr>
      <w:tr w:rsidR="00EA7DA2" w:rsidRPr="00FE5215" w14:paraId="08C82D7F" w14:textId="77777777" w:rsidTr="0077642E">
        <w:tc>
          <w:tcPr>
            <w:tcW w:w="2722" w:type="dxa"/>
            <w:shd w:val="clear" w:color="auto" w:fill="auto"/>
            <w:noWrap/>
            <w:hideMark/>
          </w:tcPr>
          <w:p w14:paraId="082BC597" w14:textId="77777777" w:rsidR="00BA768A" w:rsidRPr="00FE5215" w:rsidRDefault="00BA768A" w:rsidP="00FE5215">
            <w:pPr>
              <w:suppressAutoHyphens w:val="0"/>
              <w:spacing w:before="40" w:after="40" w:line="220" w:lineRule="exact"/>
              <w:rPr>
                <w:sz w:val="18"/>
                <w:lang w:val="fr-FR"/>
              </w:rPr>
            </w:pPr>
            <w:r w:rsidRPr="00FE5215">
              <w:rPr>
                <w:sz w:val="18"/>
                <w:lang w:val="fr-FR"/>
              </w:rPr>
              <w:t xml:space="preserve">Autres ethnies du </w:t>
            </w:r>
            <w:r w:rsidR="007C0A8F">
              <w:rPr>
                <w:sz w:val="18"/>
                <w:lang w:val="fr-FR"/>
              </w:rPr>
              <w:t>Bénin</w:t>
            </w:r>
          </w:p>
        </w:tc>
        <w:tc>
          <w:tcPr>
            <w:tcW w:w="794" w:type="dxa"/>
            <w:shd w:val="clear" w:color="auto" w:fill="auto"/>
            <w:noWrap/>
            <w:vAlign w:val="bottom"/>
            <w:hideMark/>
          </w:tcPr>
          <w:p w14:paraId="1247F6B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794" w:type="dxa"/>
            <w:shd w:val="clear" w:color="auto" w:fill="auto"/>
            <w:noWrap/>
            <w:vAlign w:val="bottom"/>
            <w:hideMark/>
          </w:tcPr>
          <w:p w14:paraId="6DD0A18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4,7</w:t>
            </w:r>
          </w:p>
        </w:tc>
        <w:tc>
          <w:tcPr>
            <w:tcW w:w="794" w:type="dxa"/>
            <w:shd w:val="clear" w:color="auto" w:fill="auto"/>
            <w:noWrap/>
            <w:vAlign w:val="bottom"/>
            <w:hideMark/>
          </w:tcPr>
          <w:p w14:paraId="77D2543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794" w:type="dxa"/>
            <w:shd w:val="clear" w:color="auto" w:fill="auto"/>
            <w:noWrap/>
            <w:vAlign w:val="bottom"/>
            <w:hideMark/>
          </w:tcPr>
          <w:p w14:paraId="5AF6CD6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noWrap/>
            <w:vAlign w:val="bottom"/>
            <w:hideMark/>
          </w:tcPr>
          <w:p w14:paraId="4931C9A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94" w:type="dxa"/>
            <w:shd w:val="clear" w:color="auto" w:fill="auto"/>
            <w:noWrap/>
            <w:vAlign w:val="bottom"/>
            <w:hideMark/>
          </w:tcPr>
          <w:p w14:paraId="16119CC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shd w:val="clear" w:color="auto" w:fill="auto"/>
            <w:noWrap/>
            <w:vAlign w:val="bottom"/>
            <w:hideMark/>
          </w:tcPr>
          <w:p w14:paraId="3CB75B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613D161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94" w:type="dxa"/>
            <w:shd w:val="clear" w:color="auto" w:fill="auto"/>
            <w:vAlign w:val="bottom"/>
          </w:tcPr>
          <w:p w14:paraId="7F86124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vAlign w:val="bottom"/>
          </w:tcPr>
          <w:p w14:paraId="5577188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vAlign w:val="bottom"/>
          </w:tcPr>
          <w:p w14:paraId="54F5203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vAlign w:val="bottom"/>
          </w:tcPr>
          <w:p w14:paraId="5AE13BF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0,1</w:t>
            </w:r>
          </w:p>
        </w:tc>
        <w:tc>
          <w:tcPr>
            <w:tcW w:w="794" w:type="dxa"/>
            <w:shd w:val="clear" w:color="auto" w:fill="auto"/>
            <w:vAlign w:val="bottom"/>
          </w:tcPr>
          <w:p w14:paraId="0DC63AB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r>
      <w:tr w:rsidR="00EA7DA2" w:rsidRPr="00FE5215" w14:paraId="15F2FA75" w14:textId="77777777" w:rsidTr="003502F8">
        <w:tc>
          <w:tcPr>
            <w:tcW w:w="2722" w:type="dxa"/>
            <w:tcBorders>
              <w:bottom w:val="single" w:sz="4" w:space="0" w:color="auto"/>
            </w:tcBorders>
            <w:shd w:val="clear" w:color="auto" w:fill="auto"/>
            <w:noWrap/>
            <w:hideMark/>
          </w:tcPr>
          <w:p w14:paraId="02860388" w14:textId="77777777" w:rsidR="00BA768A" w:rsidRPr="00FE5215" w:rsidRDefault="00BA768A" w:rsidP="00FE5215">
            <w:pPr>
              <w:suppressAutoHyphens w:val="0"/>
              <w:spacing w:before="40" w:after="40" w:line="220" w:lineRule="exact"/>
              <w:rPr>
                <w:sz w:val="18"/>
                <w:lang w:val="fr-FR"/>
              </w:rPr>
            </w:pPr>
            <w:proofErr w:type="spellStart"/>
            <w:r w:rsidRPr="00FE5215">
              <w:rPr>
                <w:sz w:val="18"/>
                <w:lang w:val="fr-FR"/>
              </w:rPr>
              <w:t>Etrangers</w:t>
            </w:r>
            <w:proofErr w:type="spellEnd"/>
          </w:p>
        </w:tc>
        <w:tc>
          <w:tcPr>
            <w:tcW w:w="794" w:type="dxa"/>
            <w:tcBorders>
              <w:bottom w:val="single" w:sz="4" w:space="0" w:color="auto"/>
            </w:tcBorders>
            <w:shd w:val="clear" w:color="auto" w:fill="auto"/>
            <w:noWrap/>
            <w:vAlign w:val="bottom"/>
            <w:hideMark/>
          </w:tcPr>
          <w:p w14:paraId="6A423A3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c>
          <w:tcPr>
            <w:tcW w:w="794" w:type="dxa"/>
            <w:tcBorders>
              <w:bottom w:val="single" w:sz="4" w:space="0" w:color="auto"/>
            </w:tcBorders>
            <w:shd w:val="clear" w:color="auto" w:fill="auto"/>
            <w:noWrap/>
            <w:vAlign w:val="bottom"/>
            <w:hideMark/>
          </w:tcPr>
          <w:p w14:paraId="09BF561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w:t>
            </w:r>
          </w:p>
        </w:tc>
        <w:tc>
          <w:tcPr>
            <w:tcW w:w="794" w:type="dxa"/>
            <w:tcBorders>
              <w:bottom w:val="single" w:sz="4" w:space="0" w:color="auto"/>
            </w:tcBorders>
            <w:shd w:val="clear" w:color="auto" w:fill="auto"/>
            <w:noWrap/>
            <w:vAlign w:val="bottom"/>
            <w:hideMark/>
          </w:tcPr>
          <w:p w14:paraId="0C55F37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94" w:type="dxa"/>
            <w:tcBorders>
              <w:bottom w:val="single" w:sz="4" w:space="0" w:color="auto"/>
            </w:tcBorders>
            <w:shd w:val="clear" w:color="auto" w:fill="auto"/>
            <w:noWrap/>
            <w:vAlign w:val="bottom"/>
            <w:hideMark/>
          </w:tcPr>
          <w:p w14:paraId="5868F60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94" w:type="dxa"/>
            <w:tcBorders>
              <w:bottom w:val="single" w:sz="4" w:space="0" w:color="auto"/>
            </w:tcBorders>
            <w:shd w:val="clear" w:color="auto" w:fill="auto"/>
            <w:noWrap/>
            <w:vAlign w:val="bottom"/>
            <w:hideMark/>
          </w:tcPr>
          <w:p w14:paraId="4DB3BC1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w:t>
            </w:r>
          </w:p>
        </w:tc>
        <w:tc>
          <w:tcPr>
            <w:tcW w:w="794" w:type="dxa"/>
            <w:tcBorders>
              <w:bottom w:val="single" w:sz="4" w:space="0" w:color="auto"/>
            </w:tcBorders>
            <w:shd w:val="clear" w:color="auto" w:fill="auto"/>
            <w:noWrap/>
            <w:vAlign w:val="bottom"/>
            <w:hideMark/>
          </w:tcPr>
          <w:p w14:paraId="0344A69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94" w:type="dxa"/>
            <w:tcBorders>
              <w:bottom w:val="single" w:sz="4" w:space="0" w:color="auto"/>
            </w:tcBorders>
            <w:shd w:val="clear" w:color="auto" w:fill="auto"/>
            <w:noWrap/>
            <w:vAlign w:val="bottom"/>
            <w:hideMark/>
          </w:tcPr>
          <w:p w14:paraId="7BB8951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tcBorders>
              <w:bottom w:val="single" w:sz="4" w:space="0" w:color="auto"/>
            </w:tcBorders>
            <w:shd w:val="clear" w:color="auto" w:fill="auto"/>
            <w:vAlign w:val="bottom"/>
          </w:tcPr>
          <w:p w14:paraId="733CC58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w:t>
            </w:r>
          </w:p>
        </w:tc>
        <w:tc>
          <w:tcPr>
            <w:tcW w:w="794" w:type="dxa"/>
            <w:tcBorders>
              <w:bottom w:val="single" w:sz="4" w:space="0" w:color="auto"/>
            </w:tcBorders>
            <w:shd w:val="clear" w:color="auto" w:fill="auto"/>
            <w:vAlign w:val="bottom"/>
          </w:tcPr>
          <w:p w14:paraId="7D73076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8,5</w:t>
            </w:r>
          </w:p>
        </w:tc>
        <w:tc>
          <w:tcPr>
            <w:tcW w:w="794" w:type="dxa"/>
            <w:tcBorders>
              <w:bottom w:val="single" w:sz="4" w:space="0" w:color="auto"/>
            </w:tcBorders>
            <w:shd w:val="clear" w:color="auto" w:fill="auto"/>
            <w:vAlign w:val="bottom"/>
          </w:tcPr>
          <w:p w14:paraId="40F138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94" w:type="dxa"/>
            <w:tcBorders>
              <w:bottom w:val="single" w:sz="4" w:space="0" w:color="auto"/>
            </w:tcBorders>
            <w:shd w:val="clear" w:color="auto" w:fill="auto"/>
            <w:vAlign w:val="bottom"/>
          </w:tcPr>
          <w:p w14:paraId="011012E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794" w:type="dxa"/>
            <w:tcBorders>
              <w:bottom w:val="single" w:sz="4" w:space="0" w:color="auto"/>
            </w:tcBorders>
            <w:shd w:val="clear" w:color="auto" w:fill="auto"/>
            <w:vAlign w:val="bottom"/>
          </w:tcPr>
          <w:p w14:paraId="60B23A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tcBorders>
              <w:bottom w:val="single" w:sz="4" w:space="0" w:color="auto"/>
            </w:tcBorders>
            <w:shd w:val="clear" w:color="auto" w:fill="auto"/>
            <w:vAlign w:val="bottom"/>
          </w:tcPr>
          <w:p w14:paraId="3085BEB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r>
      <w:tr w:rsidR="00EA7DA2" w:rsidRPr="00FE5215" w14:paraId="4B7AC934" w14:textId="77777777" w:rsidTr="003502F8">
        <w:tc>
          <w:tcPr>
            <w:tcW w:w="2722" w:type="dxa"/>
            <w:tcBorders>
              <w:top w:val="single" w:sz="4" w:space="0" w:color="auto"/>
              <w:bottom w:val="single" w:sz="4" w:space="0" w:color="auto"/>
            </w:tcBorders>
            <w:shd w:val="clear" w:color="auto" w:fill="auto"/>
            <w:noWrap/>
            <w:hideMark/>
          </w:tcPr>
          <w:p w14:paraId="257F0AE9" w14:textId="77777777" w:rsidR="00BA768A" w:rsidRPr="00FE5215" w:rsidRDefault="00BA768A" w:rsidP="00FE5215">
            <w:pPr>
              <w:suppressAutoHyphens w:val="0"/>
              <w:spacing w:before="40" w:after="40" w:line="220" w:lineRule="exact"/>
              <w:rPr>
                <w:sz w:val="18"/>
                <w:lang w:val="fr-FR"/>
              </w:rPr>
            </w:pPr>
            <w:r w:rsidRPr="00FE5215">
              <w:rPr>
                <w:sz w:val="18"/>
                <w:lang w:val="fr-FR"/>
              </w:rPr>
              <w:t>Religion</w:t>
            </w:r>
          </w:p>
        </w:tc>
        <w:tc>
          <w:tcPr>
            <w:tcW w:w="794" w:type="dxa"/>
            <w:tcBorders>
              <w:top w:val="single" w:sz="4" w:space="0" w:color="auto"/>
              <w:bottom w:val="single" w:sz="4" w:space="0" w:color="auto"/>
            </w:tcBorders>
            <w:shd w:val="clear" w:color="auto" w:fill="auto"/>
            <w:noWrap/>
            <w:vAlign w:val="bottom"/>
            <w:hideMark/>
          </w:tcPr>
          <w:p w14:paraId="15D24D2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vAlign w:val="bottom"/>
            <w:hideMark/>
          </w:tcPr>
          <w:p w14:paraId="3FE6E06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vAlign w:val="bottom"/>
            <w:hideMark/>
          </w:tcPr>
          <w:p w14:paraId="173CC13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vAlign w:val="bottom"/>
            <w:hideMark/>
          </w:tcPr>
          <w:p w14:paraId="10CC377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vAlign w:val="bottom"/>
            <w:hideMark/>
          </w:tcPr>
          <w:p w14:paraId="0579833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vAlign w:val="bottom"/>
            <w:hideMark/>
          </w:tcPr>
          <w:p w14:paraId="21AB8F6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noWrap/>
            <w:vAlign w:val="bottom"/>
            <w:hideMark/>
          </w:tcPr>
          <w:p w14:paraId="4DAA162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vAlign w:val="bottom"/>
          </w:tcPr>
          <w:p w14:paraId="1120899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vAlign w:val="bottom"/>
          </w:tcPr>
          <w:p w14:paraId="284A70B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vAlign w:val="bottom"/>
          </w:tcPr>
          <w:p w14:paraId="4AD4068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vAlign w:val="bottom"/>
          </w:tcPr>
          <w:p w14:paraId="430B839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vAlign w:val="bottom"/>
          </w:tcPr>
          <w:p w14:paraId="2BC53A0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c>
          <w:tcPr>
            <w:tcW w:w="794" w:type="dxa"/>
            <w:tcBorders>
              <w:top w:val="single" w:sz="4" w:space="0" w:color="auto"/>
              <w:bottom w:val="single" w:sz="4" w:space="0" w:color="auto"/>
            </w:tcBorders>
            <w:shd w:val="clear" w:color="auto" w:fill="auto"/>
            <w:vAlign w:val="bottom"/>
          </w:tcPr>
          <w:p w14:paraId="48504BD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 </w:t>
            </w:r>
          </w:p>
        </w:tc>
      </w:tr>
      <w:tr w:rsidR="00EA7DA2" w:rsidRPr="00FE5215" w14:paraId="575129BE" w14:textId="77777777" w:rsidTr="003502F8">
        <w:tc>
          <w:tcPr>
            <w:tcW w:w="2722" w:type="dxa"/>
            <w:tcBorders>
              <w:top w:val="single" w:sz="4" w:space="0" w:color="auto"/>
            </w:tcBorders>
            <w:shd w:val="clear" w:color="auto" w:fill="auto"/>
            <w:noWrap/>
            <w:hideMark/>
          </w:tcPr>
          <w:p w14:paraId="4085B605" w14:textId="77777777" w:rsidR="00BA768A" w:rsidRPr="00FE5215" w:rsidRDefault="00BA768A" w:rsidP="00FE5215">
            <w:pPr>
              <w:suppressAutoHyphens w:val="0"/>
              <w:spacing w:before="40" w:after="40" w:line="220" w:lineRule="exact"/>
              <w:rPr>
                <w:sz w:val="18"/>
                <w:lang w:val="fr-FR"/>
              </w:rPr>
            </w:pPr>
            <w:proofErr w:type="spellStart"/>
            <w:r w:rsidRPr="00FE5215">
              <w:rPr>
                <w:sz w:val="18"/>
                <w:lang w:val="fr-FR"/>
              </w:rPr>
              <w:t>Vodoun</w:t>
            </w:r>
            <w:proofErr w:type="spellEnd"/>
          </w:p>
        </w:tc>
        <w:tc>
          <w:tcPr>
            <w:tcW w:w="794" w:type="dxa"/>
            <w:tcBorders>
              <w:top w:val="single" w:sz="4" w:space="0" w:color="auto"/>
            </w:tcBorders>
            <w:shd w:val="clear" w:color="auto" w:fill="auto"/>
            <w:noWrap/>
            <w:vAlign w:val="bottom"/>
            <w:hideMark/>
          </w:tcPr>
          <w:p w14:paraId="64A4A76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11,6</w:t>
            </w:r>
          </w:p>
        </w:tc>
        <w:tc>
          <w:tcPr>
            <w:tcW w:w="794" w:type="dxa"/>
            <w:tcBorders>
              <w:top w:val="single" w:sz="4" w:space="0" w:color="auto"/>
            </w:tcBorders>
            <w:shd w:val="clear" w:color="auto" w:fill="auto"/>
            <w:noWrap/>
            <w:vAlign w:val="bottom"/>
            <w:hideMark/>
          </w:tcPr>
          <w:p w14:paraId="1BB6B5C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tcBorders>
              <w:top w:val="single" w:sz="4" w:space="0" w:color="auto"/>
            </w:tcBorders>
            <w:shd w:val="clear" w:color="auto" w:fill="auto"/>
            <w:noWrap/>
            <w:vAlign w:val="bottom"/>
            <w:hideMark/>
          </w:tcPr>
          <w:p w14:paraId="4B68058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6,3</w:t>
            </w:r>
          </w:p>
        </w:tc>
        <w:tc>
          <w:tcPr>
            <w:tcW w:w="794" w:type="dxa"/>
            <w:tcBorders>
              <w:top w:val="single" w:sz="4" w:space="0" w:color="auto"/>
            </w:tcBorders>
            <w:shd w:val="clear" w:color="auto" w:fill="auto"/>
            <w:noWrap/>
            <w:vAlign w:val="bottom"/>
            <w:hideMark/>
          </w:tcPr>
          <w:p w14:paraId="70A815E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12,1</w:t>
            </w:r>
          </w:p>
        </w:tc>
        <w:tc>
          <w:tcPr>
            <w:tcW w:w="794" w:type="dxa"/>
            <w:tcBorders>
              <w:top w:val="single" w:sz="4" w:space="0" w:color="auto"/>
            </w:tcBorders>
            <w:shd w:val="clear" w:color="auto" w:fill="auto"/>
            <w:noWrap/>
            <w:vAlign w:val="bottom"/>
            <w:hideMark/>
          </w:tcPr>
          <w:p w14:paraId="7B5C47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94" w:type="dxa"/>
            <w:tcBorders>
              <w:top w:val="single" w:sz="4" w:space="0" w:color="auto"/>
            </w:tcBorders>
            <w:shd w:val="clear" w:color="auto" w:fill="auto"/>
            <w:noWrap/>
            <w:vAlign w:val="bottom"/>
            <w:hideMark/>
          </w:tcPr>
          <w:p w14:paraId="1E3AA4F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5,9</w:t>
            </w:r>
          </w:p>
        </w:tc>
        <w:tc>
          <w:tcPr>
            <w:tcW w:w="794" w:type="dxa"/>
            <w:tcBorders>
              <w:top w:val="single" w:sz="4" w:space="0" w:color="auto"/>
            </w:tcBorders>
            <w:shd w:val="clear" w:color="auto" w:fill="auto"/>
            <w:noWrap/>
            <w:vAlign w:val="bottom"/>
            <w:hideMark/>
          </w:tcPr>
          <w:p w14:paraId="4AD855F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56,5</w:t>
            </w:r>
          </w:p>
        </w:tc>
        <w:tc>
          <w:tcPr>
            <w:tcW w:w="794" w:type="dxa"/>
            <w:tcBorders>
              <w:top w:val="single" w:sz="4" w:space="0" w:color="auto"/>
            </w:tcBorders>
            <w:shd w:val="clear" w:color="auto" w:fill="auto"/>
            <w:vAlign w:val="bottom"/>
          </w:tcPr>
          <w:p w14:paraId="686635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tcBorders>
              <w:top w:val="single" w:sz="4" w:space="0" w:color="auto"/>
            </w:tcBorders>
            <w:shd w:val="clear" w:color="auto" w:fill="auto"/>
            <w:vAlign w:val="bottom"/>
          </w:tcPr>
          <w:p w14:paraId="3420454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794" w:type="dxa"/>
            <w:tcBorders>
              <w:top w:val="single" w:sz="4" w:space="0" w:color="auto"/>
            </w:tcBorders>
            <w:shd w:val="clear" w:color="auto" w:fill="auto"/>
            <w:vAlign w:val="bottom"/>
          </w:tcPr>
          <w:p w14:paraId="550D6D7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33,1</w:t>
            </w:r>
          </w:p>
        </w:tc>
        <w:tc>
          <w:tcPr>
            <w:tcW w:w="794" w:type="dxa"/>
            <w:tcBorders>
              <w:top w:val="single" w:sz="4" w:space="0" w:color="auto"/>
            </w:tcBorders>
            <w:shd w:val="clear" w:color="auto" w:fill="auto"/>
            <w:vAlign w:val="bottom"/>
          </w:tcPr>
          <w:p w14:paraId="7F2E019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6,0</w:t>
            </w:r>
          </w:p>
        </w:tc>
        <w:tc>
          <w:tcPr>
            <w:tcW w:w="794" w:type="dxa"/>
            <w:tcBorders>
              <w:top w:val="single" w:sz="4" w:space="0" w:color="auto"/>
            </w:tcBorders>
            <w:shd w:val="clear" w:color="auto" w:fill="auto"/>
            <w:vAlign w:val="bottom"/>
          </w:tcPr>
          <w:p w14:paraId="22FFEC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7,4</w:t>
            </w:r>
          </w:p>
        </w:tc>
        <w:tc>
          <w:tcPr>
            <w:tcW w:w="794" w:type="dxa"/>
            <w:tcBorders>
              <w:top w:val="single" w:sz="4" w:space="0" w:color="auto"/>
            </w:tcBorders>
            <w:shd w:val="clear" w:color="auto" w:fill="auto"/>
            <w:vAlign w:val="bottom"/>
          </w:tcPr>
          <w:p w14:paraId="4F0D967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20,1</w:t>
            </w:r>
          </w:p>
        </w:tc>
      </w:tr>
      <w:tr w:rsidR="00EA7DA2" w:rsidRPr="00FE5215" w14:paraId="2983A81F" w14:textId="77777777" w:rsidTr="0077642E">
        <w:tc>
          <w:tcPr>
            <w:tcW w:w="2722" w:type="dxa"/>
            <w:shd w:val="clear" w:color="auto" w:fill="auto"/>
            <w:noWrap/>
            <w:hideMark/>
          </w:tcPr>
          <w:p w14:paraId="5FBB3CCE" w14:textId="77777777" w:rsidR="00BA768A" w:rsidRPr="00FE5215" w:rsidRDefault="00BA768A" w:rsidP="00FE5215">
            <w:pPr>
              <w:suppressAutoHyphens w:val="0"/>
              <w:spacing w:before="40" w:after="40" w:line="220" w:lineRule="exact"/>
              <w:rPr>
                <w:sz w:val="18"/>
                <w:lang w:val="fr-FR"/>
              </w:rPr>
            </w:pPr>
            <w:r w:rsidRPr="00FE5215">
              <w:rPr>
                <w:sz w:val="18"/>
                <w:lang w:val="fr-FR"/>
              </w:rPr>
              <w:t>Catholique</w:t>
            </w:r>
          </w:p>
        </w:tc>
        <w:tc>
          <w:tcPr>
            <w:tcW w:w="794" w:type="dxa"/>
            <w:shd w:val="clear" w:color="auto" w:fill="auto"/>
            <w:noWrap/>
            <w:vAlign w:val="bottom"/>
            <w:hideMark/>
          </w:tcPr>
          <w:p w14:paraId="2D18A26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25,5</w:t>
            </w:r>
          </w:p>
        </w:tc>
        <w:tc>
          <w:tcPr>
            <w:tcW w:w="794" w:type="dxa"/>
            <w:shd w:val="clear" w:color="auto" w:fill="auto"/>
            <w:noWrap/>
            <w:vAlign w:val="bottom"/>
            <w:hideMark/>
          </w:tcPr>
          <w:p w14:paraId="251BDF2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8,6</w:t>
            </w:r>
          </w:p>
        </w:tc>
        <w:tc>
          <w:tcPr>
            <w:tcW w:w="794" w:type="dxa"/>
            <w:shd w:val="clear" w:color="auto" w:fill="auto"/>
            <w:noWrap/>
            <w:vAlign w:val="bottom"/>
            <w:hideMark/>
          </w:tcPr>
          <w:p w14:paraId="394DA84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20,7</w:t>
            </w:r>
          </w:p>
        </w:tc>
        <w:tc>
          <w:tcPr>
            <w:tcW w:w="794" w:type="dxa"/>
            <w:shd w:val="clear" w:color="auto" w:fill="auto"/>
            <w:noWrap/>
            <w:vAlign w:val="bottom"/>
            <w:hideMark/>
          </w:tcPr>
          <w:p w14:paraId="733E5B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39,3</w:t>
            </w:r>
          </w:p>
        </w:tc>
        <w:tc>
          <w:tcPr>
            <w:tcW w:w="794" w:type="dxa"/>
            <w:shd w:val="clear" w:color="auto" w:fill="auto"/>
            <w:noWrap/>
            <w:vAlign w:val="bottom"/>
            <w:hideMark/>
          </w:tcPr>
          <w:p w14:paraId="3A48386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15,0</w:t>
            </w:r>
          </w:p>
        </w:tc>
        <w:tc>
          <w:tcPr>
            <w:tcW w:w="794" w:type="dxa"/>
            <w:shd w:val="clear" w:color="auto" w:fill="auto"/>
            <w:noWrap/>
            <w:vAlign w:val="bottom"/>
            <w:hideMark/>
          </w:tcPr>
          <w:p w14:paraId="7FA9970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37,2</w:t>
            </w:r>
          </w:p>
        </w:tc>
        <w:tc>
          <w:tcPr>
            <w:tcW w:w="794" w:type="dxa"/>
            <w:shd w:val="clear" w:color="auto" w:fill="auto"/>
            <w:noWrap/>
            <w:vAlign w:val="bottom"/>
            <w:hideMark/>
          </w:tcPr>
          <w:p w14:paraId="28138A7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5,9</w:t>
            </w:r>
          </w:p>
        </w:tc>
        <w:tc>
          <w:tcPr>
            <w:tcW w:w="794" w:type="dxa"/>
            <w:shd w:val="clear" w:color="auto" w:fill="auto"/>
            <w:vAlign w:val="bottom"/>
          </w:tcPr>
          <w:p w14:paraId="10B39D3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11,9</w:t>
            </w:r>
          </w:p>
        </w:tc>
        <w:tc>
          <w:tcPr>
            <w:tcW w:w="794" w:type="dxa"/>
            <w:shd w:val="clear" w:color="auto" w:fill="auto"/>
            <w:vAlign w:val="bottom"/>
          </w:tcPr>
          <w:p w14:paraId="55A34AB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51,2</w:t>
            </w:r>
          </w:p>
        </w:tc>
        <w:tc>
          <w:tcPr>
            <w:tcW w:w="794" w:type="dxa"/>
            <w:shd w:val="clear" w:color="auto" w:fill="auto"/>
            <w:vAlign w:val="bottom"/>
          </w:tcPr>
          <w:p w14:paraId="7475C1A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20,6</w:t>
            </w:r>
          </w:p>
        </w:tc>
        <w:tc>
          <w:tcPr>
            <w:tcW w:w="794" w:type="dxa"/>
            <w:shd w:val="clear" w:color="auto" w:fill="auto"/>
            <w:vAlign w:val="bottom"/>
          </w:tcPr>
          <w:p w14:paraId="649394A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34,6</w:t>
            </w:r>
          </w:p>
        </w:tc>
        <w:tc>
          <w:tcPr>
            <w:tcW w:w="794" w:type="dxa"/>
            <w:shd w:val="clear" w:color="auto" w:fill="auto"/>
            <w:vAlign w:val="bottom"/>
          </w:tcPr>
          <w:p w14:paraId="0CBA110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24,6</w:t>
            </w:r>
          </w:p>
        </w:tc>
        <w:tc>
          <w:tcPr>
            <w:tcW w:w="794" w:type="dxa"/>
            <w:shd w:val="clear" w:color="auto" w:fill="auto"/>
            <w:vAlign w:val="bottom"/>
          </w:tcPr>
          <w:p w14:paraId="592CDF6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26,6</w:t>
            </w:r>
          </w:p>
        </w:tc>
      </w:tr>
      <w:tr w:rsidR="00EA7DA2" w:rsidRPr="00FE5215" w14:paraId="1EFD799C" w14:textId="77777777" w:rsidTr="0077642E">
        <w:tc>
          <w:tcPr>
            <w:tcW w:w="2722" w:type="dxa"/>
            <w:shd w:val="clear" w:color="auto" w:fill="auto"/>
            <w:noWrap/>
            <w:hideMark/>
          </w:tcPr>
          <w:p w14:paraId="3AD57318" w14:textId="77777777" w:rsidR="00BA768A" w:rsidRPr="00FE5215" w:rsidRDefault="00BA768A" w:rsidP="00FE5215">
            <w:pPr>
              <w:suppressAutoHyphens w:val="0"/>
              <w:spacing w:before="40" w:after="40" w:line="220" w:lineRule="exact"/>
              <w:rPr>
                <w:sz w:val="18"/>
                <w:lang w:val="fr-FR"/>
              </w:rPr>
            </w:pPr>
            <w:r w:rsidRPr="00FE5215">
              <w:rPr>
                <w:sz w:val="18"/>
                <w:lang w:val="fr-FR"/>
              </w:rPr>
              <w:t>Protestant Méthodiste</w:t>
            </w:r>
          </w:p>
        </w:tc>
        <w:tc>
          <w:tcPr>
            <w:tcW w:w="794" w:type="dxa"/>
            <w:shd w:val="clear" w:color="auto" w:fill="auto"/>
            <w:noWrap/>
            <w:vAlign w:val="bottom"/>
            <w:hideMark/>
          </w:tcPr>
          <w:p w14:paraId="29AD44A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w:t>
            </w:r>
          </w:p>
        </w:tc>
        <w:tc>
          <w:tcPr>
            <w:tcW w:w="794" w:type="dxa"/>
            <w:shd w:val="clear" w:color="auto" w:fill="auto"/>
            <w:noWrap/>
            <w:vAlign w:val="bottom"/>
            <w:hideMark/>
          </w:tcPr>
          <w:p w14:paraId="772F617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shd w:val="clear" w:color="auto" w:fill="auto"/>
            <w:noWrap/>
            <w:vAlign w:val="bottom"/>
            <w:hideMark/>
          </w:tcPr>
          <w:p w14:paraId="6FBB88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94" w:type="dxa"/>
            <w:shd w:val="clear" w:color="auto" w:fill="auto"/>
            <w:noWrap/>
            <w:vAlign w:val="bottom"/>
            <w:hideMark/>
          </w:tcPr>
          <w:p w14:paraId="088271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w:t>
            </w:r>
          </w:p>
        </w:tc>
        <w:tc>
          <w:tcPr>
            <w:tcW w:w="794" w:type="dxa"/>
            <w:shd w:val="clear" w:color="auto" w:fill="auto"/>
            <w:noWrap/>
            <w:vAlign w:val="bottom"/>
            <w:hideMark/>
          </w:tcPr>
          <w:p w14:paraId="0F4838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noWrap/>
            <w:vAlign w:val="bottom"/>
            <w:hideMark/>
          </w:tcPr>
          <w:p w14:paraId="60993A4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8,0</w:t>
            </w:r>
          </w:p>
        </w:tc>
        <w:tc>
          <w:tcPr>
            <w:tcW w:w="794" w:type="dxa"/>
            <w:shd w:val="clear" w:color="auto" w:fill="auto"/>
            <w:noWrap/>
            <w:vAlign w:val="bottom"/>
            <w:hideMark/>
          </w:tcPr>
          <w:p w14:paraId="715EA82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794" w:type="dxa"/>
            <w:shd w:val="clear" w:color="auto" w:fill="auto"/>
            <w:vAlign w:val="bottom"/>
          </w:tcPr>
          <w:p w14:paraId="5766275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w:t>
            </w:r>
          </w:p>
        </w:tc>
        <w:tc>
          <w:tcPr>
            <w:tcW w:w="794" w:type="dxa"/>
            <w:shd w:val="clear" w:color="auto" w:fill="auto"/>
            <w:vAlign w:val="bottom"/>
          </w:tcPr>
          <w:p w14:paraId="04FF93D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3,7</w:t>
            </w:r>
          </w:p>
        </w:tc>
        <w:tc>
          <w:tcPr>
            <w:tcW w:w="794" w:type="dxa"/>
            <w:shd w:val="clear" w:color="auto" w:fill="auto"/>
            <w:vAlign w:val="bottom"/>
          </w:tcPr>
          <w:p w14:paraId="5BD850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c>
          <w:tcPr>
            <w:tcW w:w="794" w:type="dxa"/>
            <w:shd w:val="clear" w:color="auto" w:fill="auto"/>
            <w:vAlign w:val="bottom"/>
          </w:tcPr>
          <w:p w14:paraId="149B594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7,8</w:t>
            </w:r>
          </w:p>
        </w:tc>
        <w:tc>
          <w:tcPr>
            <w:tcW w:w="794" w:type="dxa"/>
            <w:shd w:val="clear" w:color="auto" w:fill="auto"/>
            <w:vAlign w:val="bottom"/>
          </w:tcPr>
          <w:p w14:paraId="26BC081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w:t>
            </w:r>
          </w:p>
        </w:tc>
        <w:tc>
          <w:tcPr>
            <w:tcW w:w="794" w:type="dxa"/>
            <w:shd w:val="clear" w:color="auto" w:fill="auto"/>
            <w:vAlign w:val="bottom"/>
          </w:tcPr>
          <w:p w14:paraId="168FA01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3,1</w:t>
            </w:r>
          </w:p>
        </w:tc>
      </w:tr>
      <w:tr w:rsidR="00EA7DA2" w:rsidRPr="00FE5215" w14:paraId="7BF68B42" w14:textId="77777777" w:rsidTr="0077642E">
        <w:tc>
          <w:tcPr>
            <w:tcW w:w="2722" w:type="dxa"/>
            <w:shd w:val="clear" w:color="auto" w:fill="auto"/>
            <w:noWrap/>
            <w:hideMark/>
          </w:tcPr>
          <w:p w14:paraId="7D2F14AF" w14:textId="77777777" w:rsidR="00BA768A" w:rsidRPr="00FE5215" w:rsidRDefault="00BA768A" w:rsidP="00FE5215">
            <w:pPr>
              <w:suppressAutoHyphens w:val="0"/>
              <w:spacing w:before="40" w:after="40" w:line="220" w:lineRule="exact"/>
              <w:rPr>
                <w:sz w:val="18"/>
                <w:lang w:val="fr-FR"/>
              </w:rPr>
            </w:pPr>
            <w:r w:rsidRPr="00FE5215">
              <w:rPr>
                <w:sz w:val="18"/>
                <w:lang w:val="fr-FR"/>
              </w:rPr>
              <w:t>Autres Protestants</w:t>
            </w:r>
          </w:p>
        </w:tc>
        <w:tc>
          <w:tcPr>
            <w:tcW w:w="794" w:type="dxa"/>
            <w:shd w:val="clear" w:color="auto" w:fill="auto"/>
            <w:noWrap/>
            <w:vAlign w:val="bottom"/>
            <w:hideMark/>
          </w:tcPr>
          <w:p w14:paraId="1239749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3,4</w:t>
            </w:r>
          </w:p>
        </w:tc>
        <w:tc>
          <w:tcPr>
            <w:tcW w:w="794" w:type="dxa"/>
            <w:shd w:val="clear" w:color="auto" w:fill="auto"/>
            <w:noWrap/>
            <w:vAlign w:val="bottom"/>
            <w:hideMark/>
          </w:tcPr>
          <w:p w14:paraId="41397CD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shd w:val="clear" w:color="auto" w:fill="auto"/>
            <w:noWrap/>
            <w:vAlign w:val="bottom"/>
            <w:hideMark/>
          </w:tcPr>
          <w:p w14:paraId="5578589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c>
          <w:tcPr>
            <w:tcW w:w="794" w:type="dxa"/>
            <w:shd w:val="clear" w:color="auto" w:fill="auto"/>
            <w:noWrap/>
            <w:vAlign w:val="bottom"/>
            <w:hideMark/>
          </w:tcPr>
          <w:p w14:paraId="04EA9F8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3,5</w:t>
            </w:r>
          </w:p>
        </w:tc>
        <w:tc>
          <w:tcPr>
            <w:tcW w:w="794" w:type="dxa"/>
            <w:shd w:val="clear" w:color="auto" w:fill="auto"/>
            <w:noWrap/>
            <w:vAlign w:val="bottom"/>
            <w:hideMark/>
          </w:tcPr>
          <w:p w14:paraId="37F794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w:t>
            </w:r>
          </w:p>
        </w:tc>
        <w:tc>
          <w:tcPr>
            <w:tcW w:w="794" w:type="dxa"/>
            <w:shd w:val="clear" w:color="auto" w:fill="auto"/>
            <w:noWrap/>
            <w:vAlign w:val="bottom"/>
            <w:hideMark/>
          </w:tcPr>
          <w:p w14:paraId="301364B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2,2</w:t>
            </w:r>
          </w:p>
        </w:tc>
        <w:tc>
          <w:tcPr>
            <w:tcW w:w="794" w:type="dxa"/>
            <w:shd w:val="clear" w:color="auto" w:fill="auto"/>
            <w:noWrap/>
            <w:vAlign w:val="bottom"/>
            <w:hideMark/>
          </w:tcPr>
          <w:p w14:paraId="730CADA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5,6</w:t>
            </w:r>
          </w:p>
        </w:tc>
        <w:tc>
          <w:tcPr>
            <w:tcW w:w="794" w:type="dxa"/>
            <w:shd w:val="clear" w:color="auto" w:fill="auto"/>
            <w:vAlign w:val="bottom"/>
          </w:tcPr>
          <w:p w14:paraId="486FD23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w:t>
            </w:r>
          </w:p>
        </w:tc>
        <w:tc>
          <w:tcPr>
            <w:tcW w:w="794" w:type="dxa"/>
            <w:shd w:val="clear" w:color="auto" w:fill="auto"/>
            <w:vAlign w:val="bottom"/>
          </w:tcPr>
          <w:p w14:paraId="04DF5D8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2,1</w:t>
            </w:r>
          </w:p>
        </w:tc>
        <w:tc>
          <w:tcPr>
            <w:tcW w:w="794" w:type="dxa"/>
            <w:shd w:val="clear" w:color="auto" w:fill="auto"/>
            <w:vAlign w:val="bottom"/>
          </w:tcPr>
          <w:p w14:paraId="0813883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c>
          <w:tcPr>
            <w:tcW w:w="794" w:type="dxa"/>
            <w:shd w:val="clear" w:color="auto" w:fill="auto"/>
            <w:vAlign w:val="bottom"/>
          </w:tcPr>
          <w:p w14:paraId="705E6C9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7,7</w:t>
            </w:r>
          </w:p>
        </w:tc>
        <w:tc>
          <w:tcPr>
            <w:tcW w:w="794" w:type="dxa"/>
            <w:shd w:val="clear" w:color="auto" w:fill="auto"/>
            <w:vAlign w:val="bottom"/>
          </w:tcPr>
          <w:p w14:paraId="7178D44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3,8</w:t>
            </w:r>
          </w:p>
        </w:tc>
        <w:tc>
          <w:tcPr>
            <w:tcW w:w="794" w:type="dxa"/>
            <w:shd w:val="clear" w:color="auto" w:fill="auto"/>
            <w:vAlign w:val="bottom"/>
          </w:tcPr>
          <w:p w14:paraId="437509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5,0</w:t>
            </w:r>
          </w:p>
        </w:tc>
      </w:tr>
      <w:tr w:rsidR="00EA7DA2" w:rsidRPr="00FE5215" w14:paraId="6F1CD992" w14:textId="77777777" w:rsidTr="0077642E">
        <w:tc>
          <w:tcPr>
            <w:tcW w:w="2722" w:type="dxa"/>
            <w:shd w:val="clear" w:color="auto" w:fill="auto"/>
            <w:noWrap/>
            <w:hideMark/>
          </w:tcPr>
          <w:p w14:paraId="3C4950D2" w14:textId="77777777" w:rsidR="00BA768A" w:rsidRPr="00FE5215" w:rsidRDefault="00BA768A" w:rsidP="00FE5215">
            <w:pPr>
              <w:suppressAutoHyphens w:val="0"/>
              <w:spacing w:before="40" w:after="40" w:line="220" w:lineRule="exact"/>
              <w:rPr>
                <w:sz w:val="18"/>
                <w:lang w:val="fr-FR"/>
              </w:rPr>
            </w:pPr>
            <w:r w:rsidRPr="00FE5215">
              <w:rPr>
                <w:sz w:val="18"/>
                <w:lang w:val="fr-FR"/>
              </w:rPr>
              <w:t>Céleste</w:t>
            </w:r>
          </w:p>
        </w:tc>
        <w:tc>
          <w:tcPr>
            <w:tcW w:w="794" w:type="dxa"/>
            <w:shd w:val="clear" w:color="auto" w:fill="auto"/>
            <w:noWrap/>
            <w:vAlign w:val="bottom"/>
            <w:hideMark/>
          </w:tcPr>
          <w:p w14:paraId="63AE6D3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6,7</w:t>
            </w:r>
          </w:p>
        </w:tc>
        <w:tc>
          <w:tcPr>
            <w:tcW w:w="794" w:type="dxa"/>
            <w:shd w:val="clear" w:color="auto" w:fill="auto"/>
            <w:noWrap/>
            <w:vAlign w:val="bottom"/>
            <w:hideMark/>
          </w:tcPr>
          <w:p w14:paraId="35A0CA8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noWrap/>
            <w:vAlign w:val="bottom"/>
            <w:hideMark/>
          </w:tcPr>
          <w:p w14:paraId="74862D9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94" w:type="dxa"/>
            <w:shd w:val="clear" w:color="auto" w:fill="auto"/>
            <w:noWrap/>
            <w:vAlign w:val="bottom"/>
            <w:hideMark/>
          </w:tcPr>
          <w:p w14:paraId="5A904C4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11,0</w:t>
            </w:r>
          </w:p>
        </w:tc>
        <w:tc>
          <w:tcPr>
            <w:tcW w:w="794" w:type="dxa"/>
            <w:shd w:val="clear" w:color="auto" w:fill="auto"/>
            <w:noWrap/>
            <w:vAlign w:val="bottom"/>
            <w:hideMark/>
          </w:tcPr>
          <w:p w14:paraId="6CCA354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0,7</w:t>
            </w:r>
          </w:p>
        </w:tc>
        <w:tc>
          <w:tcPr>
            <w:tcW w:w="794" w:type="dxa"/>
            <w:shd w:val="clear" w:color="auto" w:fill="auto"/>
            <w:noWrap/>
            <w:vAlign w:val="bottom"/>
            <w:hideMark/>
          </w:tcPr>
          <w:p w14:paraId="2469B7B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6,6</w:t>
            </w:r>
          </w:p>
        </w:tc>
        <w:tc>
          <w:tcPr>
            <w:tcW w:w="794" w:type="dxa"/>
            <w:shd w:val="clear" w:color="auto" w:fill="auto"/>
            <w:noWrap/>
            <w:vAlign w:val="bottom"/>
            <w:hideMark/>
          </w:tcPr>
          <w:p w14:paraId="06B9847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5,7</w:t>
            </w:r>
          </w:p>
        </w:tc>
        <w:tc>
          <w:tcPr>
            <w:tcW w:w="794" w:type="dxa"/>
            <w:shd w:val="clear" w:color="auto" w:fill="auto"/>
            <w:vAlign w:val="bottom"/>
          </w:tcPr>
          <w:p w14:paraId="161C217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0,2</w:t>
            </w:r>
          </w:p>
        </w:tc>
        <w:tc>
          <w:tcPr>
            <w:tcW w:w="794" w:type="dxa"/>
            <w:shd w:val="clear" w:color="auto" w:fill="auto"/>
            <w:vAlign w:val="bottom"/>
          </w:tcPr>
          <w:p w14:paraId="503D010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5,7</w:t>
            </w:r>
          </w:p>
        </w:tc>
        <w:tc>
          <w:tcPr>
            <w:tcW w:w="794" w:type="dxa"/>
            <w:shd w:val="clear" w:color="auto" w:fill="auto"/>
            <w:vAlign w:val="bottom"/>
          </w:tcPr>
          <w:p w14:paraId="4F5DAD8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6,2</w:t>
            </w:r>
          </w:p>
        </w:tc>
        <w:tc>
          <w:tcPr>
            <w:tcW w:w="794" w:type="dxa"/>
            <w:shd w:val="clear" w:color="auto" w:fill="auto"/>
            <w:vAlign w:val="bottom"/>
          </w:tcPr>
          <w:p w14:paraId="57D8010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17,4</w:t>
            </w:r>
          </w:p>
        </w:tc>
        <w:tc>
          <w:tcPr>
            <w:tcW w:w="794" w:type="dxa"/>
            <w:shd w:val="clear" w:color="auto" w:fill="auto"/>
            <w:vAlign w:val="bottom"/>
          </w:tcPr>
          <w:p w14:paraId="14ABEDE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10,0</w:t>
            </w:r>
          </w:p>
        </w:tc>
        <w:tc>
          <w:tcPr>
            <w:tcW w:w="794" w:type="dxa"/>
            <w:shd w:val="clear" w:color="auto" w:fill="auto"/>
            <w:vAlign w:val="bottom"/>
          </w:tcPr>
          <w:p w14:paraId="22D20BD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10,8</w:t>
            </w:r>
          </w:p>
        </w:tc>
      </w:tr>
      <w:tr w:rsidR="00EA7DA2" w:rsidRPr="00FE5215" w14:paraId="6A47747C" w14:textId="77777777" w:rsidTr="0077642E">
        <w:tc>
          <w:tcPr>
            <w:tcW w:w="2722" w:type="dxa"/>
            <w:shd w:val="clear" w:color="auto" w:fill="auto"/>
            <w:noWrap/>
            <w:hideMark/>
          </w:tcPr>
          <w:p w14:paraId="40D3A528" w14:textId="77777777" w:rsidR="00BA768A" w:rsidRPr="00FE5215" w:rsidRDefault="00BA768A" w:rsidP="00FE5215">
            <w:pPr>
              <w:suppressAutoHyphens w:val="0"/>
              <w:spacing w:before="40" w:after="40" w:line="220" w:lineRule="exact"/>
              <w:rPr>
                <w:sz w:val="18"/>
                <w:lang w:val="fr-FR"/>
              </w:rPr>
            </w:pPr>
            <w:r w:rsidRPr="00FE5215">
              <w:rPr>
                <w:sz w:val="18"/>
                <w:lang w:val="fr-FR"/>
              </w:rPr>
              <w:t>Islam</w:t>
            </w:r>
          </w:p>
        </w:tc>
        <w:tc>
          <w:tcPr>
            <w:tcW w:w="794" w:type="dxa"/>
            <w:shd w:val="clear" w:color="auto" w:fill="auto"/>
            <w:noWrap/>
            <w:vAlign w:val="bottom"/>
            <w:hideMark/>
          </w:tcPr>
          <w:p w14:paraId="1273D7C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27,7</w:t>
            </w:r>
          </w:p>
        </w:tc>
        <w:tc>
          <w:tcPr>
            <w:tcW w:w="794" w:type="dxa"/>
            <w:shd w:val="clear" w:color="auto" w:fill="auto"/>
            <w:noWrap/>
            <w:vAlign w:val="bottom"/>
            <w:hideMark/>
          </w:tcPr>
          <w:p w14:paraId="0128FA5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81,3</w:t>
            </w:r>
          </w:p>
        </w:tc>
        <w:tc>
          <w:tcPr>
            <w:tcW w:w="794" w:type="dxa"/>
            <w:shd w:val="clear" w:color="auto" w:fill="auto"/>
            <w:noWrap/>
            <w:vAlign w:val="bottom"/>
            <w:hideMark/>
          </w:tcPr>
          <w:p w14:paraId="1C1936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26,9</w:t>
            </w:r>
          </w:p>
        </w:tc>
        <w:tc>
          <w:tcPr>
            <w:tcW w:w="794" w:type="dxa"/>
            <w:shd w:val="clear" w:color="auto" w:fill="auto"/>
            <w:noWrap/>
            <w:vAlign w:val="bottom"/>
            <w:hideMark/>
          </w:tcPr>
          <w:p w14:paraId="0E4B896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4,4</w:t>
            </w:r>
          </w:p>
        </w:tc>
        <w:tc>
          <w:tcPr>
            <w:tcW w:w="794" w:type="dxa"/>
            <w:shd w:val="clear" w:color="auto" w:fill="auto"/>
            <w:noWrap/>
            <w:vAlign w:val="bottom"/>
            <w:hideMark/>
          </w:tcPr>
          <w:p w14:paraId="02E2809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69,8</w:t>
            </w:r>
          </w:p>
        </w:tc>
        <w:tc>
          <w:tcPr>
            <w:tcW w:w="794" w:type="dxa"/>
            <w:shd w:val="clear" w:color="auto" w:fill="auto"/>
            <w:noWrap/>
            <w:vAlign w:val="bottom"/>
            <w:hideMark/>
          </w:tcPr>
          <w:p w14:paraId="466C902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16,3</w:t>
            </w:r>
          </w:p>
        </w:tc>
        <w:tc>
          <w:tcPr>
            <w:tcW w:w="794" w:type="dxa"/>
            <w:shd w:val="clear" w:color="auto" w:fill="auto"/>
            <w:noWrap/>
            <w:vAlign w:val="bottom"/>
            <w:hideMark/>
          </w:tcPr>
          <w:p w14:paraId="4DE27E6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794" w:type="dxa"/>
            <w:shd w:val="clear" w:color="auto" w:fill="auto"/>
            <w:vAlign w:val="bottom"/>
          </w:tcPr>
          <w:p w14:paraId="0517E28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77,9</w:t>
            </w:r>
          </w:p>
        </w:tc>
        <w:tc>
          <w:tcPr>
            <w:tcW w:w="794" w:type="dxa"/>
            <w:shd w:val="clear" w:color="auto" w:fill="auto"/>
            <w:vAlign w:val="bottom"/>
          </w:tcPr>
          <w:p w14:paraId="005A15D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16,9</w:t>
            </w:r>
          </w:p>
        </w:tc>
        <w:tc>
          <w:tcPr>
            <w:tcW w:w="794" w:type="dxa"/>
            <w:shd w:val="clear" w:color="auto" w:fill="auto"/>
            <w:vAlign w:val="bottom"/>
          </w:tcPr>
          <w:p w14:paraId="1B0550F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w:t>
            </w:r>
          </w:p>
        </w:tc>
        <w:tc>
          <w:tcPr>
            <w:tcW w:w="794" w:type="dxa"/>
            <w:shd w:val="clear" w:color="auto" w:fill="auto"/>
            <w:vAlign w:val="bottom"/>
          </w:tcPr>
          <w:p w14:paraId="36000ED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12,1</w:t>
            </w:r>
          </w:p>
        </w:tc>
        <w:tc>
          <w:tcPr>
            <w:tcW w:w="794" w:type="dxa"/>
            <w:shd w:val="clear" w:color="auto" w:fill="auto"/>
            <w:vAlign w:val="bottom"/>
          </w:tcPr>
          <w:p w14:paraId="3B4620AD"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18,6</w:t>
            </w:r>
          </w:p>
        </w:tc>
        <w:tc>
          <w:tcPr>
            <w:tcW w:w="794" w:type="dxa"/>
            <w:shd w:val="clear" w:color="auto" w:fill="auto"/>
            <w:vAlign w:val="bottom"/>
          </w:tcPr>
          <w:p w14:paraId="0C606D2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3,5</w:t>
            </w:r>
          </w:p>
        </w:tc>
      </w:tr>
      <w:tr w:rsidR="00EA7DA2" w:rsidRPr="00FE5215" w14:paraId="1ACF15CD" w14:textId="77777777" w:rsidTr="0077642E">
        <w:tc>
          <w:tcPr>
            <w:tcW w:w="2722" w:type="dxa"/>
            <w:shd w:val="clear" w:color="auto" w:fill="auto"/>
            <w:noWrap/>
            <w:hideMark/>
          </w:tcPr>
          <w:p w14:paraId="524CAFA8" w14:textId="77777777" w:rsidR="00BA768A" w:rsidRPr="00FE5215" w:rsidRDefault="00BA768A" w:rsidP="00FE5215">
            <w:pPr>
              <w:suppressAutoHyphens w:val="0"/>
              <w:spacing w:before="40" w:after="40" w:line="220" w:lineRule="exact"/>
              <w:rPr>
                <w:sz w:val="18"/>
                <w:lang w:val="fr-FR"/>
              </w:rPr>
            </w:pPr>
            <w:r w:rsidRPr="00FE5215">
              <w:rPr>
                <w:sz w:val="18"/>
                <w:lang w:val="fr-FR"/>
              </w:rPr>
              <w:t>Autres Chrétiens</w:t>
            </w:r>
          </w:p>
        </w:tc>
        <w:tc>
          <w:tcPr>
            <w:tcW w:w="794" w:type="dxa"/>
            <w:shd w:val="clear" w:color="auto" w:fill="auto"/>
            <w:noWrap/>
            <w:vAlign w:val="bottom"/>
            <w:hideMark/>
          </w:tcPr>
          <w:p w14:paraId="62FBAE7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9,5</w:t>
            </w:r>
          </w:p>
        </w:tc>
        <w:tc>
          <w:tcPr>
            <w:tcW w:w="794" w:type="dxa"/>
            <w:shd w:val="clear" w:color="auto" w:fill="auto"/>
            <w:noWrap/>
            <w:vAlign w:val="bottom"/>
            <w:hideMark/>
          </w:tcPr>
          <w:p w14:paraId="6C614E1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0,9</w:t>
            </w:r>
          </w:p>
        </w:tc>
        <w:tc>
          <w:tcPr>
            <w:tcW w:w="794" w:type="dxa"/>
            <w:shd w:val="clear" w:color="auto" w:fill="auto"/>
            <w:noWrap/>
            <w:vAlign w:val="bottom"/>
            <w:hideMark/>
          </w:tcPr>
          <w:p w14:paraId="6BFEBFE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w:t>
            </w:r>
          </w:p>
        </w:tc>
        <w:tc>
          <w:tcPr>
            <w:tcW w:w="794" w:type="dxa"/>
            <w:shd w:val="clear" w:color="auto" w:fill="auto"/>
            <w:noWrap/>
            <w:vAlign w:val="bottom"/>
            <w:hideMark/>
          </w:tcPr>
          <w:p w14:paraId="27149CB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15,0</w:t>
            </w:r>
          </w:p>
        </w:tc>
        <w:tc>
          <w:tcPr>
            <w:tcW w:w="794" w:type="dxa"/>
            <w:shd w:val="clear" w:color="auto" w:fill="auto"/>
            <w:noWrap/>
            <w:vAlign w:val="bottom"/>
            <w:hideMark/>
          </w:tcPr>
          <w:p w14:paraId="5CCD014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c>
          <w:tcPr>
            <w:tcW w:w="794" w:type="dxa"/>
            <w:shd w:val="clear" w:color="auto" w:fill="auto"/>
            <w:noWrap/>
            <w:vAlign w:val="bottom"/>
            <w:hideMark/>
          </w:tcPr>
          <w:p w14:paraId="3FB7EB9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10,5</w:t>
            </w:r>
          </w:p>
        </w:tc>
        <w:tc>
          <w:tcPr>
            <w:tcW w:w="794" w:type="dxa"/>
            <w:shd w:val="clear" w:color="auto" w:fill="auto"/>
            <w:noWrap/>
            <w:vAlign w:val="bottom"/>
            <w:hideMark/>
          </w:tcPr>
          <w:p w14:paraId="0DD6136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15,2</w:t>
            </w:r>
          </w:p>
        </w:tc>
        <w:tc>
          <w:tcPr>
            <w:tcW w:w="794" w:type="dxa"/>
            <w:shd w:val="clear" w:color="auto" w:fill="auto"/>
            <w:vAlign w:val="bottom"/>
          </w:tcPr>
          <w:p w14:paraId="68B2AFC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94" w:type="dxa"/>
            <w:shd w:val="clear" w:color="auto" w:fill="auto"/>
            <w:vAlign w:val="bottom"/>
          </w:tcPr>
          <w:p w14:paraId="2A0D637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12,2</w:t>
            </w:r>
          </w:p>
        </w:tc>
        <w:tc>
          <w:tcPr>
            <w:tcW w:w="794" w:type="dxa"/>
            <w:shd w:val="clear" w:color="auto" w:fill="auto"/>
            <w:vAlign w:val="bottom"/>
          </w:tcPr>
          <w:p w14:paraId="5EACC83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14,7</w:t>
            </w:r>
          </w:p>
        </w:tc>
        <w:tc>
          <w:tcPr>
            <w:tcW w:w="794" w:type="dxa"/>
            <w:shd w:val="clear" w:color="auto" w:fill="auto"/>
            <w:vAlign w:val="bottom"/>
          </w:tcPr>
          <w:p w14:paraId="2589712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8,3</w:t>
            </w:r>
          </w:p>
        </w:tc>
        <w:tc>
          <w:tcPr>
            <w:tcW w:w="794" w:type="dxa"/>
            <w:shd w:val="clear" w:color="auto" w:fill="auto"/>
            <w:vAlign w:val="bottom"/>
          </w:tcPr>
          <w:p w14:paraId="24C674C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15,8</w:t>
            </w:r>
          </w:p>
        </w:tc>
        <w:tc>
          <w:tcPr>
            <w:tcW w:w="794" w:type="dxa"/>
            <w:shd w:val="clear" w:color="auto" w:fill="auto"/>
            <w:vAlign w:val="bottom"/>
          </w:tcPr>
          <w:p w14:paraId="6C79E18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16,5</w:t>
            </w:r>
          </w:p>
        </w:tc>
      </w:tr>
      <w:tr w:rsidR="00EA7DA2" w:rsidRPr="00FE5215" w14:paraId="60252136" w14:textId="77777777" w:rsidTr="0077642E">
        <w:tc>
          <w:tcPr>
            <w:tcW w:w="2722" w:type="dxa"/>
            <w:shd w:val="clear" w:color="auto" w:fill="auto"/>
            <w:noWrap/>
            <w:hideMark/>
          </w:tcPr>
          <w:p w14:paraId="15840DDA" w14:textId="77777777" w:rsidR="00BA768A" w:rsidRPr="00FE5215" w:rsidRDefault="00BA768A" w:rsidP="00FE5215">
            <w:pPr>
              <w:suppressAutoHyphens w:val="0"/>
              <w:spacing w:before="40" w:after="40" w:line="220" w:lineRule="exact"/>
              <w:rPr>
                <w:sz w:val="18"/>
                <w:lang w:val="fr-FR"/>
              </w:rPr>
            </w:pPr>
            <w:r w:rsidRPr="00FE5215">
              <w:rPr>
                <w:sz w:val="18"/>
                <w:lang w:val="fr-FR"/>
              </w:rPr>
              <w:t>Autres Traditionnelles</w:t>
            </w:r>
          </w:p>
        </w:tc>
        <w:tc>
          <w:tcPr>
            <w:tcW w:w="794" w:type="dxa"/>
            <w:shd w:val="clear" w:color="auto" w:fill="auto"/>
            <w:noWrap/>
            <w:vAlign w:val="bottom"/>
            <w:hideMark/>
          </w:tcPr>
          <w:p w14:paraId="0614166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794" w:type="dxa"/>
            <w:shd w:val="clear" w:color="auto" w:fill="auto"/>
            <w:noWrap/>
            <w:vAlign w:val="bottom"/>
            <w:hideMark/>
          </w:tcPr>
          <w:p w14:paraId="4BAC155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94" w:type="dxa"/>
            <w:shd w:val="clear" w:color="auto" w:fill="auto"/>
            <w:noWrap/>
            <w:vAlign w:val="bottom"/>
            <w:hideMark/>
          </w:tcPr>
          <w:p w14:paraId="23BC16C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18,0</w:t>
            </w:r>
          </w:p>
        </w:tc>
        <w:tc>
          <w:tcPr>
            <w:tcW w:w="794" w:type="dxa"/>
            <w:shd w:val="clear" w:color="auto" w:fill="auto"/>
            <w:noWrap/>
            <w:vAlign w:val="bottom"/>
            <w:hideMark/>
          </w:tcPr>
          <w:p w14:paraId="01C2BE8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94" w:type="dxa"/>
            <w:shd w:val="clear" w:color="auto" w:fill="auto"/>
            <w:noWrap/>
            <w:vAlign w:val="bottom"/>
            <w:hideMark/>
          </w:tcPr>
          <w:p w14:paraId="271388D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1,3</w:t>
            </w:r>
          </w:p>
        </w:tc>
        <w:tc>
          <w:tcPr>
            <w:tcW w:w="794" w:type="dxa"/>
            <w:shd w:val="clear" w:color="auto" w:fill="auto"/>
            <w:noWrap/>
            <w:vAlign w:val="bottom"/>
            <w:hideMark/>
          </w:tcPr>
          <w:p w14:paraId="3375BDD5"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noWrap/>
            <w:vAlign w:val="bottom"/>
            <w:hideMark/>
          </w:tcPr>
          <w:p w14:paraId="47006C6B"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1,4</w:t>
            </w:r>
          </w:p>
        </w:tc>
        <w:tc>
          <w:tcPr>
            <w:tcW w:w="794" w:type="dxa"/>
            <w:shd w:val="clear" w:color="auto" w:fill="auto"/>
            <w:vAlign w:val="bottom"/>
          </w:tcPr>
          <w:p w14:paraId="764C2F1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1,8</w:t>
            </w:r>
          </w:p>
        </w:tc>
        <w:tc>
          <w:tcPr>
            <w:tcW w:w="794" w:type="dxa"/>
            <w:shd w:val="clear" w:color="auto" w:fill="auto"/>
            <w:vAlign w:val="bottom"/>
          </w:tcPr>
          <w:p w14:paraId="63B8817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0,3</w:t>
            </w:r>
          </w:p>
        </w:tc>
        <w:tc>
          <w:tcPr>
            <w:tcW w:w="794" w:type="dxa"/>
            <w:shd w:val="clear" w:color="auto" w:fill="auto"/>
            <w:vAlign w:val="bottom"/>
          </w:tcPr>
          <w:p w14:paraId="384B9DE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vAlign w:val="bottom"/>
          </w:tcPr>
          <w:p w14:paraId="47F5816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0,6</w:t>
            </w:r>
          </w:p>
        </w:tc>
        <w:tc>
          <w:tcPr>
            <w:tcW w:w="794" w:type="dxa"/>
            <w:shd w:val="clear" w:color="auto" w:fill="auto"/>
            <w:vAlign w:val="bottom"/>
          </w:tcPr>
          <w:p w14:paraId="307342F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3,3</w:t>
            </w:r>
          </w:p>
        </w:tc>
        <w:tc>
          <w:tcPr>
            <w:tcW w:w="794" w:type="dxa"/>
            <w:shd w:val="clear" w:color="auto" w:fill="auto"/>
            <w:vAlign w:val="bottom"/>
          </w:tcPr>
          <w:p w14:paraId="50DD983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w:t>
            </w:r>
          </w:p>
        </w:tc>
      </w:tr>
      <w:tr w:rsidR="00EA7DA2" w:rsidRPr="00FE5215" w14:paraId="1B429F6C" w14:textId="77777777" w:rsidTr="0077642E">
        <w:tc>
          <w:tcPr>
            <w:tcW w:w="2722" w:type="dxa"/>
            <w:shd w:val="clear" w:color="auto" w:fill="auto"/>
            <w:noWrap/>
            <w:hideMark/>
          </w:tcPr>
          <w:p w14:paraId="0B780D68" w14:textId="77777777" w:rsidR="00BA768A" w:rsidRPr="00FE5215" w:rsidRDefault="00BA768A" w:rsidP="00FE5215">
            <w:pPr>
              <w:suppressAutoHyphens w:val="0"/>
              <w:spacing w:before="40" w:after="40" w:line="220" w:lineRule="exact"/>
              <w:rPr>
                <w:sz w:val="18"/>
                <w:lang w:val="fr-FR"/>
              </w:rPr>
            </w:pPr>
            <w:r w:rsidRPr="00FE5215">
              <w:rPr>
                <w:sz w:val="18"/>
                <w:lang w:val="fr-FR"/>
              </w:rPr>
              <w:t>Autres Religions</w:t>
            </w:r>
          </w:p>
        </w:tc>
        <w:tc>
          <w:tcPr>
            <w:tcW w:w="794" w:type="dxa"/>
            <w:shd w:val="clear" w:color="auto" w:fill="auto"/>
            <w:noWrap/>
            <w:vAlign w:val="bottom"/>
            <w:hideMark/>
          </w:tcPr>
          <w:p w14:paraId="17A6FAC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794" w:type="dxa"/>
            <w:shd w:val="clear" w:color="auto" w:fill="auto"/>
            <w:noWrap/>
            <w:vAlign w:val="bottom"/>
            <w:hideMark/>
          </w:tcPr>
          <w:p w14:paraId="7BEEFC9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0,4</w:t>
            </w:r>
          </w:p>
        </w:tc>
        <w:tc>
          <w:tcPr>
            <w:tcW w:w="794" w:type="dxa"/>
            <w:shd w:val="clear" w:color="auto" w:fill="auto"/>
            <w:noWrap/>
            <w:vAlign w:val="bottom"/>
            <w:hideMark/>
          </w:tcPr>
          <w:p w14:paraId="1A5CAFA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1,2</w:t>
            </w:r>
          </w:p>
        </w:tc>
        <w:tc>
          <w:tcPr>
            <w:tcW w:w="794" w:type="dxa"/>
            <w:shd w:val="clear" w:color="auto" w:fill="auto"/>
            <w:noWrap/>
            <w:vAlign w:val="bottom"/>
            <w:hideMark/>
          </w:tcPr>
          <w:p w14:paraId="70CA82AF"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c>
          <w:tcPr>
            <w:tcW w:w="794" w:type="dxa"/>
            <w:shd w:val="clear" w:color="auto" w:fill="auto"/>
            <w:noWrap/>
            <w:vAlign w:val="bottom"/>
            <w:hideMark/>
          </w:tcPr>
          <w:p w14:paraId="2404738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0,8</w:t>
            </w:r>
          </w:p>
        </w:tc>
        <w:tc>
          <w:tcPr>
            <w:tcW w:w="794" w:type="dxa"/>
            <w:shd w:val="clear" w:color="auto" w:fill="auto"/>
            <w:noWrap/>
            <w:vAlign w:val="bottom"/>
            <w:hideMark/>
          </w:tcPr>
          <w:p w14:paraId="59D1CB5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4,1</w:t>
            </w:r>
          </w:p>
        </w:tc>
        <w:tc>
          <w:tcPr>
            <w:tcW w:w="794" w:type="dxa"/>
            <w:shd w:val="clear" w:color="auto" w:fill="auto"/>
            <w:noWrap/>
            <w:vAlign w:val="bottom"/>
            <w:hideMark/>
          </w:tcPr>
          <w:p w14:paraId="60732172"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2,6</w:t>
            </w:r>
          </w:p>
        </w:tc>
        <w:tc>
          <w:tcPr>
            <w:tcW w:w="794" w:type="dxa"/>
            <w:shd w:val="clear" w:color="auto" w:fill="auto"/>
            <w:vAlign w:val="bottom"/>
          </w:tcPr>
          <w:p w14:paraId="3BD705E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0,5</w:t>
            </w:r>
          </w:p>
        </w:tc>
        <w:tc>
          <w:tcPr>
            <w:tcW w:w="794" w:type="dxa"/>
            <w:shd w:val="clear" w:color="auto" w:fill="auto"/>
            <w:vAlign w:val="bottom"/>
          </w:tcPr>
          <w:p w14:paraId="43095F0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2,7</w:t>
            </w:r>
          </w:p>
        </w:tc>
        <w:tc>
          <w:tcPr>
            <w:tcW w:w="794" w:type="dxa"/>
            <w:shd w:val="clear" w:color="auto" w:fill="auto"/>
            <w:vAlign w:val="bottom"/>
          </w:tcPr>
          <w:p w14:paraId="59907F8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4,5</w:t>
            </w:r>
          </w:p>
        </w:tc>
        <w:tc>
          <w:tcPr>
            <w:tcW w:w="794" w:type="dxa"/>
            <w:shd w:val="clear" w:color="auto" w:fill="auto"/>
            <w:vAlign w:val="bottom"/>
          </w:tcPr>
          <w:p w14:paraId="1778C63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w:t>
            </w:r>
          </w:p>
        </w:tc>
        <w:tc>
          <w:tcPr>
            <w:tcW w:w="794" w:type="dxa"/>
            <w:shd w:val="clear" w:color="auto" w:fill="auto"/>
            <w:vAlign w:val="bottom"/>
          </w:tcPr>
          <w:p w14:paraId="0F590EF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4,0</w:t>
            </w:r>
          </w:p>
        </w:tc>
        <w:tc>
          <w:tcPr>
            <w:tcW w:w="794" w:type="dxa"/>
            <w:shd w:val="clear" w:color="auto" w:fill="auto"/>
            <w:vAlign w:val="bottom"/>
          </w:tcPr>
          <w:p w14:paraId="669FCB2E"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4,6</w:t>
            </w:r>
          </w:p>
        </w:tc>
      </w:tr>
      <w:tr w:rsidR="00EA7DA2" w:rsidRPr="00FE5215" w14:paraId="7026D903" w14:textId="77777777" w:rsidTr="0077642E">
        <w:tc>
          <w:tcPr>
            <w:tcW w:w="2722" w:type="dxa"/>
            <w:tcBorders>
              <w:bottom w:val="single" w:sz="12" w:space="0" w:color="auto"/>
            </w:tcBorders>
            <w:shd w:val="clear" w:color="auto" w:fill="auto"/>
            <w:noWrap/>
            <w:hideMark/>
          </w:tcPr>
          <w:p w14:paraId="65EAA170" w14:textId="77777777" w:rsidR="00BA768A" w:rsidRPr="00FE5215" w:rsidRDefault="00BA768A" w:rsidP="00FE5215">
            <w:pPr>
              <w:suppressAutoHyphens w:val="0"/>
              <w:spacing w:before="40" w:after="40" w:line="220" w:lineRule="exact"/>
              <w:rPr>
                <w:sz w:val="18"/>
                <w:lang w:val="fr-FR"/>
              </w:rPr>
            </w:pPr>
            <w:r w:rsidRPr="00FE5215">
              <w:rPr>
                <w:sz w:val="18"/>
                <w:lang w:val="fr-FR"/>
              </w:rPr>
              <w:t>Aucune</w:t>
            </w:r>
          </w:p>
        </w:tc>
        <w:tc>
          <w:tcPr>
            <w:tcW w:w="794" w:type="dxa"/>
            <w:tcBorders>
              <w:bottom w:val="single" w:sz="12" w:space="0" w:color="auto"/>
            </w:tcBorders>
            <w:shd w:val="clear" w:color="auto" w:fill="auto"/>
            <w:noWrap/>
            <w:vAlign w:val="bottom"/>
            <w:hideMark/>
          </w:tcPr>
          <w:p w14:paraId="75403028"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5,8</w:t>
            </w:r>
          </w:p>
        </w:tc>
        <w:tc>
          <w:tcPr>
            <w:tcW w:w="794" w:type="dxa"/>
            <w:tcBorders>
              <w:bottom w:val="single" w:sz="12" w:space="0" w:color="auto"/>
            </w:tcBorders>
            <w:shd w:val="clear" w:color="auto" w:fill="auto"/>
            <w:noWrap/>
            <w:vAlign w:val="bottom"/>
            <w:hideMark/>
          </w:tcPr>
          <w:p w14:paraId="3A84730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3,5</w:t>
            </w:r>
          </w:p>
        </w:tc>
        <w:tc>
          <w:tcPr>
            <w:tcW w:w="794" w:type="dxa"/>
            <w:tcBorders>
              <w:bottom w:val="single" w:sz="12" w:space="0" w:color="auto"/>
            </w:tcBorders>
            <w:shd w:val="clear" w:color="auto" w:fill="auto"/>
            <w:noWrap/>
            <w:vAlign w:val="bottom"/>
            <w:hideMark/>
          </w:tcPr>
          <w:p w14:paraId="063CCC9A"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19,0</w:t>
            </w:r>
          </w:p>
        </w:tc>
        <w:tc>
          <w:tcPr>
            <w:tcW w:w="794" w:type="dxa"/>
            <w:tcBorders>
              <w:bottom w:val="single" w:sz="12" w:space="0" w:color="auto"/>
            </w:tcBorders>
            <w:shd w:val="clear" w:color="auto" w:fill="auto"/>
            <w:noWrap/>
            <w:vAlign w:val="bottom"/>
            <w:hideMark/>
          </w:tcPr>
          <w:p w14:paraId="6581DE40"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5,5</w:t>
            </w:r>
          </w:p>
        </w:tc>
        <w:tc>
          <w:tcPr>
            <w:tcW w:w="794" w:type="dxa"/>
            <w:tcBorders>
              <w:bottom w:val="single" w:sz="12" w:space="0" w:color="auto"/>
            </w:tcBorders>
            <w:shd w:val="clear" w:color="auto" w:fill="auto"/>
            <w:noWrap/>
            <w:vAlign w:val="bottom"/>
            <w:hideMark/>
          </w:tcPr>
          <w:p w14:paraId="423820D4"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4,3</w:t>
            </w:r>
          </w:p>
        </w:tc>
        <w:tc>
          <w:tcPr>
            <w:tcW w:w="794" w:type="dxa"/>
            <w:tcBorders>
              <w:bottom w:val="single" w:sz="12" w:space="0" w:color="auto"/>
            </w:tcBorders>
            <w:shd w:val="clear" w:color="auto" w:fill="auto"/>
            <w:noWrap/>
            <w:vAlign w:val="bottom"/>
            <w:hideMark/>
          </w:tcPr>
          <w:p w14:paraId="7E504E36"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7,1</w:t>
            </w:r>
          </w:p>
        </w:tc>
        <w:tc>
          <w:tcPr>
            <w:tcW w:w="794" w:type="dxa"/>
            <w:tcBorders>
              <w:bottom w:val="single" w:sz="12" w:space="0" w:color="auto"/>
            </w:tcBorders>
            <w:shd w:val="clear" w:color="auto" w:fill="auto"/>
            <w:noWrap/>
            <w:vAlign w:val="bottom"/>
            <w:hideMark/>
          </w:tcPr>
          <w:p w14:paraId="69D56EB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2,9</w:t>
            </w:r>
          </w:p>
        </w:tc>
        <w:tc>
          <w:tcPr>
            <w:tcW w:w="794" w:type="dxa"/>
            <w:tcBorders>
              <w:bottom w:val="single" w:sz="12" w:space="0" w:color="auto"/>
            </w:tcBorders>
            <w:shd w:val="clear" w:color="auto" w:fill="auto"/>
            <w:vAlign w:val="bottom"/>
          </w:tcPr>
          <w:p w14:paraId="3C05617C"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2,4</w:t>
            </w:r>
          </w:p>
        </w:tc>
        <w:tc>
          <w:tcPr>
            <w:tcW w:w="794" w:type="dxa"/>
            <w:tcBorders>
              <w:bottom w:val="single" w:sz="12" w:space="0" w:color="auto"/>
            </w:tcBorders>
            <w:shd w:val="clear" w:color="auto" w:fill="auto"/>
            <w:vAlign w:val="bottom"/>
          </w:tcPr>
          <w:p w14:paraId="3579A751"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2,8</w:t>
            </w:r>
          </w:p>
        </w:tc>
        <w:tc>
          <w:tcPr>
            <w:tcW w:w="794" w:type="dxa"/>
            <w:tcBorders>
              <w:bottom w:val="single" w:sz="12" w:space="0" w:color="auto"/>
            </w:tcBorders>
            <w:shd w:val="clear" w:color="auto" w:fill="auto"/>
            <w:vAlign w:val="bottom"/>
          </w:tcPr>
          <w:p w14:paraId="17149D0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10,5</w:t>
            </w:r>
          </w:p>
        </w:tc>
        <w:tc>
          <w:tcPr>
            <w:tcW w:w="794" w:type="dxa"/>
            <w:tcBorders>
              <w:bottom w:val="single" w:sz="12" w:space="0" w:color="auto"/>
            </w:tcBorders>
            <w:shd w:val="clear" w:color="auto" w:fill="auto"/>
            <w:vAlign w:val="bottom"/>
          </w:tcPr>
          <w:p w14:paraId="0CD8DDC7"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2,3</w:t>
            </w:r>
          </w:p>
        </w:tc>
        <w:tc>
          <w:tcPr>
            <w:tcW w:w="794" w:type="dxa"/>
            <w:tcBorders>
              <w:bottom w:val="single" w:sz="12" w:space="0" w:color="auto"/>
            </w:tcBorders>
            <w:shd w:val="clear" w:color="auto" w:fill="auto"/>
            <w:vAlign w:val="bottom"/>
          </w:tcPr>
          <w:p w14:paraId="76C0D2A9"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5,7</w:t>
            </w:r>
          </w:p>
        </w:tc>
        <w:tc>
          <w:tcPr>
            <w:tcW w:w="794" w:type="dxa"/>
            <w:tcBorders>
              <w:bottom w:val="single" w:sz="12" w:space="0" w:color="auto"/>
            </w:tcBorders>
            <w:shd w:val="clear" w:color="auto" w:fill="auto"/>
            <w:vAlign w:val="bottom"/>
          </w:tcPr>
          <w:p w14:paraId="5E5EA683" w14:textId="77777777" w:rsidR="00BA768A" w:rsidRPr="00FE5215" w:rsidRDefault="00BA768A" w:rsidP="00FE5215">
            <w:pPr>
              <w:suppressAutoHyphens w:val="0"/>
              <w:spacing w:before="40" w:after="40" w:line="220" w:lineRule="exact"/>
              <w:jc w:val="right"/>
              <w:rPr>
                <w:sz w:val="18"/>
                <w:lang w:val="fr-FR"/>
              </w:rPr>
            </w:pPr>
            <w:r w:rsidRPr="00FE5215">
              <w:rPr>
                <w:sz w:val="18"/>
                <w:lang w:val="fr-FR"/>
              </w:rPr>
              <w:t>7,0</w:t>
            </w:r>
          </w:p>
        </w:tc>
      </w:tr>
    </w:tbl>
    <w:p w14:paraId="1D6037BC" w14:textId="77777777" w:rsidR="00A65475" w:rsidRPr="00501AB7" w:rsidRDefault="00BA768A" w:rsidP="00FC3895">
      <w:pPr>
        <w:pStyle w:val="SingleTxtG"/>
        <w:tabs>
          <w:tab w:val="left" w:pos="2410"/>
        </w:tabs>
        <w:spacing w:before="120" w:line="220" w:lineRule="atLeast"/>
        <w:ind w:left="567"/>
        <w:rPr>
          <w:b/>
          <w:sz w:val="18"/>
          <w:szCs w:val="18"/>
          <w:lang w:val="fr-FR"/>
        </w:rPr>
      </w:pPr>
      <w:r w:rsidRPr="00501AB7">
        <w:rPr>
          <w:i/>
          <w:sz w:val="18"/>
          <w:szCs w:val="18"/>
          <w:lang w:val="fr-FR"/>
        </w:rPr>
        <w:t>Source</w:t>
      </w:r>
      <w:r w:rsidRPr="00501AB7">
        <w:rPr>
          <w:b/>
          <w:sz w:val="18"/>
          <w:szCs w:val="18"/>
          <w:lang w:val="fr-FR"/>
        </w:rPr>
        <w:t xml:space="preserve"> </w:t>
      </w:r>
      <w:r w:rsidRPr="00501AB7">
        <w:rPr>
          <w:sz w:val="18"/>
          <w:szCs w:val="18"/>
          <w:lang w:val="fr-FR"/>
        </w:rPr>
        <w:t>: RGPH-4, 2013</w:t>
      </w:r>
      <w:r w:rsidR="00BC1232" w:rsidRPr="00501AB7">
        <w:rPr>
          <w:sz w:val="18"/>
          <w:szCs w:val="18"/>
          <w:lang w:val="fr-FR"/>
        </w:rPr>
        <w:t>.</w:t>
      </w:r>
      <w:r w:rsidR="00FB0B11" w:rsidRPr="00501AB7">
        <w:rPr>
          <w:b/>
          <w:sz w:val="18"/>
          <w:szCs w:val="18"/>
          <w:lang w:val="fr-FR"/>
        </w:rPr>
        <w:t xml:space="preserve"> </w:t>
      </w:r>
    </w:p>
    <w:p w14:paraId="0F46F3A7" w14:textId="77777777" w:rsidR="00A65475" w:rsidRDefault="00A65475">
      <w:pPr>
        <w:suppressAutoHyphens w:val="0"/>
        <w:spacing w:line="240" w:lineRule="auto"/>
        <w:rPr>
          <w:b/>
          <w:lang w:val="fr-FR"/>
        </w:rPr>
      </w:pPr>
      <w:r>
        <w:rPr>
          <w:b/>
          <w:lang w:val="fr-FR"/>
        </w:rPr>
        <w:br w:type="page"/>
      </w:r>
    </w:p>
    <w:p w14:paraId="2FFE04AB" w14:textId="77777777" w:rsidR="00BA768A" w:rsidRPr="00B30555" w:rsidRDefault="002D4272" w:rsidP="00B30555">
      <w:pPr>
        <w:pStyle w:val="H23G"/>
        <w:ind w:left="284" w:hanging="284"/>
        <w:rPr>
          <w:b w:val="0"/>
        </w:rPr>
      </w:pPr>
      <w:r>
        <w:lastRenderedPageBreak/>
        <w:tab/>
      </w:r>
      <w:r w:rsidR="00BA768A" w:rsidRPr="0077642E">
        <w:rPr>
          <w:b w:val="0"/>
        </w:rPr>
        <w:t>Tableau 9</w:t>
      </w:r>
      <w:r w:rsidRPr="00B30555">
        <w:rPr>
          <w:bCs/>
        </w:rPr>
        <w:br/>
      </w:r>
      <w:r w:rsidR="00044D26" w:rsidRPr="00B30555">
        <w:t>Caractéristiques économiques de la population par milieu de résidence et par département</w:t>
      </w:r>
    </w:p>
    <w:tbl>
      <w:tblPr>
        <w:tblW w:w="0" w:type="auto"/>
        <w:tblInd w:w="283" w:type="dxa"/>
        <w:tblLayout w:type="fixed"/>
        <w:tblCellMar>
          <w:left w:w="0" w:type="dxa"/>
          <w:right w:w="0" w:type="dxa"/>
        </w:tblCellMar>
        <w:tblLook w:val="04A0" w:firstRow="1" w:lastRow="0" w:firstColumn="1" w:lastColumn="0" w:noHBand="0" w:noVBand="1"/>
      </w:tblPr>
      <w:tblGrid>
        <w:gridCol w:w="2722"/>
        <w:gridCol w:w="737"/>
        <w:gridCol w:w="737"/>
        <w:gridCol w:w="737"/>
        <w:gridCol w:w="737"/>
        <w:gridCol w:w="737"/>
        <w:gridCol w:w="737"/>
        <w:gridCol w:w="737"/>
        <w:gridCol w:w="737"/>
        <w:gridCol w:w="737"/>
        <w:gridCol w:w="737"/>
        <w:gridCol w:w="737"/>
        <w:gridCol w:w="737"/>
        <w:gridCol w:w="737"/>
        <w:gridCol w:w="737"/>
        <w:gridCol w:w="737"/>
      </w:tblGrid>
      <w:tr w:rsidR="00EA7DA2" w:rsidRPr="00FE5215" w14:paraId="645C2A0C" w14:textId="77777777" w:rsidTr="0077642E">
        <w:trPr>
          <w:tblHeader/>
        </w:trPr>
        <w:tc>
          <w:tcPr>
            <w:tcW w:w="2722" w:type="dxa"/>
            <w:tcBorders>
              <w:top w:val="single" w:sz="4" w:space="0" w:color="auto"/>
              <w:bottom w:val="single" w:sz="12" w:space="0" w:color="auto"/>
            </w:tcBorders>
            <w:shd w:val="clear" w:color="auto" w:fill="auto"/>
            <w:noWrap/>
            <w:vAlign w:val="bottom"/>
            <w:hideMark/>
          </w:tcPr>
          <w:p w14:paraId="3F05D409" w14:textId="77777777" w:rsidR="00BA768A" w:rsidRPr="00FE5215" w:rsidRDefault="00BA768A" w:rsidP="00FE5215">
            <w:pPr>
              <w:suppressAutoHyphens w:val="0"/>
              <w:spacing w:before="80" w:after="80" w:line="200" w:lineRule="exact"/>
              <w:rPr>
                <w:i/>
                <w:sz w:val="16"/>
                <w:lang w:val="fr-FR"/>
              </w:rPr>
            </w:pPr>
            <w:r w:rsidRPr="00FE5215">
              <w:rPr>
                <w:i/>
                <w:sz w:val="16"/>
                <w:lang w:val="fr-FR"/>
              </w:rPr>
              <w:t>Indicateurs</w:t>
            </w:r>
          </w:p>
        </w:tc>
        <w:tc>
          <w:tcPr>
            <w:tcW w:w="737" w:type="dxa"/>
            <w:tcBorders>
              <w:top w:val="single" w:sz="4" w:space="0" w:color="auto"/>
              <w:bottom w:val="single" w:sz="12" w:space="0" w:color="auto"/>
            </w:tcBorders>
            <w:shd w:val="clear" w:color="auto" w:fill="auto"/>
            <w:vAlign w:val="bottom"/>
            <w:hideMark/>
          </w:tcPr>
          <w:p w14:paraId="5DA434C9" w14:textId="77777777" w:rsidR="00BA768A" w:rsidRPr="00FE5215" w:rsidRDefault="007C0A8F" w:rsidP="00FE5215">
            <w:pPr>
              <w:suppressAutoHyphens w:val="0"/>
              <w:spacing w:before="80" w:after="80" w:line="200" w:lineRule="exact"/>
              <w:jc w:val="right"/>
              <w:rPr>
                <w:i/>
                <w:sz w:val="16"/>
                <w:lang w:val="fr-FR"/>
              </w:rPr>
            </w:pPr>
            <w:r>
              <w:rPr>
                <w:i/>
                <w:sz w:val="16"/>
                <w:lang w:val="fr-FR"/>
              </w:rPr>
              <w:t>Bénin</w:t>
            </w:r>
          </w:p>
        </w:tc>
        <w:tc>
          <w:tcPr>
            <w:tcW w:w="737" w:type="dxa"/>
            <w:tcBorders>
              <w:top w:val="single" w:sz="4" w:space="0" w:color="auto"/>
              <w:bottom w:val="single" w:sz="12" w:space="0" w:color="auto"/>
            </w:tcBorders>
            <w:shd w:val="clear" w:color="auto" w:fill="auto"/>
            <w:vAlign w:val="bottom"/>
            <w:hideMark/>
          </w:tcPr>
          <w:p w14:paraId="7F89E2D9"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Urbain</w:t>
            </w:r>
          </w:p>
        </w:tc>
        <w:tc>
          <w:tcPr>
            <w:tcW w:w="737" w:type="dxa"/>
            <w:tcBorders>
              <w:top w:val="single" w:sz="4" w:space="0" w:color="auto"/>
              <w:bottom w:val="single" w:sz="12" w:space="0" w:color="auto"/>
            </w:tcBorders>
            <w:shd w:val="clear" w:color="auto" w:fill="auto"/>
            <w:vAlign w:val="bottom"/>
            <w:hideMark/>
          </w:tcPr>
          <w:p w14:paraId="67D0AB3F"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Rural</w:t>
            </w:r>
          </w:p>
        </w:tc>
        <w:tc>
          <w:tcPr>
            <w:tcW w:w="737" w:type="dxa"/>
            <w:tcBorders>
              <w:top w:val="single" w:sz="4" w:space="0" w:color="auto"/>
              <w:bottom w:val="single" w:sz="12" w:space="0" w:color="auto"/>
            </w:tcBorders>
            <w:shd w:val="clear" w:color="auto" w:fill="auto"/>
            <w:vAlign w:val="bottom"/>
            <w:hideMark/>
          </w:tcPr>
          <w:p w14:paraId="4B467903"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Alibori</w:t>
            </w:r>
          </w:p>
        </w:tc>
        <w:tc>
          <w:tcPr>
            <w:tcW w:w="737" w:type="dxa"/>
            <w:tcBorders>
              <w:top w:val="single" w:sz="4" w:space="0" w:color="auto"/>
              <w:bottom w:val="single" w:sz="12" w:space="0" w:color="auto"/>
            </w:tcBorders>
            <w:shd w:val="clear" w:color="auto" w:fill="auto"/>
            <w:vAlign w:val="bottom"/>
            <w:hideMark/>
          </w:tcPr>
          <w:p w14:paraId="699D3BDC"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Atacora</w:t>
            </w:r>
            <w:proofErr w:type="spellEnd"/>
          </w:p>
        </w:tc>
        <w:tc>
          <w:tcPr>
            <w:tcW w:w="737" w:type="dxa"/>
            <w:tcBorders>
              <w:top w:val="single" w:sz="4" w:space="0" w:color="auto"/>
              <w:bottom w:val="single" w:sz="12" w:space="0" w:color="auto"/>
            </w:tcBorders>
            <w:shd w:val="clear" w:color="auto" w:fill="auto"/>
            <w:vAlign w:val="bottom"/>
            <w:hideMark/>
          </w:tcPr>
          <w:p w14:paraId="500E439C"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Atlantique</w:t>
            </w:r>
          </w:p>
        </w:tc>
        <w:tc>
          <w:tcPr>
            <w:tcW w:w="737" w:type="dxa"/>
            <w:tcBorders>
              <w:top w:val="single" w:sz="4" w:space="0" w:color="auto"/>
              <w:bottom w:val="single" w:sz="12" w:space="0" w:color="auto"/>
            </w:tcBorders>
            <w:shd w:val="clear" w:color="auto" w:fill="auto"/>
            <w:vAlign w:val="bottom"/>
          </w:tcPr>
          <w:p w14:paraId="4E448599"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Borgou</w:t>
            </w:r>
            <w:proofErr w:type="spellEnd"/>
          </w:p>
        </w:tc>
        <w:tc>
          <w:tcPr>
            <w:tcW w:w="737" w:type="dxa"/>
            <w:tcBorders>
              <w:top w:val="single" w:sz="4" w:space="0" w:color="auto"/>
              <w:bottom w:val="single" w:sz="12" w:space="0" w:color="auto"/>
            </w:tcBorders>
            <w:shd w:val="clear" w:color="auto" w:fill="auto"/>
            <w:vAlign w:val="bottom"/>
          </w:tcPr>
          <w:p w14:paraId="35C614D3"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Collines</w:t>
            </w:r>
          </w:p>
        </w:tc>
        <w:tc>
          <w:tcPr>
            <w:tcW w:w="737" w:type="dxa"/>
            <w:tcBorders>
              <w:top w:val="single" w:sz="4" w:space="0" w:color="auto"/>
              <w:bottom w:val="single" w:sz="12" w:space="0" w:color="auto"/>
            </w:tcBorders>
            <w:shd w:val="clear" w:color="auto" w:fill="auto"/>
            <w:vAlign w:val="bottom"/>
          </w:tcPr>
          <w:p w14:paraId="0B19BF1E"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Couffo</w:t>
            </w:r>
            <w:proofErr w:type="spellEnd"/>
          </w:p>
        </w:tc>
        <w:tc>
          <w:tcPr>
            <w:tcW w:w="737" w:type="dxa"/>
            <w:tcBorders>
              <w:top w:val="single" w:sz="4" w:space="0" w:color="auto"/>
              <w:bottom w:val="single" w:sz="12" w:space="0" w:color="auto"/>
            </w:tcBorders>
            <w:shd w:val="clear" w:color="auto" w:fill="auto"/>
            <w:vAlign w:val="bottom"/>
          </w:tcPr>
          <w:p w14:paraId="75C59AEA" w14:textId="77777777" w:rsidR="00BA768A" w:rsidRPr="00FE5215" w:rsidRDefault="00BA768A" w:rsidP="00FE5215">
            <w:pPr>
              <w:suppressAutoHyphens w:val="0"/>
              <w:spacing w:before="80" w:after="80" w:line="200" w:lineRule="exact"/>
              <w:jc w:val="right"/>
              <w:rPr>
                <w:i/>
                <w:sz w:val="16"/>
                <w:lang w:val="fr-FR"/>
              </w:rPr>
            </w:pPr>
            <w:proofErr w:type="spellStart"/>
            <w:r w:rsidRPr="00FE5215">
              <w:rPr>
                <w:i/>
                <w:sz w:val="16"/>
                <w:lang w:val="fr-FR"/>
              </w:rPr>
              <w:t>Donga</w:t>
            </w:r>
            <w:proofErr w:type="spellEnd"/>
          </w:p>
        </w:tc>
        <w:tc>
          <w:tcPr>
            <w:tcW w:w="737" w:type="dxa"/>
            <w:tcBorders>
              <w:top w:val="single" w:sz="4" w:space="0" w:color="auto"/>
              <w:bottom w:val="single" w:sz="12" w:space="0" w:color="auto"/>
            </w:tcBorders>
            <w:shd w:val="clear" w:color="auto" w:fill="auto"/>
            <w:vAlign w:val="bottom"/>
          </w:tcPr>
          <w:p w14:paraId="38D50BFA"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Littoral</w:t>
            </w:r>
          </w:p>
        </w:tc>
        <w:tc>
          <w:tcPr>
            <w:tcW w:w="737" w:type="dxa"/>
            <w:tcBorders>
              <w:top w:val="single" w:sz="4" w:space="0" w:color="auto"/>
              <w:bottom w:val="single" w:sz="12" w:space="0" w:color="auto"/>
            </w:tcBorders>
            <w:shd w:val="clear" w:color="auto" w:fill="auto"/>
            <w:vAlign w:val="bottom"/>
          </w:tcPr>
          <w:p w14:paraId="60395128"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Mono</w:t>
            </w:r>
          </w:p>
        </w:tc>
        <w:tc>
          <w:tcPr>
            <w:tcW w:w="737" w:type="dxa"/>
            <w:tcBorders>
              <w:top w:val="single" w:sz="4" w:space="0" w:color="auto"/>
              <w:bottom w:val="single" w:sz="12" w:space="0" w:color="auto"/>
            </w:tcBorders>
            <w:shd w:val="clear" w:color="auto" w:fill="auto"/>
            <w:vAlign w:val="bottom"/>
          </w:tcPr>
          <w:p w14:paraId="11EB557C"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Ouémé</w:t>
            </w:r>
          </w:p>
        </w:tc>
        <w:tc>
          <w:tcPr>
            <w:tcW w:w="737" w:type="dxa"/>
            <w:tcBorders>
              <w:top w:val="single" w:sz="4" w:space="0" w:color="auto"/>
              <w:bottom w:val="single" w:sz="12" w:space="0" w:color="auto"/>
            </w:tcBorders>
            <w:shd w:val="clear" w:color="auto" w:fill="auto"/>
            <w:vAlign w:val="bottom"/>
          </w:tcPr>
          <w:p w14:paraId="0C3B2362"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Plateau</w:t>
            </w:r>
          </w:p>
        </w:tc>
        <w:tc>
          <w:tcPr>
            <w:tcW w:w="737" w:type="dxa"/>
            <w:tcBorders>
              <w:top w:val="single" w:sz="4" w:space="0" w:color="auto"/>
              <w:bottom w:val="single" w:sz="12" w:space="0" w:color="auto"/>
            </w:tcBorders>
            <w:shd w:val="clear" w:color="auto" w:fill="auto"/>
            <w:vAlign w:val="bottom"/>
          </w:tcPr>
          <w:p w14:paraId="53C915F5" w14:textId="77777777" w:rsidR="00BA768A" w:rsidRPr="00FE5215" w:rsidRDefault="00BA768A" w:rsidP="00FE5215">
            <w:pPr>
              <w:suppressAutoHyphens w:val="0"/>
              <w:spacing w:before="80" w:after="80" w:line="200" w:lineRule="exact"/>
              <w:jc w:val="right"/>
              <w:rPr>
                <w:i/>
                <w:sz w:val="16"/>
                <w:lang w:val="fr-FR"/>
              </w:rPr>
            </w:pPr>
            <w:r w:rsidRPr="00FE5215">
              <w:rPr>
                <w:i/>
                <w:sz w:val="16"/>
                <w:lang w:val="fr-FR"/>
              </w:rPr>
              <w:t>Zou</w:t>
            </w:r>
          </w:p>
        </w:tc>
      </w:tr>
      <w:tr w:rsidR="00EA7DA2" w:rsidRPr="00FE5215" w14:paraId="70A52829" w14:textId="77777777" w:rsidTr="00776E76">
        <w:tc>
          <w:tcPr>
            <w:tcW w:w="2722" w:type="dxa"/>
            <w:tcBorders>
              <w:top w:val="single" w:sz="12" w:space="0" w:color="auto"/>
              <w:bottom w:val="single" w:sz="4" w:space="0" w:color="auto"/>
            </w:tcBorders>
            <w:shd w:val="clear" w:color="auto" w:fill="auto"/>
            <w:hideMark/>
          </w:tcPr>
          <w:p w14:paraId="3EC60A97" w14:textId="77777777" w:rsidR="00BA768A" w:rsidRPr="00FE5215" w:rsidRDefault="00BA768A" w:rsidP="001F7FEE">
            <w:pPr>
              <w:suppressAutoHyphens w:val="0"/>
              <w:spacing w:before="40" w:after="40" w:line="200" w:lineRule="exact"/>
              <w:rPr>
                <w:sz w:val="18"/>
                <w:lang w:val="fr-FR"/>
              </w:rPr>
            </w:pPr>
            <w:r w:rsidRPr="00FE5215">
              <w:rPr>
                <w:sz w:val="18"/>
                <w:lang w:val="fr-FR"/>
              </w:rPr>
              <w:t>Population active (10 ans et +)</w:t>
            </w:r>
          </w:p>
        </w:tc>
        <w:tc>
          <w:tcPr>
            <w:tcW w:w="737" w:type="dxa"/>
            <w:tcBorders>
              <w:top w:val="single" w:sz="12" w:space="0" w:color="auto"/>
              <w:bottom w:val="single" w:sz="4" w:space="0" w:color="auto"/>
            </w:tcBorders>
            <w:shd w:val="clear" w:color="auto" w:fill="auto"/>
            <w:noWrap/>
            <w:vAlign w:val="bottom"/>
            <w:hideMark/>
          </w:tcPr>
          <w:p w14:paraId="4E9122D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30F25FB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5D4F69A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4A958BB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661D564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noWrap/>
            <w:vAlign w:val="bottom"/>
            <w:hideMark/>
          </w:tcPr>
          <w:p w14:paraId="0E83AC2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6C6F024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79B7D9B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1D279BF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1396466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07173C0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2165A56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5386BB8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72D6025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c>
          <w:tcPr>
            <w:tcW w:w="737" w:type="dxa"/>
            <w:tcBorders>
              <w:top w:val="single" w:sz="12" w:space="0" w:color="auto"/>
              <w:bottom w:val="single" w:sz="4" w:space="0" w:color="auto"/>
            </w:tcBorders>
            <w:shd w:val="clear" w:color="auto" w:fill="auto"/>
            <w:vAlign w:val="bottom"/>
          </w:tcPr>
          <w:p w14:paraId="17248F9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 </w:t>
            </w:r>
          </w:p>
        </w:tc>
      </w:tr>
      <w:tr w:rsidR="00EA7DA2" w:rsidRPr="00FE5215" w14:paraId="001CC94A" w14:textId="77777777" w:rsidTr="00776E76">
        <w:tc>
          <w:tcPr>
            <w:tcW w:w="2722" w:type="dxa"/>
            <w:tcBorders>
              <w:top w:val="single" w:sz="4" w:space="0" w:color="auto"/>
            </w:tcBorders>
            <w:shd w:val="clear" w:color="auto" w:fill="auto"/>
            <w:noWrap/>
            <w:hideMark/>
          </w:tcPr>
          <w:p w14:paraId="0B028F5B" w14:textId="77777777" w:rsidR="00BA768A" w:rsidRPr="00FE5215" w:rsidRDefault="00BA768A" w:rsidP="001F7FEE">
            <w:pPr>
              <w:suppressAutoHyphens w:val="0"/>
              <w:spacing w:before="40" w:after="40" w:line="200" w:lineRule="exact"/>
              <w:rPr>
                <w:sz w:val="18"/>
                <w:lang w:val="fr-FR"/>
              </w:rPr>
            </w:pPr>
            <w:r w:rsidRPr="00FE5215">
              <w:rPr>
                <w:sz w:val="18"/>
                <w:lang w:val="fr-FR"/>
              </w:rPr>
              <w:t>Population active (10 ans et +)</w:t>
            </w:r>
          </w:p>
        </w:tc>
        <w:tc>
          <w:tcPr>
            <w:tcW w:w="737" w:type="dxa"/>
            <w:tcBorders>
              <w:top w:val="single" w:sz="4" w:space="0" w:color="auto"/>
            </w:tcBorders>
            <w:shd w:val="clear" w:color="auto" w:fill="auto"/>
            <w:noWrap/>
            <w:vAlign w:val="bottom"/>
            <w:hideMark/>
          </w:tcPr>
          <w:p w14:paraId="7C423D3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3 189 117</w:t>
            </w:r>
          </w:p>
        </w:tc>
        <w:tc>
          <w:tcPr>
            <w:tcW w:w="737" w:type="dxa"/>
            <w:tcBorders>
              <w:top w:val="single" w:sz="4" w:space="0" w:color="auto"/>
            </w:tcBorders>
            <w:shd w:val="clear" w:color="auto" w:fill="auto"/>
            <w:noWrap/>
            <w:vAlign w:val="bottom"/>
            <w:hideMark/>
          </w:tcPr>
          <w:p w14:paraId="143473A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1 435 318</w:t>
            </w:r>
          </w:p>
        </w:tc>
        <w:tc>
          <w:tcPr>
            <w:tcW w:w="737" w:type="dxa"/>
            <w:tcBorders>
              <w:top w:val="single" w:sz="4" w:space="0" w:color="auto"/>
            </w:tcBorders>
            <w:shd w:val="clear" w:color="auto" w:fill="auto"/>
            <w:noWrap/>
            <w:vAlign w:val="bottom"/>
            <w:hideMark/>
          </w:tcPr>
          <w:p w14:paraId="3B45988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1 753 799</w:t>
            </w:r>
          </w:p>
        </w:tc>
        <w:tc>
          <w:tcPr>
            <w:tcW w:w="737" w:type="dxa"/>
            <w:tcBorders>
              <w:top w:val="single" w:sz="4" w:space="0" w:color="auto"/>
            </w:tcBorders>
            <w:shd w:val="clear" w:color="auto" w:fill="auto"/>
            <w:noWrap/>
            <w:vAlign w:val="bottom"/>
            <w:hideMark/>
          </w:tcPr>
          <w:p w14:paraId="77F911C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244 153</w:t>
            </w:r>
          </w:p>
        </w:tc>
        <w:tc>
          <w:tcPr>
            <w:tcW w:w="737" w:type="dxa"/>
            <w:tcBorders>
              <w:top w:val="single" w:sz="4" w:space="0" w:color="auto"/>
            </w:tcBorders>
            <w:shd w:val="clear" w:color="auto" w:fill="auto"/>
            <w:noWrap/>
            <w:vAlign w:val="bottom"/>
            <w:hideMark/>
          </w:tcPr>
          <w:p w14:paraId="292B51D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199 960</w:t>
            </w:r>
          </w:p>
        </w:tc>
        <w:tc>
          <w:tcPr>
            <w:tcW w:w="737" w:type="dxa"/>
            <w:tcBorders>
              <w:top w:val="single" w:sz="4" w:space="0" w:color="auto"/>
            </w:tcBorders>
            <w:shd w:val="clear" w:color="auto" w:fill="auto"/>
            <w:noWrap/>
            <w:vAlign w:val="bottom"/>
            <w:hideMark/>
          </w:tcPr>
          <w:p w14:paraId="7DEE68A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463 479</w:t>
            </w:r>
          </w:p>
        </w:tc>
        <w:tc>
          <w:tcPr>
            <w:tcW w:w="737" w:type="dxa"/>
            <w:tcBorders>
              <w:top w:val="single" w:sz="4" w:space="0" w:color="auto"/>
            </w:tcBorders>
            <w:shd w:val="clear" w:color="auto" w:fill="auto"/>
            <w:vAlign w:val="bottom"/>
          </w:tcPr>
          <w:p w14:paraId="3E31FBE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312 366</w:t>
            </w:r>
          </w:p>
        </w:tc>
        <w:tc>
          <w:tcPr>
            <w:tcW w:w="737" w:type="dxa"/>
            <w:tcBorders>
              <w:top w:val="single" w:sz="4" w:space="0" w:color="auto"/>
            </w:tcBorders>
            <w:shd w:val="clear" w:color="auto" w:fill="auto"/>
            <w:vAlign w:val="bottom"/>
          </w:tcPr>
          <w:p w14:paraId="1E99A4F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238 990</w:t>
            </w:r>
          </w:p>
        </w:tc>
        <w:tc>
          <w:tcPr>
            <w:tcW w:w="737" w:type="dxa"/>
            <w:tcBorders>
              <w:top w:val="single" w:sz="4" w:space="0" w:color="auto"/>
            </w:tcBorders>
            <w:shd w:val="clear" w:color="auto" w:fill="auto"/>
            <w:vAlign w:val="bottom"/>
          </w:tcPr>
          <w:p w14:paraId="075A354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238 895</w:t>
            </w:r>
          </w:p>
        </w:tc>
        <w:tc>
          <w:tcPr>
            <w:tcW w:w="737" w:type="dxa"/>
            <w:tcBorders>
              <w:top w:val="single" w:sz="4" w:space="0" w:color="auto"/>
            </w:tcBorders>
            <w:shd w:val="clear" w:color="auto" w:fill="auto"/>
            <w:vAlign w:val="bottom"/>
          </w:tcPr>
          <w:p w14:paraId="2AB9C7D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138 053</w:t>
            </w:r>
          </w:p>
        </w:tc>
        <w:tc>
          <w:tcPr>
            <w:tcW w:w="737" w:type="dxa"/>
            <w:tcBorders>
              <w:top w:val="single" w:sz="4" w:space="0" w:color="auto"/>
            </w:tcBorders>
            <w:shd w:val="clear" w:color="auto" w:fill="auto"/>
            <w:vAlign w:val="bottom"/>
          </w:tcPr>
          <w:p w14:paraId="3433888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262 816</w:t>
            </w:r>
          </w:p>
        </w:tc>
        <w:tc>
          <w:tcPr>
            <w:tcW w:w="737" w:type="dxa"/>
            <w:tcBorders>
              <w:top w:val="single" w:sz="4" w:space="0" w:color="auto"/>
            </w:tcBorders>
            <w:shd w:val="clear" w:color="auto" w:fill="auto"/>
            <w:vAlign w:val="bottom"/>
          </w:tcPr>
          <w:p w14:paraId="3809503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156 696</w:t>
            </w:r>
          </w:p>
        </w:tc>
        <w:tc>
          <w:tcPr>
            <w:tcW w:w="737" w:type="dxa"/>
            <w:tcBorders>
              <w:top w:val="single" w:sz="4" w:space="0" w:color="auto"/>
            </w:tcBorders>
            <w:shd w:val="clear" w:color="auto" w:fill="auto"/>
            <w:vAlign w:val="bottom"/>
          </w:tcPr>
          <w:p w14:paraId="585788D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411 376</w:t>
            </w:r>
          </w:p>
        </w:tc>
        <w:tc>
          <w:tcPr>
            <w:tcW w:w="737" w:type="dxa"/>
            <w:tcBorders>
              <w:top w:val="single" w:sz="4" w:space="0" w:color="auto"/>
            </w:tcBorders>
            <w:shd w:val="clear" w:color="auto" w:fill="auto"/>
            <w:vAlign w:val="bottom"/>
          </w:tcPr>
          <w:p w14:paraId="3129ED7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212 630</w:t>
            </w:r>
          </w:p>
        </w:tc>
        <w:tc>
          <w:tcPr>
            <w:tcW w:w="737" w:type="dxa"/>
            <w:tcBorders>
              <w:top w:val="single" w:sz="4" w:space="0" w:color="auto"/>
            </w:tcBorders>
            <w:shd w:val="clear" w:color="auto" w:fill="auto"/>
            <w:vAlign w:val="bottom"/>
          </w:tcPr>
          <w:p w14:paraId="3088832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309 703</w:t>
            </w:r>
          </w:p>
        </w:tc>
      </w:tr>
      <w:tr w:rsidR="00EA7DA2" w:rsidRPr="00FE5215" w14:paraId="247D6163" w14:textId="77777777" w:rsidTr="0077642E">
        <w:tc>
          <w:tcPr>
            <w:tcW w:w="2722" w:type="dxa"/>
            <w:shd w:val="clear" w:color="auto" w:fill="auto"/>
            <w:noWrap/>
            <w:hideMark/>
          </w:tcPr>
          <w:p w14:paraId="6B62C5FD"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 population active féminine (10 ans et +)</w:t>
            </w:r>
          </w:p>
        </w:tc>
        <w:tc>
          <w:tcPr>
            <w:tcW w:w="737" w:type="dxa"/>
            <w:shd w:val="clear" w:color="auto" w:fill="auto"/>
            <w:vAlign w:val="bottom"/>
            <w:hideMark/>
          </w:tcPr>
          <w:p w14:paraId="47527E4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41,1</w:t>
            </w:r>
          </w:p>
        </w:tc>
        <w:tc>
          <w:tcPr>
            <w:tcW w:w="737" w:type="dxa"/>
            <w:shd w:val="clear" w:color="auto" w:fill="auto"/>
            <w:vAlign w:val="bottom"/>
            <w:hideMark/>
          </w:tcPr>
          <w:p w14:paraId="42C2A23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43,0</w:t>
            </w:r>
          </w:p>
        </w:tc>
        <w:tc>
          <w:tcPr>
            <w:tcW w:w="737" w:type="dxa"/>
            <w:shd w:val="clear" w:color="auto" w:fill="auto"/>
            <w:vAlign w:val="bottom"/>
            <w:hideMark/>
          </w:tcPr>
          <w:p w14:paraId="3FD6C61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39,4</w:t>
            </w:r>
          </w:p>
        </w:tc>
        <w:tc>
          <w:tcPr>
            <w:tcW w:w="737" w:type="dxa"/>
            <w:shd w:val="clear" w:color="auto" w:fill="auto"/>
            <w:vAlign w:val="bottom"/>
            <w:hideMark/>
          </w:tcPr>
          <w:p w14:paraId="2D7A489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25,7</w:t>
            </w:r>
          </w:p>
        </w:tc>
        <w:tc>
          <w:tcPr>
            <w:tcW w:w="737" w:type="dxa"/>
            <w:shd w:val="clear" w:color="auto" w:fill="auto"/>
            <w:vAlign w:val="bottom"/>
            <w:hideMark/>
          </w:tcPr>
          <w:p w14:paraId="473F490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26,8</w:t>
            </w:r>
          </w:p>
        </w:tc>
        <w:tc>
          <w:tcPr>
            <w:tcW w:w="737" w:type="dxa"/>
            <w:shd w:val="clear" w:color="auto" w:fill="auto"/>
            <w:vAlign w:val="bottom"/>
            <w:hideMark/>
          </w:tcPr>
          <w:p w14:paraId="61E0932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43,5</w:t>
            </w:r>
          </w:p>
        </w:tc>
        <w:tc>
          <w:tcPr>
            <w:tcW w:w="737" w:type="dxa"/>
            <w:shd w:val="clear" w:color="auto" w:fill="auto"/>
            <w:vAlign w:val="bottom"/>
          </w:tcPr>
          <w:p w14:paraId="7F79958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24,7</w:t>
            </w:r>
          </w:p>
        </w:tc>
        <w:tc>
          <w:tcPr>
            <w:tcW w:w="737" w:type="dxa"/>
            <w:shd w:val="clear" w:color="auto" w:fill="auto"/>
            <w:vAlign w:val="bottom"/>
          </w:tcPr>
          <w:p w14:paraId="7669765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44,8</w:t>
            </w:r>
          </w:p>
        </w:tc>
        <w:tc>
          <w:tcPr>
            <w:tcW w:w="737" w:type="dxa"/>
            <w:shd w:val="clear" w:color="auto" w:fill="auto"/>
            <w:vAlign w:val="bottom"/>
          </w:tcPr>
          <w:p w14:paraId="46EEBB6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52,5</w:t>
            </w:r>
          </w:p>
        </w:tc>
        <w:tc>
          <w:tcPr>
            <w:tcW w:w="737" w:type="dxa"/>
            <w:shd w:val="clear" w:color="auto" w:fill="auto"/>
            <w:vAlign w:val="bottom"/>
          </w:tcPr>
          <w:p w14:paraId="4F9854B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23,6</w:t>
            </w:r>
          </w:p>
        </w:tc>
        <w:tc>
          <w:tcPr>
            <w:tcW w:w="737" w:type="dxa"/>
            <w:shd w:val="clear" w:color="auto" w:fill="auto"/>
            <w:vAlign w:val="bottom"/>
          </w:tcPr>
          <w:p w14:paraId="21F75C8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46,4</w:t>
            </w:r>
          </w:p>
        </w:tc>
        <w:tc>
          <w:tcPr>
            <w:tcW w:w="737" w:type="dxa"/>
            <w:shd w:val="clear" w:color="auto" w:fill="auto"/>
            <w:vAlign w:val="bottom"/>
          </w:tcPr>
          <w:p w14:paraId="29A4A12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48,6</w:t>
            </w:r>
          </w:p>
        </w:tc>
        <w:tc>
          <w:tcPr>
            <w:tcW w:w="737" w:type="dxa"/>
            <w:shd w:val="clear" w:color="auto" w:fill="auto"/>
            <w:vAlign w:val="bottom"/>
          </w:tcPr>
          <w:p w14:paraId="2BC6F1F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49,7</w:t>
            </w:r>
          </w:p>
        </w:tc>
        <w:tc>
          <w:tcPr>
            <w:tcW w:w="737" w:type="dxa"/>
            <w:shd w:val="clear" w:color="auto" w:fill="auto"/>
            <w:vAlign w:val="bottom"/>
          </w:tcPr>
          <w:p w14:paraId="0A3C7AC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43,2</w:t>
            </w:r>
          </w:p>
        </w:tc>
        <w:tc>
          <w:tcPr>
            <w:tcW w:w="737" w:type="dxa"/>
            <w:shd w:val="clear" w:color="auto" w:fill="auto"/>
            <w:vAlign w:val="bottom"/>
          </w:tcPr>
          <w:p w14:paraId="4D3FD28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50,0</w:t>
            </w:r>
          </w:p>
        </w:tc>
      </w:tr>
      <w:tr w:rsidR="00EA7DA2" w:rsidRPr="00FE5215" w14:paraId="399C7F42" w14:textId="77777777" w:rsidTr="0077642E">
        <w:tc>
          <w:tcPr>
            <w:tcW w:w="2722" w:type="dxa"/>
            <w:shd w:val="clear" w:color="auto" w:fill="auto"/>
            <w:noWrap/>
            <w:hideMark/>
          </w:tcPr>
          <w:p w14:paraId="790DD799"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 la population active occupée (10 ans et +)</w:t>
            </w:r>
          </w:p>
        </w:tc>
        <w:tc>
          <w:tcPr>
            <w:tcW w:w="737" w:type="dxa"/>
            <w:shd w:val="clear" w:color="auto" w:fill="auto"/>
            <w:vAlign w:val="bottom"/>
            <w:hideMark/>
          </w:tcPr>
          <w:p w14:paraId="2314F11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97,7</w:t>
            </w:r>
          </w:p>
        </w:tc>
        <w:tc>
          <w:tcPr>
            <w:tcW w:w="737" w:type="dxa"/>
            <w:shd w:val="clear" w:color="auto" w:fill="auto"/>
            <w:vAlign w:val="bottom"/>
            <w:hideMark/>
          </w:tcPr>
          <w:p w14:paraId="757281A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97,2</w:t>
            </w:r>
          </w:p>
        </w:tc>
        <w:tc>
          <w:tcPr>
            <w:tcW w:w="737" w:type="dxa"/>
            <w:shd w:val="clear" w:color="auto" w:fill="auto"/>
            <w:vAlign w:val="bottom"/>
            <w:hideMark/>
          </w:tcPr>
          <w:p w14:paraId="44E4021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98,1</w:t>
            </w:r>
          </w:p>
        </w:tc>
        <w:tc>
          <w:tcPr>
            <w:tcW w:w="737" w:type="dxa"/>
            <w:shd w:val="clear" w:color="auto" w:fill="auto"/>
            <w:vAlign w:val="bottom"/>
            <w:hideMark/>
          </w:tcPr>
          <w:p w14:paraId="7A31D97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97,4</w:t>
            </w:r>
          </w:p>
        </w:tc>
        <w:tc>
          <w:tcPr>
            <w:tcW w:w="737" w:type="dxa"/>
            <w:shd w:val="clear" w:color="auto" w:fill="auto"/>
            <w:vAlign w:val="bottom"/>
            <w:hideMark/>
          </w:tcPr>
          <w:p w14:paraId="6571912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98,1</w:t>
            </w:r>
          </w:p>
        </w:tc>
        <w:tc>
          <w:tcPr>
            <w:tcW w:w="737" w:type="dxa"/>
            <w:shd w:val="clear" w:color="auto" w:fill="auto"/>
            <w:vAlign w:val="bottom"/>
            <w:hideMark/>
          </w:tcPr>
          <w:p w14:paraId="50D9C7F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97,4</w:t>
            </w:r>
          </w:p>
        </w:tc>
        <w:tc>
          <w:tcPr>
            <w:tcW w:w="737" w:type="dxa"/>
            <w:shd w:val="clear" w:color="auto" w:fill="auto"/>
            <w:vAlign w:val="bottom"/>
          </w:tcPr>
          <w:p w14:paraId="4DD8A61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97,3</w:t>
            </w:r>
          </w:p>
        </w:tc>
        <w:tc>
          <w:tcPr>
            <w:tcW w:w="737" w:type="dxa"/>
            <w:shd w:val="clear" w:color="auto" w:fill="auto"/>
            <w:vAlign w:val="bottom"/>
          </w:tcPr>
          <w:p w14:paraId="0B69BBD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98,8</w:t>
            </w:r>
          </w:p>
        </w:tc>
        <w:tc>
          <w:tcPr>
            <w:tcW w:w="737" w:type="dxa"/>
            <w:shd w:val="clear" w:color="auto" w:fill="auto"/>
            <w:vAlign w:val="bottom"/>
          </w:tcPr>
          <w:p w14:paraId="72590DD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97,5</w:t>
            </w:r>
          </w:p>
        </w:tc>
        <w:tc>
          <w:tcPr>
            <w:tcW w:w="737" w:type="dxa"/>
            <w:shd w:val="clear" w:color="auto" w:fill="auto"/>
            <w:vAlign w:val="bottom"/>
          </w:tcPr>
          <w:p w14:paraId="5D75A56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96,0</w:t>
            </w:r>
          </w:p>
        </w:tc>
        <w:tc>
          <w:tcPr>
            <w:tcW w:w="737" w:type="dxa"/>
            <w:shd w:val="clear" w:color="auto" w:fill="auto"/>
            <w:vAlign w:val="bottom"/>
          </w:tcPr>
          <w:p w14:paraId="05587E8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96,4</w:t>
            </w:r>
          </w:p>
        </w:tc>
        <w:tc>
          <w:tcPr>
            <w:tcW w:w="737" w:type="dxa"/>
            <w:shd w:val="clear" w:color="auto" w:fill="auto"/>
            <w:vAlign w:val="bottom"/>
          </w:tcPr>
          <w:p w14:paraId="2EFB97E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97,8</w:t>
            </w:r>
          </w:p>
        </w:tc>
        <w:tc>
          <w:tcPr>
            <w:tcW w:w="737" w:type="dxa"/>
            <w:shd w:val="clear" w:color="auto" w:fill="auto"/>
            <w:vAlign w:val="bottom"/>
          </w:tcPr>
          <w:p w14:paraId="05003B7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98,3</w:t>
            </w:r>
          </w:p>
        </w:tc>
        <w:tc>
          <w:tcPr>
            <w:tcW w:w="737" w:type="dxa"/>
            <w:shd w:val="clear" w:color="auto" w:fill="auto"/>
            <w:vAlign w:val="bottom"/>
          </w:tcPr>
          <w:p w14:paraId="74F6DC7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97,9</w:t>
            </w:r>
          </w:p>
        </w:tc>
        <w:tc>
          <w:tcPr>
            <w:tcW w:w="737" w:type="dxa"/>
            <w:shd w:val="clear" w:color="auto" w:fill="auto"/>
            <w:vAlign w:val="bottom"/>
          </w:tcPr>
          <w:p w14:paraId="3D74819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98,5</w:t>
            </w:r>
          </w:p>
        </w:tc>
      </w:tr>
      <w:tr w:rsidR="00EA7DA2" w:rsidRPr="00FE5215" w14:paraId="40604418" w14:textId="77777777" w:rsidTr="0077642E">
        <w:tc>
          <w:tcPr>
            <w:tcW w:w="2722" w:type="dxa"/>
            <w:shd w:val="clear" w:color="auto" w:fill="auto"/>
            <w:noWrap/>
            <w:hideMark/>
          </w:tcPr>
          <w:p w14:paraId="43CAD50D" w14:textId="77777777" w:rsidR="00BA768A" w:rsidRPr="00FE5215" w:rsidRDefault="00BA768A" w:rsidP="001F7FEE">
            <w:pPr>
              <w:suppressAutoHyphens w:val="0"/>
              <w:spacing w:before="40" w:after="40" w:line="200" w:lineRule="exact"/>
              <w:rPr>
                <w:sz w:val="18"/>
                <w:lang w:val="fr-FR"/>
              </w:rPr>
            </w:pPr>
            <w:r w:rsidRPr="00FE5215">
              <w:rPr>
                <w:sz w:val="18"/>
                <w:lang w:val="fr-FR"/>
              </w:rPr>
              <w:t xml:space="preserve">Proportion de la population active occupée dans le secteur primaire </w:t>
            </w:r>
            <w:r w:rsidR="0077642E">
              <w:rPr>
                <w:sz w:val="18"/>
                <w:lang w:val="fr-FR"/>
              </w:rPr>
              <w:br/>
            </w:r>
            <w:r w:rsidRPr="00FE5215">
              <w:rPr>
                <w:sz w:val="18"/>
                <w:lang w:val="fr-FR"/>
              </w:rPr>
              <w:t>(10 ans et +)</w:t>
            </w:r>
          </w:p>
        </w:tc>
        <w:tc>
          <w:tcPr>
            <w:tcW w:w="737" w:type="dxa"/>
            <w:shd w:val="clear" w:color="auto" w:fill="auto"/>
            <w:vAlign w:val="bottom"/>
            <w:hideMark/>
          </w:tcPr>
          <w:p w14:paraId="575C37E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50,1</w:t>
            </w:r>
          </w:p>
        </w:tc>
        <w:tc>
          <w:tcPr>
            <w:tcW w:w="737" w:type="dxa"/>
            <w:shd w:val="clear" w:color="auto" w:fill="auto"/>
            <w:vAlign w:val="bottom"/>
            <w:hideMark/>
          </w:tcPr>
          <w:p w14:paraId="07D96D2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25,7</w:t>
            </w:r>
          </w:p>
        </w:tc>
        <w:tc>
          <w:tcPr>
            <w:tcW w:w="737" w:type="dxa"/>
            <w:shd w:val="clear" w:color="auto" w:fill="auto"/>
            <w:vAlign w:val="bottom"/>
            <w:hideMark/>
          </w:tcPr>
          <w:p w14:paraId="3B3CB7D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67,4</w:t>
            </w:r>
          </w:p>
        </w:tc>
        <w:tc>
          <w:tcPr>
            <w:tcW w:w="737" w:type="dxa"/>
            <w:shd w:val="clear" w:color="auto" w:fill="auto"/>
            <w:vAlign w:val="bottom"/>
            <w:hideMark/>
          </w:tcPr>
          <w:p w14:paraId="2365DB6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85,4</w:t>
            </w:r>
          </w:p>
        </w:tc>
        <w:tc>
          <w:tcPr>
            <w:tcW w:w="737" w:type="dxa"/>
            <w:shd w:val="clear" w:color="auto" w:fill="auto"/>
            <w:vAlign w:val="bottom"/>
            <w:hideMark/>
          </w:tcPr>
          <w:p w14:paraId="159E8A2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80,6</w:t>
            </w:r>
          </w:p>
        </w:tc>
        <w:tc>
          <w:tcPr>
            <w:tcW w:w="737" w:type="dxa"/>
            <w:shd w:val="clear" w:color="auto" w:fill="auto"/>
            <w:vAlign w:val="bottom"/>
            <w:hideMark/>
          </w:tcPr>
          <w:p w14:paraId="7E27F46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28,6</w:t>
            </w:r>
          </w:p>
        </w:tc>
        <w:tc>
          <w:tcPr>
            <w:tcW w:w="737" w:type="dxa"/>
            <w:shd w:val="clear" w:color="auto" w:fill="auto"/>
            <w:vAlign w:val="bottom"/>
          </w:tcPr>
          <w:p w14:paraId="5DD8109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69,2</w:t>
            </w:r>
          </w:p>
        </w:tc>
        <w:tc>
          <w:tcPr>
            <w:tcW w:w="737" w:type="dxa"/>
            <w:shd w:val="clear" w:color="auto" w:fill="auto"/>
            <w:vAlign w:val="bottom"/>
          </w:tcPr>
          <w:p w14:paraId="450291A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65,2</w:t>
            </w:r>
          </w:p>
        </w:tc>
        <w:tc>
          <w:tcPr>
            <w:tcW w:w="737" w:type="dxa"/>
            <w:shd w:val="clear" w:color="auto" w:fill="auto"/>
            <w:vAlign w:val="bottom"/>
          </w:tcPr>
          <w:p w14:paraId="0E9BABF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72,2</w:t>
            </w:r>
          </w:p>
        </w:tc>
        <w:tc>
          <w:tcPr>
            <w:tcW w:w="737" w:type="dxa"/>
            <w:shd w:val="clear" w:color="auto" w:fill="auto"/>
            <w:vAlign w:val="bottom"/>
          </w:tcPr>
          <w:p w14:paraId="0520B77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66,1</w:t>
            </w:r>
          </w:p>
        </w:tc>
        <w:tc>
          <w:tcPr>
            <w:tcW w:w="737" w:type="dxa"/>
            <w:shd w:val="clear" w:color="auto" w:fill="auto"/>
            <w:vAlign w:val="bottom"/>
          </w:tcPr>
          <w:p w14:paraId="532BF5F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w:t>
            </w:r>
          </w:p>
        </w:tc>
        <w:tc>
          <w:tcPr>
            <w:tcW w:w="737" w:type="dxa"/>
            <w:shd w:val="clear" w:color="auto" w:fill="auto"/>
            <w:vAlign w:val="bottom"/>
          </w:tcPr>
          <w:p w14:paraId="5887465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51,7</w:t>
            </w:r>
          </w:p>
        </w:tc>
        <w:tc>
          <w:tcPr>
            <w:tcW w:w="737" w:type="dxa"/>
            <w:shd w:val="clear" w:color="auto" w:fill="auto"/>
            <w:vAlign w:val="bottom"/>
          </w:tcPr>
          <w:p w14:paraId="58A15F8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14,6</w:t>
            </w:r>
          </w:p>
        </w:tc>
        <w:tc>
          <w:tcPr>
            <w:tcW w:w="737" w:type="dxa"/>
            <w:shd w:val="clear" w:color="auto" w:fill="auto"/>
            <w:vAlign w:val="bottom"/>
          </w:tcPr>
          <w:p w14:paraId="41D995A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50,9</w:t>
            </w:r>
          </w:p>
        </w:tc>
        <w:tc>
          <w:tcPr>
            <w:tcW w:w="737" w:type="dxa"/>
            <w:shd w:val="clear" w:color="auto" w:fill="auto"/>
            <w:vAlign w:val="bottom"/>
          </w:tcPr>
          <w:p w14:paraId="5350086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48,5</w:t>
            </w:r>
          </w:p>
        </w:tc>
      </w:tr>
      <w:tr w:rsidR="00EA7DA2" w:rsidRPr="00FE5215" w14:paraId="359AAE44" w14:textId="77777777" w:rsidTr="0077642E">
        <w:tc>
          <w:tcPr>
            <w:tcW w:w="2722" w:type="dxa"/>
            <w:shd w:val="clear" w:color="auto" w:fill="auto"/>
            <w:noWrap/>
            <w:hideMark/>
          </w:tcPr>
          <w:p w14:paraId="48212848"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 la population active occupée dans le secteur secondaire (10 ans et +)</w:t>
            </w:r>
          </w:p>
        </w:tc>
        <w:tc>
          <w:tcPr>
            <w:tcW w:w="737" w:type="dxa"/>
            <w:shd w:val="clear" w:color="auto" w:fill="auto"/>
            <w:vAlign w:val="bottom"/>
            <w:hideMark/>
          </w:tcPr>
          <w:p w14:paraId="3B132AA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17,1</w:t>
            </w:r>
          </w:p>
        </w:tc>
        <w:tc>
          <w:tcPr>
            <w:tcW w:w="737" w:type="dxa"/>
            <w:shd w:val="clear" w:color="auto" w:fill="auto"/>
            <w:vAlign w:val="bottom"/>
            <w:hideMark/>
          </w:tcPr>
          <w:p w14:paraId="6957E9A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24,1</w:t>
            </w:r>
          </w:p>
        </w:tc>
        <w:tc>
          <w:tcPr>
            <w:tcW w:w="737" w:type="dxa"/>
            <w:shd w:val="clear" w:color="auto" w:fill="auto"/>
            <w:vAlign w:val="bottom"/>
            <w:hideMark/>
          </w:tcPr>
          <w:p w14:paraId="6CAAE90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12,1</w:t>
            </w:r>
          </w:p>
        </w:tc>
        <w:tc>
          <w:tcPr>
            <w:tcW w:w="737" w:type="dxa"/>
            <w:shd w:val="clear" w:color="auto" w:fill="auto"/>
            <w:vAlign w:val="bottom"/>
            <w:hideMark/>
          </w:tcPr>
          <w:p w14:paraId="73BBABE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w:t>
            </w:r>
          </w:p>
        </w:tc>
        <w:tc>
          <w:tcPr>
            <w:tcW w:w="737" w:type="dxa"/>
            <w:shd w:val="clear" w:color="auto" w:fill="auto"/>
            <w:vAlign w:val="bottom"/>
            <w:hideMark/>
          </w:tcPr>
          <w:p w14:paraId="01BFAE6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8,3</w:t>
            </w:r>
          </w:p>
        </w:tc>
        <w:tc>
          <w:tcPr>
            <w:tcW w:w="737" w:type="dxa"/>
            <w:shd w:val="clear" w:color="auto" w:fill="auto"/>
            <w:vAlign w:val="bottom"/>
            <w:hideMark/>
          </w:tcPr>
          <w:p w14:paraId="3191FF9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25,4</w:t>
            </w:r>
          </w:p>
        </w:tc>
        <w:tc>
          <w:tcPr>
            <w:tcW w:w="737" w:type="dxa"/>
            <w:shd w:val="clear" w:color="auto" w:fill="auto"/>
            <w:vAlign w:val="bottom"/>
          </w:tcPr>
          <w:p w14:paraId="4906B50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10,7</w:t>
            </w:r>
          </w:p>
        </w:tc>
        <w:tc>
          <w:tcPr>
            <w:tcW w:w="737" w:type="dxa"/>
            <w:shd w:val="clear" w:color="auto" w:fill="auto"/>
            <w:vAlign w:val="bottom"/>
          </w:tcPr>
          <w:p w14:paraId="215B730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14,2</w:t>
            </w:r>
          </w:p>
        </w:tc>
        <w:tc>
          <w:tcPr>
            <w:tcW w:w="737" w:type="dxa"/>
            <w:shd w:val="clear" w:color="auto" w:fill="auto"/>
            <w:vAlign w:val="bottom"/>
          </w:tcPr>
          <w:p w14:paraId="4C57E6A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11,9</w:t>
            </w:r>
          </w:p>
        </w:tc>
        <w:tc>
          <w:tcPr>
            <w:tcW w:w="737" w:type="dxa"/>
            <w:shd w:val="clear" w:color="auto" w:fill="auto"/>
            <w:vAlign w:val="bottom"/>
          </w:tcPr>
          <w:p w14:paraId="6339313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12,3</w:t>
            </w:r>
          </w:p>
        </w:tc>
        <w:tc>
          <w:tcPr>
            <w:tcW w:w="737" w:type="dxa"/>
            <w:shd w:val="clear" w:color="auto" w:fill="auto"/>
            <w:vAlign w:val="bottom"/>
          </w:tcPr>
          <w:p w14:paraId="242312C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27,6</w:t>
            </w:r>
          </w:p>
        </w:tc>
        <w:tc>
          <w:tcPr>
            <w:tcW w:w="737" w:type="dxa"/>
            <w:shd w:val="clear" w:color="auto" w:fill="auto"/>
            <w:vAlign w:val="bottom"/>
          </w:tcPr>
          <w:p w14:paraId="709454C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19,6</w:t>
            </w:r>
          </w:p>
        </w:tc>
        <w:tc>
          <w:tcPr>
            <w:tcW w:w="737" w:type="dxa"/>
            <w:shd w:val="clear" w:color="auto" w:fill="auto"/>
            <w:vAlign w:val="bottom"/>
          </w:tcPr>
          <w:p w14:paraId="0585332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26,1</w:t>
            </w:r>
          </w:p>
        </w:tc>
        <w:tc>
          <w:tcPr>
            <w:tcW w:w="737" w:type="dxa"/>
            <w:shd w:val="clear" w:color="auto" w:fill="auto"/>
            <w:vAlign w:val="bottom"/>
          </w:tcPr>
          <w:p w14:paraId="620754E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17,1</w:t>
            </w:r>
          </w:p>
        </w:tc>
        <w:tc>
          <w:tcPr>
            <w:tcW w:w="737" w:type="dxa"/>
            <w:shd w:val="clear" w:color="auto" w:fill="auto"/>
            <w:vAlign w:val="bottom"/>
          </w:tcPr>
          <w:p w14:paraId="4E51DD1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18,4</w:t>
            </w:r>
          </w:p>
        </w:tc>
      </w:tr>
      <w:tr w:rsidR="00EA7DA2" w:rsidRPr="00FE5215" w14:paraId="482C3F9F" w14:textId="77777777" w:rsidTr="0077642E">
        <w:tc>
          <w:tcPr>
            <w:tcW w:w="2722" w:type="dxa"/>
            <w:shd w:val="clear" w:color="auto" w:fill="auto"/>
            <w:noWrap/>
            <w:hideMark/>
          </w:tcPr>
          <w:p w14:paraId="0A1C3F6C" w14:textId="77777777" w:rsidR="00BA768A" w:rsidRPr="00FE5215" w:rsidRDefault="00BA768A" w:rsidP="001F7FEE">
            <w:pPr>
              <w:suppressAutoHyphens w:val="0"/>
              <w:spacing w:before="40" w:after="40" w:line="200" w:lineRule="exact"/>
              <w:rPr>
                <w:sz w:val="18"/>
                <w:lang w:val="fr-FR"/>
              </w:rPr>
            </w:pPr>
            <w:r w:rsidRPr="00FE5215">
              <w:rPr>
                <w:sz w:val="18"/>
                <w:lang w:val="fr-FR"/>
              </w:rPr>
              <w:t xml:space="preserve">Proportion de la population active occupée dans le secteur tertiaire </w:t>
            </w:r>
            <w:r w:rsidR="0077642E">
              <w:rPr>
                <w:sz w:val="18"/>
                <w:lang w:val="fr-FR"/>
              </w:rPr>
              <w:br/>
            </w:r>
            <w:r w:rsidRPr="00FE5215">
              <w:rPr>
                <w:sz w:val="18"/>
                <w:lang w:val="fr-FR"/>
              </w:rPr>
              <w:t>(10 ans et +)</w:t>
            </w:r>
          </w:p>
        </w:tc>
        <w:tc>
          <w:tcPr>
            <w:tcW w:w="737" w:type="dxa"/>
            <w:shd w:val="clear" w:color="auto" w:fill="auto"/>
            <w:vAlign w:val="bottom"/>
            <w:hideMark/>
          </w:tcPr>
          <w:p w14:paraId="78B9C81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31,7</w:t>
            </w:r>
          </w:p>
        </w:tc>
        <w:tc>
          <w:tcPr>
            <w:tcW w:w="737" w:type="dxa"/>
            <w:shd w:val="clear" w:color="auto" w:fill="auto"/>
            <w:vAlign w:val="bottom"/>
            <w:hideMark/>
          </w:tcPr>
          <w:p w14:paraId="0A3EA4A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48,5</w:t>
            </w:r>
          </w:p>
        </w:tc>
        <w:tc>
          <w:tcPr>
            <w:tcW w:w="737" w:type="dxa"/>
            <w:shd w:val="clear" w:color="auto" w:fill="auto"/>
            <w:vAlign w:val="bottom"/>
            <w:hideMark/>
          </w:tcPr>
          <w:p w14:paraId="203F636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19,8</w:t>
            </w:r>
          </w:p>
        </w:tc>
        <w:tc>
          <w:tcPr>
            <w:tcW w:w="737" w:type="dxa"/>
            <w:shd w:val="clear" w:color="auto" w:fill="auto"/>
            <w:vAlign w:val="bottom"/>
            <w:hideMark/>
          </w:tcPr>
          <w:p w14:paraId="3AD60E6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9,1</w:t>
            </w:r>
          </w:p>
        </w:tc>
        <w:tc>
          <w:tcPr>
            <w:tcW w:w="737" w:type="dxa"/>
            <w:shd w:val="clear" w:color="auto" w:fill="auto"/>
            <w:vAlign w:val="bottom"/>
            <w:hideMark/>
          </w:tcPr>
          <w:p w14:paraId="40F2B1E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10,1</w:t>
            </w:r>
          </w:p>
        </w:tc>
        <w:tc>
          <w:tcPr>
            <w:tcW w:w="737" w:type="dxa"/>
            <w:shd w:val="clear" w:color="auto" w:fill="auto"/>
            <w:vAlign w:val="bottom"/>
            <w:hideMark/>
          </w:tcPr>
          <w:p w14:paraId="399EA3E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44,5</w:t>
            </w:r>
          </w:p>
        </w:tc>
        <w:tc>
          <w:tcPr>
            <w:tcW w:w="737" w:type="dxa"/>
            <w:shd w:val="clear" w:color="auto" w:fill="auto"/>
            <w:vAlign w:val="bottom"/>
          </w:tcPr>
          <w:p w14:paraId="1602EAB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19,1</w:t>
            </w:r>
          </w:p>
        </w:tc>
        <w:tc>
          <w:tcPr>
            <w:tcW w:w="737" w:type="dxa"/>
            <w:shd w:val="clear" w:color="auto" w:fill="auto"/>
            <w:vAlign w:val="bottom"/>
          </w:tcPr>
          <w:p w14:paraId="08F2B2B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19,9</w:t>
            </w:r>
          </w:p>
        </w:tc>
        <w:tc>
          <w:tcPr>
            <w:tcW w:w="737" w:type="dxa"/>
            <w:shd w:val="clear" w:color="auto" w:fill="auto"/>
            <w:vAlign w:val="bottom"/>
          </w:tcPr>
          <w:p w14:paraId="61BDE5B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15,3</w:t>
            </w:r>
          </w:p>
        </w:tc>
        <w:tc>
          <w:tcPr>
            <w:tcW w:w="737" w:type="dxa"/>
            <w:shd w:val="clear" w:color="auto" w:fill="auto"/>
            <w:vAlign w:val="bottom"/>
          </w:tcPr>
          <w:p w14:paraId="4D22D79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20,4</w:t>
            </w:r>
          </w:p>
        </w:tc>
        <w:tc>
          <w:tcPr>
            <w:tcW w:w="737" w:type="dxa"/>
            <w:shd w:val="clear" w:color="auto" w:fill="auto"/>
            <w:vAlign w:val="bottom"/>
          </w:tcPr>
          <w:p w14:paraId="4CB6104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68,1</w:t>
            </w:r>
          </w:p>
        </w:tc>
        <w:tc>
          <w:tcPr>
            <w:tcW w:w="737" w:type="dxa"/>
            <w:shd w:val="clear" w:color="auto" w:fill="auto"/>
            <w:vAlign w:val="bottom"/>
          </w:tcPr>
          <w:p w14:paraId="7F9B4BC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27,7</w:t>
            </w:r>
          </w:p>
        </w:tc>
        <w:tc>
          <w:tcPr>
            <w:tcW w:w="737" w:type="dxa"/>
            <w:shd w:val="clear" w:color="auto" w:fill="auto"/>
            <w:vAlign w:val="bottom"/>
          </w:tcPr>
          <w:p w14:paraId="03B634C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58,2</w:t>
            </w:r>
          </w:p>
        </w:tc>
        <w:tc>
          <w:tcPr>
            <w:tcW w:w="737" w:type="dxa"/>
            <w:shd w:val="clear" w:color="auto" w:fill="auto"/>
            <w:vAlign w:val="bottom"/>
          </w:tcPr>
          <w:p w14:paraId="0012C3E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30,8</w:t>
            </w:r>
          </w:p>
        </w:tc>
        <w:tc>
          <w:tcPr>
            <w:tcW w:w="737" w:type="dxa"/>
            <w:shd w:val="clear" w:color="auto" w:fill="auto"/>
            <w:vAlign w:val="bottom"/>
          </w:tcPr>
          <w:p w14:paraId="6AF15A9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32,4</w:t>
            </w:r>
          </w:p>
        </w:tc>
      </w:tr>
      <w:tr w:rsidR="00EA7DA2" w:rsidRPr="00FE5215" w14:paraId="6D5E1CDD" w14:textId="77777777" w:rsidTr="0077642E">
        <w:tc>
          <w:tcPr>
            <w:tcW w:w="2722" w:type="dxa"/>
            <w:shd w:val="clear" w:color="auto" w:fill="auto"/>
            <w:noWrap/>
            <w:hideMark/>
          </w:tcPr>
          <w:p w14:paraId="6491A13C"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 la population active de sexe féminin occupée (10 ans et +)</w:t>
            </w:r>
          </w:p>
        </w:tc>
        <w:tc>
          <w:tcPr>
            <w:tcW w:w="737" w:type="dxa"/>
            <w:shd w:val="clear" w:color="auto" w:fill="auto"/>
            <w:vAlign w:val="bottom"/>
            <w:hideMark/>
          </w:tcPr>
          <w:p w14:paraId="41E358E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41,2</w:t>
            </w:r>
          </w:p>
        </w:tc>
        <w:tc>
          <w:tcPr>
            <w:tcW w:w="737" w:type="dxa"/>
            <w:shd w:val="clear" w:color="auto" w:fill="auto"/>
            <w:vAlign w:val="bottom"/>
            <w:hideMark/>
          </w:tcPr>
          <w:p w14:paraId="49D69B8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43,2</w:t>
            </w:r>
          </w:p>
        </w:tc>
        <w:tc>
          <w:tcPr>
            <w:tcW w:w="737" w:type="dxa"/>
            <w:shd w:val="clear" w:color="auto" w:fill="auto"/>
            <w:vAlign w:val="bottom"/>
            <w:hideMark/>
          </w:tcPr>
          <w:p w14:paraId="4918EB9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39,6</w:t>
            </w:r>
          </w:p>
        </w:tc>
        <w:tc>
          <w:tcPr>
            <w:tcW w:w="737" w:type="dxa"/>
            <w:shd w:val="clear" w:color="auto" w:fill="auto"/>
            <w:vAlign w:val="bottom"/>
            <w:hideMark/>
          </w:tcPr>
          <w:p w14:paraId="5C14165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25,7</w:t>
            </w:r>
          </w:p>
        </w:tc>
        <w:tc>
          <w:tcPr>
            <w:tcW w:w="737" w:type="dxa"/>
            <w:shd w:val="clear" w:color="auto" w:fill="auto"/>
            <w:vAlign w:val="bottom"/>
            <w:hideMark/>
          </w:tcPr>
          <w:p w14:paraId="09A9F0C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26,6</w:t>
            </w:r>
          </w:p>
        </w:tc>
        <w:tc>
          <w:tcPr>
            <w:tcW w:w="737" w:type="dxa"/>
            <w:shd w:val="clear" w:color="auto" w:fill="auto"/>
            <w:vAlign w:val="bottom"/>
            <w:hideMark/>
          </w:tcPr>
          <w:p w14:paraId="5787E99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43,7</w:t>
            </w:r>
          </w:p>
        </w:tc>
        <w:tc>
          <w:tcPr>
            <w:tcW w:w="737" w:type="dxa"/>
            <w:shd w:val="clear" w:color="auto" w:fill="auto"/>
            <w:vAlign w:val="bottom"/>
          </w:tcPr>
          <w:p w14:paraId="141884F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24,5</w:t>
            </w:r>
          </w:p>
        </w:tc>
        <w:tc>
          <w:tcPr>
            <w:tcW w:w="737" w:type="dxa"/>
            <w:shd w:val="clear" w:color="auto" w:fill="auto"/>
            <w:vAlign w:val="bottom"/>
          </w:tcPr>
          <w:p w14:paraId="0BB1EC6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44,9</w:t>
            </w:r>
          </w:p>
        </w:tc>
        <w:tc>
          <w:tcPr>
            <w:tcW w:w="737" w:type="dxa"/>
            <w:shd w:val="clear" w:color="auto" w:fill="auto"/>
            <w:vAlign w:val="bottom"/>
          </w:tcPr>
          <w:p w14:paraId="43C6B16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53,0</w:t>
            </w:r>
          </w:p>
        </w:tc>
        <w:tc>
          <w:tcPr>
            <w:tcW w:w="737" w:type="dxa"/>
            <w:shd w:val="clear" w:color="auto" w:fill="auto"/>
            <w:vAlign w:val="bottom"/>
          </w:tcPr>
          <w:p w14:paraId="3890F75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23,2</w:t>
            </w:r>
          </w:p>
        </w:tc>
        <w:tc>
          <w:tcPr>
            <w:tcW w:w="737" w:type="dxa"/>
            <w:shd w:val="clear" w:color="auto" w:fill="auto"/>
            <w:vAlign w:val="bottom"/>
          </w:tcPr>
          <w:p w14:paraId="2C6E8C0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46,6</w:t>
            </w:r>
          </w:p>
        </w:tc>
        <w:tc>
          <w:tcPr>
            <w:tcW w:w="737" w:type="dxa"/>
            <w:shd w:val="clear" w:color="auto" w:fill="auto"/>
            <w:vAlign w:val="bottom"/>
          </w:tcPr>
          <w:p w14:paraId="27FF52F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49,0</w:t>
            </w:r>
          </w:p>
        </w:tc>
        <w:tc>
          <w:tcPr>
            <w:tcW w:w="737" w:type="dxa"/>
            <w:shd w:val="clear" w:color="auto" w:fill="auto"/>
            <w:vAlign w:val="bottom"/>
          </w:tcPr>
          <w:p w14:paraId="091FC1A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49,8</w:t>
            </w:r>
          </w:p>
        </w:tc>
        <w:tc>
          <w:tcPr>
            <w:tcW w:w="737" w:type="dxa"/>
            <w:shd w:val="clear" w:color="auto" w:fill="auto"/>
            <w:vAlign w:val="bottom"/>
          </w:tcPr>
          <w:p w14:paraId="2255D6C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43,3</w:t>
            </w:r>
          </w:p>
        </w:tc>
        <w:tc>
          <w:tcPr>
            <w:tcW w:w="737" w:type="dxa"/>
            <w:shd w:val="clear" w:color="auto" w:fill="auto"/>
            <w:vAlign w:val="bottom"/>
          </w:tcPr>
          <w:p w14:paraId="521E3ED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50,2</w:t>
            </w:r>
          </w:p>
        </w:tc>
      </w:tr>
      <w:tr w:rsidR="00EA7DA2" w:rsidRPr="00FE5215" w14:paraId="2F262700" w14:textId="77777777" w:rsidTr="0077642E">
        <w:tc>
          <w:tcPr>
            <w:tcW w:w="2722" w:type="dxa"/>
            <w:shd w:val="clear" w:color="auto" w:fill="auto"/>
            <w:noWrap/>
            <w:hideMark/>
          </w:tcPr>
          <w:p w14:paraId="4E864B29"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des chômeurs</w:t>
            </w:r>
          </w:p>
        </w:tc>
        <w:tc>
          <w:tcPr>
            <w:tcW w:w="737" w:type="dxa"/>
            <w:shd w:val="clear" w:color="auto" w:fill="auto"/>
            <w:noWrap/>
            <w:vAlign w:val="bottom"/>
            <w:hideMark/>
          </w:tcPr>
          <w:p w14:paraId="10FE4DE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w:t>
            </w:r>
          </w:p>
        </w:tc>
        <w:tc>
          <w:tcPr>
            <w:tcW w:w="737" w:type="dxa"/>
            <w:shd w:val="clear" w:color="auto" w:fill="auto"/>
            <w:noWrap/>
            <w:vAlign w:val="bottom"/>
            <w:hideMark/>
          </w:tcPr>
          <w:p w14:paraId="07000B0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2,8</w:t>
            </w:r>
          </w:p>
        </w:tc>
        <w:tc>
          <w:tcPr>
            <w:tcW w:w="737" w:type="dxa"/>
            <w:shd w:val="clear" w:color="auto" w:fill="auto"/>
            <w:noWrap/>
            <w:vAlign w:val="bottom"/>
            <w:hideMark/>
          </w:tcPr>
          <w:p w14:paraId="27B429D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w:t>
            </w:r>
          </w:p>
        </w:tc>
        <w:tc>
          <w:tcPr>
            <w:tcW w:w="737" w:type="dxa"/>
            <w:shd w:val="clear" w:color="auto" w:fill="auto"/>
            <w:noWrap/>
            <w:vAlign w:val="bottom"/>
            <w:hideMark/>
          </w:tcPr>
          <w:p w14:paraId="45B6FC1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shd w:val="clear" w:color="auto" w:fill="auto"/>
            <w:noWrap/>
            <w:vAlign w:val="bottom"/>
            <w:hideMark/>
          </w:tcPr>
          <w:p w14:paraId="17F110E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w:t>
            </w:r>
          </w:p>
        </w:tc>
        <w:tc>
          <w:tcPr>
            <w:tcW w:w="737" w:type="dxa"/>
            <w:shd w:val="clear" w:color="auto" w:fill="auto"/>
            <w:noWrap/>
            <w:vAlign w:val="bottom"/>
            <w:hideMark/>
          </w:tcPr>
          <w:p w14:paraId="16219FD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shd w:val="clear" w:color="auto" w:fill="auto"/>
            <w:vAlign w:val="bottom"/>
          </w:tcPr>
          <w:p w14:paraId="22FDF0F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w:t>
            </w:r>
          </w:p>
        </w:tc>
        <w:tc>
          <w:tcPr>
            <w:tcW w:w="737" w:type="dxa"/>
            <w:shd w:val="clear" w:color="auto" w:fill="auto"/>
            <w:vAlign w:val="bottom"/>
          </w:tcPr>
          <w:p w14:paraId="0312293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w:t>
            </w:r>
          </w:p>
        </w:tc>
        <w:tc>
          <w:tcPr>
            <w:tcW w:w="737" w:type="dxa"/>
            <w:shd w:val="clear" w:color="auto" w:fill="auto"/>
            <w:vAlign w:val="bottom"/>
          </w:tcPr>
          <w:p w14:paraId="6AC41BF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w:t>
            </w:r>
          </w:p>
        </w:tc>
        <w:tc>
          <w:tcPr>
            <w:tcW w:w="737" w:type="dxa"/>
            <w:shd w:val="clear" w:color="auto" w:fill="auto"/>
            <w:vAlign w:val="bottom"/>
          </w:tcPr>
          <w:p w14:paraId="0072A02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4,0</w:t>
            </w:r>
          </w:p>
        </w:tc>
        <w:tc>
          <w:tcPr>
            <w:tcW w:w="737" w:type="dxa"/>
            <w:shd w:val="clear" w:color="auto" w:fill="auto"/>
            <w:vAlign w:val="bottom"/>
          </w:tcPr>
          <w:p w14:paraId="4877415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shd w:val="clear" w:color="auto" w:fill="auto"/>
            <w:vAlign w:val="bottom"/>
          </w:tcPr>
          <w:p w14:paraId="2212E83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shd w:val="clear" w:color="auto" w:fill="auto"/>
            <w:vAlign w:val="bottom"/>
          </w:tcPr>
          <w:p w14:paraId="4A639F6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w:t>
            </w:r>
          </w:p>
        </w:tc>
        <w:tc>
          <w:tcPr>
            <w:tcW w:w="737" w:type="dxa"/>
            <w:shd w:val="clear" w:color="auto" w:fill="auto"/>
            <w:vAlign w:val="bottom"/>
          </w:tcPr>
          <w:p w14:paraId="6AE83F2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w:t>
            </w:r>
          </w:p>
        </w:tc>
        <w:tc>
          <w:tcPr>
            <w:tcW w:w="737" w:type="dxa"/>
            <w:shd w:val="clear" w:color="auto" w:fill="auto"/>
            <w:vAlign w:val="bottom"/>
          </w:tcPr>
          <w:p w14:paraId="6ACBFFE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1,5</w:t>
            </w:r>
          </w:p>
        </w:tc>
      </w:tr>
      <w:tr w:rsidR="00EA7DA2" w:rsidRPr="00FE5215" w14:paraId="6C249772" w14:textId="77777777" w:rsidTr="0077642E">
        <w:tc>
          <w:tcPr>
            <w:tcW w:w="2722" w:type="dxa"/>
            <w:shd w:val="clear" w:color="auto" w:fill="auto"/>
            <w:noWrap/>
            <w:hideMark/>
          </w:tcPr>
          <w:p w14:paraId="65B3073C"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des chômeurs de sexe féminin</w:t>
            </w:r>
          </w:p>
        </w:tc>
        <w:tc>
          <w:tcPr>
            <w:tcW w:w="737" w:type="dxa"/>
            <w:shd w:val="clear" w:color="auto" w:fill="auto"/>
            <w:vAlign w:val="bottom"/>
            <w:hideMark/>
          </w:tcPr>
          <w:p w14:paraId="202979A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35,2</w:t>
            </w:r>
          </w:p>
        </w:tc>
        <w:tc>
          <w:tcPr>
            <w:tcW w:w="737" w:type="dxa"/>
            <w:shd w:val="clear" w:color="auto" w:fill="auto"/>
            <w:vAlign w:val="bottom"/>
            <w:hideMark/>
          </w:tcPr>
          <w:p w14:paraId="722C512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36,5</w:t>
            </w:r>
          </w:p>
        </w:tc>
        <w:tc>
          <w:tcPr>
            <w:tcW w:w="737" w:type="dxa"/>
            <w:shd w:val="clear" w:color="auto" w:fill="auto"/>
            <w:vAlign w:val="bottom"/>
            <w:hideMark/>
          </w:tcPr>
          <w:p w14:paraId="2933524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33,5</w:t>
            </w:r>
          </w:p>
        </w:tc>
        <w:tc>
          <w:tcPr>
            <w:tcW w:w="737" w:type="dxa"/>
            <w:shd w:val="clear" w:color="auto" w:fill="auto"/>
            <w:vAlign w:val="bottom"/>
            <w:hideMark/>
          </w:tcPr>
          <w:p w14:paraId="30E8AF0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27,1</w:t>
            </w:r>
          </w:p>
        </w:tc>
        <w:tc>
          <w:tcPr>
            <w:tcW w:w="737" w:type="dxa"/>
            <w:shd w:val="clear" w:color="auto" w:fill="auto"/>
            <w:vAlign w:val="bottom"/>
            <w:hideMark/>
          </w:tcPr>
          <w:p w14:paraId="698FB10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35,2</w:t>
            </w:r>
          </w:p>
        </w:tc>
        <w:tc>
          <w:tcPr>
            <w:tcW w:w="737" w:type="dxa"/>
            <w:shd w:val="clear" w:color="auto" w:fill="auto"/>
            <w:vAlign w:val="bottom"/>
            <w:hideMark/>
          </w:tcPr>
          <w:p w14:paraId="4888362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37,9</w:t>
            </w:r>
          </w:p>
        </w:tc>
        <w:tc>
          <w:tcPr>
            <w:tcW w:w="737" w:type="dxa"/>
            <w:shd w:val="clear" w:color="auto" w:fill="auto"/>
            <w:vAlign w:val="bottom"/>
          </w:tcPr>
          <w:p w14:paraId="2C93899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30,5</w:t>
            </w:r>
          </w:p>
        </w:tc>
        <w:tc>
          <w:tcPr>
            <w:tcW w:w="737" w:type="dxa"/>
            <w:shd w:val="clear" w:color="auto" w:fill="auto"/>
            <w:vAlign w:val="bottom"/>
          </w:tcPr>
          <w:p w14:paraId="3311F12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32,9</w:t>
            </w:r>
          </w:p>
        </w:tc>
        <w:tc>
          <w:tcPr>
            <w:tcW w:w="737" w:type="dxa"/>
            <w:shd w:val="clear" w:color="auto" w:fill="auto"/>
            <w:vAlign w:val="bottom"/>
          </w:tcPr>
          <w:p w14:paraId="525DE8D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32,2</w:t>
            </w:r>
          </w:p>
        </w:tc>
        <w:tc>
          <w:tcPr>
            <w:tcW w:w="737" w:type="dxa"/>
            <w:shd w:val="clear" w:color="auto" w:fill="auto"/>
            <w:vAlign w:val="bottom"/>
          </w:tcPr>
          <w:p w14:paraId="77BB7C3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32,0</w:t>
            </w:r>
          </w:p>
        </w:tc>
        <w:tc>
          <w:tcPr>
            <w:tcW w:w="737" w:type="dxa"/>
            <w:shd w:val="clear" w:color="auto" w:fill="auto"/>
            <w:vAlign w:val="bottom"/>
          </w:tcPr>
          <w:p w14:paraId="6E99359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41,0</w:t>
            </w:r>
          </w:p>
        </w:tc>
        <w:tc>
          <w:tcPr>
            <w:tcW w:w="737" w:type="dxa"/>
            <w:shd w:val="clear" w:color="auto" w:fill="auto"/>
            <w:vAlign w:val="bottom"/>
          </w:tcPr>
          <w:p w14:paraId="06A9425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32,9</w:t>
            </w:r>
          </w:p>
        </w:tc>
        <w:tc>
          <w:tcPr>
            <w:tcW w:w="737" w:type="dxa"/>
            <w:shd w:val="clear" w:color="auto" w:fill="auto"/>
            <w:vAlign w:val="bottom"/>
          </w:tcPr>
          <w:p w14:paraId="2661BEE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40,9</w:t>
            </w:r>
          </w:p>
        </w:tc>
        <w:tc>
          <w:tcPr>
            <w:tcW w:w="737" w:type="dxa"/>
            <w:shd w:val="clear" w:color="auto" w:fill="auto"/>
            <w:vAlign w:val="bottom"/>
          </w:tcPr>
          <w:p w14:paraId="0EE61EA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34,8</w:t>
            </w:r>
          </w:p>
        </w:tc>
        <w:tc>
          <w:tcPr>
            <w:tcW w:w="737" w:type="dxa"/>
            <w:shd w:val="clear" w:color="auto" w:fill="auto"/>
            <w:vAlign w:val="bottom"/>
          </w:tcPr>
          <w:p w14:paraId="2D31D77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38,0</w:t>
            </w:r>
          </w:p>
        </w:tc>
      </w:tr>
      <w:tr w:rsidR="00EA7DA2" w:rsidRPr="00FE5215" w14:paraId="34FA615D" w14:textId="77777777" w:rsidTr="0077642E">
        <w:tc>
          <w:tcPr>
            <w:tcW w:w="2722" w:type="dxa"/>
            <w:shd w:val="clear" w:color="auto" w:fill="auto"/>
            <w:noWrap/>
            <w:hideMark/>
          </w:tcPr>
          <w:p w14:paraId="52D2E3BA"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w:t>
            </w:r>
            <w:r w:rsidR="00906CEB">
              <w:rPr>
                <w:sz w:val="18"/>
                <w:lang w:val="fr-FR"/>
              </w:rPr>
              <w:t>’</w:t>
            </w:r>
            <w:r w:rsidRPr="00FE5215">
              <w:rPr>
                <w:sz w:val="18"/>
                <w:lang w:val="fr-FR"/>
              </w:rPr>
              <w:t>actifs occupés dans le secteur informel (10 ans et +)</w:t>
            </w:r>
          </w:p>
        </w:tc>
        <w:tc>
          <w:tcPr>
            <w:tcW w:w="737" w:type="dxa"/>
            <w:shd w:val="clear" w:color="auto" w:fill="auto"/>
            <w:vAlign w:val="bottom"/>
            <w:hideMark/>
          </w:tcPr>
          <w:p w14:paraId="7F77456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91,3</w:t>
            </w:r>
          </w:p>
        </w:tc>
        <w:tc>
          <w:tcPr>
            <w:tcW w:w="737" w:type="dxa"/>
            <w:shd w:val="clear" w:color="auto" w:fill="auto"/>
            <w:vAlign w:val="bottom"/>
            <w:hideMark/>
          </w:tcPr>
          <w:p w14:paraId="1DADD99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85,1</w:t>
            </w:r>
          </w:p>
        </w:tc>
        <w:tc>
          <w:tcPr>
            <w:tcW w:w="737" w:type="dxa"/>
            <w:shd w:val="clear" w:color="auto" w:fill="auto"/>
            <w:vAlign w:val="bottom"/>
            <w:hideMark/>
          </w:tcPr>
          <w:p w14:paraId="3181E5D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96,2</w:t>
            </w:r>
          </w:p>
        </w:tc>
        <w:tc>
          <w:tcPr>
            <w:tcW w:w="737" w:type="dxa"/>
            <w:shd w:val="clear" w:color="auto" w:fill="auto"/>
            <w:vAlign w:val="bottom"/>
            <w:hideMark/>
          </w:tcPr>
          <w:p w14:paraId="5F5BAE2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96,6</w:t>
            </w:r>
          </w:p>
        </w:tc>
        <w:tc>
          <w:tcPr>
            <w:tcW w:w="737" w:type="dxa"/>
            <w:shd w:val="clear" w:color="auto" w:fill="auto"/>
            <w:vAlign w:val="bottom"/>
            <w:hideMark/>
          </w:tcPr>
          <w:p w14:paraId="5B35768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95,1</w:t>
            </w:r>
          </w:p>
        </w:tc>
        <w:tc>
          <w:tcPr>
            <w:tcW w:w="737" w:type="dxa"/>
            <w:shd w:val="clear" w:color="auto" w:fill="auto"/>
            <w:vAlign w:val="bottom"/>
            <w:hideMark/>
          </w:tcPr>
          <w:p w14:paraId="2D10B06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86,3</w:t>
            </w:r>
          </w:p>
        </w:tc>
        <w:tc>
          <w:tcPr>
            <w:tcW w:w="737" w:type="dxa"/>
            <w:shd w:val="clear" w:color="auto" w:fill="auto"/>
            <w:vAlign w:val="bottom"/>
          </w:tcPr>
          <w:p w14:paraId="744CEC7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92,6</w:t>
            </w:r>
          </w:p>
        </w:tc>
        <w:tc>
          <w:tcPr>
            <w:tcW w:w="737" w:type="dxa"/>
            <w:shd w:val="clear" w:color="auto" w:fill="auto"/>
            <w:vAlign w:val="bottom"/>
          </w:tcPr>
          <w:p w14:paraId="4619354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94,7</w:t>
            </w:r>
          </w:p>
        </w:tc>
        <w:tc>
          <w:tcPr>
            <w:tcW w:w="737" w:type="dxa"/>
            <w:shd w:val="clear" w:color="auto" w:fill="auto"/>
            <w:vAlign w:val="bottom"/>
          </w:tcPr>
          <w:p w14:paraId="501EA64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95,8</w:t>
            </w:r>
          </w:p>
        </w:tc>
        <w:tc>
          <w:tcPr>
            <w:tcW w:w="737" w:type="dxa"/>
            <w:shd w:val="clear" w:color="auto" w:fill="auto"/>
            <w:vAlign w:val="bottom"/>
          </w:tcPr>
          <w:p w14:paraId="42DF0EA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95,3</w:t>
            </w:r>
          </w:p>
        </w:tc>
        <w:tc>
          <w:tcPr>
            <w:tcW w:w="737" w:type="dxa"/>
            <w:shd w:val="clear" w:color="auto" w:fill="auto"/>
            <w:vAlign w:val="bottom"/>
          </w:tcPr>
          <w:p w14:paraId="0241CA0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77,1</w:t>
            </w:r>
          </w:p>
        </w:tc>
        <w:tc>
          <w:tcPr>
            <w:tcW w:w="737" w:type="dxa"/>
            <w:shd w:val="clear" w:color="auto" w:fill="auto"/>
            <w:vAlign w:val="bottom"/>
          </w:tcPr>
          <w:p w14:paraId="30EF37B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92,6</w:t>
            </w:r>
          </w:p>
        </w:tc>
        <w:tc>
          <w:tcPr>
            <w:tcW w:w="737" w:type="dxa"/>
            <w:shd w:val="clear" w:color="auto" w:fill="auto"/>
            <w:vAlign w:val="bottom"/>
          </w:tcPr>
          <w:p w14:paraId="64395FE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90,1</w:t>
            </w:r>
          </w:p>
        </w:tc>
        <w:tc>
          <w:tcPr>
            <w:tcW w:w="737" w:type="dxa"/>
            <w:shd w:val="clear" w:color="auto" w:fill="auto"/>
            <w:vAlign w:val="bottom"/>
          </w:tcPr>
          <w:p w14:paraId="08209AB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94,1</w:t>
            </w:r>
          </w:p>
        </w:tc>
        <w:tc>
          <w:tcPr>
            <w:tcW w:w="737" w:type="dxa"/>
            <w:shd w:val="clear" w:color="auto" w:fill="auto"/>
            <w:vAlign w:val="bottom"/>
          </w:tcPr>
          <w:p w14:paraId="65DB9BF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93,4</w:t>
            </w:r>
          </w:p>
        </w:tc>
      </w:tr>
      <w:tr w:rsidR="00EA7DA2" w:rsidRPr="00FE5215" w14:paraId="4811A7D5" w14:textId="77777777" w:rsidTr="0077642E">
        <w:tc>
          <w:tcPr>
            <w:tcW w:w="2722" w:type="dxa"/>
            <w:shd w:val="clear" w:color="auto" w:fill="auto"/>
            <w:hideMark/>
          </w:tcPr>
          <w:p w14:paraId="04760D72"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w:t>
            </w:r>
            <w:r w:rsidR="00906CEB">
              <w:rPr>
                <w:sz w:val="18"/>
                <w:lang w:val="fr-FR"/>
              </w:rPr>
              <w:t>’</w:t>
            </w:r>
            <w:r w:rsidRPr="00FE5215">
              <w:rPr>
                <w:sz w:val="18"/>
                <w:lang w:val="fr-FR"/>
              </w:rPr>
              <w:t>actifs occupés</w:t>
            </w:r>
            <w:r w:rsidRPr="00FE5215">
              <w:rPr>
                <w:sz w:val="18"/>
                <w:lang w:val="fr-FR"/>
              </w:rPr>
              <w:br/>
              <w:t>dans le secteur formel de l</w:t>
            </w:r>
            <w:r w:rsidR="00906CEB">
              <w:rPr>
                <w:sz w:val="18"/>
                <w:lang w:val="fr-FR"/>
              </w:rPr>
              <w:t>’</w:t>
            </w:r>
            <w:r w:rsidR="00C45DC7">
              <w:rPr>
                <w:sz w:val="18"/>
                <w:lang w:val="fr-FR"/>
              </w:rPr>
              <w:t>État</w:t>
            </w:r>
            <w:r w:rsidR="00743DB8">
              <w:rPr>
                <w:sz w:val="18"/>
                <w:lang w:val="fr-FR"/>
              </w:rPr>
              <w:t xml:space="preserve"> </w:t>
            </w:r>
            <w:r w:rsidR="0077642E">
              <w:rPr>
                <w:sz w:val="18"/>
                <w:lang w:val="fr-FR"/>
              </w:rPr>
              <w:br/>
            </w:r>
            <w:r w:rsidRPr="00FE5215">
              <w:rPr>
                <w:sz w:val="18"/>
                <w:lang w:val="fr-FR"/>
              </w:rPr>
              <w:t>(10 ans et +)</w:t>
            </w:r>
          </w:p>
        </w:tc>
        <w:tc>
          <w:tcPr>
            <w:tcW w:w="737" w:type="dxa"/>
            <w:shd w:val="clear" w:color="auto" w:fill="auto"/>
            <w:vAlign w:val="bottom"/>
            <w:hideMark/>
          </w:tcPr>
          <w:p w14:paraId="3FEE8E0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w:t>
            </w:r>
          </w:p>
        </w:tc>
        <w:tc>
          <w:tcPr>
            <w:tcW w:w="737" w:type="dxa"/>
            <w:shd w:val="clear" w:color="auto" w:fill="auto"/>
            <w:vAlign w:val="bottom"/>
            <w:hideMark/>
          </w:tcPr>
          <w:p w14:paraId="3DCB848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3,4</w:t>
            </w:r>
          </w:p>
        </w:tc>
        <w:tc>
          <w:tcPr>
            <w:tcW w:w="737" w:type="dxa"/>
            <w:shd w:val="clear" w:color="auto" w:fill="auto"/>
            <w:vAlign w:val="bottom"/>
            <w:hideMark/>
          </w:tcPr>
          <w:p w14:paraId="43A8DF2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hideMark/>
          </w:tcPr>
          <w:p w14:paraId="4086A5E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hideMark/>
          </w:tcPr>
          <w:p w14:paraId="08975F9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w:t>
            </w:r>
          </w:p>
        </w:tc>
        <w:tc>
          <w:tcPr>
            <w:tcW w:w="737" w:type="dxa"/>
            <w:shd w:val="clear" w:color="auto" w:fill="auto"/>
            <w:vAlign w:val="bottom"/>
            <w:hideMark/>
          </w:tcPr>
          <w:p w14:paraId="323BFBE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3,4</w:t>
            </w:r>
          </w:p>
        </w:tc>
        <w:tc>
          <w:tcPr>
            <w:tcW w:w="737" w:type="dxa"/>
            <w:shd w:val="clear" w:color="auto" w:fill="auto"/>
            <w:vAlign w:val="bottom"/>
          </w:tcPr>
          <w:p w14:paraId="423C908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w:t>
            </w:r>
          </w:p>
        </w:tc>
        <w:tc>
          <w:tcPr>
            <w:tcW w:w="737" w:type="dxa"/>
            <w:shd w:val="clear" w:color="auto" w:fill="auto"/>
            <w:vAlign w:val="bottom"/>
          </w:tcPr>
          <w:p w14:paraId="28819EA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0,9</w:t>
            </w:r>
          </w:p>
        </w:tc>
        <w:tc>
          <w:tcPr>
            <w:tcW w:w="737" w:type="dxa"/>
            <w:shd w:val="clear" w:color="auto" w:fill="auto"/>
            <w:vAlign w:val="bottom"/>
          </w:tcPr>
          <w:p w14:paraId="0FB0401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tcPr>
          <w:p w14:paraId="7796860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0,9</w:t>
            </w:r>
          </w:p>
        </w:tc>
        <w:tc>
          <w:tcPr>
            <w:tcW w:w="737" w:type="dxa"/>
            <w:shd w:val="clear" w:color="auto" w:fill="auto"/>
            <w:vAlign w:val="bottom"/>
          </w:tcPr>
          <w:p w14:paraId="64A0505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5,1</w:t>
            </w:r>
          </w:p>
        </w:tc>
        <w:tc>
          <w:tcPr>
            <w:tcW w:w="737" w:type="dxa"/>
            <w:shd w:val="clear" w:color="auto" w:fill="auto"/>
            <w:vAlign w:val="bottom"/>
          </w:tcPr>
          <w:p w14:paraId="75373AC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1,5</w:t>
            </w:r>
          </w:p>
        </w:tc>
        <w:tc>
          <w:tcPr>
            <w:tcW w:w="737" w:type="dxa"/>
            <w:shd w:val="clear" w:color="auto" w:fill="auto"/>
            <w:vAlign w:val="bottom"/>
          </w:tcPr>
          <w:p w14:paraId="62D6B2F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w:t>
            </w:r>
          </w:p>
        </w:tc>
        <w:tc>
          <w:tcPr>
            <w:tcW w:w="737" w:type="dxa"/>
            <w:shd w:val="clear" w:color="auto" w:fill="auto"/>
            <w:vAlign w:val="bottom"/>
          </w:tcPr>
          <w:p w14:paraId="619CA37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0,8</w:t>
            </w:r>
          </w:p>
        </w:tc>
        <w:tc>
          <w:tcPr>
            <w:tcW w:w="737" w:type="dxa"/>
            <w:shd w:val="clear" w:color="auto" w:fill="auto"/>
            <w:vAlign w:val="bottom"/>
          </w:tcPr>
          <w:p w14:paraId="51370D9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1,5</w:t>
            </w:r>
          </w:p>
        </w:tc>
      </w:tr>
      <w:tr w:rsidR="00EA7DA2" w:rsidRPr="00FE5215" w14:paraId="7BBA917B" w14:textId="77777777" w:rsidTr="0077642E">
        <w:tc>
          <w:tcPr>
            <w:tcW w:w="2722" w:type="dxa"/>
            <w:shd w:val="clear" w:color="auto" w:fill="auto"/>
            <w:hideMark/>
          </w:tcPr>
          <w:p w14:paraId="68607CE1"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w:t>
            </w:r>
            <w:r w:rsidR="00906CEB">
              <w:rPr>
                <w:sz w:val="18"/>
                <w:lang w:val="fr-FR"/>
              </w:rPr>
              <w:t>’</w:t>
            </w:r>
            <w:r w:rsidRPr="00FE5215">
              <w:rPr>
                <w:sz w:val="18"/>
                <w:lang w:val="fr-FR"/>
              </w:rPr>
              <w:t>actifs occupés</w:t>
            </w:r>
            <w:r w:rsidRPr="00FE5215">
              <w:rPr>
                <w:sz w:val="18"/>
                <w:lang w:val="fr-FR"/>
              </w:rPr>
              <w:br/>
              <w:t xml:space="preserve">dans le secteur formel privé </w:t>
            </w:r>
            <w:r w:rsidR="0077642E">
              <w:rPr>
                <w:sz w:val="18"/>
                <w:lang w:val="fr-FR"/>
              </w:rPr>
              <w:br/>
            </w:r>
            <w:r w:rsidRPr="00FE5215">
              <w:rPr>
                <w:sz w:val="18"/>
                <w:lang w:val="fr-FR"/>
              </w:rPr>
              <w:t>(10 ans et +)</w:t>
            </w:r>
          </w:p>
        </w:tc>
        <w:tc>
          <w:tcPr>
            <w:tcW w:w="737" w:type="dxa"/>
            <w:shd w:val="clear" w:color="auto" w:fill="auto"/>
            <w:vAlign w:val="bottom"/>
            <w:hideMark/>
          </w:tcPr>
          <w:p w14:paraId="58A3B02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6,9</w:t>
            </w:r>
          </w:p>
        </w:tc>
        <w:tc>
          <w:tcPr>
            <w:tcW w:w="737" w:type="dxa"/>
            <w:shd w:val="clear" w:color="auto" w:fill="auto"/>
            <w:vAlign w:val="bottom"/>
            <w:hideMark/>
          </w:tcPr>
          <w:p w14:paraId="1AA9E85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11,4</w:t>
            </w:r>
          </w:p>
        </w:tc>
        <w:tc>
          <w:tcPr>
            <w:tcW w:w="737" w:type="dxa"/>
            <w:shd w:val="clear" w:color="auto" w:fill="auto"/>
            <w:vAlign w:val="bottom"/>
            <w:hideMark/>
          </w:tcPr>
          <w:p w14:paraId="03441EF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w:t>
            </w:r>
          </w:p>
        </w:tc>
        <w:tc>
          <w:tcPr>
            <w:tcW w:w="737" w:type="dxa"/>
            <w:shd w:val="clear" w:color="auto" w:fill="auto"/>
            <w:vAlign w:val="bottom"/>
            <w:hideMark/>
          </w:tcPr>
          <w:p w14:paraId="6764A1C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2,8</w:t>
            </w:r>
          </w:p>
        </w:tc>
        <w:tc>
          <w:tcPr>
            <w:tcW w:w="737" w:type="dxa"/>
            <w:shd w:val="clear" w:color="auto" w:fill="auto"/>
            <w:vAlign w:val="bottom"/>
            <w:hideMark/>
          </w:tcPr>
          <w:p w14:paraId="1A9F240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3,7</w:t>
            </w:r>
          </w:p>
        </w:tc>
        <w:tc>
          <w:tcPr>
            <w:tcW w:w="737" w:type="dxa"/>
            <w:shd w:val="clear" w:color="auto" w:fill="auto"/>
            <w:vAlign w:val="bottom"/>
            <w:hideMark/>
          </w:tcPr>
          <w:p w14:paraId="66366ED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10,3</w:t>
            </w:r>
          </w:p>
        </w:tc>
        <w:tc>
          <w:tcPr>
            <w:tcW w:w="737" w:type="dxa"/>
            <w:shd w:val="clear" w:color="auto" w:fill="auto"/>
            <w:vAlign w:val="bottom"/>
          </w:tcPr>
          <w:p w14:paraId="51464A4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5,8</w:t>
            </w:r>
          </w:p>
        </w:tc>
        <w:tc>
          <w:tcPr>
            <w:tcW w:w="737" w:type="dxa"/>
            <w:shd w:val="clear" w:color="auto" w:fill="auto"/>
            <w:vAlign w:val="bottom"/>
          </w:tcPr>
          <w:p w14:paraId="109D47E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4,4</w:t>
            </w:r>
          </w:p>
        </w:tc>
        <w:tc>
          <w:tcPr>
            <w:tcW w:w="737" w:type="dxa"/>
            <w:shd w:val="clear" w:color="auto" w:fill="auto"/>
            <w:vAlign w:val="bottom"/>
          </w:tcPr>
          <w:p w14:paraId="7CDC8A9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shd w:val="clear" w:color="auto" w:fill="auto"/>
            <w:vAlign w:val="bottom"/>
          </w:tcPr>
          <w:p w14:paraId="33BE822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3,8</w:t>
            </w:r>
          </w:p>
        </w:tc>
        <w:tc>
          <w:tcPr>
            <w:tcW w:w="737" w:type="dxa"/>
            <w:shd w:val="clear" w:color="auto" w:fill="auto"/>
            <w:vAlign w:val="bottom"/>
          </w:tcPr>
          <w:p w14:paraId="2E92DE6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17,8</w:t>
            </w:r>
          </w:p>
        </w:tc>
        <w:tc>
          <w:tcPr>
            <w:tcW w:w="737" w:type="dxa"/>
            <w:shd w:val="clear" w:color="auto" w:fill="auto"/>
            <w:vAlign w:val="bottom"/>
          </w:tcPr>
          <w:p w14:paraId="536B6BB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5,9</w:t>
            </w:r>
          </w:p>
        </w:tc>
        <w:tc>
          <w:tcPr>
            <w:tcW w:w="737" w:type="dxa"/>
            <w:shd w:val="clear" w:color="auto" w:fill="auto"/>
            <w:vAlign w:val="bottom"/>
          </w:tcPr>
          <w:p w14:paraId="5B1011D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7,9</w:t>
            </w:r>
          </w:p>
        </w:tc>
        <w:tc>
          <w:tcPr>
            <w:tcW w:w="737" w:type="dxa"/>
            <w:shd w:val="clear" w:color="auto" w:fill="auto"/>
            <w:vAlign w:val="bottom"/>
          </w:tcPr>
          <w:p w14:paraId="12892E1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5,1</w:t>
            </w:r>
          </w:p>
        </w:tc>
        <w:tc>
          <w:tcPr>
            <w:tcW w:w="737" w:type="dxa"/>
            <w:shd w:val="clear" w:color="auto" w:fill="auto"/>
            <w:vAlign w:val="bottom"/>
          </w:tcPr>
          <w:p w14:paraId="33B9D8A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5,1</w:t>
            </w:r>
          </w:p>
        </w:tc>
      </w:tr>
      <w:tr w:rsidR="00EA7DA2" w:rsidRPr="00FE5215" w14:paraId="0919D246" w14:textId="77777777" w:rsidTr="0077642E">
        <w:tc>
          <w:tcPr>
            <w:tcW w:w="2722" w:type="dxa"/>
            <w:shd w:val="clear" w:color="auto" w:fill="auto"/>
            <w:hideMark/>
          </w:tcPr>
          <w:p w14:paraId="3F6C08B4" w14:textId="77777777" w:rsidR="00BA768A" w:rsidRPr="00FE5215" w:rsidRDefault="00BA768A" w:rsidP="001F7FEE">
            <w:pPr>
              <w:suppressAutoHyphens w:val="0"/>
              <w:spacing w:before="40" w:after="40" w:line="200" w:lineRule="exact"/>
              <w:rPr>
                <w:sz w:val="18"/>
                <w:lang w:val="fr-FR"/>
              </w:rPr>
            </w:pPr>
            <w:r w:rsidRPr="00FE5215">
              <w:rPr>
                <w:sz w:val="18"/>
                <w:lang w:val="fr-FR"/>
              </w:rPr>
              <w:t>Rapport de dépendance</w:t>
            </w:r>
            <w:r w:rsidRPr="00FE5215">
              <w:rPr>
                <w:sz w:val="18"/>
                <w:lang w:val="fr-FR"/>
              </w:rPr>
              <w:br/>
              <w:t xml:space="preserve">économique </w:t>
            </w:r>
            <w:r w:rsidR="0077642E">
              <w:rPr>
                <w:sz w:val="18"/>
                <w:lang w:val="fr-FR"/>
              </w:rPr>
              <w:br/>
            </w:r>
            <w:r w:rsidRPr="00FE5215">
              <w:rPr>
                <w:sz w:val="18"/>
                <w:lang w:val="fr-FR"/>
              </w:rPr>
              <w:t>(Population active</w:t>
            </w:r>
            <w:r w:rsidR="00743DB8">
              <w:rPr>
                <w:sz w:val="18"/>
                <w:lang w:val="fr-FR"/>
              </w:rPr>
              <w:t xml:space="preserve"> </w:t>
            </w:r>
            <w:r w:rsidRPr="00FE5215">
              <w:rPr>
                <w:sz w:val="18"/>
                <w:lang w:val="fr-FR"/>
              </w:rPr>
              <w:t>= 10 ans et +)</w:t>
            </w:r>
          </w:p>
        </w:tc>
        <w:tc>
          <w:tcPr>
            <w:tcW w:w="737" w:type="dxa"/>
            <w:shd w:val="clear" w:color="auto" w:fill="auto"/>
            <w:vAlign w:val="bottom"/>
            <w:hideMark/>
          </w:tcPr>
          <w:p w14:paraId="2E96C65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hideMark/>
          </w:tcPr>
          <w:p w14:paraId="694304F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hideMark/>
          </w:tcPr>
          <w:p w14:paraId="4B22550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hideMark/>
          </w:tcPr>
          <w:p w14:paraId="7F2459C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hideMark/>
          </w:tcPr>
          <w:p w14:paraId="3094697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hideMark/>
          </w:tcPr>
          <w:p w14:paraId="489F4CD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225437B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0,6</w:t>
            </w:r>
          </w:p>
        </w:tc>
        <w:tc>
          <w:tcPr>
            <w:tcW w:w="737" w:type="dxa"/>
            <w:shd w:val="clear" w:color="auto" w:fill="auto"/>
            <w:vAlign w:val="bottom"/>
          </w:tcPr>
          <w:p w14:paraId="13EB20C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3E5476D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495ED63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564CCED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0,4</w:t>
            </w:r>
          </w:p>
        </w:tc>
        <w:tc>
          <w:tcPr>
            <w:tcW w:w="737" w:type="dxa"/>
            <w:shd w:val="clear" w:color="auto" w:fill="auto"/>
            <w:vAlign w:val="bottom"/>
          </w:tcPr>
          <w:p w14:paraId="5BA856F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641E00E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6E1655D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c>
          <w:tcPr>
            <w:tcW w:w="737" w:type="dxa"/>
            <w:shd w:val="clear" w:color="auto" w:fill="auto"/>
            <w:vAlign w:val="bottom"/>
          </w:tcPr>
          <w:p w14:paraId="69E81FD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0,5</w:t>
            </w:r>
          </w:p>
        </w:tc>
      </w:tr>
      <w:tr w:rsidR="00EA7DA2" w:rsidRPr="00FE5215" w14:paraId="28EECB71" w14:textId="77777777" w:rsidTr="00776E76">
        <w:tc>
          <w:tcPr>
            <w:tcW w:w="2722" w:type="dxa"/>
            <w:tcBorders>
              <w:bottom w:val="single" w:sz="4" w:space="0" w:color="auto"/>
            </w:tcBorders>
            <w:shd w:val="clear" w:color="auto" w:fill="auto"/>
            <w:hideMark/>
          </w:tcPr>
          <w:p w14:paraId="3EA47B21" w14:textId="77777777" w:rsidR="00BA768A" w:rsidRPr="00FE5215" w:rsidRDefault="00BA768A" w:rsidP="001F7FEE">
            <w:pPr>
              <w:suppressAutoHyphens w:val="0"/>
              <w:spacing w:before="40" w:after="40" w:line="200" w:lineRule="exact"/>
              <w:rPr>
                <w:sz w:val="18"/>
                <w:lang w:val="fr-FR"/>
              </w:rPr>
            </w:pPr>
            <w:r w:rsidRPr="00FE5215">
              <w:rPr>
                <w:sz w:val="18"/>
                <w:lang w:val="fr-FR"/>
              </w:rPr>
              <w:t>Rapport de dépendance</w:t>
            </w:r>
            <w:r w:rsidRPr="00FE5215">
              <w:rPr>
                <w:sz w:val="18"/>
                <w:lang w:val="fr-FR"/>
              </w:rPr>
              <w:br/>
              <w:t xml:space="preserve">économique réelle </w:t>
            </w:r>
            <w:r w:rsidR="0077642E">
              <w:rPr>
                <w:sz w:val="18"/>
                <w:lang w:val="fr-FR"/>
              </w:rPr>
              <w:br/>
            </w:r>
            <w:r w:rsidRPr="00FE5215">
              <w:rPr>
                <w:sz w:val="18"/>
                <w:lang w:val="fr-FR"/>
              </w:rPr>
              <w:t>(Population</w:t>
            </w:r>
            <w:r w:rsidR="00743DB8">
              <w:rPr>
                <w:sz w:val="18"/>
                <w:lang w:val="fr-FR"/>
              </w:rPr>
              <w:t xml:space="preserve"> </w:t>
            </w:r>
            <w:r w:rsidRPr="00FE5215">
              <w:rPr>
                <w:sz w:val="18"/>
                <w:lang w:val="fr-FR"/>
              </w:rPr>
              <w:t>active = 10 ans et +)2</w:t>
            </w:r>
          </w:p>
        </w:tc>
        <w:tc>
          <w:tcPr>
            <w:tcW w:w="737" w:type="dxa"/>
            <w:tcBorders>
              <w:bottom w:val="single" w:sz="4" w:space="0" w:color="auto"/>
            </w:tcBorders>
            <w:shd w:val="clear" w:color="auto" w:fill="auto"/>
            <w:vAlign w:val="bottom"/>
            <w:hideMark/>
          </w:tcPr>
          <w:p w14:paraId="4714879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hideMark/>
          </w:tcPr>
          <w:p w14:paraId="79A192B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hideMark/>
          </w:tcPr>
          <w:p w14:paraId="4685D2B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hideMark/>
          </w:tcPr>
          <w:p w14:paraId="16F2844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tcBorders>
              <w:bottom w:val="single" w:sz="4" w:space="0" w:color="auto"/>
            </w:tcBorders>
            <w:shd w:val="clear" w:color="auto" w:fill="auto"/>
            <w:vAlign w:val="bottom"/>
            <w:hideMark/>
          </w:tcPr>
          <w:p w14:paraId="70C9C66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2,9</w:t>
            </w:r>
          </w:p>
        </w:tc>
        <w:tc>
          <w:tcPr>
            <w:tcW w:w="737" w:type="dxa"/>
            <w:tcBorders>
              <w:bottom w:val="single" w:sz="4" w:space="0" w:color="auto"/>
            </w:tcBorders>
            <w:shd w:val="clear" w:color="auto" w:fill="auto"/>
            <w:vAlign w:val="bottom"/>
            <w:hideMark/>
          </w:tcPr>
          <w:p w14:paraId="07CC334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w:t>
            </w:r>
          </w:p>
        </w:tc>
        <w:tc>
          <w:tcPr>
            <w:tcW w:w="737" w:type="dxa"/>
            <w:tcBorders>
              <w:bottom w:val="single" w:sz="4" w:space="0" w:color="auto"/>
            </w:tcBorders>
            <w:shd w:val="clear" w:color="auto" w:fill="auto"/>
            <w:vAlign w:val="bottom"/>
          </w:tcPr>
          <w:p w14:paraId="3FD7317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3,0</w:t>
            </w:r>
          </w:p>
        </w:tc>
        <w:tc>
          <w:tcPr>
            <w:tcW w:w="737" w:type="dxa"/>
            <w:tcBorders>
              <w:bottom w:val="single" w:sz="4" w:space="0" w:color="auto"/>
            </w:tcBorders>
            <w:shd w:val="clear" w:color="auto" w:fill="auto"/>
            <w:vAlign w:val="bottom"/>
          </w:tcPr>
          <w:p w14:paraId="3D9238F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w:t>
            </w:r>
          </w:p>
        </w:tc>
        <w:tc>
          <w:tcPr>
            <w:tcW w:w="737" w:type="dxa"/>
            <w:tcBorders>
              <w:bottom w:val="single" w:sz="4" w:space="0" w:color="auto"/>
            </w:tcBorders>
            <w:shd w:val="clear" w:color="auto" w:fill="auto"/>
            <w:vAlign w:val="bottom"/>
          </w:tcPr>
          <w:p w14:paraId="2DA02A2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tcPr>
          <w:p w14:paraId="747F075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3,1</w:t>
            </w:r>
          </w:p>
        </w:tc>
        <w:tc>
          <w:tcPr>
            <w:tcW w:w="737" w:type="dxa"/>
            <w:tcBorders>
              <w:bottom w:val="single" w:sz="4" w:space="0" w:color="auto"/>
            </w:tcBorders>
            <w:shd w:val="clear" w:color="auto" w:fill="auto"/>
            <w:vAlign w:val="bottom"/>
          </w:tcPr>
          <w:p w14:paraId="484A872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w:t>
            </w:r>
          </w:p>
        </w:tc>
        <w:tc>
          <w:tcPr>
            <w:tcW w:w="737" w:type="dxa"/>
            <w:tcBorders>
              <w:bottom w:val="single" w:sz="4" w:space="0" w:color="auto"/>
            </w:tcBorders>
            <w:shd w:val="clear" w:color="auto" w:fill="auto"/>
            <w:vAlign w:val="bottom"/>
          </w:tcPr>
          <w:p w14:paraId="6E2EB8B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tcBorders>
              <w:bottom w:val="single" w:sz="4" w:space="0" w:color="auto"/>
            </w:tcBorders>
            <w:shd w:val="clear" w:color="auto" w:fill="auto"/>
            <w:vAlign w:val="bottom"/>
          </w:tcPr>
          <w:p w14:paraId="1170C8A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w:t>
            </w:r>
          </w:p>
        </w:tc>
        <w:tc>
          <w:tcPr>
            <w:tcW w:w="737" w:type="dxa"/>
            <w:tcBorders>
              <w:bottom w:val="single" w:sz="4" w:space="0" w:color="auto"/>
            </w:tcBorders>
            <w:shd w:val="clear" w:color="auto" w:fill="auto"/>
            <w:vAlign w:val="bottom"/>
          </w:tcPr>
          <w:p w14:paraId="2ECF754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w:t>
            </w:r>
          </w:p>
        </w:tc>
        <w:tc>
          <w:tcPr>
            <w:tcW w:w="737" w:type="dxa"/>
            <w:tcBorders>
              <w:bottom w:val="single" w:sz="4" w:space="0" w:color="auto"/>
            </w:tcBorders>
            <w:shd w:val="clear" w:color="auto" w:fill="auto"/>
            <w:vAlign w:val="bottom"/>
          </w:tcPr>
          <w:p w14:paraId="67D31C3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w:t>
            </w:r>
          </w:p>
        </w:tc>
      </w:tr>
      <w:tr w:rsidR="00EA7DA2" w:rsidRPr="00FE5215" w14:paraId="531DECCE" w14:textId="77777777" w:rsidTr="00776E76">
        <w:tc>
          <w:tcPr>
            <w:tcW w:w="2722" w:type="dxa"/>
            <w:tcBorders>
              <w:top w:val="single" w:sz="4" w:space="0" w:color="auto"/>
              <w:bottom w:val="single" w:sz="4" w:space="0" w:color="auto"/>
            </w:tcBorders>
            <w:shd w:val="clear" w:color="auto" w:fill="auto"/>
            <w:noWrap/>
            <w:hideMark/>
          </w:tcPr>
          <w:p w14:paraId="6BFF76E1" w14:textId="77777777" w:rsidR="00BA768A" w:rsidRPr="00FE5215" w:rsidRDefault="00BA768A" w:rsidP="00776E76">
            <w:pPr>
              <w:keepNext/>
              <w:suppressAutoHyphens w:val="0"/>
              <w:spacing w:before="40" w:after="40" w:line="200" w:lineRule="exact"/>
              <w:rPr>
                <w:sz w:val="18"/>
                <w:lang w:val="fr-FR"/>
              </w:rPr>
            </w:pPr>
            <w:r w:rsidRPr="00FE5215">
              <w:rPr>
                <w:sz w:val="18"/>
                <w:lang w:val="fr-FR"/>
              </w:rPr>
              <w:lastRenderedPageBreak/>
              <w:t>Population active (15-64 ans)</w:t>
            </w:r>
          </w:p>
        </w:tc>
        <w:tc>
          <w:tcPr>
            <w:tcW w:w="737" w:type="dxa"/>
            <w:tcBorders>
              <w:top w:val="single" w:sz="4" w:space="0" w:color="auto"/>
              <w:bottom w:val="single" w:sz="4" w:space="0" w:color="auto"/>
            </w:tcBorders>
            <w:shd w:val="clear" w:color="auto" w:fill="auto"/>
            <w:noWrap/>
            <w:vAlign w:val="bottom"/>
            <w:hideMark/>
          </w:tcPr>
          <w:p w14:paraId="428084DB"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5775ADC8"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5898C4E5"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77C66CF7"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124F2F87"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noWrap/>
            <w:vAlign w:val="bottom"/>
            <w:hideMark/>
          </w:tcPr>
          <w:p w14:paraId="02DF01D3"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40559C79"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2F6096DE"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27888303"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3B16E50E"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785E1131"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4BC66D1A"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1654524B"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3BE5C48A"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c>
          <w:tcPr>
            <w:tcW w:w="737" w:type="dxa"/>
            <w:tcBorders>
              <w:top w:val="single" w:sz="4" w:space="0" w:color="auto"/>
              <w:bottom w:val="single" w:sz="4" w:space="0" w:color="auto"/>
            </w:tcBorders>
            <w:shd w:val="clear" w:color="auto" w:fill="auto"/>
            <w:vAlign w:val="bottom"/>
          </w:tcPr>
          <w:p w14:paraId="78B1ABEF" w14:textId="77777777" w:rsidR="00BA768A" w:rsidRPr="00FE5215" w:rsidRDefault="00BA768A" w:rsidP="00776E76">
            <w:pPr>
              <w:keepNext/>
              <w:suppressAutoHyphens w:val="0"/>
              <w:spacing w:before="40" w:after="40" w:line="200" w:lineRule="exact"/>
              <w:jc w:val="right"/>
              <w:rPr>
                <w:sz w:val="18"/>
                <w:lang w:val="fr-FR"/>
              </w:rPr>
            </w:pPr>
            <w:r w:rsidRPr="00FE5215">
              <w:rPr>
                <w:sz w:val="18"/>
                <w:lang w:val="fr-FR"/>
              </w:rPr>
              <w:t> </w:t>
            </w:r>
          </w:p>
        </w:tc>
      </w:tr>
      <w:tr w:rsidR="00EA7DA2" w:rsidRPr="00776E76" w14:paraId="5138AC73" w14:textId="77777777" w:rsidTr="00143261">
        <w:tc>
          <w:tcPr>
            <w:tcW w:w="2722" w:type="dxa"/>
            <w:tcBorders>
              <w:top w:val="single" w:sz="4" w:space="0" w:color="auto"/>
              <w:bottom w:val="single" w:sz="4" w:space="0" w:color="auto"/>
            </w:tcBorders>
            <w:shd w:val="clear" w:color="auto" w:fill="auto"/>
            <w:noWrap/>
            <w:hideMark/>
          </w:tcPr>
          <w:p w14:paraId="3E1273C7" w14:textId="77777777" w:rsidR="00BA768A" w:rsidRPr="00776E76" w:rsidRDefault="00BA768A" w:rsidP="00776E76">
            <w:pPr>
              <w:suppressAutoHyphens w:val="0"/>
              <w:spacing w:before="80" w:after="80" w:line="200" w:lineRule="exact"/>
              <w:rPr>
                <w:i/>
                <w:sz w:val="16"/>
                <w:lang w:val="fr-FR"/>
              </w:rPr>
            </w:pPr>
            <w:r w:rsidRPr="00776E76">
              <w:rPr>
                <w:i/>
                <w:sz w:val="16"/>
                <w:lang w:val="fr-FR"/>
              </w:rPr>
              <w:t>Indicateurs</w:t>
            </w:r>
          </w:p>
        </w:tc>
        <w:tc>
          <w:tcPr>
            <w:tcW w:w="737" w:type="dxa"/>
            <w:tcBorders>
              <w:top w:val="single" w:sz="4" w:space="0" w:color="auto"/>
              <w:bottom w:val="single" w:sz="4" w:space="0" w:color="auto"/>
            </w:tcBorders>
            <w:shd w:val="clear" w:color="auto" w:fill="auto"/>
            <w:vAlign w:val="bottom"/>
            <w:hideMark/>
          </w:tcPr>
          <w:p w14:paraId="64F06412" w14:textId="77777777" w:rsidR="00BA768A" w:rsidRPr="00776E76" w:rsidRDefault="007C0A8F" w:rsidP="00776E76">
            <w:pPr>
              <w:suppressAutoHyphens w:val="0"/>
              <w:spacing w:before="80" w:after="80" w:line="200" w:lineRule="exact"/>
              <w:rPr>
                <w:i/>
                <w:sz w:val="16"/>
                <w:lang w:val="fr-FR"/>
              </w:rPr>
            </w:pPr>
            <w:r w:rsidRPr="00776E76">
              <w:rPr>
                <w:i/>
                <w:sz w:val="16"/>
                <w:lang w:val="fr-FR"/>
              </w:rPr>
              <w:t>Bénin</w:t>
            </w:r>
          </w:p>
        </w:tc>
        <w:tc>
          <w:tcPr>
            <w:tcW w:w="737" w:type="dxa"/>
            <w:tcBorders>
              <w:top w:val="single" w:sz="4" w:space="0" w:color="auto"/>
              <w:bottom w:val="single" w:sz="4" w:space="0" w:color="auto"/>
            </w:tcBorders>
            <w:shd w:val="clear" w:color="auto" w:fill="auto"/>
            <w:vAlign w:val="bottom"/>
            <w:hideMark/>
          </w:tcPr>
          <w:p w14:paraId="753BEB04" w14:textId="77777777" w:rsidR="00BA768A" w:rsidRPr="00776E76" w:rsidRDefault="00BA768A" w:rsidP="00776E76">
            <w:pPr>
              <w:suppressAutoHyphens w:val="0"/>
              <w:spacing w:before="80" w:after="80" w:line="200" w:lineRule="exact"/>
              <w:rPr>
                <w:i/>
                <w:sz w:val="16"/>
                <w:lang w:val="fr-FR"/>
              </w:rPr>
            </w:pPr>
            <w:r w:rsidRPr="00776E76">
              <w:rPr>
                <w:i/>
                <w:sz w:val="16"/>
                <w:lang w:val="fr-FR"/>
              </w:rPr>
              <w:t>Urbain</w:t>
            </w:r>
          </w:p>
        </w:tc>
        <w:tc>
          <w:tcPr>
            <w:tcW w:w="737" w:type="dxa"/>
            <w:tcBorders>
              <w:top w:val="single" w:sz="4" w:space="0" w:color="auto"/>
              <w:bottom w:val="single" w:sz="4" w:space="0" w:color="auto"/>
            </w:tcBorders>
            <w:shd w:val="clear" w:color="auto" w:fill="auto"/>
            <w:vAlign w:val="bottom"/>
            <w:hideMark/>
          </w:tcPr>
          <w:p w14:paraId="16B3E88C" w14:textId="77777777" w:rsidR="00BA768A" w:rsidRPr="00776E76" w:rsidRDefault="00BA768A" w:rsidP="00776E76">
            <w:pPr>
              <w:suppressAutoHyphens w:val="0"/>
              <w:spacing w:before="80" w:after="80" w:line="200" w:lineRule="exact"/>
              <w:rPr>
                <w:i/>
                <w:sz w:val="16"/>
                <w:lang w:val="fr-FR"/>
              </w:rPr>
            </w:pPr>
            <w:r w:rsidRPr="00776E76">
              <w:rPr>
                <w:i/>
                <w:sz w:val="16"/>
                <w:lang w:val="fr-FR"/>
              </w:rPr>
              <w:t>Rural</w:t>
            </w:r>
          </w:p>
        </w:tc>
        <w:tc>
          <w:tcPr>
            <w:tcW w:w="737" w:type="dxa"/>
            <w:tcBorders>
              <w:top w:val="single" w:sz="4" w:space="0" w:color="auto"/>
              <w:bottom w:val="single" w:sz="4" w:space="0" w:color="auto"/>
            </w:tcBorders>
            <w:shd w:val="clear" w:color="auto" w:fill="auto"/>
            <w:vAlign w:val="bottom"/>
            <w:hideMark/>
          </w:tcPr>
          <w:p w14:paraId="0EED1283" w14:textId="77777777" w:rsidR="00BA768A" w:rsidRPr="00776E76" w:rsidRDefault="00BA768A" w:rsidP="00776E76">
            <w:pPr>
              <w:suppressAutoHyphens w:val="0"/>
              <w:spacing w:before="80" w:after="80" w:line="200" w:lineRule="exact"/>
              <w:rPr>
                <w:i/>
                <w:sz w:val="16"/>
                <w:lang w:val="fr-FR"/>
              </w:rPr>
            </w:pPr>
            <w:r w:rsidRPr="00776E76">
              <w:rPr>
                <w:i/>
                <w:sz w:val="16"/>
                <w:lang w:val="fr-FR"/>
              </w:rPr>
              <w:t>Alibori</w:t>
            </w:r>
          </w:p>
        </w:tc>
        <w:tc>
          <w:tcPr>
            <w:tcW w:w="737" w:type="dxa"/>
            <w:tcBorders>
              <w:top w:val="single" w:sz="4" w:space="0" w:color="auto"/>
              <w:bottom w:val="single" w:sz="4" w:space="0" w:color="auto"/>
            </w:tcBorders>
            <w:shd w:val="clear" w:color="auto" w:fill="auto"/>
            <w:vAlign w:val="bottom"/>
            <w:hideMark/>
          </w:tcPr>
          <w:p w14:paraId="37EBE24A" w14:textId="77777777" w:rsidR="00BA768A" w:rsidRPr="00776E76" w:rsidRDefault="00BA768A" w:rsidP="00776E76">
            <w:pPr>
              <w:suppressAutoHyphens w:val="0"/>
              <w:spacing w:before="80" w:after="80" w:line="200" w:lineRule="exact"/>
              <w:rPr>
                <w:i/>
                <w:sz w:val="16"/>
                <w:lang w:val="fr-FR"/>
              </w:rPr>
            </w:pPr>
            <w:proofErr w:type="spellStart"/>
            <w:r w:rsidRPr="00776E76">
              <w:rPr>
                <w:i/>
                <w:sz w:val="16"/>
                <w:lang w:val="fr-FR"/>
              </w:rPr>
              <w:t>Atacora</w:t>
            </w:r>
            <w:proofErr w:type="spellEnd"/>
          </w:p>
        </w:tc>
        <w:tc>
          <w:tcPr>
            <w:tcW w:w="737" w:type="dxa"/>
            <w:tcBorders>
              <w:top w:val="single" w:sz="4" w:space="0" w:color="auto"/>
              <w:bottom w:val="single" w:sz="4" w:space="0" w:color="auto"/>
            </w:tcBorders>
            <w:shd w:val="clear" w:color="auto" w:fill="auto"/>
            <w:vAlign w:val="bottom"/>
            <w:hideMark/>
          </w:tcPr>
          <w:p w14:paraId="6F54FB49" w14:textId="77777777" w:rsidR="00BA768A" w:rsidRPr="00776E76" w:rsidRDefault="00BA768A" w:rsidP="00776E76">
            <w:pPr>
              <w:suppressAutoHyphens w:val="0"/>
              <w:spacing w:before="80" w:after="80" w:line="200" w:lineRule="exact"/>
              <w:rPr>
                <w:i/>
                <w:sz w:val="16"/>
                <w:lang w:val="fr-FR"/>
              </w:rPr>
            </w:pPr>
            <w:r w:rsidRPr="00776E76">
              <w:rPr>
                <w:i/>
                <w:sz w:val="16"/>
                <w:lang w:val="fr-FR"/>
              </w:rPr>
              <w:t>Atlantique</w:t>
            </w:r>
          </w:p>
        </w:tc>
        <w:tc>
          <w:tcPr>
            <w:tcW w:w="737" w:type="dxa"/>
            <w:tcBorders>
              <w:top w:val="single" w:sz="4" w:space="0" w:color="auto"/>
              <w:bottom w:val="single" w:sz="4" w:space="0" w:color="auto"/>
            </w:tcBorders>
            <w:shd w:val="clear" w:color="auto" w:fill="auto"/>
            <w:vAlign w:val="bottom"/>
          </w:tcPr>
          <w:p w14:paraId="2A390786" w14:textId="77777777" w:rsidR="00BA768A" w:rsidRPr="00776E76" w:rsidRDefault="00BA768A" w:rsidP="00776E76">
            <w:pPr>
              <w:suppressAutoHyphens w:val="0"/>
              <w:spacing w:before="80" w:after="80" w:line="200" w:lineRule="exact"/>
              <w:rPr>
                <w:i/>
                <w:sz w:val="16"/>
                <w:lang w:val="fr-FR"/>
              </w:rPr>
            </w:pPr>
            <w:proofErr w:type="spellStart"/>
            <w:r w:rsidRPr="00776E76">
              <w:rPr>
                <w:i/>
                <w:sz w:val="16"/>
                <w:lang w:val="fr-FR"/>
              </w:rPr>
              <w:t>Borgou</w:t>
            </w:r>
            <w:proofErr w:type="spellEnd"/>
          </w:p>
        </w:tc>
        <w:tc>
          <w:tcPr>
            <w:tcW w:w="737" w:type="dxa"/>
            <w:tcBorders>
              <w:top w:val="single" w:sz="4" w:space="0" w:color="auto"/>
              <w:bottom w:val="single" w:sz="4" w:space="0" w:color="auto"/>
            </w:tcBorders>
            <w:shd w:val="clear" w:color="auto" w:fill="auto"/>
            <w:vAlign w:val="bottom"/>
          </w:tcPr>
          <w:p w14:paraId="68E257A6" w14:textId="77777777" w:rsidR="00BA768A" w:rsidRPr="00776E76" w:rsidRDefault="00BA768A" w:rsidP="00776E76">
            <w:pPr>
              <w:suppressAutoHyphens w:val="0"/>
              <w:spacing w:before="80" w:after="80" w:line="200" w:lineRule="exact"/>
              <w:rPr>
                <w:i/>
                <w:sz w:val="16"/>
                <w:lang w:val="fr-FR"/>
              </w:rPr>
            </w:pPr>
            <w:r w:rsidRPr="00776E76">
              <w:rPr>
                <w:i/>
                <w:sz w:val="16"/>
                <w:lang w:val="fr-FR"/>
              </w:rPr>
              <w:t>Collines</w:t>
            </w:r>
          </w:p>
        </w:tc>
        <w:tc>
          <w:tcPr>
            <w:tcW w:w="737" w:type="dxa"/>
            <w:tcBorders>
              <w:top w:val="single" w:sz="4" w:space="0" w:color="auto"/>
              <w:bottom w:val="single" w:sz="4" w:space="0" w:color="auto"/>
            </w:tcBorders>
            <w:shd w:val="clear" w:color="auto" w:fill="auto"/>
            <w:vAlign w:val="bottom"/>
          </w:tcPr>
          <w:p w14:paraId="4E496F71" w14:textId="77777777" w:rsidR="00BA768A" w:rsidRPr="00776E76" w:rsidRDefault="00BA768A" w:rsidP="00776E76">
            <w:pPr>
              <w:suppressAutoHyphens w:val="0"/>
              <w:spacing w:before="80" w:after="80" w:line="200" w:lineRule="exact"/>
              <w:rPr>
                <w:i/>
                <w:sz w:val="16"/>
                <w:lang w:val="fr-FR"/>
              </w:rPr>
            </w:pPr>
            <w:proofErr w:type="spellStart"/>
            <w:r w:rsidRPr="00776E76">
              <w:rPr>
                <w:i/>
                <w:sz w:val="16"/>
                <w:lang w:val="fr-FR"/>
              </w:rPr>
              <w:t>Couffo</w:t>
            </w:r>
            <w:proofErr w:type="spellEnd"/>
          </w:p>
        </w:tc>
        <w:tc>
          <w:tcPr>
            <w:tcW w:w="737" w:type="dxa"/>
            <w:tcBorders>
              <w:top w:val="single" w:sz="4" w:space="0" w:color="auto"/>
              <w:bottom w:val="single" w:sz="4" w:space="0" w:color="auto"/>
            </w:tcBorders>
            <w:shd w:val="clear" w:color="auto" w:fill="auto"/>
            <w:vAlign w:val="bottom"/>
          </w:tcPr>
          <w:p w14:paraId="724530B8" w14:textId="77777777" w:rsidR="00BA768A" w:rsidRPr="00776E76" w:rsidRDefault="00BA768A" w:rsidP="00776E76">
            <w:pPr>
              <w:suppressAutoHyphens w:val="0"/>
              <w:spacing w:before="80" w:after="80" w:line="200" w:lineRule="exact"/>
              <w:rPr>
                <w:i/>
                <w:sz w:val="16"/>
                <w:lang w:val="fr-FR"/>
              </w:rPr>
            </w:pPr>
            <w:proofErr w:type="spellStart"/>
            <w:r w:rsidRPr="00776E76">
              <w:rPr>
                <w:i/>
                <w:sz w:val="16"/>
                <w:lang w:val="fr-FR"/>
              </w:rPr>
              <w:t>Donga</w:t>
            </w:r>
            <w:proofErr w:type="spellEnd"/>
          </w:p>
        </w:tc>
        <w:tc>
          <w:tcPr>
            <w:tcW w:w="737" w:type="dxa"/>
            <w:tcBorders>
              <w:top w:val="single" w:sz="4" w:space="0" w:color="auto"/>
              <w:bottom w:val="single" w:sz="4" w:space="0" w:color="auto"/>
            </w:tcBorders>
            <w:shd w:val="clear" w:color="auto" w:fill="auto"/>
            <w:vAlign w:val="bottom"/>
          </w:tcPr>
          <w:p w14:paraId="636AE78C" w14:textId="77777777" w:rsidR="00BA768A" w:rsidRPr="00776E76" w:rsidRDefault="00BA768A" w:rsidP="00776E76">
            <w:pPr>
              <w:suppressAutoHyphens w:val="0"/>
              <w:spacing w:before="80" w:after="80" w:line="200" w:lineRule="exact"/>
              <w:rPr>
                <w:i/>
                <w:sz w:val="16"/>
                <w:lang w:val="fr-FR"/>
              </w:rPr>
            </w:pPr>
            <w:r w:rsidRPr="00776E76">
              <w:rPr>
                <w:i/>
                <w:sz w:val="16"/>
                <w:lang w:val="fr-FR"/>
              </w:rPr>
              <w:t>Littoral</w:t>
            </w:r>
          </w:p>
        </w:tc>
        <w:tc>
          <w:tcPr>
            <w:tcW w:w="737" w:type="dxa"/>
            <w:tcBorders>
              <w:top w:val="single" w:sz="4" w:space="0" w:color="auto"/>
              <w:bottom w:val="single" w:sz="4" w:space="0" w:color="auto"/>
            </w:tcBorders>
            <w:shd w:val="clear" w:color="auto" w:fill="auto"/>
            <w:vAlign w:val="bottom"/>
          </w:tcPr>
          <w:p w14:paraId="1741C47F" w14:textId="77777777" w:rsidR="00BA768A" w:rsidRPr="00776E76" w:rsidRDefault="00BA768A" w:rsidP="00776E76">
            <w:pPr>
              <w:suppressAutoHyphens w:val="0"/>
              <w:spacing w:before="80" w:after="80" w:line="200" w:lineRule="exact"/>
              <w:rPr>
                <w:i/>
                <w:sz w:val="16"/>
                <w:lang w:val="fr-FR"/>
              </w:rPr>
            </w:pPr>
            <w:r w:rsidRPr="00776E76">
              <w:rPr>
                <w:i/>
                <w:sz w:val="16"/>
                <w:lang w:val="fr-FR"/>
              </w:rPr>
              <w:t>Mono</w:t>
            </w:r>
          </w:p>
        </w:tc>
        <w:tc>
          <w:tcPr>
            <w:tcW w:w="737" w:type="dxa"/>
            <w:tcBorders>
              <w:top w:val="single" w:sz="4" w:space="0" w:color="auto"/>
              <w:bottom w:val="single" w:sz="4" w:space="0" w:color="auto"/>
            </w:tcBorders>
            <w:shd w:val="clear" w:color="auto" w:fill="auto"/>
            <w:vAlign w:val="bottom"/>
          </w:tcPr>
          <w:p w14:paraId="511BFF6C" w14:textId="77777777" w:rsidR="00BA768A" w:rsidRPr="00776E76" w:rsidRDefault="00BA768A" w:rsidP="00776E76">
            <w:pPr>
              <w:suppressAutoHyphens w:val="0"/>
              <w:spacing w:before="80" w:after="80" w:line="200" w:lineRule="exact"/>
              <w:rPr>
                <w:i/>
                <w:sz w:val="16"/>
                <w:lang w:val="fr-FR"/>
              </w:rPr>
            </w:pPr>
            <w:r w:rsidRPr="00776E76">
              <w:rPr>
                <w:i/>
                <w:sz w:val="16"/>
                <w:lang w:val="fr-FR"/>
              </w:rPr>
              <w:t>Ouémé</w:t>
            </w:r>
          </w:p>
        </w:tc>
        <w:tc>
          <w:tcPr>
            <w:tcW w:w="737" w:type="dxa"/>
            <w:tcBorders>
              <w:top w:val="single" w:sz="4" w:space="0" w:color="auto"/>
              <w:bottom w:val="single" w:sz="4" w:space="0" w:color="auto"/>
            </w:tcBorders>
            <w:shd w:val="clear" w:color="auto" w:fill="auto"/>
            <w:vAlign w:val="bottom"/>
          </w:tcPr>
          <w:p w14:paraId="3A22B06B" w14:textId="77777777" w:rsidR="00BA768A" w:rsidRPr="00776E76" w:rsidRDefault="00BA768A" w:rsidP="00776E76">
            <w:pPr>
              <w:suppressAutoHyphens w:val="0"/>
              <w:spacing w:before="80" w:after="80" w:line="200" w:lineRule="exact"/>
              <w:rPr>
                <w:i/>
                <w:sz w:val="16"/>
                <w:lang w:val="fr-FR"/>
              </w:rPr>
            </w:pPr>
            <w:r w:rsidRPr="00776E76">
              <w:rPr>
                <w:i/>
                <w:sz w:val="16"/>
                <w:lang w:val="fr-FR"/>
              </w:rPr>
              <w:t>Plateau</w:t>
            </w:r>
          </w:p>
        </w:tc>
        <w:tc>
          <w:tcPr>
            <w:tcW w:w="737" w:type="dxa"/>
            <w:tcBorders>
              <w:top w:val="single" w:sz="4" w:space="0" w:color="auto"/>
              <w:bottom w:val="single" w:sz="4" w:space="0" w:color="auto"/>
            </w:tcBorders>
            <w:shd w:val="clear" w:color="auto" w:fill="auto"/>
            <w:vAlign w:val="bottom"/>
          </w:tcPr>
          <w:p w14:paraId="5FD6DF12" w14:textId="77777777" w:rsidR="00BA768A" w:rsidRPr="00776E76" w:rsidRDefault="00BA768A" w:rsidP="00776E76">
            <w:pPr>
              <w:suppressAutoHyphens w:val="0"/>
              <w:spacing w:before="80" w:after="80" w:line="200" w:lineRule="exact"/>
              <w:rPr>
                <w:i/>
                <w:sz w:val="16"/>
                <w:lang w:val="fr-FR"/>
              </w:rPr>
            </w:pPr>
            <w:r w:rsidRPr="00776E76">
              <w:rPr>
                <w:i/>
                <w:sz w:val="16"/>
                <w:lang w:val="fr-FR"/>
              </w:rPr>
              <w:t>Zou</w:t>
            </w:r>
          </w:p>
        </w:tc>
      </w:tr>
      <w:tr w:rsidR="00EA7DA2" w:rsidRPr="00FE5215" w14:paraId="6D769E96" w14:textId="77777777" w:rsidTr="00143261">
        <w:tc>
          <w:tcPr>
            <w:tcW w:w="2722" w:type="dxa"/>
            <w:tcBorders>
              <w:top w:val="single" w:sz="4" w:space="0" w:color="auto"/>
            </w:tcBorders>
            <w:shd w:val="clear" w:color="auto" w:fill="auto"/>
            <w:noWrap/>
            <w:hideMark/>
          </w:tcPr>
          <w:p w14:paraId="063C9BBC" w14:textId="77777777" w:rsidR="00BA768A" w:rsidRPr="00FE5215" w:rsidRDefault="00BA768A" w:rsidP="001F7FEE">
            <w:pPr>
              <w:suppressAutoHyphens w:val="0"/>
              <w:spacing w:before="40" w:after="40" w:line="200" w:lineRule="exact"/>
              <w:rPr>
                <w:sz w:val="18"/>
                <w:lang w:val="fr-FR"/>
              </w:rPr>
            </w:pPr>
            <w:r w:rsidRPr="00FE5215">
              <w:rPr>
                <w:sz w:val="18"/>
                <w:lang w:val="fr-FR"/>
              </w:rPr>
              <w:t>Population active de 15-64 ans</w:t>
            </w:r>
          </w:p>
        </w:tc>
        <w:tc>
          <w:tcPr>
            <w:tcW w:w="737" w:type="dxa"/>
            <w:tcBorders>
              <w:top w:val="single" w:sz="4" w:space="0" w:color="auto"/>
            </w:tcBorders>
            <w:shd w:val="clear" w:color="auto" w:fill="auto"/>
            <w:noWrap/>
            <w:vAlign w:val="bottom"/>
            <w:hideMark/>
          </w:tcPr>
          <w:p w14:paraId="5E2F3A9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2 860 078</w:t>
            </w:r>
          </w:p>
        </w:tc>
        <w:tc>
          <w:tcPr>
            <w:tcW w:w="737" w:type="dxa"/>
            <w:tcBorders>
              <w:top w:val="single" w:sz="4" w:space="0" w:color="auto"/>
            </w:tcBorders>
            <w:shd w:val="clear" w:color="auto" w:fill="auto"/>
            <w:noWrap/>
            <w:vAlign w:val="bottom"/>
            <w:hideMark/>
          </w:tcPr>
          <w:p w14:paraId="54E85F2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1 337 432</w:t>
            </w:r>
          </w:p>
        </w:tc>
        <w:tc>
          <w:tcPr>
            <w:tcW w:w="737" w:type="dxa"/>
            <w:tcBorders>
              <w:top w:val="single" w:sz="4" w:space="0" w:color="auto"/>
            </w:tcBorders>
            <w:shd w:val="clear" w:color="auto" w:fill="auto"/>
            <w:noWrap/>
            <w:vAlign w:val="bottom"/>
            <w:hideMark/>
          </w:tcPr>
          <w:p w14:paraId="7197CF0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1 522 646</w:t>
            </w:r>
          </w:p>
        </w:tc>
        <w:tc>
          <w:tcPr>
            <w:tcW w:w="737" w:type="dxa"/>
            <w:tcBorders>
              <w:top w:val="single" w:sz="4" w:space="0" w:color="auto"/>
            </w:tcBorders>
            <w:shd w:val="clear" w:color="auto" w:fill="auto"/>
            <w:noWrap/>
            <w:vAlign w:val="bottom"/>
            <w:hideMark/>
          </w:tcPr>
          <w:p w14:paraId="67EF558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201 622</w:t>
            </w:r>
          </w:p>
        </w:tc>
        <w:tc>
          <w:tcPr>
            <w:tcW w:w="737" w:type="dxa"/>
            <w:tcBorders>
              <w:top w:val="single" w:sz="4" w:space="0" w:color="auto"/>
            </w:tcBorders>
            <w:shd w:val="clear" w:color="auto" w:fill="auto"/>
            <w:noWrap/>
            <w:vAlign w:val="bottom"/>
            <w:hideMark/>
          </w:tcPr>
          <w:p w14:paraId="63B014C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170 333</w:t>
            </w:r>
          </w:p>
        </w:tc>
        <w:tc>
          <w:tcPr>
            <w:tcW w:w="737" w:type="dxa"/>
            <w:tcBorders>
              <w:top w:val="single" w:sz="4" w:space="0" w:color="auto"/>
            </w:tcBorders>
            <w:shd w:val="clear" w:color="auto" w:fill="auto"/>
            <w:noWrap/>
            <w:vAlign w:val="bottom"/>
            <w:hideMark/>
          </w:tcPr>
          <w:p w14:paraId="751AB54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433 515</w:t>
            </w:r>
          </w:p>
        </w:tc>
        <w:tc>
          <w:tcPr>
            <w:tcW w:w="737" w:type="dxa"/>
            <w:tcBorders>
              <w:top w:val="single" w:sz="4" w:space="0" w:color="auto"/>
            </w:tcBorders>
            <w:shd w:val="clear" w:color="auto" w:fill="auto"/>
            <w:vAlign w:val="bottom"/>
          </w:tcPr>
          <w:p w14:paraId="1CA8E5C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271 652</w:t>
            </w:r>
          </w:p>
        </w:tc>
        <w:tc>
          <w:tcPr>
            <w:tcW w:w="737" w:type="dxa"/>
            <w:tcBorders>
              <w:top w:val="single" w:sz="4" w:space="0" w:color="auto"/>
            </w:tcBorders>
            <w:shd w:val="clear" w:color="auto" w:fill="auto"/>
            <w:vAlign w:val="bottom"/>
          </w:tcPr>
          <w:p w14:paraId="168377F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213 069</w:t>
            </w:r>
          </w:p>
        </w:tc>
        <w:tc>
          <w:tcPr>
            <w:tcW w:w="737" w:type="dxa"/>
            <w:tcBorders>
              <w:top w:val="single" w:sz="4" w:space="0" w:color="auto"/>
            </w:tcBorders>
            <w:shd w:val="clear" w:color="auto" w:fill="auto"/>
            <w:vAlign w:val="bottom"/>
          </w:tcPr>
          <w:p w14:paraId="4C9EA19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208 974</w:t>
            </w:r>
          </w:p>
        </w:tc>
        <w:tc>
          <w:tcPr>
            <w:tcW w:w="737" w:type="dxa"/>
            <w:tcBorders>
              <w:top w:val="single" w:sz="4" w:space="0" w:color="auto"/>
            </w:tcBorders>
            <w:shd w:val="clear" w:color="auto" w:fill="auto"/>
            <w:vAlign w:val="bottom"/>
          </w:tcPr>
          <w:p w14:paraId="7CAADE2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120 021</w:t>
            </w:r>
          </w:p>
        </w:tc>
        <w:tc>
          <w:tcPr>
            <w:tcW w:w="737" w:type="dxa"/>
            <w:tcBorders>
              <w:top w:val="single" w:sz="4" w:space="0" w:color="auto"/>
            </w:tcBorders>
            <w:shd w:val="clear" w:color="auto" w:fill="auto"/>
            <w:vAlign w:val="bottom"/>
          </w:tcPr>
          <w:p w14:paraId="421A2B8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253 892</w:t>
            </w:r>
          </w:p>
        </w:tc>
        <w:tc>
          <w:tcPr>
            <w:tcW w:w="737" w:type="dxa"/>
            <w:tcBorders>
              <w:top w:val="single" w:sz="4" w:space="0" w:color="auto"/>
            </w:tcBorders>
            <w:shd w:val="clear" w:color="auto" w:fill="auto"/>
            <w:vAlign w:val="bottom"/>
          </w:tcPr>
          <w:p w14:paraId="0104C97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142 220</w:t>
            </w:r>
          </w:p>
        </w:tc>
        <w:tc>
          <w:tcPr>
            <w:tcW w:w="737" w:type="dxa"/>
            <w:tcBorders>
              <w:top w:val="single" w:sz="4" w:space="0" w:color="auto"/>
            </w:tcBorders>
            <w:shd w:val="clear" w:color="auto" w:fill="auto"/>
            <w:vAlign w:val="bottom"/>
          </w:tcPr>
          <w:p w14:paraId="2FB1918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383 716</w:t>
            </w:r>
          </w:p>
        </w:tc>
        <w:tc>
          <w:tcPr>
            <w:tcW w:w="737" w:type="dxa"/>
            <w:tcBorders>
              <w:top w:val="single" w:sz="4" w:space="0" w:color="auto"/>
            </w:tcBorders>
            <w:shd w:val="clear" w:color="auto" w:fill="auto"/>
            <w:vAlign w:val="bottom"/>
          </w:tcPr>
          <w:p w14:paraId="4A28C3D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185 815</w:t>
            </w:r>
          </w:p>
        </w:tc>
        <w:tc>
          <w:tcPr>
            <w:tcW w:w="737" w:type="dxa"/>
            <w:tcBorders>
              <w:top w:val="single" w:sz="4" w:space="0" w:color="auto"/>
            </w:tcBorders>
            <w:shd w:val="clear" w:color="auto" w:fill="auto"/>
            <w:vAlign w:val="bottom"/>
          </w:tcPr>
          <w:p w14:paraId="18ED94E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275 249</w:t>
            </w:r>
          </w:p>
        </w:tc>
      </w:tr>
      <w:tr w:rsidR="00EA7DA2" w:rsidRPr="00FE5215" w14:paraId="534EBA4B" w14:textId="77777777" w:rsidTr="0077642E">
        <w:tc>
          <w:tcPr>
            <w:tcW w:w="2722" w:type="dxa"/>
            <w:shd w:val="clear" w:color="auto" w:fill="auto"/>
            <w:noWrap/>
            <w:hideMark/>
          </w:tcPr>
          <w:p w14:paraId="7AAEC890"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 population active féminine de 15-64 ans</w:t>
            </w:r>
          </w:p>
        </w:tc>
        <w:tc>
          <w:tcPr>
            <w:tcW w:w="737" w:type="dxa"/>
            <w:shd w:val="clear" w:color="auto" w:fill="auto"/>
            <w:vAlign w:val="bottom"/>
            <w:hideMark/>
          </w:tcPr>
          <w:p w14:paraId="1E51480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41,4</w:t>
            </w:r>
          </w:p>
        </w:tc>
        <w:tc>
          <w:tcPr>
            <w:tcW w:w="737" w:type="dxa"/>
            <w:shd w:val="clear" w:color="auto" w:fill="auto"/>
            <w:vAlign w:val="bottom"/>
            <w:hideMark/>
          </w:tcPr>
          <w:p w14:paraId="2F4611C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43,1</w:t>
            </w:r>
          </w:p>
        </w:tc>
        <w:tc>
          <w:tcPr>
            <w:tcW w:w="737" w:type="dxa"/>
            <w:shd w:val="clear" w:color="auto" w:fill="auto"/>
            <w:vAlign w:val="bottom"/>
            <w:hideMark/>
          </w:tcPr>
          <w:p w14:paraId="2E25178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39,9</w:t>
            </w:r>
          </w:p>
        </w:tc>
        <w:tc>
          <w:tcPr>
            <w:tcW w:w="737" w:type="dxa"/>
            <w:shd w:val="clear" w:color="auto" w:fill="auto"/>
            <w:vAlign w:val="bottom"/>
            <w:hideMark/>
          </w:tcPr>
          <w:p w14:paraId="6005334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25,4</w:t>
            </w:r>
          </w:p>
        </w:tc>
        <w:tc>
          <w:tcPr>
            <w:tcW w:w="737" w:type="dxa"/>
            <w:shd w:val="clear" w:color="auto" w:fill="auto"/>
            <w:vAlign w:val="bottom"/>
            <w:hideMark/>
          </w:tcPr>
          <w:p w14:paraId="428DB17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27,2</w:t>
            </w:r>
          </w:p>
        </w:tc>
        <w:tc>
          <w:tcPr>
            <w:tcW w:w="737" w:type="dxa"/>
            <w:shd w:val="clear" w:color="auto" w:fill="auto"/>
            <w:vAlign w:val="bottom"/>
            <w:hideMark/>
          </w:tcPr>
          <w:p w14:paraId="50DF022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43,4</w:t>
            </w:r>
          </w:p>
        </w:tc>
        <w:tc>
          <w:tcPr>
            <w:tcW w:w="737" w:type="dxa"/>
            <w:shd w:val="clear" w:color="auto" w:fill="auto"/>
            <w:vAlign w:val="bottom"/>
          </w:tcPr>
          <w:p w14:paraId="16630BD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25,2</w:t>
            </w:r>
          </w:p>
        </w:tc>
        <w:tc>
          <w:tcPr>
            <w:tcW w:w="737" w:type="dxa"/>
            <w:shd w:val="clear" w:color="auto" w:fill="auto"/>
            <w:vAlign w:val="bottom"/>
          </w:tcPr>
          <w:p w14:paraId="70C9A68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45,3</w:t>
            </w:r>
          </w:p>
        </w:tc>
        <w:tc>
          <w:tcPr>
            <w:tcW w:w="737" w:type="dxa"/>
            <w:shd w:val="clear" w:color="auto" w:fill="auto"/>
            <w:vAlign w:val="bottom"/>
          </w:tcPr>
          <w:p w14:paraId="03071D3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52,6</w:t>
            </w:r>
          </w:p>
        </w:tc>
        <w:tc>
          <w:tcPr>
            <w:tcW w:w="737" w:type="dxa"/>
            <w:shd w:val="clear" w:color="auto" w:fill="auto"/>
            <w:vAlign w:val="bottom"/>
          </w:tcPr>
          <w:p w14:paraId="42F9284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24,2</w:t>
            </w:r>
          </w:p>
        </w:tc>
        <w:tc>
          <w:tcPr>
            <w:tcW w:w="737" w:type="dxa"/>
            <w:shd w:val="clear" w:color="auto" w:fill="auto"/>
            <w:vAlign w:val="bottom"/>
          </w:tcPr>
          <w:p w14:paraId="6B8B802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46,0</w:t>
            </w:r>
          </w:p>
        </w:tc>
        <w:tc>
          <w:tcPr>
            <w:tcW w:w="737" w:type="dxa"/>
            <w:shd w:val="clear" w:color="auto" w:fill="auto"/>
            <w:vAlign w:val="bottom"/>
          </w:tcPr>
          <w:p w14:paraId="61BFCD1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48,6</w:t>
            </w:r>
          </w:p>
        </w:tc>
        <w:tc>
          <w:tcPr>
            <w:tcW w:w="737" w:type="dxa"/>
            <w:shd w:val="clear" w:color="auto" w:fill="auto"/>
            <w:vAlign w:val="bottom"/>
          </w:tcPr>
          <w:p w14:paraId="162B569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49,5</w:t>
            </w:r>
          </w:p>
        </w:tc>
        <w:tc>
          <w:tcPr>
            <w:tcW w:w="737" w:type="dxa"/>
            <w:shd w:val="clear" w:color="auto" w:fill="auto"/>
            <w:vAlign w:val="bottom"/>
          </w:tcPr>
          <w:p w14:paraId="17A61FB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43,1</w:t>
            </w:r>
          </w:p>
        </w:tc>
        <w:tc>
          <w:tcPr>
            <w:tcW w:w="737" w:type="dxa"/>
            <w:shd w:val="clear" w:color="auto" w:fill="auto"/>
            <w:vAlign w:val="bottom"/>
          </w:tcPr>
          <w:p w14:paraId="5B1BC48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50,1</w:t>
            </w:r>
          </w:p>
        </w:tc>
      </w:tr>
      <w:tr w:rsidR="00EA7DA2" w:rsidRPr="00FE5215" w14:paraId="311CD20C" w14:textId="77777777" w:rsidTr="0077642E">
        <w:tc>
          <w:tcPr>
            <w:tcW w:w="2722" w:type="dxa"/>
            <w:shd w:val="clear" w:color="auto" w:fill="auto"/>
            <w:noWrap/>
            <w:hideMark/>
          </w:tcPr>
          <w:p w14:paraId="0E4DADE2" w14:textId="77777777" w:rsidR="00BA768A" w:rsidRPr="00FE5215" w:rsidRDefault="00BA768A" w:rsidP="001F7FEE">
            <w:pPr>
              <w:suppressAutoHyphens w:val="0"/>
              <w:spacing w:before="40" w:after="40" w:line="200" w:lineRule="exact"/>
              <w:rPr>
                <w:sz w:val="18"/>
                <w:lang w:val="fr-FR"/>
              </w:rPr>
            </w:pPr>
            <w:r w:rsidRPr="00FE5215">
              <w:rPr>
                <w:sz w:val="18"/>
                <w:lang w:val="fr-FR"/>
              </w:rPr>
              <w:t xml:space="preserve">Proportion de la population active </w:t>
            </w:r>
            <w:r w:rsidR="0077642E">
              <w:rPr>
                <w:sz w:val="18"/>
                <w:lang w:val="fr-FR"/>
              </w:rPr>
              <w:br/>
            </w:r>
            <w:r w:rsidRPr="00FE5215">
              <w:rPr>
                <w:sz w:val="18"/>
                <w:lang w:val="fr-FR"/>
              </w:rPr>
              <w:t>de 15-64 ans occupée</w:t>
            </w:r>
          </w:p>
        </w:tc>
        <w:tc>
          <w:tcPr>
            <w:tcW w:w="737" w:type="dxa"/>
            <w:shd w:val="clear" w:color="auto" w:fill="auto"/>
            <w:vAlign w:val="bottom"/>
            <w:hideMark/>
          </w:tcPr>
          <w:p w14:paraId="55147A6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97,7</w:t>
            </w:r>
          </w:p>
        </w:tc>
        <w:tc>
          <w:tcPr>
            <w:tcW w:w="737" w:type="dxa"/>
            <w:shd w:val="clear" w:color="auto" w:fill="auto"/>
            <w:vAlign w:val="bottom"/>
            <w:hideMark/>
          </w:tcPr>
          <w:p w14:paraId="0DA8062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97,1</w:t>
            </w:r>
          </w:p>
        </w:tc>
        <w:tc>
          <w:tcPr>
            <w:tcW w:w="737" w:type="dxa"/>
            <w:shd w:val="clear" w:color="auto" w:fill="auto"/>
            <w:vAlign w:val="bottom"/>
            <w:hideMark/>
          </w:tcPr>
          <w:p w14:paraId="0200C60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98,2</w:t>
            </w:r>
          </w:p>
        </w:tc>
        <w:tc>
          <w:tcPr>
            <w:tcW w:w="737" w:type="dxa"/>
            <w:shd w:val="clear" w:color="auto" w:fill="auto"/>
            <w:vAlign w:val="bottom"/>
            <w:hideMark/>
          </w:tcPr>
          <w:p w14:paraId="72B90B4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97,4</w:t>
            </w:r>
          </w:p>
        </w:tc>
        <w:tc>
          <w:tcPr>
            <w:tcW w:w="737" w:type="dxa"/>
            <w:shd w:val="clear" w:color="auto" w:fill="auto"/>
            <w:vAlign w:val="bottom"/>
            <w:hideMark/>
          </w:tcPr>
          <w:p w14:paraId="3FF2606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98,2</w:t>
            </w:r>
          </w:p>
        </w:tc>
        <w:tc>
          <w:tcPr>
            <w:tcW w:w="737" w:type="dxa"/>
            <w:shd w:val="clear" w:color="auto" w:fill="auto"/>
            <w:vAlign w:val="bottom"/>
            <w:hideMark/>
          </w:tcPr>
          <w:p w14:paraId="50688C5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97,4</w:t>
            </w:r>
          </w:p>
        </w:tc>
        <w:tc>
          <w:tcPr>
            <w:tcW w:w="737" w:type="dxa"/>
            <w:shd w:val="clear" w:color="auto" w:fill="auto"/>
            <w:vAlign w:val="bottom"/>
          </w:tcPr>
          <w:p w14:paraId="55DD697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97,2</w:t>
            </w:r>
          </w:p>
        </w:tc>
        <w:tc>
          <w:tcPr>
            <w:tcW w:w="737" w:type="dxa"/>
            <w:shd w:val="clear" w:color="auto" w:fill="auto"/>
            <w:vAlign w:val="bottom"/>
          </w:tcPr>
          <w:p w14:paraId="2A2384A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98,7</w:t>
            </w:r>
          </w:p>
        </w:tc>
        <w:tc>
          <w:tcPr>
            <w:tcW w:w="737" w:type="dxa"/>
            <w:shd w:val="clear" w:color="auto" w:fill="auto"/>
            <w:vAlign w:val="bottom"/>
          </w:tcPr>
          <w:p w14:paraId="2FA4914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97,6</w:t>
            </w:r>
          </w:p>
        </w:tc>
        <w:tc>
          <w:tcPr>
            <w:tcW w:w="737" w:type="dxa"/>
            <w:shd w:val="clear" w:color="auto" w:fill="auto"/>
            <w:vAlign w:val="bottom"/>
          </w:tcPr>
          <w:p w14:paraId="5766E4E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96,1</w:t>
            </w:r>
          </w:p>
        </w:tc>
        <w:tc>
          <w:tcPr>
            <w:tcW w:w="737" w:type="dxa"/>
            <w:shd w:val="clear" w:color="auto" w:fill="auto"/>
            <w:vAlign w:val="bottom"/>
          </w:tcPr>
          <w:p w14:paraId="2168590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96,4</w:t>
            </w:r>
          </w:p>
        </w:tc>
        <w:tc>
          <w:tcPr>
            <w:tcW w:w="737" w:type="dxa"/>
            <w:shd w:val="clear" w:color="auto" w:fill="auto"/>
            <w:vAlign w:val="bottom"/>
          </w:tcPr>
          <w:p w14:paraId="3B2BEC4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97,7</w:t>
            </w:r>
          </w:p>
        </w:tc>
        <w:tc>
          <w:tcPr>
            <w:tcW w:w="737" w:type="dxa"/>
            <w:shd w:val="clear" w:color="auto" w:fill="auto"/>
            <w:vAlign w:val="bottom"/>
          </w:tcPr>
          <w:p w14:paraId="1F1378D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98,3</w:t>
            </w:r>
          </w:p>
        </w:tc>
        <w:tc>
          <w:tcPr>
            <w:tcW w:w="737" w:type="dxa"/>
            <w:shd w:val="clear" w:color="auto" w:fill="auto"/>
            <w:vAlign w:val="bottom"/>
          </w:tcPr>
          <w:p w14:paraId="490FBA4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97,9</w:t>
            </w:r>
          </w:p>
        </w:tc>
        <w:tc>
          <w:tcPr>
            <w:tcW w:w="737" w:type="dxa"/>
            <w:shd w:val="clear" w:color="auto" w:fill="auto"/>
            <w:vAlign w:val="bottom"/>
          </w:tcPr>
          <w:p w14:paraId="7B6A1E6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98,5</w:t>
            </w:r>
          </w:p>
        </w:tc>
      </w:tr>
      <w:tr w:rsidR="00EA7DA2" w:rsidRPr="00FE5215" w14:paraId="26D0F7B5" w14:textId="77777777" w:rsidTr="0077642E">
        <w:tc>
          <w:tcPr>
            <w:tcW w:w="2722" w:type="dxa"/>
            <w:shd w:val="clear" w:color="auto" w:fill="auto"/>
            <w:noWrap/>
            <w:hideMark/>
          </w:tcPr>
          <w:p w14:paraId="39B2E99B" w14:textId="77777777" w:rsidR="00BA768A" w:rsidRPr="00FE5215" w:rsidRDefault="00BA768A" w:rsidP="001F7FEE">
            <w:pPr>
              <w:suppressAutoHyphens w:val="0"/>
              <w:spacing w:before="40" w:after="40" w:line="200" w:lineRule="exact"/>
              <w:rPr>
                <w:sz w:val="18"/>
                <w:lang w:val="fr-FR"/>
              </w:rPr>
            </w:pPr>
            <w:r w:rsidRPr="00FE5215">
              <w:rPr>
                <w:sz w:val="18"/>
                <w:lang w:val="fr-FR"/>
              </w:rPr>
              <w:t xml:space="preserve">Proportion de la population active </w:t>
            </w:r>
            <w:r w:rsidR="0077642E">
              <w:rPr>
                <w:sz w:val="18"/>
                <w:lang w:val="fr-FR"/>
              </w:rPr>
              <w:br/>
            </w:r>
            <w:r w:rsidRPr="00FE5215">
              <w:rPr>
                <w:sz w:val="18"/>
                <w:lang w:val="fr-FR"/>
              </w:rPr>
              <w:t>de 15-64 ans occupée dans le secteur primaire</w:t>
            </w:r>
          </w:p>
        </w:tc>
        <w:tc>
          <w:tcPr>
            <w:tcW w:w="737" w:type="dxa"/>
            <w:shd w:val="clear" w:color="auto" w:fill="auto"/>
            <w:vAlign w:val="bottom"/>
            <w:hideMark/>
          </w:tcPr>
          <w:p w14:paraId="1FB8B19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47,3</w:t>
            </w:r>
          </w:p>
        </w:tc>
        <w:tc>
          <w:tcPr>
            <w:tcW w:w="737" w:type="dxa"/>
            <w:shd w:val="clear" w:color="auto" w:fill="auto"/>
            <w:vAlign w:val="bottom"/>
            <w:hideMark/>
          </w:tcPr>
          <w:p w14:paraId="0B81658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23,6</w:t>
            </w:r>
          </w:p>
        </w:tc>
        <w:tc>
          <w:tcPr>
            <w:tcW w:w="737" w:type="dxa"/>
            <w:shd w:val="clear" w:color="auto" w:fill="auto"/>
            <w:vAlign w:val="bottom"/>
            <w:hideMark/>
          </w:tcPr>
          <w:p w14:paraId="7E2132C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65,2</w:t>
            </w:r>
          </w:p>
        </w:tc>
        <w:tc>
          <w:tcPr>
            <w:tcW w:w="737" w:type="dxa"/>
            <w:shd w:val="clear" w:color="auto" w:fill="auto"/>
            <w:vAlign w:val="bottom"/>
            <w:hideMark/>
          </w:tcPr>
          <w:p w14:paraId="5AA4E4D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83,7</w:t>
            </w:r>
          </w:p>
        </w:tc>
        <w:tc>
          <w:tcPr>
            <w:tcW w:w="737" w:type="dxa"/>
            <w:shd w:val="clear" w:color="auto" w:fill="auto"/>
            <w:vAlign w:val="bottom"/>
            <w:hideMark/>
          </w:tcPr>
          <w:p w14:paraId="02ECC88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78,8</w:t>
            </w:r>
          </w:p>
        </w:tc>
        <w:tc>
          <w:tcPr>
            <w:tcW w:w="737" w:type="dxa"/>
            <w:shd w:val="clear" w:color="auto" w:fill="auto"/>
            <w:vAlign w:val="bottom"/>
            <w:hideMark/>
          </w:tcPr>
          <w:p w14:paraId="50D5BF8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26,9</w:t>
            </w:r>
          </w:p>
        </w:tc>
        <w:tc>
          <w:tcPr>
            <w:tcW w:w="737" w:type="dxa"/>
            <w:shd w:val="clear" w:color="auto" w:fill="auto"/>
            <w:vAlign w:val="bottom"/>
          </w:tcPr>
          <w:p w14:paraId="3320974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66,2</w:t>
            </w:r>
          </w:p>
        </w:tc>
        <w:tc>
          <w:tcPr>
            <w:tcW w:w="737" w:type="dxa"/>
            <w:shd w:val="clear" w:color="auto" w:fill="auto"/>
            <w:vAlign w:val="bottom"/>
          </w:tcPr>
          <w:p w14:paraId="0457458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63,6</w:t>
            </w:r>
          </w:p>
        </w:tc>
        <w:tc>
          <w:tcPr>
            <w:tcW w:w="737" w:type="dxa"/>
            <w:shd w:val="clear" w:color="auto" w:fill="auto"/>
            <w:vAlign w:val="bottom"/>
          </w:tcPr>
          <w:p w14:paraId="2311EB6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70,7</w:t>
            </w:r>
          </w:p>
        </w:tc>
        <w:tc>
          <w:tcPr>
            <w:tcW w:w="737" w:type="dxa"/>
            <w:shd w:val="clear" w:color="auto" w:fill="auto"/>
            <w:vAlign w:val="bottom"/>
          </w:tcPr>
          <w:p w14:paraId="0180DF8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63,5</w:t>
            </w:r>
          </w:p>
        </w:tc>
        <w:tc>
          <w:tcPr>
            <w:tcW w:w="737" w:type="dxa"/>
            <w:shd w:val="clear" w:color="auto" w:fill="auto"/>
            <w:vAlign w:val="bottom"/>
          </w:tcPr>
          <w:p w14:paraId="480D1E3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w:t>
            </w:r>
          </w:p>
        </w:tc>
        <w:tc>
          <w:tcPr>
            <w:tcW w:w="737" w:type="dxa"/>
            <w:shd w:val="clear" w:color="auto" w:fill="auto"/>
            <w:vAlign w:val="bottom"/>
          </w:tcPr>
          <w:p w14:paraId="3A4CA60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49,6</w:t>
            </w:r>
          </w:p>
        </w:tc>
        <w:tc>
          <w:tcPr>
            <w:tcW w:w="737" w:type="dxa"/>
            <w:shd w:val="clear" w:color="auto" w:fill="auto"/>
            <w:vAlign w:val="bottom"/>
          </w:tcPr>
          <w:p w14:paraId="298955F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13,5</w:t>
            </w:r>
          </w:p>
        </w:tc>
        <w:tc>
          <w:tcPr>
            <w:tcW w:w="737" w:type="dxa"/>
            <w:shd w:val="clear" w:color="auto" w:fill="auto"/>
            <w:vAlign w:val="bottom"/>
          </w:tcPr>
          <w:p w14:paraId="14B4E51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48,1</w:t>
            </w:r>
          </w:p>
        </w:tc>
        <w:tc>
          <w:tcPr>
            <w:tcW w:w="737" w:type="dxa"/>
            <w:shd w:val="clear" w:color="auto" w:fill="auto"/>
            <w:vAlign w:val="bottom"/>
          </w:tcPr>
          <w:p w14:paraId="7AC65C5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46,4</w:t>
            </w:r>
          </w:p>
        </w:tc>
      </w:tr>
      <w:tr w:rsidR="00EA7DA2" w:rsidRPr="00FE5215" w14:paraId="62FB76BA" w14:textId="77777777" w:rsidTr="0077642E">
        <w:tc>
          <w:tcPr>
            <w:tcW w:w="2722" w:type="dxa"/>
            <w:shd w:val="clear" w:color="auto" w:fill="auto"/>
            <w:noWrap/>
            <w:hideMark/>
          </w:tcPr>
          <w:p w14:paraId="39BB9187" w14:textId="77777777" w:rsidR="00BA768A" w:rsidRPr="00FE5215" w:rsidRDefault="00BA768A" w:rsidP="001F7FEE">
            <w:pPr>
              <w:suppressAutoHyphens w:val="0"/>
              <w:spacing w:before="40" w:after="40" w:line="200" w:lineRule="exact"/>
              <w:rPr>
                <w:sz w:val="18"/>
                <w:lang w:val="fr-FR"/>
              </w:rPr>
            </w:pPr>
            <w:r w:rsidRPr="00FE5215">
              <w:rPr>
                <w:sz w:val="18"/>
                <w:lang w:val="fr-FR"/>
              </w:rPr>
              <w:t xml:space="preserve">Proportion de la population active </w:t>
            </w:r>
            <w:r w:rsidR="0077642E">
              <w:rPr>
                <w:sz w:val="18"/>
                <w:lang w:val="fr-FR"/>
              </w:rPr>
              <w:br/>
            </w:r>
            <w:r w:rsidRPr="00FE5215">
              <w:rPr>
                <w:sz w:val="18"/>
                <w:lang w:val="fr-FR"/>
              </w:rPr>
              <w:t>de 15-64 ans occupée dans le secteur secondaire</w:t>
            </w:r>
          </w:p>
        </w:tc>
        <w:tc>
          <w:tcPr>
            <w:tcW w:w="737" w:type="dxa"/>
            <w:shd w:val="clear" w:color="auto" w:fill="auto"/>
            <w:vAlign w:val="bottom"/>
            <w:hideMark/>
          </w:tcPr>
          <w:p w14:paraId="6BCAB96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17,8</w:t>
            </w:r>
          </w:p>
        </w:tc>
        <w:tc>
          <w:tcPr>
            <w:tcW w:w="737" w:type="dxa"/>
            <w:shd w:val="clear" w:color="auto" w:fill="auto"/>
            <w:vAlign w:val="bottom"/>
            <w:hideMark/>
          </w:tcPr>
          <w:p w14:paraId="5B37FB6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24,6</w:t>
            </w:r>
          </w:p>
        </w:tc>
        <w:tc>
          <w:tcPr>
            <w:tcW w:w="737" w:type="dxa"/>
            <w:shd w:val="clear" w:color="auto" w:fill="auto"/>
            <w:vAlign w:val="bottom"/>
            <w:hideMark/>
          </w:tcPr>
          <w:p w14:paraId="0DB3E3C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12,7</w:t>
            </w:r>
          </w:p>
        </w:tc>
        <w:tc>
          <w:tcPr>
            <w:tcW w:w="737" w:type="dxa"/>
            <w:shd w:val="clear" w:color="auto" w:fill="auto"/>
            <w:vAlign w:val="bottom"/>
            <w:hideMark/>
          </w:tcPr>
          <w:p w14:paraId="49350DF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4,5</w:t>
            </w:r>
          </w:p>
        </w:tc>
        <w:tc>
          <w:tcPr>
            <w:tcW w:w="737" w:type="dxa"/>
            <w:shd w:val="clear" w:color="auto" w:fill="auto"/>
            <w:vAlign w:val="bottom"/>
            <w:hideMark/>
          </w:tcPr>
          <w:p w14:paraId="1365DF6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9,1</w:t>
            </w:r>
          </w:p>
        </w:tc>
        <w:tc>
          <w:tcPr>
            <w:tcW w:w="737" w:type="dxa"/>
            <w:shd w:val="clear" w:color="auto" w:fill="auto"/>
            <w:vAlign w:val="bottom"/>
            <w:hideMark/>
          </w:tcPr>
          <w:p w14:paraId="4638330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25,8</w:t>
            </w:r>
          </w:p>
        </w:tc>
        <w:tc>
          <w:tcPr>
            <w:tcW w:w="737" w:type="dxa"/>
            <w:shd w:val="clear" w:color="auto" w:fill="auto"/>
            <w:vAlign w:val="bottom"/>
          </w:tcPr>
          <w:p w14:paraId="75099D3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11,6</w:t>
            </w:r>
          </w:p>
        </w:tc>
        <w:tc>
          <w:tcPr>
            <w:tcW w:w="737" w:type="dxa"/>
            <w:shd w:val="clear" w:color="auto" w:fill="auto"/>
            <w:vAlign w:val="bottom"/>
          </w:tcPr>
          <w:p w14:paraId="0CE1C18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14,7</w:t>
            </w:r>
          </w:p>
        </w:tc>
        <w:tc>
          <w:tcPr>
            <w:tcW w:w="737" w:type="dxa"/>
            <w:shd w:val="clear" w:color="auto" w:fill="auto"/>
            <w:vAlign w:val="bottom"/>
          </w:tcPr>
          <w:p w14:paraId="4BCAB48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12,0</w:t>
            </w:r>
          </w:p>
        </w:tc>
        <w:tc>
          <w:tcPr>
            <w:tcW w:w="737" w:type="dxa"/>
            <w:shd w:val="clear" w:color="auto" w:fill="auto"/>
            <w:vAlign w:val="bottom"/>
          </w:tcPr>
          <w:p w14:paraId="3A7D9B3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13,1</w:t>
            </w:r>
          </w:p>
        </w:tc>
        <w:tc>
          <w:tcPr>
            <w:tcW w:w="737" w:type="dxa"/>
            <w:shd w:val="clear" w:color="auto" w:fill="auto"/>
            <w:vAlign w:val="bottom"/>
          </w:tcPr>
          <w:p w14:paraId="7FB8F2A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27,5</w:t>
            </w:r>
          </w:p>
        </w:tc>
        <w:tc>
          <w:tcPr>
            <w:tcW w:w="737" w:type="dxa"/>
            <w:shd w:val="clear" w:color="auto" w:fill="auto"/>
            <w:vAlign w:val="bottom"/>
          </w:tcPr>
          <w:p w14:paraId="754126A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20,4</w:t>
            </w:r>
          </w:p>
        </w:tc>
        <w:tc>
          <w:tcPr>
            <w:tcW w:w="737" w:type="dxa"/>
            <w:shd w:val="clear" w:color="auto" w:fill="auto"/>
            <w:vAlign w:val="bottom"/>
          </w:tcPr>
          <w:p w14:paraId="5F7429B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26,2</w:t>
            </w:r>
          </w:p>
        </w:tc>
        <w:tc>
          <w:tcPr>
            <w:tcW w:w="737" w:type="dxa"/>
            <w:shd w:val="clear" w:color="auto" w:fill="auto"/>
            <w:vAlign w:val="bottom"/>
          </w:tcPr>
          <w:p w14:paraId="0671E82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17,7</w:t>
            </w:r>
          </w:p>
        </w:tc>
        <w:tc>
          <w:tcPr>
            <w:tcW w:w="737" w:type="dxa"/>
            <w:shd w:val="clear" w:color="auto" w:fill="auto"/>
            <w:vAlign w:val="bottom"/>
          </w:tcPr>
          <w:p w14:paraId="5AE3748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18,7</w:t>
            </w:r>
          </w:p>
        </w:tc>
      </w:tr>
      <w:tr w:rsidR="00EA7DA2" w:rsidRPr="00FE5215" w14:paraId="5B3358E3" w14:textId="77777777" w:rsidTr="0077642E">
        <w:tc>
          <w:tcPr>
            <w:tcW w:w="2722" w:type="dxa"/>
            <w:shd w:val="clear" w:color="auto" w:fill="auto"/>
            <w:noWrap/>
            <w:hideMark/>
          </w:tcPr>
          <w:p w14:paraId="6406A32C" w14:textId="77777777" w:rsidR="00BA768A" w:rsidRPr="00FE5215" w:rsidRDefault="00BA768A" w:rsidP="001F7FEE">
            <w:pPr>
              <w:suppressAutoHyphens w:val="0"/>
              <w:spacing w:before="40" w:after="40" w:line="200" w:lineRule="exact"/>
              <w:rPr>
                <w:sz w:val="18"/>
                <w:lang w:val="fr-FR"/>
              </w:rPr>
            </w:pPr>
            <w:r w:rsidRPr="00FE5215">
              <w:rPr>
                <w:sz w:val="18"/>
                <w:lang w:val="fr-FR"/>
              </w:rPr>
              <w:t xml:space="preserve">Proportion de la population active </w:t>
            </w:r>
            <w:r w:rsidR="0077642E">
              <w:rPr>
                <w:sz w:val="18"/>
                <w:lang w:val="fr-FR"/>
              </w:rPr>
              <w:br/>
            </w:r>
            <w:r w:rsidRPr="00FE5215">
              <w:rPr>
                <w:sz w:val="18"/>
                <w:lang w:val="fr-FR"/>
              </w:rPr>
              <w:t>de 15-64 ans occupée dans le secteur tertiaire</w:t>
            </w:r>
          </w:p>
        </w:tc>
        <w:tc>
          <w:tcPr>
            <w:tcW w:w="737" w:type="dxa"/>
            <w:shd w:val="clear" w:color="auto" w:fill="auto"/>
            <w:vAlign w:val="bottom"/>
            <w:hideMark/>
          </w:tcPr>
          <w:p w14:paraId="6DAEB48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33,7</w:t>
            </w:r>
          </w:p>
        </w:tc>
        <w:tc>
          <w:tcPr>
            <w:tcW w:w="737" w:type="dxa"/>
            <w:shd w:val="clear" w:color="auto" w:fill="auto"/>
            <w:vAlign w:val="bottom"/>
            <w:hideMark/>
          </w:tcPr>
          <w:p w14:paraId="624FE42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50,1</w:t>
            </w:r>
          </w:p>
        </w:tc>
        <w:tc>
          <w:tcPr>
            <w:tcW w:w="737" w:type="dxa"/>
            <w:shd w:val="clear" w:color="auto" w:fill="auto"/>
            <w:vAlign w:val="bottom"/>
            <w:hideMark/>
          </w:tcPr>
          <w:p w14:paraId="2DF068A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21,3</w:t>
            </w:r>
          </w:p>
        </w:tc>
        <w:tc>
          <w:tcPr>
            <w:tcW w:w="737" w:type="dxa"/>
            <w:shd w:val="clear" w:color="auto" w:fill="auto"/>
            <w:vAlign w:val="bottom"/>
            <w:hideMark/>
          </w:tcPr>
          <w:p w14:paraId="7AEAFF1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10,4</w:t>
            </w:r>
          </w:p>
        </w:tc>
        <w:tc>
          <w:tcPr>
            <w:tcW w:w="737" w:type="dxa"/>
            <w:shd w:val="clear" w:color="auto" w:fill="auto"/>
            <w:vAlign w:val="bottom"/>
            <w:hideMark/>
          </w:tcPr>
          <w:p w14:paraId="2449194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11,2</w:t>
            </w:r>
          </w:p>
        </w:tc>
        <w:tc>
          <w:tcPr>
            <w:tcW w:w="737" w:type="dxa"/>
            <w:shd w:val="clear" w:color="auto" w:fill="auto"/>
            <w:vAlign w:val="bottom"/>
            <w:hideMark/>
          </w:tcPr>
          <w:p w14:paraId="235C9A3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45,7</w:t>
            </w:r>
          </w:p>
        </w:tc>
        <w:tc>
          <w:tcPr>
            <w:tcW w:w="737" w:type="dxa"/>
            <w:shd w:val="clear" w:color="auto" w:fill="auto"/>
            <w:vAlign w:val="bottom"/>
          </w:tcPr>
          <w:p w14:paraId="32959B8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21,1</w:t>
            </w:r>
          </w:p>
        </w:tc>
        <w:tc>
          <w:tcPr>
            <w:tcW w:w="737" w:type="dxa"/>
            <w:shd w:val="clear" w:color="auto" w:fill="auto"/>
            <w:vAlign w:val="bottom"/>
          </w:tcPr>
          <w:p w14:paraId="307D736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21,0</w:t>
            </w:r>
          </w:p>
        </w:tc>
        <w:tc>
          <w:tcPr>
            <w:tcW w:w="737" w:type="dxa"/>
            <w:shd w:val="clear" w:color="auto" w:fill="auto"/>
            <w:vAlign w:val="bottom"/>
          </w:tcPr>
          <w:p w14:paraId="57C1D21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16,6</w:t>
            </w:r>
          </w:p>
        </w:tc>
        <w:tc>
          <w:tcPr>
            <w:tcW w:w="737" w:type="dxa"/>
            <w:shd w:val="clear" w:color="auto" w:fill="auto"/>
            <w:vAlign w:val="bottom"/>
          </w:tcPr>
          <w:p w14:paraId="41A5D71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22,3</w:t>
            </w:r>
          </w:p>
        </w:tc>
        <w:tc>
          <w:tcPr>
            <w:tcW w:w="737" w:type="dxa"/>
            <w:shd w:val="clear" w:color="auto" w:fill="auto"/>
            <w:vAlign w:val="bottom"/>
          </w:tcPr>
          <w:p w14:paraId="12391DD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68,4</w:t>
            </w:r>
          </w:p>
        </w:tc>
        <w:tc>
          <w:tcPr>
            <w:tcW w:w="737" w:type="dxa"/>
            <w:shd w:val="clear" w:color="auto" w:fill="auto"/>
            <w:vAlign w:val="bottom"/>
          </w:tcPr>
          <w:p w14:paraId="343A997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29,1</w:t>
            </w:r>
          </w:p>
        </w:tc>
        <w:tc>
          <w:tcPr>
            <w:tcW w:w="737" w:type="dxa"/>
            <w:shd w:val="clear" w:color="auto" w:fill="auto"/>
            <w:vAlign w:val="bottom"/>
          </w:tcPr>
          <w:p w14:paraId="471D8A2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59,2</w:t>
            </w:r>
          </w:p>
        </w:tc>
        <w:tc>
          <w:tcPr>
            <w:tcW w:w="737" w:type="dxa"/>
            <w:shd w:val="clear" w:color="auto" w:fill="auto"/>
            <w:vAlign w:val="bottom"/>
          </w:tcPr>
          <w:p w14:paraId="534A991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32,9</w:t>
            </w:r>
          </w:p>
        </w:tc>
        <w:tc>
          <w:tcPr>
            <w:tcW w:w="737" w:type="dxa"/>
            <w:shd w:val="clear" w:color="auto" w:fill="auto"/>
            <w:vAlign w:val="bottom"/>
          </w:tcPr>
          <w:p w14:paraId="6FDF0E4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34,2</w:t>
            </w:r>
          </w:p>
        </w:tc>
      </w:tr>
      <w:tr w:rsidR="00EA7DA2" w:rsidRPr="00FE5215" w14:paraId="24A4FCBD" w14:textId="77777777" w:rsidTr="0077642E">
        <w:tc>
          <w:tcPr>
            <w:tcW w:w="2722" w:type="dxa"/>
            <w:shd w:val="clear" w:color="auto" w:fill="auto"/>
            <w:noWrap/>
            <w:hideMark/>
          </w:tcPr>
          <w:p w14:paraId="5BE5E4FD"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 la population active de 15-64 ans occupée de sexe féminin</w:t>
            </w:r>
          </w:p>
        </w:tc>
        <w:tc>
          <w:tcPr>
            <w:tcW w:w="737" w:type="dxa"/>
            <w:shd w:val="clear" w:color="auto" w:fill="auto"/>
            <w:vAlign w:val="bottom"/>
            <w:hideMark/>
          </w:tcPr>
          <w:p w14:paraId="1D8EA6A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41,6</w:t>
            </w:r>
          </w:p>
        </w:tc>
        <w:tc>
          <w:tcPr>
            <w:tcW w:w="737" w:type="dxa"/>
            <w:shd w:val="clear" w:color="auto" w:fill="auto"/>
            <w:vAlign w:val="bottom"/>
            <w:hideMark/>
          </w:tcPr>
          <w:p w14:paraId="049C78B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43,3</w:t>
            </w:r>
          </w:p>
        </w:tc>
        <w:tc>
          <w:tcPr>
            <w:tcW w:w="737" w:type="dxa"/>
            <w:shd w:val="clear" w:color="auto" w:fill="auto"/>
            <w:vAlign w:val="bottom"/>
            <w:hideMark/>
          </w:tcPr>
          <w:p w14:paraId="01CEC2D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40,1</w:t>
            </w:r>
          </w:p>
        </w:tc>
        <w:tc>
          <w:tcPr>
            <w:tcW w:w="737" w:type="dxa"/>
            <w:shd w:val="clear" w:color="auto" w:fill="auto"/>
            <w:vAlign w:val="bottom"/>
            <w:hideMark/>
          </w:tcPr>
          <w:p w14:paraId="74168AB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25,4</w:t>
            </w:r>
          </w:p>
        </w:tc>
        <w:tc>
          <w:tcPr>
            <w:tcW w:w="737" w:type="dxa"/>
            <w:shd w:val="clear" w:color="auto" w:fill="auto"/>
            <w:vAlign w:val="bottom"/>
            <w:hideMark/>
          </w:tcPr>
          <w:p w14:paraId="1FD3DCE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27,1</w:t>
            </w:r>
          </w:p>
        </w:tc>
        <w:tc>
          <w:tcPr>
            <w:tcW w:w="737" w:type="dxa"/>
            <w:shd w:val="clear" w:color="auto" w:fill="auto"/>
            <w:vAlign w:val="bottom"/>
            <w:hideMark/>
          </w:tcPr>
          <w:p w14:paraId="1DCD8B3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43,6</w:t>
            </w:r>
          </w:p>
        </w:tc>
        <w:tc>
          <w:tcPr>
            <w:tcW w:w="737" w:type="dxa"/>
            <w:shd w:val="clear" w:color="auto" w:fill="auto"/>
            <w:vAlign w:val="bottom"/>
          </w:tcPr>
          <w:p w14:paraId="716290E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25,1</w:t>
            </w:r>
          </w:p>
        </w:tc>
        <w:tc>
          <w:tcPr>
            <w:tcW w:w="737" w:type="dxa"/>
            <w:shd w:val="clear" w:color="auto" w:fill="auto"/>
            <w:vAlign w:val="bottom"/>
          </w:tcPr>
          <w:p w14:paraId="6D5DB22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45,4</w:t>
            </w:r>
          </w:p>
        </w:tc>
        <w:tc>
          <w:tcPr>
            <w:tcW w:w="737" w:type="dxa"/>
            <w:shd w:val="clear" w:color="auto" w:fill="auto"/>
            <w:vAlign w:val="bottom"/>
          </w:tcPr>
          <w:p w14:paraId="3E89547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53,2</w:t>
            </w:r>
          </w:p>
        </w:tc>
        <w:tc>
          <w:tcPr>
            <w:tcW w:w="737" w:type="dxa"/>
            <w:shd w:val="clear" w:color="auto" w:fill="auto"/>
            <w:vAlign w:val="bottom"/>
          </w:tcPr>
          <w:p w14:paraId="357A5DA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24,0</w:t>
            </w:r>
          </w:p>
        </w:tc>
        <w:tc>
          <w:tcPr>
            <w:tcW w:w="737" w:type="dxa"/>
            <w:shd w:val="clear" w:color="auto" w:fill="auto"/>
            <w:vAlign w:val="bottom"/>
          </w:tcPr>
          <w:p w14:paraId="3266C1C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46,2</w:t>
            </w:r>
          </w:p>
        </w:tc>
        <w:tc>
          <w:tcPr>
            <w:tcW w:w="737" w:type="dxa"/>
            <w:shd w:val="clear" w:color="auto" w:fill="auto"/>
            <w:vAlign w:val="bottom"/>
          </w:tcPr>
          <w:p w14:paraId="2B23E1E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49,0</w:t>
            </w:r>
          </w:p>
        </w:tc>
        <w:tc>
          <w:tcPr>
            <w:tcW w:w="737" w:type="dxa"/>
            <w:shd w:val="clear" w:color="auto" w:fill="auto"/>
            <w:vAlign w:val="bottom"/>
          </w:tcPr>
          <w:p w14:paraId="1A9E3E2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49,7</w:t>
            </w:r>
          </w:p>
        </w:tc>
        <w:tc>
          <w:tcPr>
            <w:tcW w:w="737" w:type="dxa"/>
            <w:shd w:val="clear" w:color="auto" w:fill="auto"/>
            <w:vAlign w:val="bottom"/>
          </w:tcPr>
          <w:p w14:paraId="43C217F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43,3</w:t>
            </w:r>
          </w:p>
        </w:tc>
        <w:tc>
          <w:tcPr>
            <w:tcW w:w="737" w:type="dxa"/>
            <w:shd w:val="clear" w:color="auto" w:fill="auto"/>
            <w:vAlign w:val="bottom"/>
          </w:tcPr>
          <w:p w14:paraId="081EE78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50,3</w:t>
            </w:r>
          </w:p>
        </w:tc>
      </w:tr>
      <w:tr w:rsidR="00EA7DA2" w:rsidRPr="00FE5215" w14:paraId="29813078" w14:textId="77777777" w:rsidTr="0077642E">
        <w:tc>
          <w:tcPr>
            <w:tcW w:w="2722" w:type="dxa"/>
            <w:shd w:val="clear" w:color="auto" w:fill="auto"/>
            <w:noWrap/>
            <w:hideMark/>
          </w:tcPr>
          <w:p w14:paraId="68809834"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des chômeurs</w:t>
            </w:r>
          </w:p>
        </w:tc>
        <w:tc>
          <w:tcPr>
            <w:tcW w:w="737" w:type="dxa"/>
            <w:shd w:val="clear" w:color="auto" w:fill="auto"/>
            <w:noWrap/>
            <w:vAlign w:val="bottom"/>
            <w:hideMark/>
          </w:tcPr>
          <w:p w14:paraId="285BEFE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w:t>
            </w:r>
          </w:p>
        </w:tc>
        <w:tc>
          <w:tcPr>
            <w:tcW w:w="737" w:type="dxa"/>
            <w:shd w:val="clear" w:color="auto" w:fill="auto"/>
            <w:noWrap/>
            <w:vAlign w:val="bottom"/>
            <w:hideMark/>
          </w:tcPr>
          <w:p w14:paraId="6A0FA27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2,9</w:t>
            </w:r>
          </w:p>
        </w:tc>
        <w:tc>
          <w:tcPr>
            <w:tcW w:w="737" w:type="dxa"/>
            <w:shd w:val="clear" w:color="auto" w:fill="auto"/>
            <w:noWrap/>
            <w:vAlign w:val="bottom"/>
            <w:hideMark/>
          </w:tcPr>
          <w:p w14:paraId="74D9CEB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w:t>
            </w:r>
          </w:p>
        </w:tc>
        <w:tc>
          <w:tcPr>
            <w:tcW w:w="737" w:type="dxa"/>
            <w:shd w:val="clear" w:color="auto" w:fill="auto"/>
            <w:noWrap/>
            <w:vAlign w:val="bottom"/>
            <w:hideMark/>
          </w:tcPr>
          <w:p w14:paraId="62DBD72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shd w:val="clear" w:color="auto" w:fill="auto"/>
            <w:noWrap/>
            <w:vAlign w:val="bottom"/>
            <w:hideMark/>
          </w:tcPr>
          <w:p w14:paraId="26DA1ED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w:t>
            </w:r>
          </w:p>
        </w:tc>
        <w:tc>
          <w:tcPr>
            <w:tcW w:w="737" w:type="dxa"/>
            <w:shd w:val="clear" w:color="auto" w:fill="auto"/>
            <w:noWrap/>
            <w:vAlign w:val="bottom"/>
            <w:hideMark/>
          </w:tcPr>
          <w:p w14:paraId="18DD8A2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shd w:val="clear" w:color="auto" w:fill="auto"/>
            <w:vAlign w:val="bottom"/>
          </w:tcPr>
          <w:p w14:paraId="060AAE0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2,8</w:t>
            </w:r>
          </w:p>
        </w:tc>
        <w:tc>
          <w:tcPr>
            <w:tcW w:w="737" w:type="dxa"/>
            <w:shd w:val="clear" w:color="auto" w:fill="auto"/>
            <w:vAlign w:val="bottom"/>
          </w:tcPr>
          <w:p w14:paraId="62C3EA0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1,3</w:t>
            </w:r>
          </w:p>
        </w:tc>
        <w:tc>
          <w:tcPr>
            <w:tcW w:w="737" w:type="dxa"/>
            <w:shd w:val="clear" w:color="auto" w:fill="auto"/>
            <w:vAlign w:val="bottom"/>
          </w:tcPr>
          <w:p w14:paraId="10F72A4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w:t>
            </w:r>
          </w:p>
        </w:tc>
        <w:tc>
          <w:tcPr>
            <w:tcW w:w="737" w:type="dxa"/>
            <w:shd w:val="clear" w:color="auto" w:fill="auto"/>
            <w:vAlign w:val="bottom"/>
          </w:tcPr>
          <w:p w14:paraId="751D9DB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3,9</w:t>
            </w:r>
          </w:p>
        </w:tc>
        <w:tc>
          <w:tcPr>
            <w:tcW w:w="737" w:type="dxa"/>
            <w:shd w:val="clear" w:color="auto" w:fill="auto"/>
            <w:vAlign w:val="bottom"/>
          </w:tcPr>
          <w:p w14:paraId="0C37561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shd w:val="clear" w:color="auto" w:fill="auto"/>
            <w:vAlign w:val="bottom"/>
          </w:tcPr>
          <w:p w14:paraId="41EF3CA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w:t>
            </w:r>
          </w:p>
        </w:tc>
        <w:tc>
          <w:tcPr>
            <w:tcW w:w="737" w:type="dxa"/>
            <w:shd w:val="clear" w:color="auto" w:fill="auto"/>
            <w:vAlign w:val="bottom"/>
          </w:tcPr>
          <w:p w14:paraId="11F77DC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w:t>
            </w:r>
          </w:p>
        </w:tc>
        <w:tc>
          <w:tcPr>
            <w:tcW w:w="737" w:type="dxa"/>
            <w:shd w:val="clear" w:color="auto" w:fill="auto"/>
            <w:vAlign w:val="bottom"/>
          </w:tcPr>
          <w:p w14:paraId="5EA13FB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w:t>
            </w:r>
          </w:p>
        </w:tc>
        <w:tc>
          <w:tcPr>
            <w:tcW w:w="737" w:type="dxa"/>
            <w:shd w:val="clear" w:color="auto" w:fill="auto"/>
            <w:vAlign w:val="bottom"/>
          </w:tcPr>
          <w:p w14:paraId="6B15419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1,5</w:t>
            </w:r>
          </w:p>
        </w:tc>
      </w:tr>
      <w:tr w:rsidR="00EA7DA2" w:rsidRPr="00FE5215" w14:paraId="63E7B111" w14:textId="77777777" w:rsidTr="0077642E">
        <w:tc>
          <w:tcPr>
            <w:tcW w:w="2722" w:type="dxa"/>
            <w:shd w:val="clear" w:color="auto" w:fill="auto"/>
            <w:noWrap/>
            <w:hideMark/>
          </w:tcPr>
          <w:p w14:paraId="5C2D2882"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des chômeurs de sexe féminin</w:t>
            </w:r>
          </w:p>
        </w:tc>
        <w:tc>
          <w:tcPr>
            <w:tcW w:w="737" w:type="dxa"/>
            <w:shd w:val="clear" w:color="auto" w:fill="auto"/>
            <w:vAlign w:val="bottom"/>
            <w:hideMark/>
          </w:tcPr>
          <w:p w14:paraId="4B77F6E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34,1</w:t>
            </w:r>
          </w:p>
        </w:tc>
        <w:tc>
          <w:tcPr>
            <w:tcW w:w="737" w:type="dxa"/>
            <w:shd w:val="clear" w:color="auto" w:fill="auto"/>
            <w:vAlign w:val="bottom"/>
            <w:hideMark/>
          </w:tcPr>
          <w:p w14:paraId="54485A3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35,9</w:t>
            </w:r>
          </w:p>
        </w:tc>
        <w:tc>
          <w:tcPr>
            <w:tcW w:w="737" w:type="dxa"/>
            <w:shd w:val="clear" w:color="auto" w:fill="auto"/>
            <w:vAlign w:val="bottom"/>
            <w:hideMark/>
          </w:tcPr>
          <w:p w14:paraId="76BA607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31,7</w:t>
            </w:r>
          </w:p>
        </w:tc>
        <w:tc>
          <w:tcPr>
            <w:tcW w:w="737" w:type="dxa"/>
            <w:shd w:val="clear" w:color="auto" w:fill="auto"/>
            <w:vAlign w:val="bottom"/>
            <w:hideMark/>
          </w:tcPr>
          <w:p w14:paraId="6714EAE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25,4</w:t>
            </w:r>
          </w:p>
        </w:tc>
        <w:tc>
          <w:tcPr>
            <w:tcW w:w="737" w:type="dxa"/>
            <w:shd w:val="clear" w:color="auto" w:fill="auto"/>
            <w:vAlign w:val="bottom"/>
            <w:hideMark/>
          </w:tcPr>
          <w:p w14:paraId="2883DEF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32,8</w:t>
            </w:r>
          </w:p>
        </w:tc>
        <w:tc>
          <w:tcPr>
            <w:tcW w:w="737" w:type="dxa"/>
            <w:shd w:val="clear" w:color="auto" w:fill="auto"/>
            <w:vAlign w:val="bottom"/>
            <w:hideMark/>
          </w:tcPr>
          <w:p w14:paraId="660D245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37,5</w:t>
            </w:r>
          </w:p>
        </w:tc>
        <w:tc>
          <w:tcPr>
            <w:tcW w:w="737" w:type="dxa"/>
            <w:shd w:val="clear" w:color="auto" w:fill="auto"/>
            <w:vAlign w:val="bottom"/>
          </w:tcPr>
          <w:p w14:paraId="2137CE1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29,6</w:t>
            </w:r>
          </w:p>
        </w:tc>
        <w:tc>
          <w:tcPr>
            <w:tcW w:w="737" w:type="dxa"/>
            <w:shd w:val="clear" w:color="auto" w:fill="auto"/>
            <w:vAlign w:val="bottom"/>
          </w:tcPr>
          <w:p w14:paraId="74E9E97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32,1</w:t>
            </w:r>
          </w:p>
        </w:tc>
        <w:tc>
          <w:tcPr>
            <w:tcW w:w="737" w:type="dxa"/>
            <w:shd w:val="clear" w:color="auto" w:fill="auto"/>
            <w:vAlign w:val="bottom"/>
          </w:tcPr>
          <w:p w14:paraId="4CAEABB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29,8</w:t>
            </w:r>
          </w:p>
        </w:tc>
        <w:tc>
          <w:tcPr>
            <w:tcW w:w="737" w:type="dxa"/>
            <w:shd w:val="clear" w:color="auto" w:fill="auto"/>
            <w:vAlign w:val="bottom"/>
          </w:tcPr>
          <w:p w14:paraId="63FF30F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30,0</w:t>
            </w:r>
          </w:p>
        </w:tc>
        <w:tc>
          <w:tcPr>
            <w:tcW w:w="737" w:type="dxa"/>
            <w:shd w:val="clear" w:color="auto" w:fill="auto"/>
            <w:vAlign w:val="bottom"/>
          </w:tcPr>
          <w:p w14:paraId="5006ACF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40,7</w:t>
            </w:r>
          </w:p>
        </w:tc>
        <w:tc>
          <w:tcPr>
            <w:tcW w:w="737" w:type="dxa"/>
            <w:shd w:val="clear" w:color="auto" w:fill="auto"/>
            <w:vAlign w:val="bottom"/>
          </w:tcPr>
          <w:p w14:paraId="2B25E71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31,8</w:t>
            </w:r>
          </w:p>
        </w:tc>
        <w:tc>
          <w:tcPr>
            <w:tcW w:w="737" w:type="dxa"/>
            <w:shd w:val="clear" w:color="auto" w:fill="auto"/>
            <w:vAlign w:val="bottom"/>
          </w:tcPr>
          <w:p w14:paraId="681ECD5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40,1</w:t>
            </w:r>
          </w:p>
        </w:tc>
        <w:tc>
          <w:tcPr>
            <w:tcW w:w="737" w:type="dxa"/>
            <w:shd w:val="clear" w:color="auto" w:fill="auto"/>
            <w:vAlign w:val="bottom"/>
          </w:tcPr>
          <w:p w14:paraId="00B7A19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32,6</w:t>
            </w:r>
          </w:p>
        </w:tc>
        <w:tc>
          <w:tcPr>
            <w:tcW w:w="737" w:type="dxa"/>
            <w:shd w:val="clear" w:color="auto" w:fill="auto"/>
            <w:vAlign w:val="bottom"/>
          </w:tcPr>
          <w:p w14:paraId="1FBE55A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36,0</w:t>
            </w:r>
          </w:p>
        </w:tc>
      </w:tr>
      <w:tr w:rsidR="00EA7DA2" w:rsidRPr="00FE5215" w14:paraId="03455475" w14:textId="77777777" w:rsidTr="0077642E">
        <w:tc>
          <w:tcPr>
            <w:tcW w:w="2722" w:type="dxa"/>
            <w:shd w:val="clear" w:color="auto" w:fill="auto"/>
            <w:noWrap/>
            <w:hideMark/>
          </w:tcPr>
          <w:p w14:paraId="4A80CBA1"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w:t>
            </w:r>
            <w:r w:rsidR="00906CEB">
              <w:rPr>
                <w:sz w:val="18"/>
                <w:lang w:val="fr-FR"/>
              </w:rPr>
              <w:t>’</w:t>
            </w:r>
            <w:r w:rsidRPr="00FE5215">
              <w:rPr>
                <w:sz w:val="18"/>
                <w:lang w:val="fr-FR"/>
              </w:rPr>
              <w:t>actifs de 15-64 ans occupés dans le secteur informel</w:t>
            </w:r>
          </w:p>
        </w:tc>
        <w:tc>
          <w:tcPr>
            <w:tcW w:w="737" w:type="dxa"/>
            <w:shd w:val="clear" w:color="auto" w:fill="auto"/>
            <w:vAlign w:val="bottom"/>
            <w:hideMark/>
          </w:tcPr>
          <w:p w14:paraId="4A10B79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90,4</w:t>
            </w:r>
          </w:p>
        </w:tc>
        <w:tc>
          <w:tcPr>
            <w:tcW w:w="737" w:type="dxa"/>
            <w:shd w:val="clear" w:color="auto" w:fill="auto"/>
            <w:vAlign w:val="bottom"/>
            <w:hideMark/>
          </w:tcPr>
          <w:p w14:paraId="7E60802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84,3</w:t>
            </w:r>
          </w:p>
        </w:tc>
        <w:tc>
          <w:tcPr>
            <w:tcW w:w="737" w:type="dxa"/>
            <w:shd w:val="clear" w:color="auto" w:fill="auto"/>
            <w:vAlign w:val="bottom"/>
            <w:hideMark/>
          </w:tcPr>
          <w:p w14:paraId="5721905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95,7</w:t>
            </w:r>
          </w:p>
        </w:tc>
        <w:tc>
          <w:tcPr>
            <w:tcW w:w="737" w:type="dxa"/>
            <w:shd w:val="clear" w:color="auto" w:fill="auto"/>
            <w:vAlign w:val="bottom"/>
            <w:hideMark/>
          </w:tcPr>
          <w:p w14:paraId="3DAB45B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96,0</w:t>
            </w:r>
          </w:p>
        </w:tc>
        <w:tc>
          <w:tcPr>
            <w:tcW w:w="737" w:type="dxa"/>
            <w:shd w:val="clear" w:color="auto" w:fill="auto"/>
            <w:vAlign w:val="bottom"/>
            <w:hideMark/>
          </w:tcPr>
          <w:p w14:paraId="6E9ECE8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94,4</w:t>
            </w:r>
          </w:p>
        </w:tc>
        <w:tc>
          <w:tcPr>
            <w:tcW w:w="737" w:type="dxa"/>
            <w:shd w:val="clear" w:color="auto" w:fill="auto"/>
            <w:vAlign w:val="bottom"/>
            <w:hideMark/>
          </w:tcPr>
          <w:p w14:paraId="5D6608B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85,5</w:t>
            </w:r>
          </w:p>
        </w:tc>
        <w:tc>
          <w:tcPr>
            <w:tcW w:w="737" w:type="dxa"/>
            <w:shd w:val="clear" w:color="auto" w:fill="auto"/>
            <w:vAlign w:val="bottom"/>
          </w:tcPr>
          <w:p w14:paraId="2E68BE6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91,6</w:t>
            </w:r>
          </w:p>
        </w:tc>
        <w:tc>
          <w:tcPr>
            <w:tcW w:w="737" w:type="dxa"/>
            <w:shd w:val="clear" w:color="auto" w:fill="auto"/>
            <w:vAlign w:val="bottom"/>
          </w:tcPr>
          <w:p w14:paraId="035C52A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94,1</w:t>
            </w:r>
          </w:p>
        </w:tc>
        <w:tc>
          <w:tcPr>
            <w:tcW w:w="737" w:type="dxa"/>
            <w:shd w:val="clear" w:color="auto" w:fill="auto"/>
            <w:vAlign w:val="bottom"/>
          </w:tcPr>
          <w:p w14:paraId="07DC7C9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95,3</w:t>
            </w:r>
          </w:p>
        </w:tc>
        <w:tc>
          <w:tcPr>
            <w:tcW w:w="737" w:type="dxa"/>
            <w:shd w:val="clear" w:color="auto" w:fill="auto"/>
            <w:vAlign w:val="bottom"/>
          </w:tcPr>
          <w:p w14:paraId="30A5244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94,7</w:t>
            </w:r>
          </w:p>
        </w:tc>
        <w:tc>
          <w:tcPr>
            <w:tcW w:w="737" w:type="dxa"/>
            <w:shd w:val="clear" w:color="auto" w:fill="auto"/>
            <w:vAlign w:val="bottom"/>
          </w:tcPr>
          <w:p w14:paraId="4A6D3C5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76,6</w:t>
            </w:r>
          </w:p>
        </w:tc>
        <w:tc>
          <w:tcPr>
            <w:tcW w:w="737" w:type="dxa"/>
            <w:shd w:val="clear" w:color="auto" w:fill="auto"/>
            <w:vAlign w:val="bottom"/>
          </w:tcPr>
          <w:p w14:paraId="5BB198B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92,0</w:t>
            </w:r>
          </w:p>
        </w:tc>
        <w:tc>
          <w:tcPr>
            <w:tcW w:w="737" w:type="dxa"/>
            <w:shd w:val="clear" w:color="auto" w:fill="auto"/>
            <w:vAlign w:val="bottom"/>
          </w:tcPr>
          <w:p w14:paraId="473BC77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89,5</w:t>
            </w:r>
          </w:p>
        </w:tc>
        <w:tc>
          <w:tcPr>
            <w:tcW w:w="737" w:type="dxa"/>
            <w:shd w:val="clear" w:color="auto" w:fill="auto"/>
            <w:vAlign w:val="bottom"/>
          </w:tcPr>
          <w:p w14:paraId="5B611D0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93,5</w:t>
            </w:r>
          </w:p>
        </w:tc>
        <w:tc>
          <w:tcPr>
            <w:tcW w:w="737" w:type="dxa"/>
            <w:shd w:val="clear" w:color="auto" w:fill="auto"/>
            <w:vAlign w:val="bottom"/>
          </w:tcPr>
          <w:p w14:paraId="37A3000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92,7</w:t>
            </w:r>
          </w:p>
        </w:tc>
      </w:tr>
      <w:tr w:rsidR="00EA7DA2" w:rsidRPr="00FE5215" w14:paraId="6DF452BA" w14:textId="77777777" w:rsidTr="0077642E">
        <w:tc>
          <w:tcPr>
            <w:tcW w:w="2722" w:type="dxa"/>
            <w:shd w:val="clear" w:color="auto" w:fill="auto"/>
            <w:noWrap/>
            <w:hideMark/>
          </w:tcPr>
          <w:p w14:paraId="15C5B14C"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w:t>
            </w:r>
            <w:r w:rsidR="00906CEB">
              <w:rPr>
                <w:sz w:val="18"/>
                <w:lang w:val="fr-FR"/>
              </w:rPr>
              <w:t>’</w:t>
            </w:r>
            <w:r w:rsidRPr="00FE5215">
              <w:rPr>
                <w:sz w:val="18"/>
                <w:lang w:val="fr-FR"/>
              </w:rPr>
              <w:t xml:space="preserve">actifs de 15-64 ans occupés dans le secteur formel </w:t>
            </w:r>
            <w:r w:rsidR="0077642E">
              <w:rPr>
                <w:sz w:val="18"/>
                <w:lang w:val="fr-FR"/>
              </w:rPr>
              <w:br/>
            </w:r>
            <w:r w:rsidRPr="00FE5215">
              <w:rPr>
                <w:sz w:val="18"/>
                <w:lang w:val="fr-FR"/>
              </w:rPr>
              <w:t>de l</w:t>
            </w:r>
            <w:r w:rsidR="00906CEB">
              <w:rPr>
                <w:sz w:val="18"/>
                <w:lang w:val="fr-FR"/>
              </w:rPr>
              <w:t>’</w:t>
            </w:r>
            <w:r w:rsidR="00C45DC7">
              <w:rPr>
                <w:sz w:val="18"/>
                <w:lang w:val="fr-FR"/>
              </w:rPr>
              <w:t>État</w:t>
            </w:r>
          </w:p>
        </w:tc>
        <w:tc>
          <w:tcPr>
            <w:tcW w:w="737" w:type="dxa"/>
            <w:shd w:val="clear" w:color="auto" w:fill="auto"/>
            <w:vAlign w:val="bottom"/>
            <w:hideMark/>
          </w:tcPr>
          <w:p w14:paraId="5C2F6B3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w:t>
            </w:r>
          </w:p>
        </w:tc>
        <w:tc>
          <w:tcPr>
            <w:tcW w:w="737" w:type="dxa"/>
            <w:shd w:val="clear" w:color="auto" w:fill="auto"/>
            <w:vAlign w:val="bottom"/>
            <w:hideMark/>
          </w:tcPr>
          <w:p w14:paraId="22309C6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shd w:val="clear" w:color="auto" w:fill="auto"/>
            <w:vAlign w:val="bottom"/>
            <w:hideMark/>
          </w:tcPr>
          <w:p w14:paraId="3DEC240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0,7</w:t>
            </w:r>
          </w:p>
        </w:tc>
        <w:tc>
          <w:tcPr>
            <w:tcW w:w="737" w:type="dxa"/>
            <w:shd w:val="clear" w:color="auto" w:fill="auto"/>
            <w:vAlign w:val="bottom"/>
            <w:hideMark/>
          </w:tcPr>
          <w:p w14:paraId="27301FB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0,7</w:t>
            </w:r>
          </w:p>
        </w:tc>
        <w:tc>
          <w:tcPr>
            <w:tcW w:w="737" w:type="dxa"/>
            <w:shd w:val="clear" w:color="auto" w:fill="auto"/>
            <w:vAlign w:val="bottom"/>
            <w:hideMark/>
          </w:tcPr>
          <w:p w14:paraId="7C3DF8F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1,3</w:t>
            </w:r>
          </w:p>
        </w:tc>
        <w:tc>
          <w:tcPr>
            <w:tcW w:w="737" w:type="dxa"/>
            <w:shd w:val="clear" w:color="auto" w:fill="auto"/>
            <w:vAlign w:val="bottom"/>
            <w:hideMark/>
          </w:tcPr>
          <w:p w14:paraId="7084DFC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shd w:val="clear" w:color="auto" w:fill="auto"/>
            <w:vAlign w:val="bottom"/>
          </w:tcPr>
          <w:p w14:paraId="3489395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w:t>
            </w:r>
          </w:p>
        </w:tc>
        <w:tc>
          <w:tcPr>
            <w:tcW w:w="737" w:type="dxa"/>
            <w:shd w:val="clear" w:color="auto" w:fill="auto"/>
            <w:vAlign w:val="bottom"/>
          </w:tcPr>
          <w:p w14:paraId="0F69C86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tcPr>
          <w:p w14:paraId="6839CC5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0,7</w:t>
            </w:r>
          </w:p>
        </w:tc>
        <w:tc>
          <w:tcPr>
            <w:tcW w:w="737" w:type="dxa"/>
            <w:shd w:val="clear" w:color="auto" w:fill="auto"/>
            <w:vAlign w:val="bottom"/>
          </w:tcPr>
          <w:p w14:paraId="0C60226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tcPr>
          <w:p w14:paraId="5F14C79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5,2</w:t>
            </w:r>
          </w:p>
        </w:tc>
        <w:tc>
          <w:tcPr>
            <w:tcW w:w="737" w:type="dxa"/>
            <w:shd w:val="clear" w:color="auto" w:fill="auto"/>
            <w:vAlign w:val="bottom"/>
          </w:tcPr>
          <w:p w14:paraId="3B3A0DE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1,6</w:t>
            </w:r>
          </w:p>
        </w:tc>
        <w:tc>
          <w:tcPr>
            <w:tcW w:w="737" w:type="dxa"/>
            <w:shd w:val="clear" w:color="auto" w:fill="auto"/>
            <w:vAlign w:val="bottom"/>
          </w:tcPr>
          <w:p w14:paraId="3D3512A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2,2</w:t>
            </w:r>
          </w:p>
        </w:tc>
        <w:tc>
          <w:tcPr>
            <w:tcW w:w="737" w:type="dxa"/>
            <w:shd w:val="clear" w:color="auto" w:fill="auto"/>
            <w:vAlign w:val="bottom"/>
          </w:tcPr>
          <w:p w14:paraId="3819EE3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0,9</w:t>
            </w:r>
          </w:p>
        </w:tc>
        <w:tc>
          <w:tcPr>
            <w:tcW w:w="737" w:type="dxa"/>
            <w:shd w:val="clear" w:color="auto" w:fill="auto"/>
            <w:vAlign w:val="bottom"/>
          </w:tcPr>
          <w:p w14:paraId="55D52B8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1,7</w:t>
            </w:r>
          </w:p>
        </w:tc>
      </w:tr>
      <w:tr w:rsidR="00EA7DA2" w:rsidRPr="00FE5215" w14:paraId="118B49D2" w14:textId="77777777" w:rsidTr="0077642E">
        <w:tc>
          <w:tcPr>
            <w:tcW w:w="2722" w:type="dxa"/>
            <w:shd w:val="clear" w:color="auto" w:fill="auto"/>
            <w:hideMark/>
          </w:tcPr>
          <w:p w14:paraId="5116A49A" w14:textId="77777777" w:rsidR="00BA768A" w:rsidRPr="00FE5215" w:rsidRDefault="00BA768A" w:rsidP="001F7FEE">
            <w:pPr>
              <w:suppressAutoHyphens w:val="0"/>
              <w:spacing w:before="40" w:after="40" w:line="200" w:lineRule="exact"/>
              <w:rPr>
                <w:sz w:val="18"/>
                <w:lang w:val="fr-FR"/>
              </w:rPr>
            </w:pPr>
            <w:r w:rsidRPr="00FE5215">
              <w:rPr>
                <w:sz w:val="18"/>
                <w:lang w:val="fr-FR"/>
              </w:rPr>
              <w:t>Proportion d</w:t>
            </w:r>
            <w:r w:rsidR="00906CEB">
              <w:rPr>
                <w:sz w:val="18"/>
                <w:lang w:val="fr-FR"/>
              </w:rPr>
              <w:t>’</w:t>
            </w:r>
            <w:r w:rsidRPr="00FE5215">
              <w:rPr>
                <w:sz w:val="18"/>
                <w:lang w:val="fr-FR"/>
              </w:rPr>
              <w:t>actifs de 15-64 ans</w:t>
            </w:r>
            <w:r w:rsidR="00743DB8">
              <w:rPr>
                <w:sz w:val="18"/>
                <w:lang w:val="fr-FR"/>
              </w:rPr>
              <w:t xml:space="preserve"> </w:t>
            </w:r>
            <w:r w:rsidRPr="00FE5215">
              <w:rPr>
                <w:sz w:val="18"/>
                <w:lang w:val="fr-FR"/>
              </w:rPr>
              <w:t>occupés dans le secteur formel privé</w:t>
            </w:r>
          </w:p>
        </w:tc>
        <w:tc>
          <w:tcPr>
            <w:tcW w:w="737" w:type="dxa"/>
            <w:shd w:val="clear" w:color="auto" w:fill="auto"/>
            <w:vAlign w:val="bottom"/>
            <w:hideMark/>
          </w:tcPr>
          <w:p w14:paraId="6CB58BA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7,5</w:t>
            </w:r>
          </w:p>
        </w:tc>
        <w:tc>
          <w:tcPr>
            <w:tcW w:w="737" w:type="dxa"/>
            <w:shd w:val="clear" w:color="auto" w:fill="auto"/>
            <w:vAlign w:val="bottom"/>
            <w:hideMark/>
          </w:tcPr>
          <w:p w14:paraId="0BBC3CA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12,1</w:t>
            </w:r>
          </w:p>
        </w:tc>
        <w:tc>
          <w:tcPr>
            <w:tcW w:w="737" w:type="dxa"/>
            <w:shd w:val="clear" w:color="auto" w:fill="auto"/>
            <w:vAlign w:val="bottom"/>
            <w:hideMark/>
          </w:tcPr>
          <w:p w14:paraId="4F6E726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3,5</w:t>
            </w:r>
          </w:p>
        </w:tc>
        <w:tc>
          <w:tcPr>
            <w:tcW w:w="737" w:type="dxa"/>
            <w:shd w:val="clear" w:color="auto" w:fill="auto"/>
            <w:vAlign w:val="bottom"/>
            <w:hideMark/>
          </w:tcPr>
          <w:p w14:paraId="5B27E70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3,3</w:t>
            </w:r>
          </w:p>
        </w:tc>
        <w:tc>
          <w:tcPr>
            <w:tcW w:w="737" w:type="dxa"/>
            <w:shd w:val="clear" w:color="auto" w:fill="auto"/>
            <w:vAlign w:val="bottom"/>
            <w:hideMark/>
          </w:tcPr>
          <w:p w14:paraId="24D7034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w:t>
            </w:r>
          </w:p>
        </w:tc>
        <w:tc>
          <w:tcPr>
            <w:tcW w:w="737" w:type="dxa"/>
            <w:shd w:val="clear" w:color="auto" w:fill="auto"/>
            <w:vAlign w:val="bottom"/>
            <w:hideMark/>
          </w:tcPr>
          <w:p w14:paraId="67A5D82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10,9</w:t>
            </w:r>
          </w:p>
        </w:tc>
        <w:tc>
          <w:tcPr>
            <w:tcW w:w="737" w:type="dxa"/>
            <w:shd w:val="clear" w:color="auto" w:fill="auto"/>
            <w:vAlign w:val="bottom"/>
          </w:tcPr>
          <w:p w14:paraId="6061C80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6,5</w:t>
            </w:r>
          </w:p>
        </w:tc>
        <w:tc>
          <w:tcPr>
            <w:tcW w:w="737" w:type="dxa"/>
            <w:shd w:val="clear" w:color="auto" w:fill="auto"/>
            <w:vAlign w:val="bottom"/>
          </w:tcPr>
          <w:p w14:paraId="2242898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4,9</w:t>
            </w:r>
          </w:p>
        </w:tc>
        <w:tc>
          <w:tcPr>
            <w:tcW w:w="737" w:type="dxa"/>
            <w:shd w:val="clear" w:color="auto" w:fill="auto"/>
            <w:vAlign w:val="bottom"/>
          </w:tcPr>
          <w:p w14:paraId="6DA3F97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4,0</w:t>
            </w:r>
          </w:p>
        </w:tc>
        <w:tc>
          <w:tcPr>
            <w:tcW w:w="737" w:type="dxa"/>
            <w:shd w:val="clear" w:color="auto" w:fill="auto"/>
            <w:vAlign w:val="bottom"/>
          </w:tcPr>
          <w:p w14:paraId="46A5D46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4,3</w:t>
            </w:r>
          </w:p>
        </w:tc>
        <w:tc>
          <w:tcPr>
            <w:tcW w:w="737" w:type="dxa"/>
            <w:shd w:val="clear" w:color="auto" w:fill="auto"/>
            <w:vAlign w:val="bottom"/>
          </w:tcPr>
          <w:p w14:paraId="62D301A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18,2</w:t>
            </w:r>
          </w:p>
        </w:tc>
        <w:tc>
          <w:tcPr>
            <w:tcW w:w="737" w:type="dxa"/>
            <w:shd w:val="clear" w:color="auto" w:fill="auto"/>
            <w:vAlign w:val="bottom"/>
          </w:tcPr>
          <w:p w14:paraId="53F4773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6,4</w:t>
            </w:r>
          </w:p>
        </w:tc>
        <w:tc>
          <w:tcPr>
            <w:tcW w:w="737" w:type="dxa"/>
            <w:shd w:val="clear" w:color="auto" w:fill="auto"/>
            <w:vAlign w:val="bottom"/>
          </w:tcPr>
          <w:p w14:paraId="648EF86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8,3</w:t>
            </w:r>
          </w:p>
        </w:tc>
        <w:tc>
          <w:tcPr>
            <w:tcW w:w="737" w:type="dxa"/>
            <w:shd w:val="clear" w:color="auto" w:fill="auto"/>
            <w:vAlign w:val="bottom"/>
          </w:tcPr>
          <w:p w14:paraId="5BDCB626"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5,6</w:t>
            </w:r>
          </w:p>
        </w:tc>
        <w:tc>
          <w:tcPr>
            <w:tcW w:w="737" w:type="dxa"/>
            <w:shd w:val="clear" w:color="auto" w:fill="auto"/>
            <w:vAlign w:val="bottom"/>
          </w:tcPr>
          <w:p w14:paraId="3D44C01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5,6</w:t>
            </w:r>
          </w:p>
        </w:tc>
      </w:tr>
      <w:tr w:rsidR="00EA7DA2" w:rsidRPr="00FE5215" w14:paraId="21EBEDF7" w14:textId="77777777" w:rsidTr="0077642E">
        <w:tc>
          <w:tcPr>
            <w:tcW w:w="2722" w:type="dxa"/>
            <w:shd w:val="clear" w:color="auto" w:fill="auto"/>
            <w:hideMark/>
          </w:tcPr>
          <w:p w14:paraId="279BA7A0" w14:textId="77777777" w:rsidR="00BA768A" w:rsidRPr="00FE5215" w:rsidRDefault="00BA768A" w:rsidP="001F7FEE">
            <w:pPr>
              <w:suppressAutoHyphens w:val="0"/>
              <w:spacing w:before="40" w:after="40" w:line="200" w:lineRule="exact"/>
              <w:rPr>
                <w:sz w:val="18"/>
                <w:lang w:val="fr-FR"/>
              </w:rPr>
            </w:pPr>
            <w:r w:rsidRPr="00FE5215">
              <w:rPr>
                <w:sz w:val="18"/>
                <w:lang w:val="fr-FR"/>
              </w:rPr>
              <w:t>Rapport de dépendance économique (Population</w:t>
            </w:r>
            <w:r w:rsidR="0077642E">
              <w:rPr>
                <w:sz w:val="18"/>
                <w:lang w:val="fr-FR"/>
              </w:rPr>
              <w:t xml:space="preserve"> </w:t>
            </w:r>
            <w:r w:rsidRPr="00FE5215">
              <w:rPr>
                <w:sz w:val="18"/>
                <w:lang w:val="fr-FR"/>
              </w:rPr>
              <w:t>active = 15-64 ans)</w:t>
            </w:r>
          </w:p>
        </w:tc>
        <w:tc>
          <w:tcPr>
            <w:tcW w:w="737" w:type="dxa"/>
            <w:shd w:val="clear" w:color="auto" w:fill="auto"/>
            <w:vAlign w:val="bottom"/>
            <w:hideMark/>
          </w:tcPr>
          <w:p w14:paraId="197A70A8"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hideMark/>
          </w:tcPr>
          <w:p w14:paraId="0940941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0,9</w:t>
            </w:r>
          </w:p>
        </w:tc>
        <w:tc>
          <w:tcPr>
            <w:tcW w:w="737" w:type="dxa"/>
            <w:shd w:val="clear" w:color="auto" w:fill="auto"/>
            <w:vAlign w:val="bottom"/>
            <w:hideMark/>
          </w:tcPr>
          <w:p w14:paraId="0D7E96B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w:t>
            </w:r>
          </w:p>
        </w:tc>
        <w:tc>
          <w:tcPr>
            <w:tcW w:w="737" w:type="dxa"/>
            <w:shd w:val="clear" w:color="auto" w:fill="auto"/>
            <w:vAlign w:val="bottom"/>
            <w:hideMark/>
          </w:tcPr>
          <w:p w14:paraId="4C67D7B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w:t>
            </w:r>
          </w:p>
        </w:tc>
        <w:tc>
          <w:tcPr>
            <w:tcW w:w="737" w:type="dxa"/>
            <w:shd w:val="clear" w:color="auto" w:fill="auto"/>
            <w:vAlign w:val="bottom"/>
            <w:hideMark/>
          </w:tcPr>
          <w:p w14:paraId="46CAA7DF"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1,2</w:t>
            </w:r>
          </w:p>
        </w:tc>
        <w:tc>
          <w:tcPr>
            <w:tcW w:w="737" w:type="dxa"/>
            <w:shd w:val="clear" w:color="auto" w:fill="auto"/>
            <w:vAlign w:val="bottom"/>
            <w:hideMark/>
          </w:tcPr>
          <w:p w14:paraId="6796F88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0,9</w:t>
            </w:r>
          </w:p>
        </w:tc>
        <w:tc>
          <w:tcPr>
            <w:tcW w:w="737" w:type="dxa"/>
            <w:shd w:val="clear" w:color="auto" w:fill="auto"/>
            <w:vAlign w:val="bottom"/>
          </w:tcPr>
          <w:p w14:paraId="25C9C0D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w:t>
            </w:r>
          </w:p>
        </w:tc>
        <w:tc>
          <w:tcPr>
            <w:tcW w:w="737" w:type="dxa"/>
            <w:shd w:val="clear" w:color="auto" w:fill="auto"/>
            <w:vAlign w:val="bottom"/>
          </w:tcPr>
          <w:p w14:paraId="47F8CC5B"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tcPr>
          <w:p w14:paraId="2EC49261"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1,1</w:t>
            </w:r>
          </w:p>
        </w:tc>
        <w:tc>
          <w:tcPr>
            <w:tcW w:w="737" w:type="dxa"/>
            <w:shd w:val="clear" w:color="auto" w:fill="auto"/>
            <w:vAlign w:val="bottom"/>
          </w:tcPr>
          <w:p w14:paraId="46306C7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tcPr>
          <w:p w14:paraId="4ABE6AF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0,7</w:t>
            </w:r>
          </w:p>
        </w:tc>
        <w:tc>
          <w:tcPr>
            <w:tcW w:w="737" w:type="dxa"/>
            <w:shd w:val="clear" w:color="auto" w:fill="auto"/>
            <w:vAlign w:val="bottom"/>
          </w:tcPr>
          <w:p w14:paraId="061AA67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tcPr>
          <w:p w14:paraId="47707B5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0,9</w:t>
            </w:r>
          </w:p>
        </w:tc>
        <w:tc>
          <w:tcPr>
            <w:tcW w:w="737" w:type="dxa"/>
            <w:shd w:val="clear" w:color="auto" w:fill="auto"/>
            <w:vAlign w:val="bottom"/>
          </w:tcPr>
          <w:p w14:paraId="4139AD1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c>
          <w:tcPr>
            <w:tcW w:w="737" w:type="dxa"/>
            <w:shd w:val="clear" w:color="auto" w:fill="auto"/>
            <w:vAlign w:val="bottom"/>
          </w:tcPr>
          <w:p w14:paraId="5CB18944"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1,0</w:t>
            </w:r>
          </w:p>
        </w:tc>
      </w:tr>
      <w:tr w:rsidR="00EA7DA2" w:rsidRPr="00FE5215" w14:paraId="1FE8EB69" w14:textId="77777777" w:rsidTr="0077642E">
        <w:tc>
          <w:tcPr>
            <w:tcW w:w="2722" w:type="dxa"/>
            <w:tcBorders>
              <w:bottom w:val="single" w:sz="12" w:space="0" w:color="auto"/>
            </w:tcBorders>
            <w:shd w:val="clear" w:color="auto" w:fill="auto"/>
            <w:hideMark/>
          </w:tcPr>
          <w:p w14:paraId="7314E4A9" w14:textId="77777777" w:rsidR="00BA768A" w:rsidRPr="00FE5215" w:rsidRDefault="00BA768A" w:rsidP="001F7FEE">
            <w:pPr>
              <w:suppressAutoHyphens w:val="0"/>
              <w:spacing w:before="40" w:after="40" w:line="200" w:lineRule="exact"/>
              <w:rPr>
                <w:sz w:val="18"/>
                <w:lang w:val="fr-FR"/>
              </w:rPr>
            </w:pPr>
            <w:r w:rsidRPr="00FE5215">
              <w:rPr>
                <w:sz w:val="18"/>
                <w:lang w:val="fr-FR"/>
              </w:rPr>
              <w:t>Rapport de dépendance</w:t>
            </w:r>
            <w:r w:rsidRPr="00FE5215">
              <w:rPr>
                <w:sz w:val="18"/>
                <w:lang w:val="fr-FR"/>
              </w:rPr>
              <w:br/>
              <w:t xml:space="preserve">économique réelle </w:t>
            </w:r>
            <w:r w:rsidR="0077642E">
              <w:rPr>
                <w:sz w:val="18"/>
                <w:lang w:val="fr-FR"/>
              </w:rPr>
              <w:br/>
            </w:r>
            <w:r w:rsidRPr="00FE5215">
              <w:rPr>
                <w:sz w:val="18"/>
                <w:lang w:val="fr-FR"/>
              </w:rPr>
              <w:t>(Population active = 15-64 ans)</w:t>
            </w:r>
          </w:p>
        </w:tc>
        <w:tc>
          <w:tcPr>
            <w:tcW w:w="737" w:type="dxa"/>
            <w:tcBorders>
              <w:bottom w:val="single" w:sz="12" w:space="0" w:color="auto"/>
            </w:tcBorders>
            <w:shd w:val="clear" w:color="auto" w:fill="auto"/>
            <w:vAlign w:val="bottom"/>
            <w:hideMark/>
          </w:tcPr>
          <w:p w14:paraId="03950FA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tcBorders>
              <w:bottom w:val="single" w:sz="12" w:space="0" w:color="auto"/>
            </w:tcBorders>
            <w:shd w:val="clear" w:color="auto" w:fill="auto"/>
            <w:vAlign w:val="bottom"/>
            <w:hideMark/>
          </w:tcPr>
          <w:p w14:paraId="088513B7"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w:t>
            </w:r>
          </w:p>
        </w:tc>
        <w:tc>
          <w:tcPr>
            <w:tcW w:w="737" w:type="dxa"/>
            <w:tcBorders>
              <w:bottom w:val="single" w:sz="12" w:space="0" w:color="auto"/>
            </w:tcBorders>
            <w:shd w:val="clear" w:color="auto" w:fill="auto"/>
            <w:vAlign w:val="bottom"/>
            <w:hideMark/>
          </w:tcPr>
          <w:p w14:paraId="74521BD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w:t>
            </w:r>
          </w:p>
        </w:tc>
        <w:tc>
          <w:tcPr>
            <w:tcW w:w="737" w:type="dxa"/>
            <w:tcBorders>
              <w:bottom w:val="single" w:sz="12" w:space="0" w:color="auto"/>
            </w:tcBorders>
            <w:shd w:val="clear" w:color="auto" w:fill="auto"/>
            <w:vAlign w:val="bottom"/>
            <w:hideMark/>
          </w:tcPr>
          <w:p w14:paraId="0D03B29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3,4</w:t>
            </w:r>
          </w:p>
        </w:tc>
        <w:tc>
          <w:tcPr>
            <w:tcW w:w="737" w:type="dxa"/>
            <w:tcBorders>
              <w:bottom w:val="single" w:sz="12" w:space="0" w:color="auto"/>
            </w:tcBorders>
            <w:shd w:val="clear" w:color="auto" w:fill="auto"/>
            <w:vAlign w:val="bottom"/>
            <w:hideMark/>
          </w:tcPr>
          <w:p w14:paraId="61E74BC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tcBorders>
              <w:bottom w:val="single" w:sz="12" w:space="0" w:color="auto"/>
            </w:tcBorders>
            <w:shd w:val="clear" w:color="auto" w:fill="auto"/>
            <w:vAlign w:val="bottom"/>
            <w:hideMark/>
          </w:tcPr>
          <w:p w14:paraId="01540ED5"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2,3</w:t>
            </w:r>
          </w:p>
        </w:tc>
        <w:tc>
          <w:tcPr>
            <w:tcW w:w="737" w:type="dxa"/>
            <w:tcBorders>
              <w:bottom w:val="single" w:sz="12" w:space="0" w:color="auto"/>
            </w:tcBorders>
            <w:shd w:val="clear" w:color="auto" w:fill="auto"/>
            <w:vAlign w:val="bottom"/>
          </w:tcPr>
          <w:p w14:paraId="10C9B190"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3,6</w:t>
            </w:r>
          </w:p>
        </w:tc>
        <w:tc>
          <w:tcPr>
            <w:tcW w:w="737" w:type="dxa"/>
            <w:tcBorders>
              <w:bottom w:val="single" w:sz="12" w:space="0" w:color="auto"/>
            </w:tcBorders>
            <w:shd w:val="clear" w:color="auto" w:fill="auto"/>
            <w:vAlign w:val="bottom"/>
          </w:tcPr>
          <w:p w14:paraId="24AD8CE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w:t>
            </w:r>
          </w:p>
        </w:tc>
        <w:tc>
          <w:tcPr>
            <w:tcW w:w="737" w:type="dxa"/>
            <w:tcBorders>
              <w:bottom w:val="single" w:sz="12" w:space="0" w:color="auto"/>
            </w:tcBorders>
            <w:shd w:val="clear" w:color="auto" w:fill="auto"/>
            <w:vAlign w:val="bottom"/>
          </w:tcPr>
          <w:p w14:paraId="31041423"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2,7</w:t>
            </w:r>
          </w:p>
        </w:tc>
        <w:tc>
          <w:tcPr>
            <w:tcW w:w="737" w:type="dxa"/>
            <w:tcBorders>
              <w:bottom w:val="single" w:sz="12" w:space="0" w:color="auto"/>
            </w:tcBorders>
            <w:shd w:val="clear" w:color="auto" w:fill="auto"/>
            <w:vAlign w:val="bottom"/>
          </w:tcPr>
          <w:p w14:paraId="04854F1C"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3,7</w:t>
            </w:r>
          </w:p>
        </w:tc>
        <w:tc>
          <w:tcPr>
            <w:tcW w:w="737" w:type="dxa"/>
            <w:tcBorders>
              <w:bottom w:val="single" w:sz="12" w:space="0" w:color="auto"/>
            </w:tcBorders>
            <w:shd w:val="clear" w:color="auto" w:fill="auto"/>
            <w:vAlign w:val="bottom"/>
          </w:tcPr>
          <w:p w14:paraId="09388C7A"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1,8</w:t>
            </w:r>
          </w:p>
        </w:tc>
        <w:tc>
          <w:tcPr>
            <w:tcW w:w="737" w:type="dxa"/>
            <w:tcBorders>
              <w:bottom w:val="single" w:sz="12" w:space="0" w:color="auto"/>
            </w:tcBorders>
            <w:shd w:val="clear" w:color="auto" w:fill="auto"/>
            <w:vAlign w:val="bottom"/>
          </w:tcPr>
          <w:p w14:paraId="5971CEFE"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2,6</w:t>
            </w:r>
          </w:p>
        </w:tc>
        <w:tc>
          <w:tcPr>
            <w:tcW w:w="737" w:type="dxa"/>
            <w:tcBorders>
              <w:bottom w:val="single" w:sz="12" w:space="0" w:color="auto"/>
            </w:tcBorders>
            <w:shd w:val="clear" w:color="auto" w:fill="auto"/>
            <w:vAlign w:val="bottom"/>
          </w:tcPr>
          <w:p w14:paraId="7E1EBDF9"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1,9</w:t>
            </w:r>
          </w:p>
        </w:tc>
        <w:tc>
          <w:tcPr>
            <w:tcW w:w="737" w:type="dxa"/>
            <w:tcBorders>
              <w:bottom w:val="single" w:sz="12" w:space="0" w:color="auto"/>
            </w:tcBorders>
            <w:shd w:val="clear" w:color="auto" w:fill="auto"/>
            <w:vAlign w:val="bottom"/>
          </w:tcPr>
          <w:p w14:paraId="7C6AFDED"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2,4</w:t>
            </w:r>
          </w:p>
        </w:tc>
        <w:tc>
          <w:tcPr>
            <w:tcW w:w="737" w:type="dxa"/>
            <w:tcBorders>
              <w:bottom w:val="single" w:sz="12" w:space="0" w:color="auto"/>
            </w:tcBorders>
            <w:shd w:val="clear" w:color="auto" w:fill="auto"/>
            <w:vAlign w:val="bottom"/>
          </w:tcPr>
          <w:p w14:paraId="2F9C72B2" w14:textId="77777777" w:rsidR="00BA768A" w:rsidRPr="00FE5215" w:rsidRDefault="00BA768A" w:rsidP="001F7FEE">
            <w:pPr>
              <w:suppressAutoHyphens w:val="0"/>
              <w:spacing w:before="40" w:after="40" w:line="200" w:lineRule="exact"/>
              <w:jc w:val="right"/>
              <w:rPr>
                <w:sz w:val="18"/>
                <w:lang w:val="fr-FR"/>
              </w:rPr>
            </w:pPr>
            <w:r w:rsidRPr="00FE5215">
              <w:rPr>
                <w:sz w:val="18"/>
                <w:lang w:val="fr-FR"/>
              </w:rPr>
              <w:t>2,1</w:t>
            </w:r>
          </w:p>
        </w:tc>
      </w:tr>
    </w:tbl>
    <w:p w14:paraId="459BDF54" w14:textId="77777777" w:rsidR="003D5A55" w:rsidRPr="00501AB7" w:rsidRDefault="00BA768A" w:rsidP="00E34B6E">
      <w:pPr>
        <w:pStyle w:val="SingleTxtG"/>
        <w:tabs>
          <w:tab w:val="left" w:pos="2410"/>
        </w:tabs>
        <w:spacing w:before="120" w:line="220" w:lineRule="atLeast"/>
        <w:ind w:left="567"/>
        <w:rPr>
          <w:b/>
          <w:sz w:val="18"/>
          <w:szCs w:val="18"/>
          <w:lang w:val="fr-FR"/>
        </w:rPr>
      </w:pPr>
      <w:r w:rsidRPr="00501AB7">
        <w:rPr>
          <w:i/>
          <w:sz w:val="18"/>
          <w:szCs w:val="18"/>
          <w:lang w:val="fr-FR"/>
        </w:rPr>
        <w:t>Source</w:t>
      </w:r>
      <w:r w:rsidRPr="00501AB7">
        <w:rPr>
          <w:b/>
          <w:sz w:val="18"/>
          <w:szCs w:val="18"/>
          <w:lang w:val="fr-FR"/>
        </w:rPr>
        <w:t xml:space="preserve"> : </w:t>
      </w:r>
      <w:r w:rsidRPr="00501AB7">
        <w:rPr>
          <w:sz w:val="18"/>
          <w:szCs w:val="18"/>
          <w:lang w:val="fr-FR"/>
        </w:rPr>
        <w:t>RGPH-4, 2013</w:t>
      </w:r>
      <w:r w:rsidR="00BC1232" w:rsidRPr="00501AB7">
        <w:rPr>
          <w:sz w:val="18"/>
          <w:szCs w:val="18"/>
          <w:lang w:val="fr-FR"/>
        </w:rPr>
        <w:t>.</w:t>
      </w:r>
      <w:r w:rsidR="00FB0B11" w:rsidRPr="00501AB7">
        <w:rPr>
          <w:b/>
          <w:sz w:val="18"/>
          <w:szCs w:val="18"/>
          <w:lang w:val="fr-FR"/>
        </w:rPr>
        <w:t xml:space="preserve"> </w:t>
      </w:r>
    </w:p>
    <w:p w14:paraId="07D37E99" w14:textId="77777777" w:rsidR="003D5A55" w:rsidRDefault="003D5A55">
      <w:pPr>
        <w:suppressAutoHyphens w:val="0"/>
        <w:spacing w:line="240" w:lineRule="auto"/>
        <w:rPr>
          <w:b/>
          <w:lang w:val="fr-FR"/>
        </w:rPr>
      </w:pPr>
      <w:r>
        <w:rPr>
          <w:b/>
          <w:lang w:val="fr-FR"/>
        </w:rPr>
        <w:br w:type="page"/>
      </w:r>
    </w:p>
    <w:p w14:paraId="57AC6855" w14:textId="77777777" w:rsidR="00BA768A" w:rsidRPr="00B30555" w:rsidRDefault="002D4272" w:rsidP="00B30555">
      <w:pPr>
        <w:pStyle w:val="H23G"/>
        <w:ind w:left="284" w:hanging="284"/>
        <w:rPr>
          <w:b w:val="0"/>
          <w:bCs/>
        </w:rPr>
      </w:pPr>
      <w:r>
        <w:lastRenderedPageBreak/>
        <w:tab/>
      </w:r>
      <w:r>
        <w:tab/>
      </w:r>
      <w:r w:rsidR="00C06D17" w:rsidRPr="0077642E">
        <w:rPr>
          <w:b w:val="0"/>
        </w:rPr>
        <w:t>Tableau 16</w:t>
      </w:r>
      <w:r w:rsidRPr="00B30555">
        <w:rPr>
          <w:bCs/>
        </w:rPr>
        <w:br/>
      </w:r>
      <w:r w:rsidR="00C06D17" w:rsidRPr="002D4272">
        <w:t xml:space="preserve">Projections </w:t>
      </w:r>
      <w:r w:rsidR="000B66AD" w:rsidRPr="002D4272">
        <w:t>démographiques</w:t>
      </w:r>
      <w:r w:rsidR="00C06D17" w:rsidRPr="002D4272">
        <w:t xml:space="preserve"> par groupes d’</w:t>
      </w:r>
      <w:r w:rsidR="000B66AD" w:rsidRPr="002D4272">
        <w:t>âges</w:t>
      </w:r>
      <w:r w:rsidR="00C06D17" w:rsidRPr="002D4272">
        <w:t xml:space="preserve"> et par sexe de 2014 </w:t>
      </w:r>
      <w:r w:rsidR="00FE5215" w:rsidRPr="002D4272">
        <w:t>à</w:t>
      </w:r>
      <w:r w:rsidR="00C06D17" w:rsidRPr="002D4272">
        <w:t xml:space="preserve"> 2018</w:t>
      </w:r>
    </w:p>
    <w:tbl>
      <w:tblPr>
        <w:tblW w:w="0" w:type="auto"/>
        <w:tblInd w:w="283" w:type="dxa"/>
        <w:tblLayout w:type="fixed"/>
        <w:tblCellMar>
          <w:left w:w="0" w:type="dxa"/>
          <w:right w:w="0" w:type="dxa"/>
        </w:tblCellMar>
        <w:tblLook w:val="04A0" w:firstRow="1" w:lastRow="0" w:firstColumn="1" w:lastColumn="0" w:noHBand="0" w:noVBand="1"/>
      </w:tblPr>
      <w:tblGrid>
        <w:gridCol w:w="1871"/>
        <w:gridCol w:w="851"/>
        <w:gridCol w:w="851"/>
        <w:gridCol w:w="851"/>
        <w:gridCol w:w="851"/>
        <w:gridCol w:w="851"/>
        <w:gridCol w:w="851"/>
        <w:gridCol w:w="851"/>
        <w:gridCol w:w="851"/>
        <w:gridCol w:w="851"/>
        <w:gridCol w:w="851"/>
        <w:gridCol w:w="851"/>
        <w:gridCol w:w="851"/>
        <w:gridCol w:w="851"/>
        <w:gridCol w:w="851"/>
      </w:tblGrid>
      <w:tr w:rsidR="00A3676E" w:rsidRPr="0077642E" w14:paraId="2CB90E89" w14:textId="77777777" w:rsidTr="00893BCA">
        <w:trPr>
          <w:tblHeader/>
        </w:trPr>
        <w:tc>
          <w:tcPr>
            <w:tcW w:w="1871" w:type="dxa"/>
            <w:vMerge w:val="restart"/>
            <w:tcBorders>
              <w:top w:val="single" w:sz="4" w:space="0" w:color="auto"/>
              <w:bottom w:val="single" w:sz="12" w:space="0" w:color="auto"/>
            </w:tcBorders>
            <w:shd w:val="clear" w:color="auto" w:fill="auto"/>
            <w:vAlign w:val="bottom"/>
            <w:hideMark/>
          </w:tcPr>
          <w:p w14:paraId="0C2B59ED" w14:textId="77777777" w:rsidR="00BA768A" w:rsidRPr="0077642E" w:rsidRDefault="00BA768A" w:rsidP="0077642E">
            <w:pPr>
              <w:suppressAutoHyphens w:val="0"/>
              <w:spacing w:before="80" w:after="80" w:line="200" w:lineRule="exact"/>
              <w:rPr>
                <w:i/>
                <w:sz w:val="16"/>
                <w:szCs w:val="16"/>
                <w:lang w:val="fr-FR"/>
              </w:rPr>
            </w:pPr>
            <w:r w:rsidRPr="0077642E">
              <w:rPr>
                <w:i/>
                <w:sz w:val="16"/>
                <w:szCs w:val="16"/>
                <w:lang w:val="fr-FR"/>
              </w:rPr>
              <w:t>Groupes</w:t>
            </w:r>
            <w:r w:rsidRPr="0077642E">
              <w:rPr>
                <w:i/>
                <w:sz w:val="16"/>
                <w:szCs w:val="16"/>
                <w:lang w:val="fr-FR"/>
              </w:rPr>
              <w:br/>
              <w:t>d</w:t>
            </w:r>
            <w:r w:rsidR="00906CEB" w:rsidRPr="0077642E">
              <w:rPr>
                <w:i/>
                <w:sz w:val="16"/>
                <w:szCs w:val="16"/>
                <w:lang w:val="fr-FR"/>
              </w:rPr>
              <w:t>’</w:t>
            </w:r>
            <w:r w:rsidRPr="0077642E">
              <w:rPr>
                <w:i/>
                <w:sz w:val="16"/>
                <w:szCs w:val="16"/>
                <w:lang w:val="fr-FR"/>
              </w:rPr>
              <w:t>âges</w:t>
            </w:r>
          </w:p>
        </w:tc>
        <w:tc>
          <w:tcPr>
            <w:tcW w:w="851" w:type="dxa"/>
            <w:gridSpan w:val="3"/>
            <w:tcBorders>
              <w:top w:val="single" w:sz="4" w:space="0" w:color="auto"/>
              <w:bottom w:val="single" w:sz="4" w:space="0" w:color="auto"/>
            </w:tcBorders>
            <w:shd w:val="clear" w:color="auto" w:fill="auto"/>
            <w:noWrap/>
            <w:vAlign w:val="bottom"/>
            <w:hideMark/>
          </w:tcPr>
          <w:p w14:paraId="762592CA" w14:textId="77777777" w:rsidR="00BA768A" w:rsidRPr="0077642E" w:rsidRDefault="00BA768A" w:rsidP="0077642E">
            <w:pPr>
              <w:suppressAutoHyphens w:val="0"/>
              <w:spacing w:before="80" w:after="80" w:line="200" w:lineRule="exact"/>
              <w:jc w:val="center"/>
              <w:rPr>
                <w:i/>
                <w:sz w:val="16"/>
                <w:szCs w:val="16"/>
                <w:lang w:val="fr-FR"/>
              </w:rPr>
            </w:pPr>
            <w:r w:rsidRPr="0077642E">
              <w:rPr>
                <w:i/>
                <w:sz w:val="16"/>
                <w:szCs w:val="16"/>
                <w:lang w:val="fr-FR"/>
              </w:rPr>
              <w:t>2014</w:t>
            </w:r>
          </w:p>
        </w:tc>
        <w:tc>
          <w:tcPr>
            <w:tcW w:w="851" w:type="dxa"/>
            <w:gridSpan w:val="3"/>
            <w:tcBorders>
              <w:top w:val="single" w:sz="4" w:space="0" w:color="auto"/>
              <w:bottom w:val="single" w:sz="4" w:space="0" w:color="auto"/>
            </w:tcBorders>
            <w:shd w:val="clear" w:color="auto" w:fill="auto"/>
            <w:noWrap/>
            <w:vAlign w:val="bottom"/>
            <w:hideMark/>
          </w:tcPr>
          <w:p w14:paraId="1A7D4A58" w14:textId="77777777" w:rsidR="00BA768A" w:rsidRPr="0077642E" w:rsidRDefault="00BA768A" w:rsidP="0077642E">
            <w:pPr>
              <w:suppressAutoHyphens w:val="0"/>
              <w:spacing w:before="80" w:after="80" w:line="200" w:lineRule="exact"/>
              <w:jc w:val="center"/>
              <w:rPr>
                <w:i/>
                <w:sz w:val="16"/>
                <w:szCs w:val="16"/>
                <w:lang w:val="fr-FR"/>
              </w:rPr>
            </w:pPr>
            <w:r w:rsidRPr="0077642E">
              <w:rPr>
                <w:i/>
                <w:sz w:val="16"/>
                <w:szCs w:val="16"/>
                <w:lang w:val="fr-FR"/>
              </w:rPr>
              <w:t>2015</w:t>
            </w:r>
          </w:p>
        </w:tc>
        <w:tc>
          <w:tcPr>
            <w:tcW w:w="851" w:type="dxa"/>
            <w:gridSpan w:val="2"/>
            <w:tcBorders>
              <w:top w:val="single" w:sz="4" w:space="0" w:color="auto"/>
              <w:bottom w:val="single" w:sz="4" w:space="0" w:color="auto"/>
            </w:tcBorders>
            <w:shd w:val="clear" w:color="auto" w:fill="auto"/>
            <w:noWrap/>
            <w:vAlign w:val="bottom"/>
            <w:hideMark/>
          </w:tcPr>
          <w:p w14:paraId="5399C84A" w14:textId="77777777" w:rsidR="00BA768A" w:rsidRPr="0077642E" w:rsidRDefault="00BA768A" w:rsidP="0077642E">
            <w:pPr>
              <w:suppressAutoHyphens w:val="0"/>
              <w:spacing w:before="80" w:after="80" w:line="200" w:lineRule="exact"/>
              <w:jc w:val="center"/>
              <w:rPr>
                <w:i/>
                <w:sz w:val="16"/>
                <w:szCs w:val="16"/>
                <w:lang w:val="fr-FR"/>
              </w:rPr>
            </w:pPr>
            <w:r w:rsidRPr="0077642E">
              <w:rPr>
                <w:i/>
                <w:sz w:val="16"/>
                <w:szCs w:val="16"/>
                <w:lang w:val="fr-FR"/>
              </w:rPr>
              <w:t>2016</w:t>
            </w:r>
          </w:p>
        </w:tc>
        <w:tc>
          <w:tcPr>
            <w:tcW w:w="851" w:type="dxa"/>
            <w:gridSpan w:val="3"/>
            <w:tcBorders>
              <w:top w:val="single" w:sz="4" w:space="0" w:color="auto"/>
              <w:bottom w:val="single" w:sz="4" w:space="0" w:color="auto"/>
            </w:tcBorders>
            <w:shd w:val="clear" w:color="auto" w:fill="auto"/>
            <w:vAlign w:val="bottom"/>
          </w:tcPr>
          <w:p w14:paraId="4DA5B32C" w14:textId="77777777" w:rsidR="00BA768A" w:rsidRPr="0077642E" w:rsidRDefault="00BA768A" w:rsidP="0077642E">
            <w:pPr>
              <w:suppressAutoHyphens w:val="0"/>
              <w:spacing w:before="80" w:after="80" w:line="200" w:lineRule="exact"/>
              <w:jc w:val="center"/>
              <w:rPr>
                <w:i/>
                <w:sz w:val="16"/>
                <w:szCs w:val="16"/>
                <w:lang w:val="fr-FR"/>
              </w:rPr>
            </w:pPr>
            <w:r w:rsidRPr="0077642E">
              <w:rPr>
                <w:i/>
                <w:sz w:val="16"/>
                <w:szCs w:val="16"/>
                <w:lang w:val="fr-FR"/>
              </w:rPr>
              <w:t>2017</w:t>
            </w:r>
          </w:p>
        </w:tc>
        <w:tc>
          <w:tcPr>
            <w:tcW w:w="851" w:type="dxa"/>
            <w:gridSpan w:val="3"/>
            <w:tcBorders>
              <w:top w:val="single" w:sz="4" w:space="0" w:color="auto"/>
              <w:bottom w:val="single" w:sz="4" w:space="0" w:color="auto"/>
            </w:tcBorders>
            <w:shd w:val="clear" w:color="auto" w:fill="auto"/>
            <w:vAlign w:val="bottom"/>
          </w:tcPr>
          <w:p w14:paraId="68D7753A" w14:textId="77777777" w:rsidR="00BA768A" w:rsidRPr="0077642E" w:rsidRDefault="00BA768A" w:rsidP="0077642E">
            <w:pPr>
              <w:suppressAutoHyphens w:val="0"/>
              <w:spacing w:before="80" w:after="80" w:line="200" w:lineRule="exact"/>
              <w:jc w:val="center"/>
              <w:rPr>
                <w:i/>
                <w:sz w:val="16"/>
                <w:szCs w:val="16"/>
                <w:lang w:val="fr-FR"/>
              </w:rPr>
            </w:pPr>
            <w:r w:rsidRPr="0077642E">
              <w:rPr>
                <w:i/>
                <w:sz w:val="16"/>
                <w:szCs w:val="16"/>
                <w:lang w:val="fr-FR"/>
              </w:rPr>
              <w:t>2018</w:t>
            </w:r>
          </w:p>
        </w:tc>
      </w:tr>
      <w:tr w:rsidR="00A3676E" w:rsidRPr="0077642E" w14:paraId="4EFFED81" w14:textId="77777777" w:rsidTr="00893BCA">
        <w:trPr>
          <w:tblHeader/>
        </w:trPr>
        <w:tc>
          <w:tcPr>
            <w:tcW w:w="1871" w:type="dxa"/>
            <w:vMerge/>
            <w:tcBorders>
              <w:bottom w:val="single" w:sz="12" w:space="0" w:color="auto"/>
            </w:tcBorders>
            <w:shd w:val="clear" w:color="auto" w:fill="auto"/>
            <w:vAlign w:val="bottom"/>
            <w:hideMark/>
          </w:tcPr>
          <w:p w14:paraId="526F56CA" w14:textId="77777777" w:rsidR="00BA768A" w:rsidRPr="0077642E" w:rsidRDefault="00BA768A" w:rsidP="0077642E">
            <w:pPr>
              <w:suppressAutoHyphens w:val="0"/>
              <w:spacing w:before="80" w:after="80" w:line="200" w:lineRule="exact"/>
              <w:rPr>
                <w:i/>
                <w:sz w:val="16"/>
                <w:szCs w:val="16"/>
                <w:lang w:val="fr-FR"/>
              </w:rPr>
            </w:pPr>
          </w:p>
        </w:tc>
        <w:tc>
          <w:tcPr>
            <w:tcW w:w="851" w:type="dxa"/>
            <w:tcBorders>
              <w:top w:val="single" w:sz="4" w:space="0" w:color="auto"/>
              <w:bottom w:val="single" w:sz="12" w:space="0" w:color="auto"/>
            </w:tcBorders>
            <w:shd w:val="clear" w:color="auto" w:fill="auto"/>
            <w:noWrap/>
            <w:vAlign w:val="bottom"/>
            <w:hideMark/>
          </w:tcPr>
          <w:p w14:paraId="146165FE"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Total</w:t>
            </w:r>
          </w:p>
        </w:tc>
        <w:tc>
          <w:tcPr>
            <w:tcW w:w="851" w:type="dxa"/>
            <w:tcBorders>
              <w:top w:val="single" w:sz="4" w:space="0" w:color="auto"/>
              <w:bottom w:val="single" w:sz="12" w:space="0" w:color="auto"/>
            </w:tcBorders>
            <w:shd w:val="clear" w:color="auto" w:fill="auto"/>
            <w:noWrap/>
            <w:vAlign w:val="bottom"/>
            <w:hideMark/>
          </w:tcPr>
          <w:p w14:paraId="7792763F"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Homme</w:t>
            </w:r>
          </w:p>
        </w:tc>
        <w:tc>
          <w:tcPr>
            <w:tcW w:w="851" w:type="dxa"/>
            <w:tcBorders>
              <w:top w:val="single" w:sz="4" w:space="0" w:color="auto"/>
              <w:bottom w:val="single" w:sz="12" w:space="0" w:color="auto"/>
            </w:tcBorders>
            <w:shd w:val="clear" w:color="auto" w:fill="auto"/>
            <w:noWrap/>
            <w:vAlign w:val="bottom"/>
            <w:hideMark/>
          </w:tcPr>
          <w:p w14:paraId="48CF38D6"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Femme</w:t>
            </w:r>
          </w:p>
        </w:tc>
        <w:tc>
          <w:tcPr>
            <w:tcW w:w="851" w:type="dxa"/>
            <w:tcBorders>
              <w:top w:val="single" w:sz="4" w:space="0" w:color="auto"/>
              <w:bottom w:val="single" w:sz="12" w:space="0" w:color="auto"/>
            </w:tcBorders>
            <w:shd w:val="clear" w:color="auto" w:fill="auto"/>
            <w:noWrap/>
            <w:vAlign w:val="bottom"/>
            <w:hideMark/>
          </w:tcPr>
          <w:p w14:paraId="50C43D96"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Total</w:t>
            </w:r>
          </w:p>
        </w:tc>
        <w:tc>
          <w:tcPr>
            <w:tcW w:w="851" w:type="dxa"/>
            <w:tcBorders>
              <w:top w:val="single" w:sz="4" w:space="0" w:color="auto"/>
              <w:bottom w:val="single" w:sz="12" w:space="0" w:color="auto"/>
            </w:tcBorders>
            <w:shd w:val="clear" w:color="auto" w:fill="auto"/>
            <w:noWrap/>
            <w:vAlign w:val="bottom"/>
            <w:hideMark/>
          </w:tcPr>
          <w:p w14:paraId="137B8726"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Homme</w:t>
            </w:r>
          </w:p>
        </w:tc>
        <w:tc>
          <w:tcPr>
            <w:tcW w:w="851" w:type="dxa"/>
            <w:tcBorders>
              <w:top w:val="single" w:sz="4" w:space="0" w:color="auto"/>
              <w:bottom w:val="single" w:sz="12" w:space="0" w:color="auto"/>
            </w:tcBorders>
            <w:shd w:val="clear" w:color="auto" w:fill="auto"/>
            <w:noWrap/>
            <w:vAlign w:val="bottom"/>
            <w:hideMark/>
          </w:tcPr>
          <w:p w14:paraId="04FC869D"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Femme</w:t>
            </w:r>
          </w:p>
        </w:tc>
        <w:tc>
          <w:tcPr>
            <w:tcW w:w="851" w:type="dxa"/>
            <w:tcBorders>
              <w:top w:val="single" w:sz="4" w:space="0" w:color="auto"/>
              <w:bottom w:val="single" w:sz="12" w:space="0" w:color="auto"/>
            </w:tcBorders>
            <w:shd w:val="clear" w:color="auto" w:fill="auto"/>
            <w:noWrap/>
            <w:vAlign w:val="bottom"/>
            <w:hideMark/>
          </w:tcPr>
          <w:p w14:paraId="66C4E549"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Total</w:t>
            </w:r>
          </w:p>
        </w:tc>
        <w:tc>
          <w:tcPr>
            <w:tcW w:w="851" w:type="dxa"/>
            <w:tcBorders>
              <w:top w:val="single" w:sz="4" w:space="0" w:color="auto"/>
              <w:bottom w:val="single" w:sz="12" w:space="0" w:color="auto"/>
            </w:tcBorders>
            <w:shd w:val="clear" w:color="auto" w:fill="auto"/>
            <w:noWrap/>
            <w:vAlign w:val="bottom"/>
            <w:hideMark/>
          </w:tcPr>
          <w:p w14:paraId="2A9D20D3"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Homme</w:t>
            </w:r>
          </w:p>
        </w:tc>
        <w:tc>
          <w:tcPr>
            <w:tcW w:w="851" w:type="dxa"/>
            <w:tcBorders>
              <w:top w:val="single" w:sz="4" w:space="0" w:color="auto"/>
              <w:bottom w:val="single" w:sz="12" w:space="0" w:color="auto"/>
            </w:tcBorders>
            <w:shd w:val="clear" w:color="auto" w:fill="auto"/>
            <w:vAlign w:val="bottom"/>
          </w:tcPr>
          <w:p w14:paraId="6901096E"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Total</w:t>
            </w:r>
          </w:p>
        </w:tc>
        <w:tc>
          <w:tcPr>
            <w:tcW w:w="851" w:type="dxa"/>
            <w:tcBorders>
              <w:top w:val="single" w:sz="4" w:space="0" w:color="auto"/>
              <w:bottom w:val="single" w:sz="12" w:space="0" w:color="auto"/>
            </w:tcBorders>
            <w:shd w:val="clear" w:color="auto" w:fill="auto"/>
            <w:vAlign w:val="bottom"/>
          </w:tcPr>
          <w:p w14:paraId="67D3A570"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Homme</w:t>
            </w:r>
          </w:p>
        </w:tc>
        <w:tc>
          <w:tcPr>
            <w:tcW w:w="851" w:type="dxa"/>
            <w:tcBorders>
              <w:top w:val="single" w:sz="4" w:space="0" w:color="auto"/>
              <w:bottom w:val="single" w:sz="12" w:space="0" w:color="auto"/>
            </w:tcBorders>
            <w:shd w:val="clear" w:color="auto" w:fill="auto"/>
            <w:vAlign w:val="bottom"/>
          </w:tcPr>
          <w:p w14:paraId="3D7EA9C8"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Femme</w:t>
            </w:r>
          </w:p>
        </w:tc>
        <w:tc>
          <w:tcPr>
            <w:tcW w:w="851" w:type="dxa"/>
            <w:tcBorders>
              <w:top w:val="single" w:sz="4" w:space="0" w:color="auto"/>
              <w:bottom w:val="single" w:sz="12" w:space="0" w:color="auto"/>
            </w:tcBorders>
            <w:shd w:val="clear" w:color="auto" w:fill="auto"/>
            <w:vAlign w:val="bottom"/>
          </w:tcPr>
          <w:p w14:paraId="3F442D4E"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Total</w:t>
            </w:r>
          </w:p>
        </w:tc>
        <w:tc>
          <w:tcPr>
            <w:tcW w:w="851" w:type="dxa"/>
            <w:tcBorders>
              <w:top w:val="single" w:sz="4" w:space="0" w:color="auto"/>
              <w:bottom w:val="single" w:sz="12" w:space="0" w:color="auto"/>
            </w:tcBorders>
            <w:shd w:val="clear" w:color="auto" w:fill="auto"/>
            <w:vAlign w:val="bottom"/>
          </w:tcPr>
          <w:p w14:paraId="358AE666"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Homme</w:t>
            </w:r>
          </w:p>
        </w:tc>
        <w:tc>
          <w:tcPr>
            <w:tcW w:w="851" w:type="dxa"/>
            <w:tcBorders>
              <w:top w:val="single" w:sz="4" w:space="0" w:color="auto"/>
              <w:bottom w:val="single" w:sz="12" w:space="0" w:color="auto"/>
            </w:tcBorders>
            <w:shd w:val="clear" w:color="auto" w:fill="auto"/>
            <w:vAlign w:val="bottom"/>
          </w:tcPr>
          <w:p w14:paraId="2CB5A176" w14:textId="77777777" w:rsidR="00BA768A" w:rsidRPr="0077642E" w:rsidRDefault="00BA768A" w:rsidP="0077642E">
            <w:pPr>
              <w:suppressAutoHyphens w:val="0"/>
              <w:spacing w:before="80" w:after="80" w:line="200" w:lineRule="exact"/>
              <w:jc w:val="right"/>
              <w:rPr>
                <w:i/>
                <w:sz w:val="16"/>
                <w:szCs w:val="16"/>
                <w:lang w:val="fr-FR"/>
              </w:rPr>
            </w:pPr>
            <w:r w:rsidRPr="0077642E">
              <w:rPr>
                <w:i/>
                <w:sz w:val="16"/>
                <w:szCs w:val="16"/>
                <w:lang w:val="fr-FR"/>
              </w:rPr>
              <w:t>Femme</w:t>
            </w:r>
          </w:p>
        </w:tc>
      </w:tr>
      <w:tr w:rsidR="00A3676E" w:rsidRPr="00A3676E" w14:paraId="628438C0" w14:textId="77777777" w:rsidTr="00893BCA">
        <w:tc>
          <w:tcPr>
            <w:tcW w:w="1871" w:type="dxa"/>
            <w:tcBorders>
              <w:top w:val="single" w:sz="12" w:space="0" w:color="auto"/>
            </w:tcBorders>
            <w:shd w:val="clear" w:color="auto" w:fill="auto"/>
            <w:noWrap/>
            <w:hideMark/>
          </w:tcPr>
          <w:p w14:paraId="4B474C33" w14:textId="77777777" w:rsidR="00BA768A" w:rsidRPr="00A3676E" w:rsidRDefault="00BA768A" w:rsidP="00A3676E">
            <w:pPr>
              <w:suppressAutoHyphens w:val="0"/>
              <w:spacing w:before="40" w:after="40" w:line="220" w:lineRule="exact"/>
              <w:rPr>
                <w:sz w:val="18"/>
                <w:lang w:val="fr-FR"/>
              </w:rPr>
            </w:pPr>
            <w:r w:rsidRPr="00A3676E">
              <w:rPr>
                <w:sz w:val="18"/>
                <w:lang w:val="fr-FR"/>
              </w:rPr>
              <w:t>00-04 ans</w:t>
            </w:r>
          </w:p>
        </w:tc>
        <w:tc>
          <w:tcPr>
            <w:tcW w:w="851" w:type="dxa"/>
            <w:tcBorders>
              <w:top w:val="single" w:sz="12" w:space="0" w:color="auto"/>
            </w:tcBorders>
            <w:shd w:val="clear" w:color="auto" w:fill="auto"/>
            <w:noWrap/>
            <w:vAlign w:val="bottom"/>
            <w:hideMark/>
          </w:tcPr>
          <w:p w14:paraId="09430E4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1 701 374</w:t>
            </w:r>
          </w:p>
        </w:tc>
        <w:tc>
          <w:tcPr>
            <w:tcW w:w="851" w:type="dxa"/>
            <w:tcBorders>
              <w:top w:val="single" w:sz="12" w:space="0" w:color="auto"/>
            </w:tcBorders>
            <w:shd w:val="clear" w:color="auto" w:fill="auto"/>
            <w:noWrap/>
            <w:vAlign w:val="bottom"/>
            <w:hideMark/>
          </w:tcPr>
          <w:p w14:paraId="6C888EA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861 424</w:t>
            </w:r>
          </w:p>
        </w:tc>
        <w:tc>
          <w:tcPr>
            <w:tcW w:w="851" w:type="dxa"/>
            <w:tcBorders>
              <w:top w:val="single" w:sz="12" w:space="0" w:color="auto"/>
            </w:tcBorders>
            <w:shd w:val="clear" w:color="auto" w:fill="auto"/>
            <w:noWrap/>
            <w:vAlign w:val="bottom"/>
            <w:hideMark/>
          </w:tcPr>
          <w:p w14:paraId="4DD50E4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839 950</w:t>
            </w:r>
          </w:p>
        </w:tc>
        <w:tc>
          <w:tcPr>
            <w:tcW w:w="851" w:type="dxa"/>
            <w:tcBorders>
              <w:top w:val="single" w:sz="12" w:space="0" w:color="auto"/>
            </w:tcBorders>
            <w:shd w:val="clear" w:color="auto" w:fill="auto"/>
            <w:noWrap/>
            <w:vAlign w:val="bottom"/>
            <w:hideMark/>
          </w:tcPr>
          <w:p w14:paraId="0191BEC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1 710 027</w:t>
            </w:r>
          </w:p>
        </w:tc>
        <w:tc>
          <w:tcPr>
            <w:tcW w:w="851" w:type="dxa"/>
            <w:tcBorders>
              <w:top w:val="single" w:sz="12" w:space="0" w:color="auto"/>
            </w:tcBorders>
            <w:shd w:val="clear" w:color="auto" w:fill="auto"/>
            <w:noWrap/>
            <w:vAlign w:val="bottom"/>
            <w:hideMark/>
          </w:tcPr>
          <w:p w14:paraId="4F51350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867 491</w:t>
            </w:r>
          </w:p>
        </w:tc>
        <w:tc>
          <w:tcPr>
            <w:tcW w:w="851" w:type="dxa"/>
            <w:tcBorders>
              <w:top w:val="single" w:sz="12" w:space="0" w:color="auto"/>
            </w:tcBorders>
            <w:shd w:val="clear" w:color="auto" w:fill="auto"/>
            <w:noWrap/>
            <w:vAlign w:val="bottom"/>
            <w:hideMark/>
          </w:tcPr>
          <w:p w14:paraId="796C521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842 536</w:t>
            </w:r>
          </w:p>
        </w:tc>
        <w:tc>
          <w:tcPr>
            <w:tcW w:w="851" w:type="dxa"/>
            <w:tcBorders>
              <w:top w:val="single" w:sz="12" w:space="0" w:color="auto"/>
            </w:tcBorders>
            <w:shd w:val="clear" w:color="auto" w:fill="auto"/>
            <w:noWrap/>
            <w:vAlign w:val="bottom"/>
            <w:hideMark/>
          </w:tcPr>
          <w:p w14:paraId="4B962E0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1 724 707</w:t>
            </w:r>
          </w:p>
        </w:tc>
        <w:tc>
          <w:tcPr>
            <w:tcW w:w="851" w:type="dxa"/>
            <w:tcBorders>
              <w:top w:val="single" w:sz="12" w:space="0" w:color="auto"/>
            </w:tcBorders>
            <w:shd w:val="clear" w:color="auto" w:fill="auto"/>
            <w:noWrap/>
            <w:vAlign w:val="bottom"/>
            <w:hideMark/>
          </w:tcPr>
          <w:p w14:paraId="5B7064C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876 597</w:t>
            </w:r>
          </w:p>
        </w:tc>
        <w:tc>
          <w:tcPr>
            <w:tcW w:w="851" w:type="dxa"/>
            <w:tcBorders>
              <w:top w:val="single" w:sz="12" w:space="0" w:color="auto"/>
            </w:tcBorders>
            <w:shd w:val="clear" w:color="auto" w:fill="auto"/>
            <w:vAlign w:val="bottom"/>
          </w:tcPr>
          <w:p w14:paraId="01D74D3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1 745 104</w:t>
            </w:r>
          </w:p>
        </w:tc>
        <w:tc>
          <w:tcPr>
            <w:tcW w:w="851" w:type="dxa"/>
            <w:tcBorders>
              <w:top w:val="single" w:sz="12" w:space="0" w:color="auto"/>
            </w:tcBorders>
            <w:shd w:val="clear" w:color="auto" w:fill="auto"/>
            <w:vAlign w:val="bottom"/>
          </w:tcPr>
          <w:p w14:paraId="3BBAC4F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888 595</w:t>
            </w:r>
          </w:p>
        </w:tc>
        <w:tc>
          <w:tcPr>
            <w:tcW w:w="851" w:type="dxa"/>
            <w:tcBorders>
              <w:top w:val="single" w:sz="12" w:space="0" w:color="auto"/>
            </w:tcBorders>
            <w:shd w:val="clear" w:color="auto" w:fill="auto"/>
            <w:vAlign w:val="bottom"/>
          </w:tcPr>
          <w:p w14:paraId="0722631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856 509</w:t>
            </w:r>
          </w:p>
        </w:tc>
        <w:tc>
          <w:tcPr>
            <w:tcW w:w="851" w:type="dxa"/>
            <w:tcBorders>
              <w:top w:val="single" w:sz="12" w:space="0" w:color="auto"/>
            </w:tcBorders>
            <w:shd w:val="clear" w:color="auto" w:fill="auto"/>
            <w:vAlign w:val="bottom"/>
          </w:tcPr>
          <w:p w14:paraId="4D3F43E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1 771 128</w:t>
            </w:r>
          </w:p>
        </w:tc>
        <w:tc>
          <w:tcPr>
            <w:tcW w:w="851" w:type="dxa"/>
            <w:tcBorders>
              <w:top w:val="single" w:sz="12" w:space="0" w:color="auto"/>
            </w:tcBorders>
            <w:shd w:val="clear" w:color="auto" w:fill="auto"/>
            <w:vAlign w:val="bottom"/>
          </w:tcPr>
          <w:p w14:paraId="0F1D3F7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903 445</w:t>
            </w:r>
          </w:p>
        </w:tc>
        <w:tc>
          <w:tcPr>
            <w:tcW w:w="851" w:type="dxa"/>
            <w:tcBorders>
              <w:top w:val="single" w:sz="12" w:space="0" w:color="auto"/>
            </w:tcBorders>
            <w:shd w:val="clear" w:color="auto" w:fill="auto"/>
            <w:vAlign w:val="bottom"/>
          </w:tcPr>
          <w:p w14:paraId="7017F7A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867 683</w:t>
            </w:r>
          </w:p>
        </w:tc>
      </w:tr>
      <w:tr w:rsidR="00A3676E" w:rsidRPr="00A3676E" w14:paraId="729B363C" w14:textId="77777777" w:rsidTr="00893BCA">
        <w:tc>
          <w:tcPr>
            <w:tcW w:w="1871" w:type="dxa"/>
            <w:shd w:val="clear" w:color="auto" w:fill="auto"/>
            <w:noWrap/>
            <w:hideMark/>
          </w:tcPr>
          <w:p w14:paraId="0582066E" w14:textId="77777777" w:rsidR="00BA768A" w:rsidRPr="00A3676E" w:rsidRDefault="00BA768A" w:rsidP="00A3676E">
            <w:pPr>
              <w:suppressAutoHyphens w:val="0"/>
              <w:spacing w:before="40" w:after="40" w:line="220" w:lineRule="exact"/>
              <w:rPr>
                <w:sz w:val="18"/>
                <w:lang w:val="fr-FR"/>
              </w:rPr>
            </w:pPr>
            <w:r w:rsidRPr="00A3676E">
              <w:rPr>
                <w:sz w:val="18"/>
                <w:lang w:val="fr-FR"/>
              </w:rPr>
              <w:t>05-09 ans</w:t>
            </w:r>
          </w:p>
        </w:tc>
        <w:tc>
          <w:tcPr>
            <w:tcW w:w="851" w:type="dxa"/>
            <w:shd w:val="clear" w:color="auto" w:fill="auto"/>
            <w:noWrap/>
            <w:vAlign w:val="bottom"/>
            <w:hideMark/>
          </w:tcPr>
          <w:p w14:paraId="683D53E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1 689 909</w:t>
            </w:r>
          </w:p>
        </w:tc>
        <w:tc>
          <w:tcPr>
            <w:tcW w:w="851" w:type="dxa"/>
            <w:shd w:val="clear" w:color="auto" w:fill="auto"/>
            <w:noWrap/>
            <w:vAlign w:val="bottom"/>
            <w:hideMark/>
          </w:tcPr>
          <w:p w14:paraId="13C953C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854 978</w:t>
            </w:r>
          </w:p>
        </w:tc>
        <w:tc>
          <w:tcPr>
            <w:tcW w:w="851" w:type="dxa"/>
            <w:shd w:val="clear" w:color="auto" w:fill="auto"/>
            <w:noWrap/>
            <w:vAlign w:val="bottom"/>
            <w:hideMark/>
          </w:tcPr>
          <w:p w14:paraId="2DA011B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834 931</w:t>
            </w:r>
          </w:p>
        </w:tc>
        <w:tc>
          <w:tcPr>
            <w:tcW w:w="851" w:type="dxa"/>
            <w:shd w:val="clear" w:color="auto" w:fill="auto"/>
            <w:noWrap/>
            <w:vAlign w:val="bottom"/>
            <w:hideMark/>
          </w:tcPr>
          <w:p w14:paraId="70D3C50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1 695 915</w:t>
            </w:r>
          </w:p>
        </w:tc>
        <w:tc>
          <w:tcPr>
            <w:tcW w:w="851" w:type="dxa"/>
            <w:shd w:val="clear" w:color="auto" w:fill="auto"/>
            <w:noWrap/>
            <w:vAlign w:val="bottom"/>
            <w:hideMark/>
          </w:tcPr>
          <w:p w14:paraId="073ACF4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856 846</w:t>
            </w:r>
          </w:p>
        </w:tc>
        <w:tc>
          <w:tcPr>
            <w:tcW w:w="851" w:type="dxa"/>
            <w:shd w:val="clear" w:color="auto" w:fill="auto"/>
            <w:noWrap/>
            <w:vAlign w:val="bottom"/>
            <w:hideMark/>
          </w:tcPr>
          <w:p w14:paraId="762E849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839 069</w:t>
            </w:r>
          </w:p>
        </w:tc>
        <w:tc>
          <w:tcPr>
            <w:tcW w:w="851" w:type="dxa"/>
            <w:shd w:val="clear" w:color="auto" w:fill="auto"/>
            <w:noWrap/>
            <w:vAlign w:val="bottom"/>
            <w:hideMark/>
          </w:tcPr>
          <w:p w14:paraId="71A0D49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1 690 244</w:t>
            </w:r>
          </w:p>
        </w:tc>
        <w:tc>
          <w:tcPr>
            <w:tcW w:w="851" w:type="dxa"/>
            <w:shd w:val="clear" w:color="auto" w:fill="auto"/>
            <w:noWrap/>
            <w:vAlign w:val="bottom"/>
            <w:hideMark/>
          </w:tcPr>
          <w:p w14:paraId="42079E8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853 324</w:t>
            </w:r>
          </w:p>
        </w:tc>
        <w:tc>
          <w:tcPr>
            <w:tcW w:w="851" w:type="dxa"/>
            <w:shd w:val="clear" w:color="auto" w:fill="auto"/>
            <w:vAlign w:val="bottom"/>
          </w:tcPr>
          <w:p w14:paraId="3958C75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1 677 087</w:t>
            </w:r>
          </w:p>
        </w:tc>
        <w:tc>
          <w:tcPr>
            <w:tcW w:w="851" w:type="dxa"/>
            <w:shd w:val="clear" w:color="auto" w:fill="auto"/>
            <w:vAlign w:val="bottom"/>
          </w:tcPr>
          <w:p w14:paraId="1DE4B7A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846 434</w:t>
            </w:r>
          </w:p>
        </w:tc>
        <w:tc>
          <w:tcPr>
            <w:tcW w:w="851" w:type="dxa"/>
            <w:shd w:val="clear" w:color="auto" w:fill="auto"/>
            <w:vAlign w:val="bottom"/>
          </w:tcPr>
          <w:p w14:paraId="6A65D04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830 653</w:t>
            </w:r>
          </w:p>
        </w:tc>
        <w:tc>
          <w:tcPr>
            <w:tcW w:w="851" w:type="dxa"/>
            <w:shd w:val="clear" w:color="auto" w:fill="auto"/>
            <w:vAlign w:val="bottom"/>
          </w:tcPr>
          <w:p w14:paraId="5EF48C2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1 660 861</w:t>
            </w:r>
          </w:p>
        </w:tc>
        <w:tc>
          <w:tcPr>
            <w:tcW w:w="851" w:type="dxa"/>
            <w:shd w:val="clear" w:color="auto" w:fill="auto"/>
            <w:vAlign w:val="bottom"/>
          </w:tcPr>
          <w:p w14:paraId="66B2D71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838 292</w:t>
            </w:r>
          </w:p>
        </w:tc>
        <w:tc>
          <w:tcPr>
            <w:tcW w:w="851" w:type="dxa"/>
            <w:shd w:val="clear" w:color="auto" w:fill="auto"/>
            <w:vAlign w:val="bottom"/>
          </w:tcPr>
          <w:p w14:paraId="75F27C6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822 569</w:t>
            </w:r>
          </w:p>
        </w:tc>
      </w:tr>
      <w:tr w:rsidR="00A3676E" w:rsidRPr="00A3676E" w14:paraId="5604ED43" w14:textId="77777777" w:rsidTr="00893BCA">
        <w:tc>
          <w:tcPr>
            <w:tcW w:w="1871" w:type="dxa"/>
            <w:shd w:val="clear" w:color="auto" w:fill="auto"/>
            <w:noWrap/>
            <w:hideMark/>
          </w:tcPr>
          <w:p w14:paraId="477C8C44" w14:textId="77777777" w:rsidR="00BA768A" w:rsidRPr="00A3676E" w:rsidRDefault="00BA768A" w:rsidP="00A3676E">
            <w:pPr>
              <w:suppressAutoHyphens w:val="0"/>
              <w:spacing w:before="40" w:after="40" w:line="220" w:lineRule="exact"/>
              <w:rPr>
                <w:sz w:val="18"/>
                <w:lang w:val="fr-FR"/>
              </w:rPr>
            </w:pPr>
            <w:r w:rsidRPr="00A3676E">
              <w:rPr>
                <w:sz w:val="18"/>
                <w:lang w:val="fr-FR"/>
              </w:rPr>
              <w:t>10-14 ans</w:t>
            </w:r>
          </w:p>
        </w:tc>
        <w:tc>
          <w:tcPr>
            <w:tcW w:w="851" w:type="dxa"/>
            <w:shd w:val="clear" w:color="auto" w:fill="auto"/>
            <w:noWrap/>
            <w:vAlign w:val="bottom"/>
            <w:hideMark/>
          </w:tcPr>
          <w:p w14:paraId="101DD8E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1 374 593</w:t>
            </w:r>
          </w:p>
        </w:tc>
        <w:tc>
          <w:tcPr>
            <w:tcW w:w="851" w:type="dxa"/>
            <w:shd w:val="clear" w:color="auto" w:fill="auto"/>
            <w:noWrap/>
            <w:vAlign w:val="bottom"/>
            <w:hideMark/>
          </w:tcPr>
          <w:p w14:paraId="64170BB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706 473</w:t>
            </w:r>
          </w:p>
        </w:tc>
        <w:tc>
          <w:tcPr>
            <w:tcW w:w="851" w:type="dxa"/>
            <w:shd w:val="clear" w:color="auto" w:fill="auto"/>
            <w:noWrap/>
            <w:vAlign w:val="bottom"/>
            <w:hideMark/>
          </w:tcPr>
          <w:p w14:paraId="6328E6E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668 120</w:t>
            </w:r>
          </w:p>
        </w:tc>
        <w:tc>
          <w:tcPr>
            <w:tcW w:w="851" w:type="dxa"/>
            <w:shd w:val="clear" w:color="auto" w:fill="auto"/>
            <w:noWrap/>
            <w:vAlign w:val="bottom"/>
            <w:hideMark/>
          </w:tcPr>
          <w:p w14:paraId="332F4F6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1 452 913</w:t>
            </w:r>
          </w:p>
        </w:tc>
        <w:tc>
          <w:tcPr>
            <w:tcW w:w="851" w:type="dxa"/>
            <w:shd w:val="clear" w:color="auto" w:fill="auto"/>
            <w:noWrap/>
            <w:vAlign w:val="bottom"/>
            <w:hideMark/>
          </w:tcPr>
          <w:p w14:paraId="3906560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744 009</w:t>
            </w:r>
          </w:p>
        </w:tc>
        <w:tc>
          <w:tcPr>
            <w:tcW w:w="851" w:type="dxa"/>
            <w:shd w:val="clear" w:color="auto" w:fill="auto"/>
            <w:noWrap/>
            <w:vAlign w:val="bottom"/>
            <w:hideMark/>
          </w:tcPr>
          <w:p w14:paraId="431EE6B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708 904</w:t>
            </w:r>
          </w:p>
        </w:tc>
        <w:tc>
          <w:tcPr>
            <w:tcW w:w="851" w:type="dxa"/>
            <w:shd w:val="clear" w:color="auto" w:fill="auto"/>
            <w:noWrap/>
            <w:vAlign w:val="bottom"/>
            <w:hideMark/>
          </w:tcPr>
          <w:p w14:paraId="1385DFB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1 530 148</w:t>
            </w:r>
          </w:p>
        </w:tc>
        <w:tc>
          <w:tcPr>
            <w:tcW w:w="851" w:type="dxa"/>
            <w:shd w:val="clear" w:color="auto" w:fill="auto"/>
            <w:noWrap/>
            <w:vAlign w:val="bottom"/>
            <w:hideMark/>
          </w:tcPr>
          <w:p w14:paraId="11E40BC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780 536</w:t>
            </w:r>
          </w:p>
        </w:tc>
        <w:tc>
          <w:tcPr>
            <w:tcW w:w="851" w:type="dxa"/>
            <w:shd w:val="clear" w:color="auto" w:fill="auto"/>
            <w:vAlign w:val="bottom"/>
          </w:tcPr>
          <w:p w14:paraId="74A5AAA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1 599 226</w:t>
            </w:r>
          </w:p>
        </w:tc>
        <w:tc>
          <w:tcPr>
            <w:tcW w:w="851" w:type="dxa"/>
            <w:shd w:val="clear" w:color="auto" w:fill="auto"/>
            <w:vAlign w:val="bottom"/>
          </w:tcPr>
          <w:p w14:paraId="1290100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812 826</w:t>
            </w:r>
          </w:p>
        </w:tc>
        <w:tc>
          <w:tcPr>
            <w:tcW w:w="851" w:type="dxa"/>
            <w:shd w:val="clear" w:color="auto" w:fill="auto"/>
            <w:vAlign w:val="bottom"/>
          </w:tcPr>
          <w:p w14:paraId="3BC383B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786 400</w:t>
            </w:r>
          </w:p>
        </w:tc>
        <w:tc>
          <w:tcPr>
            <w:tcW w:w="851" w:type="dxa"/>
            <w:shd w:val="clear" w:color="auto" w:fill="auto"/>
            <w:vAlign w:val="bottom"/>
          </w:tcPr>
          <w:p w14:paraId="56A176B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1 654 258</w:t>
            </w:r>
          </w:p>
        </w:tc>
        <w:tc>
          <w:tcPr>
            <w:tcW w:w="851" w:type="dxa"/>
            <w:shd w:val="clear" w:color="auto" w:fill="auto"/>
            <w:vAlign w:val="bottom"/>
          </w:tcPr>
          <w:p w14:paraId="0B537BB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838 200</w:t>
            </w:r>
          </w:p>
        </w:tc>
        <w:tc>
          <w:tcPr>
            <w:tcW w:w="851" w:type="dxa"/>
            <w:shd w:val="clear" w:color="auto" w:fill="auto"/>
            <w:vAlign w:val="bottom"/>
          </w:tcPr>
          <w:p w14:paraId="1CBE927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816 058</w:t>
            </w:r>
          </w:p>
        </w:tc>
      </w:tr>
      <w:tr w:rsidR="00A3676E" w:rsidRPr="00A3676E" w14:paraId="30F884AE" w14:textId="77777777" w:rsidTr="00893BCA">
        <w:tc>
          <w:tcPr>
            <w:tcW w:w="1871" w:type="dxa"/>
            <w:shd w:val="clear" w:color="auto" w:fill="auto"/>
            <w:noWrap/>
            <w:hideMark/>
          </w:tcPr>
          <w:p w14:paraId="160F18FB" w14:textId="77777777" w:rsidR="00BA768A" w:rsidRPr="00A3676E" w:rsidRDefault="00BA768A" w:rsidP="00A3676E">
            <w:pPr>
              <w:suppressAutoHyphens w:val="0"/>
              <w:spacing w:before="40" w:after="40" w:line="220" w:lineRule="exact"/>
              <w:rPr>
                <w:sz w:val="18"/>
                <w:lang w:val="fr-FR"/>
              </w:rPr>
            </w:pPr>
            <w:r w:rsidRPr="00A3676E">
              <w:rPr>
                <w:sz w:val="18"/>
                <w:lang w:val="fr-FR"/>
              </w:rPr>
              <w:t>15-19 ans</w:t>
            </w:r>
          </w:p>
        </w:tc>
        <w:tc>
          <w:tcPr>
            <w:tcW w:w="851" w:type="dxa"/>
            <w:shd w:val="clear" w:color="auto" w:fill="auto"/>
            <w:noWrap/>
            <w:vAlign w:val="bottom"/>
            <w:hideMark/>
          </w:tcPr>
          <w:p w14:paraId="5C3E0F6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1 062 951</w:t>
            </w:r>
          </w:p>
        </w:tc>
        <w:tc>
          <w:tcPr>
            <w:tcW w:w="851" w:type="dxa"/>
            <w:shd w:val="clear" w:color="auto" w:fill="auto"/>
            <w:noWrap/>
            <w:vAlign w:val="bottom"/>
            <w:hideMark/>
          </w:tcPr>
          <w:p w14:paraId="53E1C16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544 791</w:t>
            </w:r>
          </w:p>
        </w:tc>
        <w:tc>
          <w:tcPr>
            <w:tcW w:w="851" w:type="dxa"/>
            <w:shd w:val="clear" w:color="auto" w:fill="auto"/>
            <w:noWrap/>
            <w:vAlign w:val="bottom"/>
            <w:hideMark/>
          </w:tcPr>
          <w:p w14:paraId="16C658B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518 160</w:t>
            </w:r>
          </w:p>
        </w:tc>
        <w:tc>
          <w:tcPr>
            <w:tcW w:w="851" w:type="dxa"/>
            <w:shd w:val="clear" w:color="auto" w:fill="auto"/>
            <w:noWrap/>
            <w:vAlign w:val="bottom"/>
            <w:hideMark/>
          </w:tcPr>
          <w:p w14:paraId="5246A12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1 110 397</w:t>
            </w:r>
          </w:p>
        </w:tc>
        <w:tc>
          <w:tcPr>
            <w:tcW w:w="851" w:type="dxa"/>
            <w:shd w:val="clear" w:color="auto" w:fill="auto"/>
            <w:noWrap/>
            <w:vAlign w:val="bottom"/>
            <w:hideMark/>
          </w:tcPr>
          <w:p w14:paraId="7AA116E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572 180</w:t>
            </w:r>
          </w:p>
        </w:tc>
        <w:tc>
          <w:tcPr>
            <w:tcW w:w="851" w:type="dxa"/>
            <w:shd w:val="clear" w:color="auto" w:fill="auto"/>
            <w:noWrap/>
            <w:vAlign w:val="bottom"/>
            <w:hideMark/>
          </w:tcPr>
          <w:p w14:paraId="10F79B0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538 217</w:t>
            </w:r>
          </w:p>
        </w:tc>
        <w:tc>
          <w:tcPr>
            <w:tcW w:w="851" w:type="dxa"/>
            <w:shd w:val="clear" w:color="auto" w:fill="auto"/>
            <w:noWrap/>
            <w:vAlign w:val="bottom"/>
            <w:hideMark/>
          </w:tcPr>
          <w:p w14:paraId="0603BEA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1 163 229</w:t>
            </w:r>
          </w:p>
        </w:tc>
        <w:tc>
          <w:tcPr>
            <w:tcW w:w="851" w:type="dxa"/>
            <w:shd w:val="clear" w:color="auto" w:fill="auto"/>
            <w:noWrap/>
            <w:vAlign w:val="bottom"/>
            <w:hideMark/>
          </w:tcPr>
          <w:p w14:paraId="58B5D55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600 456</w:t>
            </w:r>
          </w:p>
        </w:tc>
        <w:tc>
          <w:tcPr>
            <w:tcW w:w="851" w:type="dxa"/>
            <w:shd w:val="clear" w:color="auto" w:fill="auto"/>
            <w:vAlign w:val="bottom"/>
          </w:tcPr>
          <w:p w14:paraId="52C6988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1 222 817</w:t>
            </w:r>
          </w:p>
        </w:tc>
        <w:tc>
          <w:tcPr>
            <w:tcW w:w="851" w:type="dxa"/>
            <w:shd w:val="clear" w:color="auto" w:fill="auto"/>
            <w:vAlign w:val="bottom"/>
          </w:tcPr>
          <w:p w14:paraId="27D5C9F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630 867</w:t>
            </w:r>
          </w:p>
        </w:tc>
        <w:tc>
          <w:tcPr>
            <w:tcW w:w="851" w:type="dxa"/>
            <w:shd w:val="clear" w:color="auto" w:fill="auto"/>
            <w:vAlign w:val="bottom"/>
          </w:tcPr>
          <w:p w14:paraId="4FB28DB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591 950</w:t>
            </w:r>
          </w:p>
        </w:tc>
        <w:tc>
          <w:tcPr>
            <w:tcW w:w="851" w:type="dxa"/>
            <w:shd w:val="clear" w:color="auto" w:fill="auto"/>
            <w:vAlign w:val="bottom"/>
          </w:tcPr>
          <w:p w14:paraId="0FF3255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1 289 410</w:t>
            </w:r>
          </w:p>
        </w:tc>
        <w:tc>
          <w:tcPr>
            <w:tcW w:w="851" w:type="dxa"/>
            <w:shd w:val="clear" w:color="auto" w:fill="auto"/>
            <w:vAlign w:val="bottom"/>
          </w:tcPr>
          <w:p w14:paraId="7DEBF9C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663 989</w:t>
            </w:r>
          </w:p>
        </w:tc>
        <w:tc>
          <w:tcPr>
            <w:tcW w:w="851" w:type="dxa"/>
            <w:shd w:val="clear" w:color="auto" w:fill="auto"/>
            <w:vAlign w:val="bottom"/>
          </w:tcPr>
          <w:p w14:paraId="60DA479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625 421</w:t>
            </w:r>
          </w:p>
        </w:tc>
      </w:tr>
      <w:tr w:rsidR="00A3676E" w:rsidRPr="00A3676E" w14:paraId="1696FE22" w14:textId="77777777" w:rsidTr="00893BCA">
        <w:tc>
          <w:tcPr>
            <w:tcW w:w="1871" w:type="dxa"/>
            <w:shd w:val="clear" w:color="auto" w:fill="auto"/>
            <w:noWrap/>
            <w:hideMark/>
          </w:tcPr>
          <w:p w14:paraId="4906DC7B" w14:textId="77777777" w:rsidR="00BA768A" w:rsidRPr="00A3676E" w:rsidRDefault="00BA768A" w:rsidP="00A3676E">
            <w:pPr>
              <w:suppressAutoHyphens w:val="0"/>
              <w:spacing w:before="40" w:after="40" w:line="220" w:lineRule="exact"/>
              <w:rPr>
                <w:sz w:val="18"/>
                <w:lang w:val="fr-FR"/>
              </w:rPr>
            </w:pPr>
            <w:r w:rsidRPr="00A3676E">
              <w:rPr>
                <w:sz w:val="18"/>
                <w:lang w:val="fr-FR"/>
              </w:rPr>
              <w:t>20-24 ans</w:t>
            </w:r>
          </w:p>
        </w:tc>
        <w:tc>
          <w:tcPr>
            <w:tcW w:w="851" w:type="dxa"/>
            <w:shd w:val="clear" w:color="auto" w:fill="auto"/>
            <w:noWrap/>
            <w:vAlign w:val="bottom"/>
            <w:hideMark/>
          </w:tcPr>
          <w:p w14:paraId="2745294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884 275</w:t>
            </w:r>
          </w:p>
        </w:tc>
        <w:tc>
          <w:tcPr>
            <w:tcW w:w="851" w:type="dxa"/>
            <w:shd w:val="clear" w:color="auto" w:fill="auto"/>
            <w:noWrap/>
            <w:vAlign w:val="bottom"/>
            <w:hideMark/>
          </w:tcPr>
          <w:p w14:paraId="234D9DC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409 678</w:t>
            </w:r>
          </w:p>
        </w:tc>
        <w:tc>
          <w:tcPr>
            <w:tcW w:w="851" w:type="dxa"/>
            <w:shd w:val="clear" w:color="auto" w:fill="auto"/>
            <w:noWrap/>
            <w:vAlign w:val="bottom"/>
            <w:hideMark/>
          </w:tcPr>
          <w:p w14:paraId="73A9AC7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474 597</w:t>
            </w:r>
          </w:p>
        </w:tc>
        <w:tc>
          <w:tcPr>
            <w:tcW w:w="851" w:type="dxa"/>
            <w:shd w:val="clear" w:color="auto" w:fill="auto"/>
            <w:noWrap/>
            <w:vAlign w:val="bottom"/>
            <w:hideMark/>
          </w:tcPr>
          <w:p w14:paraId="4F4AF3C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908 355</w:t>
            </w:r>
          </w:p>
        </w:tc>
        <w:tc>
          <w:tcPr>
            <w:tcW w:w="851" w:type="dxa"/>
            <w:shd w:val="clear" w:color="auto" w:fill="auto"/>
            <w:noWrap/>
            <w:vAlign w:val="bottom"/>
            <w:hideMark/>
          </w:tcPr>
          <w:p w14:paraId="0977E8E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431 962</w:t>
            </w:r>
          </w:p>
        </w:tc>
        <w:tc>
          <w:tcPr>
            <w:tcW w:w="851" w:type="dxa"/>
            <w:shd w:val="clear" w:color="auto" w:fill="auto"/>
            <w:noWrap/>
            <w:vAlign w:val="bottom"/>
            <w:hideMark/>
          </w:tcPr>
          <w:p w14:paraId="582E88D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476 393</w:t>
            </w:r>
          </w:p>
        </w:tc>
        <w:tc>
          <w:tcPr>
            <w:tcW w:w="851" w:type="dxa"/>
            <w:shd w:val="clear" w:color="auto" w:fill="auto"/>
            <w:noWrap/>
            <w:vAlign w:val="bottom"/>
            <w:hideMark/>
          </w:tcPr>
          <w:p w14:paraId="0C4445F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936 421</w:t>
            </w:r>
          </w:p>
        </w:tc>
        <w:tc>
          <w:tcPr>
            <w:tcW w:w="851" w:type="dxa"/>
            <w:shd w:val="clear" w:color="auto" w:fill="auto"/>
            <w:noWrap/>
            <w:vAlign w:val="bottom"/>
            <w:hideMark/>
          </w:tcPr>
          <w:p w14:paraId="323C245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456 779</w:t>
            </w:r>
          </w:p>
        </w:tc>
        <w:tc>
          <w:tcPr>
            <w:tcW w:w="851" w:type="dxa"/>
            <w:shd w:val="clear" w:color="auto" w:fill="auto"/>
            <w:vAlign w:val="bottom"/>
          </w:tcPr>
          <w:p w14:paraId="484AE5C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969 251</w:t>
            </w:r>
          </w:p>
        </w:tc>
        <w:tc>
          <w:tcPr>
            <w:tcW w:w="851" w:type="dxa"/>
            <w:shd w:val="clear" w:color="auto" w:fill="auto"/>
            <w:vAlign w:val="bottom"/>
          </w:tcPr>
          <w:p w14:paraId="7C5D409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483 082</w:t>
            </w:r>
          </w:p>
        </w:tc>
        <w:tc>
          <w:tcPr>
            <w:tcW w:w="851" w:type="dxa"/>
            <w:shd w:val="clear" w:color="auto" w:fill="auto"/>
            <w:vAlign w:val="bottom"/>
          </w:tcPr>
          <w:p w14:paraId="2084613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486 169</w:t>
            </w:r>
          </w:p>
        </w:tc>
        <w:tc>
          <w:tcPr>
            <w:tcW w:w="851" w:type="dxa"/>
            <w:shd w:val="clear" w:color="auto" w:fill="auto"/>
            <w:vAlign w:val="bottom"/>
          </w:tcPr>
          <w:p w14:paraId="1191310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1 007 377</w:t>
            </w:r>
          </w:p>
        </w:tc>
        <w:tc>
          <w:tcPr>
            <w:tcW w:w="851" w:type="dxa"/>
            <w:shd w:val="clear" w:color="auto" w:fill="auto"/>
            <w:vAlign w:val="bottom"/>
          </w:tcPr>
          <w:p w14:paraId="0A13858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510 094</w:t>
            </w:r>
          </w:p>
        </w:tc>
        <w:tc>
          <w:tcPr>
            <w:tcW w:w="851" w:type="dxa"/>
            <w:shd w:val="clear" w:color="auto" w:fill="auto"/>
            <w:vAlign w:val="bottom"/>
          </w:tcPr>
          <w:p w14:paraId="29F77D8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497 283</w:t>
            </w:r>
          </w:p>
        </w:tc>
      </w:tr>
      <w:tr w:rsidR="00A3676E" w:rsidRPr="00A3676E" w14:paraId="5F0E908E" w14:textId="77777777" w:rsidTr="00893BCA">
        <w:tc>
          <w:tcPr>
            <w:tcW w:w="1871" w:type="dxa"/>
            <w:shd w:val="clear" w:color="auto" w:fill="auto"/>
            <w:noWrap/>
            <w:hideMark/>
          </w:tcPr>
          <w:p w14:paraId="39A01546" w14:textId="77777777" w:rsidR="00BA768A" w:rsidRPr="00A3676E" w:rsidRDefault="00BA768A" w:rsidP="00A3676E">
            <w:pPr>
              <w:suppressAutoHyphens w:val="0"/>
              <w:spacing w:before="40" w:after="40" w:line="220" w:lineRule="exact"/>
              <w:rPr>
                <w:sz w:val="18"/>
                <w:lang w:val="fr-FR"/>
              </w:rPr>
            </w:pPr>
            <w:r w:rsidRPr="00A3676E">
              <w:rPr>
                <w:sz w:val="18"/>
                <w:lang w:val="fr-FR"/>
              </w:rPr>
              <w:t>25-29 ans</w:t>
            </w:r>
          </w:p>
        </w:tc>
        <w:tc>
          <w:tcPr>
            <w:tcW w:w="851" w:type="dxa"/>
            <w:shd w:val="clear" w:color="auto" w:fill="auto"/>
            <w:noWrap/>
            <w:vAlign w:val="bottom"/>
            <w:hideMark/>
          </w:tcPr>
          <w:p w14:paraId="4D5CFDB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790 242</w:t>
            </w:r>
          </w:p>
        </w:tc>
        <w:tc>
          <w:tcPr>
            <w:tcW w:w="851" w:type="dxa"/>
            <w:shd w:val="clear" w:color="auto" w:fill="auto"/>
            <w:noWrap/>
            <w:vAlign w:val="bottom"/>
            <w:hideMark/>
          </w:tcPr>
          <w:p w14:paraId="037F174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338 611</w:t>
            </w:r>
          </w:p>
        </w:tc>
        <w:tc>
          <w:tcPr>
            <w:tcW w:w="851" w:type="dxa"/>
            <w:shd w:val="clear" w:color="auto" w:fill="auto"/>
            <w:noWrap/>
            <w:vAlign w:val="bottom"/>
            <w:hideMark/>
          </w:tcPr>
          <w:p w14:paraId="3DAD9E1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451 631</w:t>
            </w:r>
          </w:p>
        </w:tc>
        <w:tc>
          <w:tcPr>
            <w:tcW w:w="851" w:type="dxa"/>
            <w:shd w:val="clear" w:color="auto" w:fill="auto"/>
            <w:noWrap/>
            <w:vAlign w:val="bottom"/>
            <w:hideMark/>
          </w:tcPr>
          <w:p w14:paraId="4895DBC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804 474</w:t>
            </w:r>
          </w:p>
        </w:tc>
        <w:tc>
          <w:tcPr>
            <w:tcW w:w="851" w:type="dxa"/>
            <w:shd w:val="clear" w:color="auto" w:fill="auto"/>
            <w:noWrap/>
            <w:vAlign w:val="bottom"/>
            <w:hideMark/>
          </w:tcPr>
          <w:p w14:paraId="381C2BF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346 549</w:t>
            </w:r>
          </w:p>
        </w:tc>
        <w:tc>
          <w:tcPr>
            <w:tcW w:w="851" w:type="dxa"/>
            <w:shd w:val="clear" w:color="auto" w:fill="auto"/>
            <w:noWrap/>
            <w:vAlign w:val="bottom"/>
            <w:hideMark/>
          </w:tcPr>
          <w:p w14:paraId="2BCF8D0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457 925</w:t>
            </w:r>
          </w:p>
        </w:tc>
        <w:tc>
          <w:tcPr>
            <w:tcW w:w="851" w:type="dxa"/>
            <w:shd w:val="clear" w:color="auto" w:fill="auto"/>
            <w:noWrap/>
            <w:vAlign w:val="bottom"/>
            <w:hideMark/>
          </w:tcPr>
          <w:p w14:paraId="5463224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818 147</w:t>
            </w:r>
          </w:p>
        </w:tc>
        <w:tc>
          <w:tcPr>
            <w:tcW w:w="851" w:type="dxa"/>
            <w:shd w:val="clear" w:color="auto" w:fill="auto"/>
            <w:noWrap/>
            <w:vAlign w:val="bottom"/>
            <w:hideMark/>
          </w:tcPr>
          <w:p w14:paraId="7A26257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356 225</w:t>
            </w:r>
          </w:p>
        </w:tc>
        <w:tc>
          <w:tcPr>
            <w:tcW w:w="851" w:type="dxa"/>
            <w:shd w:val="clear" w:color="auto" w:fill="auto"/>
            <w:vAlign w:val="bottom"/>
          </w:tcPr>
          <w:p w14:paraId="2477A71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833 073</w:t>
            </w:r>
          </w:p>
        </w:tc>
        <w:tc>
          <w:tcPr>
            <w:tcW w:w="851" w:type="dxa"/>
            <w:shd w:val="clear" w:color="auto" w:fill="auto"/>
            <w:vAlign w:val="bottom"/>
          </w:tcPr>
          <w:p w14:paraId="1D50D51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368 471</w:t>
            </w:r>
          </w:p>
        </w:tc>
        <w:tc>
          <w:tcPr>
            <w:tcW w:w="851" w:type="dxa"/>
            <w:shd w:val="clear" w:color="auto" w:fill="auto"/>
            <w:vAlign w:val="bottom"/>
          </w:tcPr>
          <w:p w14:paraId="410AFF9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464 602</w:t>
            </w:r>
          </w:p>
        </w:tc>
        <w:tc>
          <w:tcPr>
            <w:tcW w:w="851" w:type="dxa"/>
            <w:shd w:val="clear" w:color="auto" w:fill="auto"/>
            <w:vAlign w:val="bottom"/>
          </w:tcPr>
          <w:p w14:paraId="5DFBF47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850 692</w:t>
            </w:r>
          </w:p>
        </w:tc>
        <w:tc>
          <w:tcPr>
            <w:tcW w:w="851" w:type="dxa"/>
            <w:shd w:val="clear" w:color="auto" w:fill="auto"/>
            <w:vAlign w:val="bottom"/>
          </w:tcPr>
          <w:p w14:paraId="25DF0E7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383 835</w:t>
            </w:r>
          </w:p>
        </w:tc>
        <w:tc>
          <w:tcPr>
            <w:tcW w:w="851" w:type="dxa"/>
            <w:shd w:val="clear" w:color="auto" w:fill="auto"/>
            <w:vAlign w:val="bottom"/>
          </w:tcPr>
          <w:p w14:paraId="793AC7C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466 857</w:t>
            </w:r>
          </w:p>
        </w:tc>
      </w:tr>
      <w:tr w:rsidR="00A3676E" w:rsidRPr="00A3676E" w14:paraId="2BDA697D" w14:textId="77777777" w:rsidTr="00893BCA">
        <w:tc>
          <w:tcPr>
            <w:tcW w:w="1871" w:type="dxa"/>
            <w:shd w:val="clear" w:color="auto" w:fill="auto"/>
            <w:noWrap/>
            <w:hideMark/>
          </w:tcPr>
          <w:p w14:paraId="4CCC7638" w14:textId="77777777" w:rsidR="00BA768A" w:rsidRPr="00A3676E" w:rsidRDefault="00BA768A" w:rsidP="00A3676E">
            <w:pPr>
              <w:suppressAutoHyphens w:val="0"/>
              <w:spacing w:before="40" w:after="40" w:line="220" w:lineRule="exact"/>
              <w:rPr>
                <w:sz w:val="18"/>
                <w:lang w:val="fr-FR"/>
              </w:rPr>
            </w:pPr>
            <w:r w:rsidRPr="00A3676E">
              <w:rPr>
                <w:sz w:val="18"/>
                <w:lang w:val="fr-FR"/>
              </w:rPr>
              <w:t>30-34 ans</w:t>
            </w:r>
          </w:p>
        </w:tc>
        <w:tc>
          <w:tcPr>
            <w:tcW w:w="851" w:type="dxa"/>
            <w:shd w:val="clear" w:color="auto" w:fill="auto"/>
            <w:noWrap/>
            <w:vAlign w:val="bottom"/>
            <w:hideMark/>
          </w:tcPr>
          <w:p w14:paraId="5AE02BF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675 442</w:t>
            </w:r>
          </w:p>
        </w:tc>
        <w:tc>
          <w:tcPr>
            <w:tcW w:w="851" w:type="dxa"/>
            <w:shd w:val="clear" w:color="auto" w:fill="auto"/>
            <w:noWrap/>
            <w:vAlign w:val="bottom"/>
            <w:hideMark/>
          </w:tcPr>
          <w:p w14:paraId="65048D7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304 267</w:t>
            </w:r>
          </w:p>
        </w:tc>
        <w:tc>
          <w:tcPr>
            <w:tcW w:w="851" w:type="dxa"/>
            <w:shd w:val="clear" w:color="auto" w:fill="auto"/>
            <w:noWrap/>
            <w:vAlign w:val="bottom"/>
            <w:hideMark/>
          </w:tcPr>
          <w:p w14:paraId="7AB3A7B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371 175</w:t>
            </w:r>
          </w:p>
        </w:tc>
        <w:tc>
          <w:tcPr>
            <w:tcW w:w="851" w:type="dxa"/>
            <w:shd w:val="clear" w:color="auto" w:fill="auto"/>
            <w:noWrap/>
            <w:vAlign w:val="bottom"/>
            <w:hideMark/>
          </w:tcPr>
          <w:p w14:paraId="59359B4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699 479</w:t>
            </w:r>
          </w:p>
        </w:tc>
        <w:tc>
          <w:tcPr>
            <w:tcW w:w="851" w:type="dxa"/>
            <w:shd w:val="clear" w:color="auto" w:fill="auto"/>
            <w:noWrap/>
            <w:vAlign w:val="bottom"/>
            <w:hideMark/>
          </w:tcPr>
          <w:p w14:paraId="7893BD0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309 778</w:t>
            </w:r>
          </w:p>
        </w:tc>
        <w:tc>
          <w:tcPr>
            <w:tcW w:w="851" w:type="dxa"/>
            <w:shd w:val="clear" w:color="auto" w:fill="auto"/>
            <w:noWrap/>
            <w:vAlign w:val="bottom"/>
            <w:hideMark/>
          </w:tcPr>
          <w:p w14:paraId="56C695A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389 701</w:t>
            </w:r>
          </w:p>
        </w:tc>
        <w:tc>
          <w:tcPr>
            <w:tcW w:w="851" w:type="dxa"/>
            <w:shd w:val="clear" w:color="auto" w:fill="auto"/>
            <w:noWrap/>
            <w:vAlign w:val="bottom"/>
            <w:hideMark/>
          </w:tcPr>
          <w:p w14:paraId="1B67C37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722 299</w:t>
            </w:r>
          </w:p>
        </w:tc>
        <w:tc>
          <w:tcPr>
            <w:tcW w:w="851" w:type="dxa"/>
            <w:shd w:val="clear" w:color="auto" w:fill="auto"/>
            <w:noWrap/>
            <w:vAlign w:val="bottom"/>
            <w:hideMark/>
          </w:tcPr>
          <w:p w14:paraId="76C294F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314 616</w:t>
            </w:r>
          </w:p>
        </w:tc>
        <w:tc>
          <w:tcPr>
            <w:tcW w:w="851" w:type="dxa"/>
            <w:shd w:val="clear" w:color="auto" w:fill="auto"/>
            <w:vAlign w:val="bottom"/>
          </w:tcPr>
          <w:p w14:paraId="21DA387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743 160</w:t>
            </w:r>
          </w:p>
        </w:tc>
        <w:tc>
          <w:tcPr>
            <w:tcW w:w="851" w:type="dxa"/>
            <w:shd w:val="clear" w:color="auto" w:fill="auto"/>
            <w:vAlign w:val="bottom"/>
          </w:tcPr>
          <w:p w14:paraId="4BB56B5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319 636</w:t>
            </w:r>
          </w:p>
        </w:tc>
        <w:tc>
          <w:tcPr>
            <w:tcW w:w="851" w:type="dxa"/>
            <w:shd w:val="clear" w:color="auto" w:fill="auto"/>
            <w:vAlign w:val="bottom"/>
          </w:tcPr>
          <w:p w14:paraId="09E3222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423 524</w:t>
            </w:r>
          </w:p>
        </w:tc>
        <w:tc>
          <w:tcPr>
            <w:tcW w:w="851" w:type="dxa"/>
            <w:shd w:val="clear" w:color="auto" w:fill="auto"/>
            <w:vAlign w:val="bottom"/>
          </w:tcPr>
          <w:p w14:paraId="69A2D5B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761 689</w:t>
            </w:r>
          </w:p>
        </w:tc>
        <w:tc>
          <w:tcPr>
            <w:tcW w:w="851" w:type="dxa"/>
            <w:shd w:val="clear" w:color="auto" w:fill="auto"/>
            <w:vAlign w:val="bottom"/>
          </w:tcPr>
          <w:p w14:paraId="26ED9E4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325 539</w:t>
            </w:r>
          </w:p>
        </w:tc>
        <w:tc>
          <w:tcPr>
            <w:tcW w:w="851" w:type="dxa"/>
            <w:shd w:val="clear" w:color="auto" w:fill="auto"/>
            <w:vAlign w:val="bottom"/>
          </w:tcPr>
          <w:p w14:paraId="04DCF61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436 150</w:t>
            </w:r>
          </w:p>
        </w:tc>
      </w:tr>
      <w:tr w:rsidR="00A3676E" w:rsidRPr="00A3676E" w14:paraId="2B3E7B16" w14:textId="77777777" w:rsidTr="00893BCA">
        <w:tc>
          <w:tcPr>
            <w:tcW w:w="1871" w:type="dxa"/>
            <w:shd w:val="clear" w:color="auto" w:fill="auto"/>
            <w:noWrap/>
            <w:hideMark/>
          </w:tcPr>
          <w:p w14:paraId="750DA7AA" w14:textId="77777777" w:rsidR="00BA768A" w:rsidRPr="00A3676E" w:rsidRDefault="00BA768A" w:rsidP="00A3676E">
            <w:pPr>
              <w:suppressAutoHyphens w:val="0"/>
              <w:spacing w:before="40" w:after="40" w:line="220" w:lineRule="exact"/>
              <w:rPr>
                <w:sz w:val="18"/>
                <w:lang w:val="fr-FR"/>
              </w:rPr>
            </w:pPr>
            <w:r w:rsidRPr="00A3676E">
              <w:rPr>
                <w:sz w:val="18"/>
                <w:lang w:val="fr-FR"/>
              </w:rPr>
              <w:t>35-39 ans</w:t>
            </w:r>
          </w:p>
        </w:tc>
        <w:tc>
          <w:tcPr>
            <w:tcW w:w="851" w:type="dxa"/>
            <w:shd w:val="clear" w:color="auto" w:fill="auto"/>
            <w:noWrap/>
            <w:vAlign w:val="bottom"/>
            <w:hideMark/>
          </w:tcPr>
          <w:p w14:paraId="27E61AF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537 319</w:t>
            </w:r>
          </w:p>
        </w:tc>
        <w:tc>
          <w:tcPr>
            <w:tcW w:w="851" w:type="dxa"/>
            <w:shd w:val="clear" w:color="auto" w:fill="auto"/>
            <w:noWrap/>
            <w:vAlign w:val="bottom"/>
            <w:hideMark/>
          </w:tcPr>
          <w:p w14:paraId="41A6746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251 783</w:t>
            </w:r>
          </w:p>
        </w:tc>
        <w:tc>
          <w:tcPr>
            <w:tcW w:w="851" w:type="dxa"/>
            <w:shd w:val="clear" w:color="auto" w:fill="auto"/>
            <w:noWrap/>
            <w:vAlign w:val="bottom"/>
            <w:hideMark/>
          </w:tcPr>
          <w:p w14:paraId="29CBEC4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285 536</w:t>
            </w:r>
          </w:p>
        </w:tc>
        <w:tc>
          <w:tcPr>
            <w:tcW w:w="851" w:type="dxa"/>
            <w:shd w:val="clear" w:color="auto" w:fill="auto"/>
            <w:noWrap/>
            <w:vAlign w:val="bottom"/>
            <w:hideMark/>
          </w:tcPr>
          <w:p w14:paraId="0F354D3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562 066</w:t>
            </w:r>
          </w:p>
        </w:tc>
        <w:tc>
          <w:tcPr>
            <w:tcW w:w="851" w:type="dxa"/>
            <w:shd w:val="clear" w:color="auto" w:fill="auto"/>
            <w:noWrap/>
            <w:vAlign w:val="bottom"/>
            <w:hideMark/>
          </w:tcPr>
          <w:p w14:paraId="0AE031D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262 149</w:t>
            </w:r>
          </w:p>
        </w:tc>
        <w:tc>
          <w:tcPr>
            <w:tcW w:w="851" w:type="dxa"/>
            <w:shd w:val="clear" w:color="auto" w:fill="auto"/>
            <w:noWrap/>
            <w:vAlign w:val="bottom"/>
            <w:hideMark/>
          </w:tcPr>
          <w:p w14:paraId="55E5C0E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299 917</w:t>
            </w:r>
          </w:p>
        </w:tc>
        <w:tc>
          <w:tcPr>
            <w:tcW w:w="851" w:type="dxa"/>
            <w:shd w:val="clear" w:color="auto" w:fill="auto"/>
            <w:noWrap/>
            <w:vAlign w:val="bottom"/>
            <w:hideMark/>
          </w:tcPr>
          <w:p w14:paraId="6A27358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588 013</w:t>
            </w:r>
          </w:p>
        </w:tc>
        <w:tc>
          <w:tcPr>
            <w:tcW w:w="851" w:type="dxa"/>
            <w:shd w:val="clear" w:color="auto" w:fill="auto"/>
            <w:noWrap/>
            <w:vAlign w:val="bottom"/>
            <w:hideMark/>
          </w:tcPr>
          <w:p w14:paraId="7D3DC91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272 972</w:t>
            </w:r>
          </w:p>
        </w:tc>
        <w:tc>
          <w:tcPr>
            <w:tcW w:w="851" w:type="dxa"/>
            <w:shd w:val="clear" w:color="auto" w:fill="auto"/>
            <w:vAlign w:val="bottom"/>
          </w:tcPr>
          <w:p w14:paraId="465989D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613 999</w:t>
            </w:r>
          </w:p>
        </w:tc>
        <w:tc>
          <w:tcPr>
            <w:tcW w:w="851" w:type="dxa"/>
            <w:shd w:val="clear" w:color="auto" w:fill="auto"/>
            <w:vAlign w:val="bottom"/>
          </w:tcPr>
          <w:p w14:paraId="740B012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283 012</w:t>
            </w:r>
          </w:p>
        </w:tc>
        <w:tc>
          <w:tcPr>
            <w:tcW w:w="851" w:type="dxa"/>
            <w:shd w:val="clear" w:color="auto" w:fill="auto"/>
            <w:vAlign w:val="bottom"/>
          </w:tcPr>
          <w:p w14:paraId="653850D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330 987</w:t>
            </w:r>
          </w:p>
        </w:tc>
        <w:tc>
          <w:tcPr>
            <w:tcW w:w="851" w:type="dxa"/>
            <w:shd w:val="clear" w:color="auto" w:fill="auto"/>
            <w:vAlign w:val="bottom"/>
          </w:tcPr>
          <w:p w14:paraId="3C833FD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639 136</w:t>
            </w:r>
          </w:p>
        </w:tc>
        <w:tc>
          <w:tcPr>
            <w:tcW w:w="851" w:type="dxa"/>
            <w:shd w:val="clear" w:color="auto" w:fill="auto"/>
            <w:vAlign w:val="bottom"/>
          </w:tcPr>
          <w:p w14:paraId="1236251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291 441</w:t>
            </w:r>
          </w:p>
        </w:tc>
        <w:tc>
          <w:tcPr>
            <w:tcW w:w="851" w:type="dxa"/>
            <w:shd w:val="clear" w:color="auto" w:fill="auto"/>
            <w:vAlign w:val="bottom"/>
          </w:tcPr>
          <w:p w14:paraId="42394CA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347 695</w:t>
            </w:r>
          </w:p>
        </w:tc>
      </w:tr>
      <w:tr w:rsidR="00A3676E" w:rsidRPr="00A3676E" w14:paraId="3FB891BD" w14:textId="77777777" w:rsidTr="00893BCA">
        <w:tc>
          <w:tcPr>
            <w:tcW w:w="1871" w:type="dxa"/>
            <w:shd w:val="clear" w:color="auto" w:fill="auto"/>
            <w:noWrap/>
            <w:hideMark/>
          </w:tcPr>
          <w:p w14:paraId="1704BB5C" w14:textId="77777777" w:rsidR="00BA768A" w:rsidRPr="00A3676E" w:rsidRDefault="00BA768A" w:rsidP="00A3676E">
            <w:pPr>
              <w:suppressAutoHyphens w:val="0"/>
              <w:spacing w:before="40" w:after="40" w:line="220" w:lineRule="exact"/>
              <w:rPr>
                <w:sz w:val="18"/>
                <w:lang w:val="fr-FR"/>
              </w:rPr>
            </w:pPr>
            <w:r w:rsidRPr="00A3676E">
              <w:rPr>
                <w:sz w:val="18"/>
                <w:lang w:val="fr-FR"/>
              </w:rPr>
              <w:t>40-44 ans</w:t>
            </w:r>
          </w:p>
        </w:tc>
        <w:tc>
          <w:tcPr>
            <w:tcW w:w="851" w:type="dxa"/>
            <w:shd w:val="clear" w:color="auto" w:fill="auto"/>
            <w:noWrap/>
            <w:vAlign w:val="bottom"/>
            <w:hideMark/>
          </w:tcPr>
          <w:p w14:paraId="2B946D0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431 830</w:t>
            </w:r>
          </w:p>
        </w:tc>
        <w:tc>
          <w:tcPr>
            <w:tcW w:w="851" w:type="dxa"/>
            <w:shd w:val="clear" w:color="auto" w:fill="auto"/>
            <w:noWrap/>
            <w:vAlign w:val="bottom"/>
            <w:hideMark/>
          </w:tcPr>
          <w:p w14:paraId="7827464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212 148</w:t>
            </w:r>
          </w:p>
        </w:tc>
        <w:tc>
          <w:tcPr>
            <w:tcW w:w="851" w:type="dxa"/>
            <w:shd w:val="clear" w:color="auto" w:fill="auto"/>
            <w:noWrap/>
            <w:vAlign w:val="bottom"/>
            <w:hideMark/>
          </w:tcPr>
          <w:p w14:paraId="15C046D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219 682</w:t>
            </w:r>
          </w:p>
        </w:tc>
        <w:tc>
          <w:tcPr>
            <w:tcW w:w="851" w:type="dxa"/>
            <w:shd w:val="clear" w:color="auto" w:fill="auto"/>
            <w:noWrap/>
            <w:vAlign w:val="bottom"/>
            <w:hideMark/>
          </w:tcPr>
          <w:p w14:paraId="0C69BA2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450 071</w:t>
            </w:r>
          </w:p>
        </w:tc>
        <w:tc>
          <w:tcPr>
            <w:tcW w:w="851" w:type="dxa"/>
            <w:shd w:val="clear" w:color="auto" w:fill="auto"/>
            <w:noWrap/>
            <w:vAlign w:val="bottom"/>
            <w:hideMark/>
          </w:tcPr>
          <w:p w14:paraId="4F168E0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218 774</w:t>
            </w:r>
          </w:p>
        </w:tc>
        <w:tc>
          <w:tcPr>
            <w:tcW w:w="851" w:type="dxa"/>
            <w:shd w:val="clear" w:color="auto" w:fill="auto"/>
            <w:noWrap/>
            <w:vAlign w:val="bottom"/>
            <w:hideMark/>
          </w:tcPr>
          <w:p w14:paraId="2F52AC8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231 297</w:t>
            </w:r>
          </w:p>
        </w:tc>
        <w:tc>
          <w:tcPr>
            <w:tcW w:w="851" w:type="dxa"/>
            <w:shd w:val="clear" w:color="auto" w:fill="auto"/>
            <w:noWrap/>
            <w:vAlign w:val="bottom"/>
            <w:hideMark/>
          </w:tcPr>
          <w:p w14:paraId="11B1B40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466 547</w:t>
            </w:r>
          </w:p>
        </w:tc>
        <w:tc>
          <w:tcPr>
            <w:tcW w:w="851" w:type="dxa"/>
            <w:shd w:val="clear" w:color="auto" w:fill="auto"/>
            <w:noWrap/>
            <w:vAlign w:val="bottom"/>
            <w:hideMark/>
          </w:tcPr>
          <w:p w14:paraId="6954231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224 131</w:t>
            </w:r>
          </w:p>
        </w:tc>
        <w:tc>
          <w:tcPr>
            <w:tcW w:w="851" w:type="dxa"/>
            <w:shd w:val="clear" w:color="auto" w:fill="auto"/>
            <w:vAlign w:val="bottom"/>
          </w:tcPr>
          <w:p w14:paraId="5BD4270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483 774</w:t>
            </w:r>
          </w:p>
        </w:tc>
        <w:tc>
          <w:tcPr>
            <w:tcW w:w="851" w:type="dxa"/>
            <w:shd w:val="clear" w:color="auto" w:fill="auto"/>
            <w:vAlign w:val="bottom"/>
          </w:tcPr>
          <w:p w14:paraId="74EA8F1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229 826</w:t>
            </w:r>
          </w:p>
        </w:tc>
        <w:tc>
          <w:tcPr>
            <w:tcW w:w="851" w:type="dxa"/>
            <w:shd w:val="clear" w:color="auto" w:fill="auto"/>
            <w:vAlign w:val="bottom"/>
          </w:tcPr>
          <w:p w14:paraId="6581154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253 948</w:t>
            </w:r>
          </w:p>
        </w:tc>
        <w:tc>
          <w:tcPr>
            <w:tcW w:w="851" w:type="dxa"/>
            <w:shd w:val="clear" w:color="auto" w:fill="auto"/>
            <w:vAlign w:val="bottom"/>
          </w:tcPr>
          <w:p w14:paraId="2419A15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503 488</w:t>
            </w:r>
          </w:p>
        </w:tc>
        <w:tc>
          <w:tcPr>
            <w:tcW w:w="851" w:type="dxa"/>
            <w:shd w:val="clear" w:color="auto" w:fill="auto"/>
            <w:vAlign w:val="bottom"/>
          </w:tcPr>
          <w:p w14:paraId="064FD6C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236 956</w:t>
            </w:r>
          </w:p>
        </w:tc>
        <w:tc>
          <w:tcPr>
            <w:tcW w:w="851" w:type="dxa"/>
            <w:shd w:val="clear" w:color="auto" w:fill="auto"/>
            <w:vAlign w:val="bottom"/>
          </w:tcPr>
          <w:p w14:paraId="3FEE9AE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266 532</w:t>
            </w:r>
          </w:p>
        </w:tc>
      </w:tr>
      <w:tr w:rsidR="00A3676E" w:rsidRPr="00A3676E" w14:paraId="054B0FD7" w14:textId="77777777" w:rsidTr="00893BCA">
        <w:tc>
          <w:tcPr>
            <w:tcW w:w="1871" w:type="dxa"/>
            <w:shd w:val="clear" w:color="auto" w:fill="auto"/>
            <w:noWrap/>
            <w:hideMark/>
          </w:tcPr>
          <w:p w14:paraId="26BBDDFF" w14:textId="77777777" w:rsidR="00BA768A" w:rsidRPr="00A3676E" w:rsidRDefault="00BA768A" w:rsidP="00A3676E">
            <w:pPr>
              <w:suppressAutoHyphens w:val="0"/>
              <w:spacing w:before="40" w:after="40" w:line="220" w:lineRule="exact"/>
              <w:rPr>
                <w:sz w:val="18"/>
                <w:lang w:val="fr-FR"/>
              </w:rPr>
            </w:pPr>
            <w:r w:rsidRPr="00A3676E">
              <w:rPr>
                <w:sz w:val="18"/>
                <w:lang w:val="fr-FR"/>
              </w:rPr>
              <w:t>45-49 ans</w:t>
            </w:r>
          </w:p>
        </w:tc>
        <w:tc>
          <w:tcPr>
            <w:tcW w:w="851" w:type="dxa"/>
            <w:shd w:val="clear" w:color="auto" w:fill="auto"/>
            <w:noWrap/>
            <w:vAlign w:val="bottom"/>
            <w:hideMark/>
          </w:tcPr>
          <w:p w14:paraId="10404D6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289 839</w:t>
            </w:r>
          </w:p>
        </w:tc>
        <w:tc>
          <w:tcPr>
            <w:tcW w:w="851" w:type="dxa"/>
            <w:shd w:val="clear" w:color="auto" w:fill="auto"/>
            <w:noWrap/>
            <w:vAlign w:val="bottom"/>
            <w:hideMark/>
          </w:tcPr>
          <w:p w14:paraId="0DE6A3D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144 235</w:t>
            </w:r>
          </w:p>
        </w:tc>
        <w:tc>
          <w:tcPr>
            <w:tcW w:w="851" w:type="dxa"/>
            <w:shd w:val="clear" w:color="auto" w:fill="auto"/>
            <w:noWrap/>
            <w:vAlign w:val="bottom"/>
            <w:hideMark/>
          </w:tcPr>
          <w:p w14:paraId="6427474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145 604</w:t>
            </w:r>
          </w:p>
        </w:tc>
        <w:tc>
          <w:tcPr>
            <w:tcW w:w="851" w:type="dxa"/>
            <w:shd w:val="clear" w:color="auto" w:fill="auto"/>
            <w:noWrap/>
            <w:vAlign w:val="bottom"/>
            <w:hideMark/>
          </w:tcPr>
          <w:p w14:paraId="51E5DA5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314 668</w:t>
            </w:r>
          </w:p>
        </w:tc>
        <w:tc>
          <w:tcPr>
            <w:tcW w:w="851" w:type="dxa"/>
            <w:shd w:val="clear" w:color="auto" w:fill="auto"/>
            <w:noWrap/>
            <w:vAlign w:val="bottom"/>
            <w:hideMark/>
          </w:tcPr>
          <w:p w14:paraId="79F5FEE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156 832</w:t>
            </w:r>
          </w:p>
        </w:tc>
        <w:tc>
          <w:tcPr>
            <w:tcW w:w="851" w:type="dxa"/>
            <w:shd w:val="clear" w:color="auto" w:fill="auto"/>
            <w:noWrap/>
            <w:vAlign w:val="bottom"/>
            <w:hideMark/>
          </w:tcPr>
          <w:p w14:paraId="6D404F0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157 836</w:t>
            </w:r>
          </w:p>
        </w:tc>
        <w:tc>
          <w:tcPr>
            <w:tcW w:w="851" w:type="dxa"/>
            <w:shd w:val="clear" w:color="auto" w:fill="auto"/>
            <w:noWrap/>
            <w:vAlign w:val="bottom"/>
            <w:hideMark/>
          </w:tcPr>
          <w:p w14:paraId="57240C5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344 261</w:t>
            </w:r>
          </w:p>
        </w:tc>
        <w:tc>
          <w:tcPr>
            <w:tcW w:w="851" w:type="dxa"/>
            <w:shd w:val="clear" w:color="auto" w:fill="auto"/>
            <w:noWrap/>
            <w:vAlign w:val="bottom"/>
            <w:hideMark/>
          </w:tcPr>
          <w:p w14:paraId="1CFB49B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171 500</w:t>
            </w:r>
          </w:p>
        </w:tc>
        <w:tc>
          <w:tcPr>
            <w:tcW w:w="851" w:type="dxa"/>
            <w:shd w:val="clear" w:color="auto" w:fill="auto"/>
            <w:vAlign w:val="bottom"/>
          </w:tcPr>
          <w:p w14:paraId="6F48BE7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373 661</w:t>
            </w:r>
          </w:p>
        </w:tc>
        <w:tc>
          <w:tcPr>
            <w:tcW w:w="851" w:type="dxa"/>
            <w:shd w:val="clear" w:color="auto" w:fill="auto"/>
            <w:vAlign w:val="bottom"/>
          </w:tcPr>
          <w:p w14:paraId="54BF96C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185 593</w:t>
            </w:r>
          </w:p>
        </w:tc>
        <w:tc>
          <w:tcPr>
            <w:tcW w:w="851" w:type="dxa"/>
            <w:shd w:val="clear" w:color="auto" w:fill="auto"/>
            <w:vAlign w:val="bottom"/>
          </w:tcPr>
          <w:p w14:paraId="5508F98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188 068</w:t>
            </w:r>
          </w:p>
        </w:tc>
        <w:tc>
          <w:tcPr>
            <w:tcW w:w="851" w:type="dxa"/>
            <w:shd w:val="clear" w:color="auto" w:fill="auto"/>
            <w:vAlign w:val="bottom"/>
          </w:tcPr>
          <w:p w14:paraId="5459C60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399 400</w:t>
            </w:r>
          </w:p>
        </w:tc>
        <w:tc>
          <w:tcPr>
            <w:tcW w:w="851" w:type="dxa"/>
            <w:shd w:val="clear" w:color="auto" w:fill="auto"/>
            <w:vAlign w:val="bottom"/>
          </w:tcPr>
          <w:p w14:paraId="130FACE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197 278</w:t>
            </w:r>
          </w:p>
        </w:tc>
        <w:tc>
          <w:tcPr>
            <w:tcW w:w="851" w:type="dxa"/>
            <w:shd w:val="clear" w:color="auto" w:fill="auto"/>
            <w:vAlign w:val="bottom"/>
          </w:tcPr>
          <w:p w14:paraId="5B69CF8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202 122</w:t>
            </w:r>
          </w:p>
        </w:tc>
      </w:tr>
      <w:tr w:rsidR="00A3676E" w:rsidRPr="00A3676E" w14:paraId="5E3AC6F6" w14:textId="77777777" w:rsidTr="00893BCA">
        <w:tc>
          <w:tcPr>
            <w:tcW w:w="1871" w:type="dxa"/>
            <w:shd w:val="clear" w:color="auto" w:fill="auto"/>
            <w:noWrap/>
            <w:hideMark/>
          </w:tcPr>
          <w:p w14:paraId="2BAB5B83" w14:textId="77777777" w:rsidR="00BA768A" w:rsidRPr="00A3676E" w:rsidRDefault="00BA768A" w:rsidP="00A3676E">
            <w:pPr>
              <w:suppressAutoHyphens w:val="0"/>
              <w:spacing w:before="40" w:after="40" w:line="220" w:lineRule="exact"/>
              <w:rPr>
                <w:sz w:val="18"/>
                <w:lang w:val="fr-FR"/>
              </w:rPr>
            </w:pPr>
            <w:r w:rsidRPr="00A3676E">
              <w:rPr>
                <w:sz w:val="18"/>
                <w:lang w:val="fr-FR"/>
              </w:rPr>
              <w:t>50-54 ans</w:t>
            </w:r>
          </w:p>
        </w:tc>
        <w:tc>
          <w:tcPr>
            <w:tcW w:w="851" w:type="dxa"/>
            <w:shd w:val="clear" w:color="auto" w:fill="auto"/>
            <w:noWrap/>
            <w:vAlign w:val="bottom"/>
            <w:hideMark/>
          </w:tcPr>
          <w:p w14:paraId="67E2711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266 849</w:t>
            </w:r>
          </w:p>
        </w:tc>
        <w:tc>
          <w:tcPr>
            <w:tcW w:w="851" w:type="dxa"/>
            <w:shd w:val="clear" w:color="auto" w:fill="auto"/>
            <w:noWrap/>
            <w:vAlign w:val="bottom"/>
            <w:hideMark/>
          </w:tcPr>
          <w:p w14:paraId="7519DB5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129 754</w:t>
            </w:r>
          </w:p>
        </w:tc>
        <w:tc>
          <w:tcPr>
            <w:tcW w:w="851" w:type="dxa"/>
            <w:shd w:val="clear" w:color="auto" w:fill="auto"/>
            <w:noWrap/>
            <w:vAlign w:val="bottom"/>
            <w:hideMark/>
          </w:tcPr>
          <w:p w14:paraId="7C00A43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137 095</w:t>
            </w:r>
          </w:p>
        </w:tc>
        <w:tc>
          <w:tcPr>
            <w:tcW w:w="851" w:type="dxa"/>
            <w:shd w:val="clear" w:color="auto" w:fill="auto"/>
            <w:noWrap/>
            <w:vAlign w:val="bottom"/>
            <w:hideMark/>
          </w:tcPr>
          <w:p w14:paraId="3FA7FB4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264 881</w:t>
            </w:r>
          </w:p>
        </w:tc>
        <w:tc>
          <w:tcPr>
            <w:tcW w:w="851" w:type="dxa"/>
            <w:shd w:val="clear" w:color="auto" w:fill="auto"/>
            <w:noWrap/>
            <w:vAlign w:val="bottom"/>
            <w:hideMark/>
          </w:tcPr>
          <w:p w14:paraId="2A6019B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129 100</w:t>
            </w:r>
          </w:p>
        </w:tc>
        <w:tc>
          <w:tcPr>
            <w:tcW w:w="851" w:type="dxa"/>
            <w:shd w:val="clear" w:color="auto" w:fill="auto"/>
            <w:noWrap/>
            <w:vAlign w:val="bottom"/>
            <w:hideMark/>
          </w:tcPr>
          <w:p w14:paraId="43C7D83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135 781</w:t>
            </w:r>
          </w:p>
        </w:tc>
        <w:tc>
          <w:tcPr>
            <w:tcW w:w="851" w:type="dxa"/>
            <w:shd w:val="clear" w:color="auto" w:fill="auto"/>
            <w:noWrap/>
            <w:vAlign w:val="bottom"/>
            <w:hideMark/>
          </w:tcPr>
          <w:p w14:paraId="64BEF2D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259 141</w:t>
            </w:r>
          </w:p>
        </w:tc>
        <w:tc>
          <w:tcPr>
            <w:tcW w:w="851" w:type="dxa"/>
            <w:shd w:val="clear" w:color="auto" w:fill="auto"/>
            <w:noWrap/>
            <w:vAlign w:val="bottom"/>
            <w:hideMark/>
          </w:tcPr>
          <w:p w14:paraId="0C7851F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126 844</w:t>
            </w:r>
          </w:p>
        </w:tc>
        <w:tc>
          <w:tcPr>
            <w:tcW w:w="851" w:type="dxa"/>
            <w:shd w:val="clear" w:color="auto" w:fill="auto"/>
            <w:vAlign w:val="bottom"/>
          </w:tcPr>
          <w:p w14:paraId="7EEE563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256 959</w:t>
            </w:r>
          </w:p>
        </w:tc>
        <w:tc>
          <w:tcPr>
            <w:tcW w:w="851" w:type="dxa"/>
            <w:shd w:val="clear" w:color="auto" w:fill="auto"/>
            <w:vAlign w:val="bottom"/>
          </w:tcPr>
          <w:p w14:paraId="186E46C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126 406</w:t>
            </w:r>
          </w:p>
        </w:tc>
        <w:tc>
          <w:tcPr>
            <w:tcW w:w="851" w:type="dxa"/>
            <w:shd w:val="clear" w:color="auto" w:fill="auto"/>
            <w:vAlign w:val="bottom"/>
          </w:tcPr>
          <w:p w14:paraId="599D651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130 553</w:t>
            </w:r>
          </w:p>
        </w:tc>
        <w:tc>
          <w:tcPr>
            <w:tcW w:w="851" w:type="dxa"/>
            <w:shd w:val="clear" w:color="auto" w:fill="auto"/>
            <w:vAlign w:val="bottom"/>
          </w:tcPr>
          <w:p w14:paraId="063C947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263 321</w:t>
            </w:r>
          </w:p>
        </w:tc>
        <w:tc>
          <w:tcPr>
            <w:tcW w:w="851" w:type="dxa"/>
            <w:shd w:val="clear" w:color="auto" w:fill="auto"/>
            <w:vAlign w:val="bottom"/>
          </w:tcPr>
          <w:p w14:paraId="5D18D3B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130 076</w:t>
            </w:r>
          </w:p>
        </w:tc>
        <w:tc>
          <w:tcPr>
            <w:tcW w:w="851" w:type="dxa"/>
            <w:shd w:val="clear" w:color="auto" w:fill="auto"/>
            <w:vAlign w:val="bottom"/>
          </w:tcPr>
          <w:p w14:paraId="1C7F646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133 245</w:t>
            </w:r>
          </w:p>
        </w:tc>
      </w:tr>
      <w:tr w:rsidR="00A3676E" w:rsidRPr="00A3676E" w14:paraId="706DA6E0" w14:textId="77777777" w:rsidTr="00893BCA">
        <w:tc>
          <w:tcPr>
            <w:tcW w:w="1871" w:type="dxa"/>
            <w:shd w:val="clear" w:color="auto" w:fill="auto"/>
            <w:noWrap/>
            <w:hideMark/>
          </w:tcPr>
          <w:p w14:paraId="0FEFB086" w14:textId="77777777" w:rsidR="00BA768A" w:rsidRPr="00A3676E" w:rsidRDefault="00BA768A" w:rsidP="00A3676E">
            <w:pPr>
              <w:suppressAutoHyphens w:val="0"/>
              <w:spacing w:before="40" w:after="40" w:line="220" w:lineRule="exact"/>
              <w:rPr>
                <w:sz w:val="18"/>
                <w:lang w:val="fr-FR"/>
              </w:rPr>
            </w:pPr>
            <w:r w:rsidRPr="00A3676E">
              <w:rPr>
                <w:sz w:val="18"/>
                <w:lang w:val="fr-FR"/>
              </w:rPr>
              <w:t>55-59 ans</w:t>
            </w:r>
          </w:p>
        </w:tc>
        <w:tc>
          <w:tcPr>
            <w:tcW w:w="851" w:type="dxa"/>
            <w:shd w:val="clear" w:color="auto" w:fill="auto"/>
            <w:noWrap/>
            <w:vAlign w:val="bottom"/>
            <w:hideMark/>
          </w:tcPr>
          <w:p w14:paraId="7953C06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146 089</w:t>
            </w:r>
          </w:p>
        </w:tc>
        <w:tc>
          <w:tcPr>
            <w:tcW w:w="851" w:type="dxa"/>
            <w:shd w:val="clear" w:color="auto" w:fill="auto"/>
            <w:noWrap/>
            <w:vAlign w:val="bottom"/>
            <w:hideMark/>
          </w:tcPr>
          <w:p w14:paraId="1D08D9F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73 173</w:t>
            </w:r>
          </w:p>
        </w:tc>
        <w:tc>
          <w:tcPr>
            <w:tcW w:w="851" w:type="dxa"/>
            <w:shd w:val="clear" w:color="auto" w:fill="auto"/>
            <w:noWrap/>
            <w:vAlign w:val="bottom"/>
            <w:hideMark/>
          </w:tcPr>
          <w:p w14:paraId="779F2C4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72 916</w:t>
            </w:r>
          </w:p>
        </w:tc>
        <w:tc>
          <w:tcPr>
            <w:tcW w:w="851" w:type="dxa"/>
            <w:shd w:val="clear" w:color="auto" w:fill="auto"/>
            <w:noWrap/>
            <w:vAlign w:val="bottom"/>
            <w:hideMark/>
          </w:tcPr>
          <w:p w14:paraId="30718AB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172 060</w:t>
            </w:r>
          </w:p>
        </w:tc>
        <w:tc>
          <w:tcPr>
            <w:tcW w:w="851" w:type="dxa"/>
            <w:shd w:val="clear" w:color="auto" w:fill="auto"/>
            <w:noWrap/>
            <w:vAlign w:val="bottom"/>
            <w:hideMark/>
          </w:tcPr>
          <w:p w14:paraId="0EE24A1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85 118</w:t>
            </w:r>
          </w:p>
        </w:tc>
        <w:tc>
          <w:tcPr>
            <w:tcW w:w="851" w:type="dxa"/>
            <w:shd w:val="clear" w:color="auto" w:fill="auto"/>
            <w:noWrap/>
            <w:vAlign w:val="bottom"/>
            <w:hideMark/>
          </w:tcPr>
          <w:p w14:paraId="1A41517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86 942</w:t>
            </w:r>
          </w:p>
        </w:tc>
        <w:tc>
          <w:tcPr>
            <w:tcW w:w="851" w:type="dxa"/>
            <w:shd w:val="clear" w:color="auto" w:fill="auto"/>
            <w:noWrap/>
            <w:vAlign w:val="bottom"/>
            <w:hideMark/>
          </w:tcPr>
          <w:p w14:paraId="56DFE8E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202 796</w:t>
            </w:r>
          </w:p>
        </w:tc>
        <w:tc>
          <w:tcPr>
            <w:tcW w:w="851" w:type="dxa"/>
            <w:shd w:val="clear" w:color="auto" w:fill="auto"/>
            <w:noWrap/>
            <w:vAlign w:val="bottom"/>
            <w:hideMark/>
          </w:tcPr>
          <w:p w14:paraId="66F78EA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99 128</w:t>
            </w:r>
          </w:p>
        </w:tc>
        <w:tc>
          <w:tcPr>
            <w:tcW w:w="851" w:type="dxa"/>
            <w:shd w:val="clear" w:color="auto" w:fill="auto"/>
            <w:vAlign w:val="bottom"/>
          </w:tcPr>
          <w:p w14:paraId="4227C21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229 789</w:t>
            </w:r>
          </w:p>
        </w:tc>
        <w:tc>
          <w:tcPr>
            <w:tcW w:w="851" w:type="dxa"/>
            <w:shd w:val="clear" w:color="auto" w:fill="auto"/>
            <w:vAlign w:val="bottom"/>
          </w:tcPr>
          <w:p w14:paraId="0A4D625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111 420</w:t>
            </w:r>
          </w:p>
        </w:tc>
        <w:tc>
          <w:tcPr>
            <w:tcW w:w="851" w:type="dxa"/>
            <w:shd w:val="clear" w:color="auto" w:fill="auto"/>
            <w:vAlign w:val="bottom"/>
          </w:tcPr>
          <w:p w14:paraId="55C18A3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118 369</w:t>
            </w:r>
          </w:p>
        </w:tc>
        <w:tc>
          <w:tcPr>
            <w:tcW w:w="851" w:type="dxa"/>
            <w:shd w:val="clear" w:color="auto" w:fill="auto"/>
            <w:vAlign w:val="bottom"/>
          </w:tcPr>
          <w:p w14:paraId="7CE0B3E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247 442</w:t>
            </w:r>
          </w:p>
        </w:tc>
        <w:tc>
          <w:tcPr>
            <w:tcW w:w="851" w:type="dxa"/>
            <w:shd w:val="clear" w:color="auto" w:fill="auto"/>
            <w:vAlign w:val="bottom"/>
          </w:tcPr>
          <w:p w14:paraId="53618C4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119 534</w:t>
            </w:r>
          </w:p>
        </w:tc>
        <w:tc>
          <w:tcPr>
            <w:tcW w:w="851" w:type="dxa"/>
            <w:shd w:val="clear" w:color="auto" w:fill="auto"/>
            <w:vAlign w:val="bottom"/>
          </w:tcPr>
          <w:p w14:paraId="604FCCB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127 908</w:t>
            </w:r>
          </w:p>
        </w:tc>
      </w:tr>
      <w:tr w:rsidR="00A3676E" w:rsidRPr="00A3676E" w14:paraId="0834D696" w14:textId="77777777" w:rsidTr="00893BCA">
        <w:tc>
          <w:tcPr>
            <w:tcW w:w="1871" w:type="dxa"/>
            <w:shd w:val="clear" w:color="auto" w:fill="auto"/>
            <w:noWrap/>
            <w:hideMark/>
          </w:tcPr>
          <w:p w14:paraId="39A7DF21" w14:textId="77777777" w:rsidR="00BA768A" w:rsidRPr="00A3676E" w:rsidRDefault="00BA768A" w:rsidP="00A3676E">
            <w:pPr>
              <w:suppressAutoHyphens w:val="0"/>
              <w:spacing w:before="40" w:after="40" w:line="220" w:lineRule="exact"/>
              <w:rPr>
                <w:sz w:val="18"/>
                <w:lang w:val="fr-FR"/>
              </w:rPr>
            </w:pPr>
            <w:r w:rsidRPr="00A3676E">
              <w:rPr>
                <w:sz w:val="18"/>
                <w:lang w:val="fr-FR"/>
              </w:rPr>
              <w:t>60-64 ans</w:t>
            </w:r>
          </w:p>
        </w:tc>
        <w:tc>
          <w:tcPr>
            <w:tcW w:w="851" w:type="dxa"/>
            <w:shd w:val="clear" w:color="auto" w:fill="auto"/>
            <w:noWrap/>
            <w:vAlign w:val="bottom"/>
            <w:hideMark/>
          </w:tcPr>
          <w:p w14:paraId="7827C34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157 044</w:t>
            </w:r>
          </w:p>
        </w:tc>
        <w:tc>
          <w:tcPr>
            <w:tcW w:w="851" w:type="dxa"/>
            <w:shd w:val="clear" w:color="auto" w:fill="auto"/>
            <w:noWrap/>
            <w:vAlign w:val="bottom"/>
            <w:hideMark/>
          </w:tcPr>
          <w:p w14:paraId="287BC09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74 705</w:t>
            </w:r>
          </w:p>
        </w:tc>
        <w:tc>
          <w:tcPr>
            <w:tcW w:w="851" w:type="dxa"/>
            <w:shd w:val="clear" w:color="auto" w:fill="auto"/>
            <w:noWrap/>
            <w:vAlign w:val="bottom"/>
            <w:hideMark/>
          </w:tcPr>
          <w:p w14:paraId="2E98C22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82 339</w:t>
            </w:r>
          </w:p>
        </w:tc>
        <w:tc>
          <w:tcPr>
            <w:tcW w:w="851" w:type="dxa"/>
            <w:shd w:val="clear" w:color="auto" w:fill="auto"/>
            <w:noWrap/>
            <w:vAlign w:val="bottom"/>
            <w:hideMark/>
          </w:tcPr>
          <w:p w14:paraId="355DA68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144 394</w:t>
            </w:r>
          </w:p>
        </w:tc>
        <w:tc>
          <w:tcPr>
            <w:tcW w:w="851" w:type="dxa"/>
            <w:shd w:val="clear" w:color="auto" w:fill="auto"/>
            <w:noWrap/>
            <w:vAlign w:val="bottom"/>
            <w:hideMark/>
          </w:tcPr>
          <w:p w14:paraId="64C9E6F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69 494</w:t>
            </w:r>
          </w:p>
        </w:tc>
        <w:tc>
          <w:tcPr>
            <w:tcW w:w="851" w:type="dxa"/>
            <w:shd w:val="clear" w:color="auto" w:fill="auto"/>
            <w:noWrap/>
            <w:vAlign w:val="bottom"/>
            <w:hideMark/>
          </w:tcPr>
          <w:p w14:paraId="30ADDFA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74 900</w:t>
            </w:r>
          </w:p>
        </w:tc>
        <w:tc>
          <w:tcPr>
            <w:tcW w:w="851" w:type="dxa"/>
            <w:shd w:val="clear" w:color="auto" w:fill="auto"/>
            <w:noWrap/>
            <w:vAlign w:val="bottom"/>
            <w:hideMark/>
          </w:tcPr>
          <w:p w14:paraId="196AE32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129 272</w:t>
            </w:r>
          </w:p>
        </w:tc>
        <w:tc>
          <w:tcPr>
            <w:tcW w:w="851" w:type="dxa"/>
            <w:shd w:val="clear" w:color="auto" w:fill="auto"/>
            <w:noWrap/>
            <w:vAlign w:val="bottom"/>
            <w:hideMark/>
          </w:tcPr>
          <w:p w14:paraId="34998AA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63 241</w:t>
            </w:r>
          </w:p>
        </w:tc>
        <w:tc>
          <w:tcPr>
            <w:tcW w:w="851" w:type="dxa"/>
            <w:shd w:val="clear" w:color="auto" w:fill="auto"/>
            <w:vAlign w:val="bottom"/>
          </w:tcPr>
          <w:p w14:paraId="01687AE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119 937</w:t>
            </w:r>
          </w:p>
        </w:tc>
        <w:tc>
          <w:tcPr>
            <w:tcW w:w="851" w:type="dxa"/>
            <w:shd w:val="clear" w:color="auto" w:fill="auto"/>
            <w:vAlign w:val="bottom"/>
          </w:tcPr>
          <w:p w14:paraId="203F30F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59 577</w:t>
            </w:r>
          </w:p>
        </w:tc>
        <w:tc>
          <w:tcPr>
            <w:tcW w:w="851" w:type="dxa"/>
            <w:shd w:val="clear" w:color="auto" w:fill="auto"/>
            <w:vAlign w:val="bottom"/>
          </w:tcPr>
          <w:p w14:paraId="3346D0D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60 360</w:t>
            </w:r>
          </w:p>
        </w:tc>
        <w:tc>
          <w:tcPr>
            <w:tcW w:w="851" w:type="dxa"/>
            <w:shd w:val="clear" w:color="auto" w:fill="auto"/>
            <w:vAlign w:val="bottom"/>
          </w:tcPr>
          <w:p w14:paraId="3EC6D4A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121 624</w:t>
            </w:r>
          </w:p>
        </w:tc>
        <w:tc>
          <w:tcPr>
            <w:tcW w:w="851" w:type="dxa"/>
            <w:shd w:val="clear" w:color="auto" w:fill="auto"/>
            <w:vAlign w:val="bottom"/>
          </w:tcPr>
          <w:p w14:paraId="6CD82B1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60 776</w:t>
            </w:r>
          </w:p>
        </w:tc>
        <w:tc>
          <w:tcPr>
            <w:tcW w:w="851" w:type="dxa"/>
            <w:shd w:val="clear" w:color="auto" w:fill="auto"/>
            <w:vAlign w:val="bottom"/>
          </w:tcPr>
          <w:p w14:paraId="3BFA30F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60 848</w:t>
            </w:r>
          </w:p>
        </w:tc>
      </w:tr>
      <w:tr w:rsidR="00A3676E" w:rsidRPr="00A3676E" w14:paraId="43641D59" w14:textId="77777777" w:rsidTr="00893BCA">
        <w:tc>
          <w:tcPr>
            <w:tcW w:w="1871" w:type="dxa"/>
            <w:shd w:val="clear" w:color="auto" w:fill="auto"/>
            <w:noWrap/>
            <w:hideMark/>
          </w:tcPr>
          <w:p w14:paraId="6E18F914" w14:textId="77777777" w:rsidR="00BA768A" w:rsidRPr="00A3676E" w:rsidRDefault="00BA768A" w:rsidP="00A3676E">
            <w:pPr>
              <w:suppressAutoHyphens w:val="0"/>
              <w:spacing w:before="40" w:after="40" w:line="220" w:lineRule="exact"/>
              <w:rPr>
                <w:sz w:val="18"/>
                <w:lang w:val="fr-FR"/>
              </w:rPr>
            </w:pPr>
            <w:r w:rsidRPr="00A3676E">
              <w:rPr>
                <w:sz w:val="18"/>
                <w:lang w:val="fr-FR"/>
              </w:rPr>
              <w:t>65-69 ans</w:t>
            </w:r>
          </w:p>
        </w:tc>
        <w:tc>
          <w:tcPr>
            <w:tcW w:w="851" w:type="dxa"/>
            <w:shd w:val="clear" w:color="auto" w:fill="auto"/>
            <w:noWrap/>
            <w:vAlign w:val="bottom"/>
            <w:hideMark/>
          </w:tcPr>
          <w:p w14:paraId="4F18642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85 180</w:t>
            </w:r>
          </w:p>
        </w:tc>
        <w:tc>
          <w:tcPr>
            <w:tcW w:w="851" w:type="dxa"/>
            <w:shd w:val="clear" w:color="auto" w:fill="auto"/>
            <w:noWrap/>
            <w:vAlign w:val="bottom"/>
            <w:hideMark/>
          </w:tcPr>
          <w:p w14:paraId="75C64D8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40 418</w:t>
            </w:r>
          </w:p>
        </w:tc>
        <w:tc>
          <w:tcPr>
            <w:tcW w:w="851" w:type="dxa"/>
            <w:shd w:val="clear" w:color="auto" w:fill="auto"/>
            <w:noWrap/>
            <w:vAlign w:val="bottom"/>
            <w:hideMark/>
          </w:tcPr>
          <w:p w14:paraId="53994AC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44 762</w:t>
            </w:r>
          </w:p>
        </w:tc>
        <w:tc>
          <w:tcPr>
            <w:tcW w:w="851" w:type="dxa"/>
            <w:shd w:val="clear" w:color="auto" w:fill="auto"/>
            <w:noWrap/>
            <w:vAlign w:val="bottom"/>
            <w:hideMark/>
          </w:tcPr>
          <w:p w14:paraId="3AD75FA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103 178</w:t>
            </w:r>
          </w:p>
        </w:tc>
        <w:tc>
          <w:tcPr>
            <w:tcW w:w="851" w:type="dxa"/>
            <w:shd w:val="clear" w:color="auto" w:fill="auto"/>
            <w:noWrap/>
            <w:vAlign w:val="bottom"/>
            <w:hideMark/>
          </w:tcPr>
          <w:p w14:paraId="737C966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48 609</w:t>
            </w:r>
          </w:p>
        </w:tc>
        <w:tc>
          <w:tcPr>
            <w:tcW w:w="851" w:type="dxa"/>
            <w:shd w:val="clear" w:color="auto" w:fill="auto"/>
            <w:noWrap/>
            <w:vAlign w:val="bottom"/>
            <w:hideMark/>
          </w:tcPr>
          <w:p w14:paraId="0DA3C5D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54 569</w:t>
            </w:r>
          </w:p>
        </w:tc>
        <w:tc>
          <w:tcPr>
            <w:tcW w:w="851" w:type="dxa"/>
            <w:shd w:val="clear" w:color="auto" w:fill="auto"/>
            <w:noWrap/>
            <w:vAlign w:val="bottom"/>
            <w:hideMark/>
          </w:tcPr>
          <w:p w14:paraId="5EEA894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122 941</w:t>
            </w:r>
          </w:p>
        </w:tc>
        <w:tc>
          <w:tcPr>
            <w:tcW w:w="851" w:type="dxa"/>
            <w:shd w:val="clear" w:color="auto" w:fill="auto"/>
            <w:noWrap/>
            <w:vAlign w:val="bottom"/>
            <w:hideMark/>
          </w:tcPr>
          <w:p w14:paraId="66A1220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57 543</w:t>
            </w:r>
          </w:p>
        </w:tc>
        <w:tc>
          <w:tcPr>
            <w:tcW w:w="851" w:type="dxa"/>
            <w:shd w:val="clear" w:color="auto" w:fill="auto"/>
            <w:vAlign w:val="bottom"/>
          </w:tcPr>
          <w:p w14:paraId="4EA3AAC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137 830</w:t>
            </w:r>
          </w:p>
        </w:tc>
        <w:tc>
          <w:tcPr>
            <w:tcW w:w="851" w:type="dxa"/>
            <w:shd w:val="clear" w:color="auto" w:fill="auto"/>
            <w:vAlign w:val="bottom"/>
          </w:tcPr>
          <w:p w14:paraId="77DB89A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64 308</w:t>
            </w:r>
          </w:p>
        </w:tc>
        <w:tc>
          <w:tcPr>
            <w:tcW w:w="851" w:type="dxa"/>
            <w:shd w:val="clear" w:color="auto" w:fill="auto"/>
            <w:vAlign w:val="bottom"/>
          </w:tcPr>
          <w:p w14:paraId="3C3BD09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73 522</w:t>
            </w:r>
          </w:p>
        </w:tc>
        <w:tc>
          <w:tcPr>
            <w:tcW w:w="851" w:type="dxa"/>
            <w:shd w:val="clear" w:color="auto" w:fill="auto"/>
            <w:vAlign w:val="bottom"/>
          </w:tcPr>
          <w:p w14:paraId="5DBCED8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143 917</w:t>
            </w:r>
          </w:p>
        </w:tc>
        <w:tc>
          <w:tcPr>
            <w:tcW w:w="851" w:type="dxa"/>
            <w:shd w:val="clear" w:color="auto" w:fill="auto"/>
            <w:vAlign w:val="bottom"/>
          </w:tcPr>
          <w:p w14:paraId="33F0CC8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67 214</w:t>
            </w:r>
          </w:p>
        </w:tc>
        <w:tc>
          <w:tcPr>
            <w:tcW w:w="851" w:type="dxa"/>
            <w:shd w:val="clear" w:color="auto" w:fill="auto"/>
            <w:vAlign w:val="bottom"/>
          </w:tcPr>
          <w:p w14:paraId="37E410C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76 703</w:t>
            </w:r>
          </w:p>
        </w:tc>
      </w:tr>
      <w:tr w:rsidR="00A3676E" w:rsidRPr="00A3676E" w14:paraId="65AE061D" w14:textId="77777777" w:rsidTr="00893BCA">
        <w:tc>
          <w:tcPr>
            <w:tcW w:w="1871" w:type="dxa"/>
            <w:shd w:val="clear" w:color="auto" w:fill="auto"/>
            <w:noWrap/>
            <w:hideMark/>
          </w:tcPr>
          <w:p w14:paraId="72C6B99E" w14:textId="77777777" w:rsidR="00BA768A" w:rsidRPr="00A3676E" w:rsidRDefault="00BA768A" w:rsidP="00A3676E">
            <w:pPr>
              <w:suppressAutoHyphens w:val="0"/>
              <w:spacing w:before="40" w:after="40" w:line="220" w:lineRule="exact"/>
              <w:rPr>
                <w:sz w:val="18"/>
                <w:lang w:val="fr-FR"/>
              </w:rPr>
            </w:pPr>
            <w:r w:rsidRPr="00A3676E">
              <w:rPr>
                <w:sz w:val="18"/>
                <w:lang w:val="fr-FR"/>
              </w:rPr>
              <w:t>70-74 ans</w:t>
            </w:r>
          </w:p>
        </w:tc>
        <w:tc>
          <w:tcPr>
            <w:tcW w:w="851" w:type="dxa"/>
            <w:shd w:val="clear" w:color="auto" w:fill="auto"/>
            <w:noWrap/>
            <w:vAlign w:val="bottom"/>
            <w:hideMark/>
          </w:tcPr>
          <w:p w14:paraId="4CCBDDE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81 379</w:t>
            </w:r>
          </w:p>
        </w:tc>
        <w:tc>
          <w:tcPr>
            <w:tcW w:w="851" w:type="dxa"/>
            <w:shd w:val="clear" w:color="auto" w:fill="auto"/>
            <w:noWrap/>
            <w:vAlign w:val="bottom"/>
            <w:hideMark/>
          </w:tcPr>
          <w:p w14:paraId="440BE7C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36 643</w:t>
            </w:r>
          </w:p>
        </w:tc>
        <w:tc>
          <w:tcPr>
            <w:tcW w:w="851" w:type="dxa"/>
            <w:shd w:val="clear" w:color="auto" w:fill="auto"/>
            <w:noWrap/>
            <w:vAlign w:val="bottom"/>
            <w:hideMark/>
          </w:tcPr>
          <w:p w14:paraId="17C71AA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44 736</w:t>
            </w:r>
          </w:p>
        </w:tc>
        <w:tc>
          <w:tcPr>
            <w:tcW w:w="851" w:type="dxa"/>
            <w:shd w:val="clear" w:color="auto" w:fill="auto"/>
            <w:noWrap/>
            <w:vAlign w:val="bottom"/>
            <w:hideMark/>
          </w:tcPr>
          <w:p w14:paraId="4C573BD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73 117</w:t>
            </w:r>
          </w:p>
        </w:tc>
        <w:tc>
          <w:tcPr>
            <w:tcW w:w="851" w:type="dxa"/>
            <w:shd w:val="clear" w:color="auto" w:fill="auto"/>
            <w:noWrap/>
            <w:vAlign w:val="bottom"/>
            <w:hideMark/>
          </w:tcPr>
          <w:p w14:paraId="499F442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33 189</w:t>
            </w:r>
          </w:p>
        </w:tc>
        <w:tc>
          <w:tcPr>
            <w:tcW w:w="851" w:type="dxa"/>
            <w:shd w:val="clear" w:color="auto" w:fill="auto"/>
            <w:noWrap/>
            <w:vAlign w:val="bottom"/>
            <w:hideMark/>
          </w:tcPr>
          <w:p w14:paraId="7E075E7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39 928</w:t>
            </w:r>
          </w:p>
        </w:tc>
        <w:tc>
          <w:tcPr>
            <w:tcW w:w="851" w:type="dxa"/>
            <w:shd w:val="clear" w:color="auto" w:fill="auto"/>
            <w:noWrap/>
            <w:vAlign w:val="bottom"/>
            <w:hideMark/>
          </w:tcPr>
          <w:p w14:paraId="7BBFFF8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64 104</w:t>
            </w:r>
          </w:p>
        </w:tc>
        <w:tc>
          <w:tcPr>
            <w:tcW w:w="851" w:type="dxa"/>
            <w:shd w:val="clear" w:color="auto" w:fill="auto"/>
            <w:noWrap/>
            <w:vAlign w:val="bottom"/>
            <w:hideMark/>
          </w:tcPr>
          <w:p w14:paraId="0FBBBC0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29 468</w:t>
            </w:r>
          </w:p>
        </w:tc>
        <w:tc>
          <w:tcPr>
            <w:tcW w:w="851" w:type="dxa"/>
            <w:shd w:val="clear" w:color="auto" w:fill="auto"/>
            <w:vAlign w:val="bottom"/>
          </w:tcPr>
          <w:p w14:paraId="302969D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59 402</w:t>
            </w:r>
          </w:p>
        </w:tc>
        <w:tc>
          <w:tcPr>
            <w:tcW w:w="851" w:type="dxa"/>
            <w:shd w:val="clear" w:color="auto" w:fill="auto"/>
            <w:vAlign w:val="bottom"/>
          </w:tcPr>
          <w:p w14:paraId="3FCDCB9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27 672</w:t>
            </w:r>
          </w:p>
        </w:tc>
        <w:tc>
          <w:tcPr>
            <w:tcW w:w="851" w:type="dxa"/>
            <w:shd w:val="clear" w:color="auto" w:fill="auto"/>
            <w:vAlign w:val="bottom"/>
          </w:tcPr>
          <w:p w14:paraId="55078CE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31 730</w:t>
            </w:r>
          </w:p>
        </w:tc>
        <w:tc>
          <w:tcPr>
            <w:tcW w:w="851" w:type="dxa"/>
            <w:shd w:val="clear" w:color="auto" w:fill="auto"/>
            <w:vAlign w:val="bottom"/>
          </w:tcPr>
          <w:p w14:paraId="1DB59D9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61 754</w:t>
            </w:r>
          </w:p>
        </w:tc>
        <w:tc>
          <w:tcPr>
            <w:tcW w:w="851" w:type="dxa"/>
            <w:shd w:val="clear" w:color="auto" w:fill="auto"/>
            <w:vAlign w:val="bottom"/>
          </w:tcPr>
          <w:p w14:paraId="5B6A6BC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28 963</w:t>
            </w:r>
          </w:p>
        </w:tc>
        <w:tc>
          <w:tcPr>
            <w:tcW w:w="851" w:type="dxa"/>
            <w:shd w:val="clear" w:color="auto" w:fill="auto"/>
            <w:vAlign w:val="bottom"/>
          </w:tcPr>
          <w:p w14:paraId="1CB4F88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32 791</w:t>
            </w:r>
          </w:p>
        </w:tc>
      </w:tr>
      <w:tr w:rsidR="00A3676E" w:rsidRPr="00A3676E" w14:paraId="44F57BF4" w14:textId="77777777" w:rsidTr="00893BCA">
        <w:tc>
          <w:tcPr>
            <w:tcW w:w="1871" w:type="dxa"/>
            <w:shd w:val="clear" w:color="auto" w:fill="auto"/>
            <w:noWrap/>
            <w:hideMark/>
          </w:tcPr>
          <w:p w14:paraId="602D688A" w14:textId="77777777" w:rsidR="00BA768A" w:rsidRPr="00A3676E" w:rsidRDefault="00BA768A" w:rsidP="00A3676E">
            <w:pPr>
              <w:suppressAutoHyphens w:val="0"/>
              <w:spacing w:before="40" w:after="40" w:line="220" w:lineRule="exact"/>
              <w:rPr>
                <w:sz w:val="18"/>
                <w:lang w:val="fr-FR"/>
              </w:rPr>
            </w:pPr>
            <w:r w:rsidRPr="00A3676E">
              <w:rPr>
                <w:sz w:val="18"/>
                <w:lang w:val="fr-FR"/>
              </w:rPr>
              <w:t>75-79 ans</w:t>
            </w:r>
          </w:p>
        </w:tc>
        <w:tc>
          <w:tcPr>
            <w:tcW w:w="851" w:type="dxa"/>
            <w:shd w:val="clear" w:color="auto" w:fill="auto"/>
            <w:noWrap/>
            <w:vAlign w:val="bottom"/>
            <w:hideMark/>
          </w:tcPr>
          <w:p w14:paraId="4910667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40 390</w:t>
            </w:r>
          </w:p>
        </w:tc>
        <w:tc>
          <w:tcPr>
            <w:tcW w:w="851" w:type="dxa"/>
            <w:shd w:val="clear" w:color="auto" w:fill="auto"/>
            <w:noWrap/>
            <w:vAlign w:val="bottom"/>
            <w:hideMark/>
          </w:tcPr>
          <w:p w14:paraId="15372E5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17 675</w:t>
            </w:r>
          </w:p>
        </w:tc>
        <w:tc>
          <w:tcPr>
            <w:tcW w:w="851" w:type="dxa"/>
            <w:shd w:val="clear" w:color="auto" w:fill="auto"/>
            <w:noWrap/>
            <w:vAlign w:val="bottom"/>
            <w:hideMark/>
          </w:tcPr>
          <w:p w14:paraId="00F9439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22 715</w:t>
            </w:r>
          </w:p>
        </w:tc>
        <w:tc>
          <w:tcPr>
            <w:tcW w:w="851" w:type="dxa"/>
            <w:shd w:val="clear" w:color="auto" w:fill="auto"/>
            <w:noWrap/>
            <w:vAlign w:val="bottom"/>
            <w:hideMark/>
          </w:tcPr>
          <w:p w14:paraId="75A2504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49 124</w:t>
            </w:r>
          </w:p>
        </w:tc>
        <w:tc>
          <w:tcPr>
            <w:tcW w:w="851" w:type="dxa"/>
            <w:shd w:val="clear" w:color="auto" w:fill="auto"/>
            <w:noWrap/>
            <w:vAlign w:val="bottom"/>
            <w:hideMark/>
          </w:tcPr>
          <w:p w14:paraId="6EEF2AA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21 528</w:t>
            </w:r>
          </w:p>
        </w:tc>
        <w:tc>
          <w:tcPr>
            <w:tcW w:w="851" w:type="dxa"/>
            <w:shd w:val="clear" w:color="auto" w:fill="auto"/>
            <w:noWrap/>
            <w:vAlign w:val="bottom"/>
            <w:hideMark/>
          </w:tcPr>
          <w:p w14:paraId="68454E1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27 596</w:t>
            </w:r>
          </w:p>
        </w:tc>
        <w:tc>
          <w:tcPr>
            <w:tcW w:w="851" w:type="dxa"/>
            <w:shd w:val="clear" w:color="auto" w:fill="auto"/>
            <w:noWrap/>
            <w:vAlign w:val="bottom"/>
            <w:hideMark/>
          </w:tcPr>
          <w:p w14:paraId="45D0E1E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57 572</w:t>
            </w:r>
          </w:p>
        </w:tc>
        <w:tc>
          <w:tcPr>
            <w:tcW w:w="851" w:type="dxa"/>
            <w:shd w:val="clear" w:color="auto" w:fill="auto"/>
            <w:noWrap/>
            <w:vAlign w:val="bottom"/>
            <w:hideMark/>
          </w:tcPr>
          <w:p w14:paraId="797835A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25 240</w:t>
            </w:r>
          </w:p>
        </w:tc>
        <w:tc>
          <w:tcPr>
            <w:tcW w:w="851" w:type="dxa"/>
            <w:shd w:val="clear" w:color="auto" w:fill="auto"/>
            <w:vAlign w:val="bottom"/>
          </w:tcPr>
          <w:p w14:paraId="13B06CB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62 546</w:t>
            </w:r>
          </w:p>
        </w:tc>
        <w:tc>
          <w:tcPr>
            <w:tcW w:w="851" w:type="dxa"/>
            <w:shd w:val="clear" w:color="auto" w:fill="auto"/>
            <w:vAlign w:val="bottom"/>
          </w:tcPr>
          <w:p w14:paraId="72468E5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27 436</w:t>
            </w:r>
          </w:p>
        </w:tc>
        <w:tc>
          <w:tcPr>
            <w:tcW w:w="851" w:type="dxa"/>
            <w:shd w:val="clear" w:color="auto" w:fill="auto"/>
            <w:vAlign w:val="bottom"/>
          </w:tcPr>
          <w:p w14:paraId="17CFFA8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35 110</w:t>
            </w:r>
          </w:p>
        </w:tc>
        <w:tc>
          <w:tcPr>
            <w:tcW w:w="851" w:type="dxa"/>
            <w:shd w:val="clear" w:color="auto" w:fill="auto"/>
            <w:vAlign w:val="bottom"/>
          </w:tcPr>
          <w:p w14:paraId="20CB9D6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62 810</w:t>
            </w:r>
          </w:p>
        </w:tc>
        <w:tc>
          <w:tcPr>
            <w:tcW w:w="851" w:type="dxa"/>
            <w:shd w:val="clear" w:color="auto" w:fill="auto"/>
            <w:vAlign w:val="bottom"/>
          </w:tcPr>
          <w:p w14:paraId="3E6282B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27 607</w:t>
            </w:r>
          </w:p>
        </w:tc>
        <w:tc>
          <w:tcPr>
            <w:tcW w:w="851" w:type="dxa"/>
            <w:shd w:val="clear" w:color="auto" w:fill="auto"/>
            <w:vAlign w:val="bottom"/>
          </w:tcPr>
          <w:p w14:paraId="643E4BF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35 203</w:t>
            </w:r>
          </w:p>
        </w:tc>
      </w:tr>
      <w:tr w:rsidR="00A3676E" w:rsidRPr="00501AB7" w14:paraId="1F403EEE" w14:textId="77777777" w:rsidTr="00893BCA">
        <w:trPr>
          <w:trHeight w:val="297"/>
        </w:trPr>
        <w:tc>
          <w:tcPr>
            <w:tcW w:w="1871" w:type="dxa"/>
            <w:shd w:val="clear" w:color="auto" w:fill="auto"/>
            <w:noWrap/>
            <w:hideMark/>
          </w:tcPr>
          <w:p w14:paraId="18A11A15" w14:textId="77777777" w:rsidR="00BA768A" w:rsidRPr="00A3676E" w:rsidRDefault="00BA768A" w:rsidP="00A3676E">
            <w:pPr>
              <w:suppressAutoHyphens w:val="0"/>
              <w:spacing w:before="40" w:after="40" w:line="220" w:lineRule="exact"/>
              <w:rPr>
                <w:sz w:val="18"/>
                <w:lang w:val="fr-FR"/>
              </w:rPr>
            </w:pPr>
            <w:r w:rsidRPr="00A3676E">
              <w:rPr>
                <w:sz w:val="18"/>
                <w:lang w:val="fr-FR"/>
              </w:rPr>
              <w:t>80 ans et plus</w:t>
            </w:r>
          </w:p>
        </w:tc>
        <w:tc>
          <w:tcPr>
            <w:tcW w:w="851" w:type="dxa"/>
            <w:shd w:val="clear" w:color="auto" w:fill="auto"/>
            <w:noWrap/>
            <w:hideMark/>
          </w:tcPr>
          <w:p w14:paraId="77725451"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78 530</w:t>
            </w:r>
          </w:p>
        </w:tc>
        <w:tc>
          <w:tcPr>
            <w:tcW w:w="851" w:type="dxa"/>
            <w:shd w:val="clear" w:color="auto" w:fill="auto"/>
            <w:noWrap/>
            <w:hideMark/>
          </w:tcPr>
          <w:p w14:paraId="7819AC92"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32 616</w:t>
            </w:r>
          </w:p>
        </w:tc>
        <w:tc>
          <w:tcPr>
            <w:tcW w:w="851" w:type="dxa"/>
            <w:shd w:val="clear" w:color="auto" w:fill="auto"/>
            <w:noWrap/>
            <w:hideMark/>
          </w:tcPr>
          <w:p w14:paraId="0BFE54B4"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45 914</w:t>
            </w:r>
          </w:p>
        </w:tc>
        <w:tc>
          <w:tcPr>
            <w:tcW w:w="851" w:type="dxa"/>
            <w:shd w:val="clear" w:color="auto" w:fill="auto"/>
            <w:noWrap/>
            <w:hideMark/>
          </w:tcPr>
          <w:p w14:paraId="37043404"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69 816</w:t>
            </w:r>
          </w:p>
        </w:tc>
        <w:tc>
          <w:tcPr>
            <w:tcW w:w="851" w:type="dxa"/>
            <w:shd w:val="clear" w:color="auto" w:fill="auto"/>
            <w:noWrap/>
            <w:hideMark/>
          </w:tcPr>
          <w:p w14:paraId="374C40E4"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28 870</w:t>
            </w:r>
          </w:p>
        </w:tc>
        <w:tc>
          <w:tcPr>
            <w:tcW w:w="851" w:type="dxa"/>
            <w:shd w:val="clear" w:color="auto" w:fill="auto"/>
            <w:noWrap/>
            <w:hideMark/>
          </w:tcPr>
          <w:p w14:paraId="03623097"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40 946</w:t>
            </w:r>
          </w:p>
        </w:tc>
        <w:tc>
          <w:tcPr>
            <w:tcW w:w="851" w:type="dxa"/>
            <w:shd w:val="clear" w:color="auto" w:fill="auto"/>
            <w:noWrap/>
            <w:hideMark/>
          </w:tcPr>
          <w:p w14:paraId="68EEC873"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63 111</w:t>
            </w:r>
          </w:p>
        </w:tc>
        <w:tc>
          <w:tcPr>
            <w:tcW w:w="851" w:type="dxa"/>
            <w:shd w:val="clear" w:color="auto" w:fill="auto"/>
            <w:noWrap/>
            <w:hideMark/>
          </w:tcPr>
          <w:p w14:paraId="2B8CDB70"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26 003</w:t>
            </w:r>
          </w:p>
        </w:tc>
        <w:tc>
          <w:tcPr>
            <w:tcW w:w="851" w:type="dxa"/>
            <w:shd w:val="clear" w:color="auto" w:fill="auto"/>
          </w:tcPr>
          <w:p w14:paraId="55CB3499"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59 170</w:t>
            </w:r>
          </w:p>
        </w:tc>
        <w:tc>
          <w:tcPr>
            <w:tcW w:w="851" w:type="dxa"/>
            <w:shd w:val="clear" w:color="auto" w:fill="auto"/>
          </w:tcPr>
          <w:p w14:paraId="6FADB469"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24 346</w:t>
            </w:r>
          </w:p>
        </w:tc>
        <w:tc>
          <w:tcPr>
            <w:tcW w:w="851" w:type="dxa"/>
            <w:shd w:val="clear" w:color="auto" w:fill="auto"/>
          </w:tcPr>
          <w:p w14:paraId="75EF1062"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34 824</w:t>
            </w:r>
          </w:p>
        </w:tc>
        <w:tc>
          <w:tcPr>
            <w:tcW w:w="851" w:type="dxa"/>
            <w:shd w:val="clear" w:color="auto" w:fill="auto"/>
          </w:tcPr>
          <w:p w14:paraId="6F5483B3"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57 833</w:t>
            </w:r>
          </w:p>
        </w:tc>
        <w:tc>
          <w:tcPr>
            <w:tcW w:w="851" w:type="dxa"/>
            <w:shd w:val="clear" w:color="auto" w:fill="auto"/>
          </w:tcPr>
          <w:p w14:paraId="184D4CDC"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23 820</w:t>
            </w:r>
          </w:p>
        </w:tc>
        <w:tc>
          <w:tcPr>
            <w:tcW w:w="851" w:type="dxa"/>
            <w:shd w:val="clear" w:color="auto" w:fill="auto"/>
          </w:tcPr>
          <w:p w14:paraId="688A5DE0" w14:textId="77777777" w:rsidR="00BA768A" w:rsidRPr="00A3676E" w:rsidRDefault="00BA768A" w:rsidP="00501AB7">
            <w:pPr>
              <w:suppressAutoHyphens w:val="0"/>
              <w:spacing w:before="40" w:after="40" w:line="220" w:lineRule="exact"/>
              <w:jc w:val="right"/>
              <w:rPr>
                <w:sz w:val="18"/>
                <w:lang w:val="fr-FR"/>
              </w:rPr>
            </w:pPr>
            <w:r w:rsidRPr="00A3676E">
              <w:rPr>
                <w:sz w:val="18"/>
                <w:lang w:val="fr-FR"/>
              </w:rPr>
              <w:t>34 013</w:t>
            </w:r>
            <w:r w:rsidR="00501AB7">
              <w:rPr>
                <w:sz w:val="18"/>
                <w:lang w:val="fr-FR"/>
              </w:rPr>
              <w:t xml:space="preserve"> </w:t>
            </w:r>
          </w:p>
        </w:tc>
      </w:tr>
      <w:tr w:rsidR="00A3676E" w:rsidRPr="00A3676E" w14:paraId="296C7FA4" w14:textId="77777777" w:rsidTr="00893BCA">
        <w:tc>
          <w:tcPr>
            <w:tcW w:w="1871" w:type="dxa"/>
            <w:shd w:val="clear" w:color="auto" w:fill="auto"/>
            <w:noWrap/>
            <w:hideMark/>
          </w:tcPr>
          <w:p w14:paraId="7EBB0128" w14:textId="77777777" w:rsidR="00BA768A" w:rsidRPr="00CD4CAD" w:rsidRDefault="007C0A8F" w:rsidP="00A3676E">
            <w:pPr>
              <w:suppressAutoHyphens w:val="0"/>
              <w:spacing w:before="40" w:after="40" w:line="220" w:lineRule="exact"/>
              <w:rPr>
                <w:b/>
                <w:sz w:val="18"/>
                <w:lang w:val="fr-FR"/>
              </w:rPr>
            </w:pPr>
            <w:r w:rsidRPr="00CD4CAD">
              <w:rPr>
                <w:b/>
                <w:sz w:val="18"/>
                <w:lang w:val="fr-FR"/>
              </w:rPr>
              <w:t>Bénin</w:t>
            </w:r>
          </w:p>
        </w:tc>
        <w:tc>
          <w:tcPr>
            <w:tcW w:w="851" w:type="dxa"/>
            <w:shd w:val="clear" w:color="auto" w:fill="auto"/>
            <w:noWrap/>
            <w:vAlign w:val="bottom"/>
            <w:hideMark/>
          </w:tcPr>
          <w:p w14:paraId="67284D6C"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10 293 235</w:t>
            </w:r>
          </w:p>
        </w:tc>
        <w:tc>
          <w:tcPr>
            <w:tcW w:w="851" w:type="dxa"/>
            <w:shd w:val="clear" w:color="auto" w:fill="auto"/>
            <w:noWrap/>
            <w:vAlign w:val="bottom"/>
            <w:hideMark/>
          </w:tcPr>
          <w:p w14:paraId="102F05AC"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5 033 372</w:t>
            </w:r>
          </w:p>
        </w:tc>
        <w:tc>
          <w:tcPr>
            <w:tcW w:w="851" w:type="dxa"/>
            <w:shd w:val="clear" w:color="auto" w:fill="auto"/>
            <w:noWrap/>
            <w:vAlign w:val="bottom"/>
            <w:hideMark/>
          </w:tcPr>
          <w:p w14:paraId="76F95E5D"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5 259 863</w:t>
            </w:r>
          </w:p>
        </w:tc>
        <w:tc>
          <w:tcPr>
            <w:tcW w:w="851" w:type="dxa"/>
            <w:shd w:val="clear" w:color="auto" w:fill="auto"/>
            <w:noWrap/>
            <w:vAlign w:val="bottom"/>
            <w:hideMark/>
          </w:tcPr>
          <w:p w14:paraId="57A60F8B"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10 584 935</w:t>
            </w:r>
          </w:p>
        </w:tc>
        <w:tc>
          <w:tcPr>
            <w:tcW w:w="851" w:type="dxa"/>
            <w:shd w:val="clear" w:color="auto" w:fill="auto"/>
            <w:noWrap/>
            <w:vAlign w:val="bottom"/>
            <w:hideMark/>
          </w:tcPr>
          <w:p w14:paraId="18AF27C8"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5 182 478</w:t>
            </w:r>
          </w:p>
        </w:tc>
        <w:tc>
          <w:tcPr>
            <w:tcW w:w="851" w:type="dxa"/>
            <w:shd w:val="clear" w:color="auto" w:fill="auto"/>
            <w:noWrap/>
            <w:vAlign w:val="bottom"/>
            <w:hideMark/>
          </w:tcPr>
          <w:p w14:paraId="1295E6CC"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5 402 457</w:t>
            </w:r>
          </w:p>
        </w:tc>
        <w:tc>
          <w:tcPr>
            <w:tcW w:w="851" w:type="dxa"/>
            <w:shd w:val="clear" w:color="auto" w:fill="auto"/>
            <w:noWrap/>
            <w:vAlign w:val="bottom"/>
            <w:hideMark/>
          </w:tcPr>
          <w:p w14:paraId="1BC3C9FF"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10 882 953</w:t>
            </w:r>
          </w:p>
        </w:tc>
        <w:tc>
          <w:tcPr>
            <w:tcW w:w="851" w:type="dxa"/>
            <w:shd w:val="clear" w:color="auto" w:fill="auto"/>
            <w:noWrap/>
            <w:vAlign w:val="bottom"/>
            <w:hideMark/>
          </w:tcPr>
          <w:p w14:paraId="412903B8"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5 334 603</w:t>
            </w:r>
          </w:p>
        </w:tc>
        <w:tc>
          <w:tcPr>
            <w:tcW w:w="851" w:type="dxa"/>
            <w:shd w:val="clear" w:color="auto" w:fill="auto"/>
            <w:vAlign w:val="bottom"/>
          </w:tcPr>
          <w:p w14:paraId="5D8079A4"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11 186 785</w:t>
            </w:r>
          </w:p>
        </w:tc>
        <w:tc>
          <w:tcPr>
            <w:tcW w:w="851" w:type="dxa"/>
            <w:shd w:val="clear" w:color="auto" w:fill="auto"/>
            <w:vAlign w:val="bottom"/>
          </w:tcPr>
          <w:p w14:paraId="24C77394"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5 489 507</w:t>
            </w:r>
          </w:p>
        </w:tc>
        <w:tc>
          <w:tcPr>
            <w:tcW w:w="851" w:type="dxa"/>
            <w:shd w:val="clear" w:color="auto" w:fill="auto"/>
            <w:vAlign w:val="bottom"/>
          </w:tcPr>
          <w:p w14:paraId="12A9B6EE"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5 697 278</w:t>
            </w:r>
          </w:p>
        </w:tc>
        <w:tc>
          <w:tcPr>
            <w:tcW w:w="851" w:type="dxa"/>
            <w:shd w:val="clear" w:color="auto" w:fill="auto"/>
            <w:vAlign w:val="bottom"/>
          </w:tcPr>
          <w:p w14:paraId="13DB8ADA"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11 496 140</w:t>
            </w:r>
          </w:p>
        </w:tc>
        <w:tc>
          <w:tcPr>
            <w:tcW w:w="851" w:type="dxa"/>
            <w:shd w:val="clear" w:color="auto" w:fill="auto"/>
            <w:vAlign w:val="bottom"/>
          </w:tcPr>
          <w:p w14:paraId="686A7E1F"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5 647 059</w:t>
            </w:r>
          </w:p>
        </w:tc>
        <w:tc>
          <w:tcPr>
            <w:tcW w:w="851" w:type="dxa"/>
            <w:shd w:val="clear" w:color="auto" w:fill="auto"/>
            <w:vAlign w:val="bottom"/>
          </w:tcPr>
          <w:p w14:paraId="58755C8D" w14:textId="77777777" w:rsidR="00BA768A" w:rsidRPr="00CD4CAD" w:rsidRDefault="00BA768A" w:rsidP="00A3676E">
            <w:pPr>
              <w:suppressAutoHyphens w:val="0"/>
              <w:spacing w:before="40" w:after="40" w:line="220" w:lineRule="exact"/>
              <w:jc w:val="right"/>
              <w:rPr>
                <w:b/>
                <w:sz w:val="18"/>
                <w:lang w:val="fr-FR"/>
              </w:rPr>
            </w:pPr>
            <w:r w:rsidRPr="00CD4CAD">
              <w:rPr>
                <w:b/>
                <w:sz w:val="18"/>
                <w:lang w:val="fr-FR"/>
              </w:rPr>
              <w:t>5 849 081</w:t>
            </w:r>
          </w:p>
        </w:tc>
      </w:tr>
      <w:tr w:rsidR="00A3676E" w:rsidRPr="00A3676E" w14:paraId="6F1F983D" w14:textId="77777777" w:rsidTr="00893BCA">
        <w:tc>
          <w:tcPr>
            <w:tcW w:w="1871" w:type="dxa"/>
            <w:shd w:val="clear" w:color="auto" w:fill="auto"/>
            <w:noWrap/>
            <w:hideMark/>
          </w:tcPr>
          <w:p w14:paraId="42697811" w14:textId="77777777" w:rsidR="00BA768A" w:rsidRPr="00A3676E" w:rsidRDefault="00BA768A" w:rsidP="00A3676E">
            <w:pPr>
              <w:suppressAutoHyphens w:val="0"/>
              <w:spacing w:before="40" w:after="40" w:line="220" w:lineRule="exact"/>
              <w:rPr>
                <w:sz w:val="18"/>
                <w:lang w:val="fr-FR"/>
              </w:rPr>
            </w:pPr>
            <w:r w:rsidRPr="00A3676E">
              <w:rPr>
                <w:sz w:val="18"/>
                <w:lang w:val="fr-FR"/>
              </w:rPr>
              <w:t>Groupes d</w:t>
            </w:r>
            <w:r w:rsidR="00906CEB">
              <w:rPr>
                <w:sz w:val="18"/>
                <w:lang w:val="fr-FR"/>
              </w:rPr>
              <w:t>’</w:t>
            </w:r>
            <w:r w:rsidRPr="00A3676E">
              <w:rPr>
                <w:sz w:val="18"/>
                <w:lang w:val="fr-FR"/>
              </w:rPr>
              <w:t>âges utiles</w:t>
            </w:r>
          </w:p>
        </w:tc>
        <w:tc>
          <w:tcPr>
            <w:tcW w:w="851" w:type="dxa"/>
            <w:shd w:val="clear" w:color="auto" w:fill="auto"/>
            <w:noWrap/>
            <w:vAlign w:val="bottom"/>
            <w:hideMark/>
          </w:tcPr>
          <w:p w14:paraId="632FF49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41C6816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775FD3C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324CD82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490C4B9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77BDE03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4A5056F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noWrap/>
            <w:vAlign w:val="bottom"/>
            <w:hideMark/>
          </w:tcPr>
          <w:p w14:paraId="0724C3E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vAlign w:val="bottom"/>
          </w:tcPr>
          <w:p w14:paraId="287C590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vAlign w:val="bottom"/>
          </w:tcPr>
          <w:p w14:paraId="4570086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vAlign w:val="bottom"/>
          </w:tcPr>
          <w:p w14:paraId="7600483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vAlign w:val="bottom"/>
          </w:tcPr>
          <w:p w14:paraId="03DF412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vAlign w:val="bottom"/>
          </w:tcPr>
          <w:p w14:paraId="26D3EAB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c>
          <w:tcPr>
            <w:tcW w:w="851" w:type="dxa"/>
            <w:shd w:val="clear" w:color="auto" w:fill="auto"/>
            <w:vAlign w:val="bottom"/>
          </w:tcPr>
          <w:p w14:paraId="2AE004A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 </w:t>
            </w:r>
          </w:p>
        </w:tc>
      </w:tr>
      <w:tr w:rsidR="00A3676E" w:rsidRPr="00A3676E" w14:paraId="2B43B668" w14:textId="77777777" w:rsidTr="00893BCA">
        <w:tc>
          <w:tcPr>
            <w:tcW w:w="1871" w:type="dxa"/>
            <w:shd w:val="clear" w:color="auto" w:fill="auto"/>
            <w:noWrap/>
            <w:hideMark/>
          </w:tcPr>
          <w:p w14:paraId="2A205BFD" w14:textId="77777777" w:rsidR="00BA768A" w:rsidRPr="00A3676E" w:rsidRDefault="00BA768A" w:rsidP="00A3676E">
            <w:pPr>
              <w:suppressAutoHyphens w:val="0"/>
              <w:spacing w:before="40" w:after="40" w:line="220" w:lineRule="exact"/>
              <w:rPr>
                <w:sz w:val="18"/>
                <w:lang w:val="fr-FR"/>
              </w:rPr>
            </w:pPr>
            <w:r w:rsidRPr="00A3676E">
              <w:rPr>
                <w:sz w:val="18"/>
                <w:lang w:val="fr-FR"/>
              </w:rPr>
              <w:t>00 an</w:t>
            </w:r>
          </w:p>
        </w:tc>
        <w:tc>
          <w:tcPr>
            <w:tcW w:w="851" w:type="dxa"/>
            <w:shd w:val="clear" w:color="auto" w:fill="auto"/>
            <w:noWrap/>
            <w:vAlign w:val="bottom"/>
            <w:hideMark/>
          </w:tcPr>
          <w:p w14:paraId="3675CE4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349 032</w:t>
            </w:r>
          </w:p>
        </w:tc>
        <w:tc>
          <w:tcPr>
            <w:tcW w:w="851" w:type="dxa"/>
            <w:shd w:val="clear" w:color="auto" w:fill="auto"/>
            <w:noWrap/>
            <w:vAlign w:val="bottom"/>
            <w:hideMark/>
          </w:tcPr>
          <w:p w14:paraId="6076692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178 249</w:t>
            </w:r>
          </w:p>
        </w:tc>
        <w:tc>
          <w:tcPr>
            <w:tcW w:w="851" w:type="dxa"/>
            <w:shd w:val="clear" w:color="auto" w:fill="auto"/>
            <w:noWrap/>
            <w:vAlign w:val="bottom"/>
            <w:hideMark/>
          </w:tcPr>
          <w:p w14:paraId="39ADF42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170 783</w:t>
            </w:r>
          </w:p>
        </w:tc>
        <w:tc>
          <w:tcPr>
            <w:tcW w:w="851" w:type="dxa"/>
            <w:shd w:val="clear" w:color="auto" w:fill="auto"/>
            <w:noWrap/>
            <w:vAlign w:val="bottom"/>
            <w:hideMark/>
          </w:tcPr>
          <w:p w14:paraId="617D8D2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355 515</w:t>
            </w:r>
          </w:p>
        </w:tc>
        <w:tc>
          <w:tcPr>
            <w:tcW w:w="851" w:type="dxa"/>
            <w:shd w:val="clear" w:color="auto" w:fill="auto"/>
            <w:noWrap/>
            <w:vAlign w:val="bottom"/>
            <w:hideMark/>
          </w:tcPr>
          <w:p w14:paraId="289E234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181 557</w:t>
            </w:r>
          </w:p>
        </w:tc>
        <w:tc>
          <w:tcPr>
            <w:tcW w:w="851" w:type="dxa"/>
            <w:shd w:val="clear" w:color="auto" w:fill="auto"/>
            <w:noWrap/>
            <w:vAlign w:val="bottom"/>
            <w:hideMark/>
          </w:tcPr>
          <w:p w14:paraId="55BD625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173 958</w:t>
            </w:r>
          </w:p>
        </w:tc>
        <w:tc>
          <w:tcPr>
            <w:tcW w:w="851" w:type="dxa"/>
            <w:shd w:val="clear" w:color="auto" w:fill="auto"/>
            <w:noWrap/>
            <w:vAlign w:val="bottom"/>
            <w:hideMark/>
          </w:tcPr>
          <w:p w14:paraId="5D7393B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361 370</w:t>
            </w:r>
          </w:p>
        </w:tc>
        <w:tc>
          <w:tcPr>
            <w:tcW w:w="851" w:type="dxa"/>
            <w:shd w:val="clear" w:color="auto" w:fill="auto"/>
            <w:noWrap/>
            <w:vAlign w:val="bottom"/>
            <w:hideMark/>
          </w:tcPr>
          <w:p w14:paraId="35F72FC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184 538</w:t>
            </w:r>
          </w:p>
        </w:tc>
        <w:tc>
          <w:tcPr>
            <w:tcW w:w="851" w:type="dxa"/>
            <w:shd w:val="clear" w:color="auto" w:fill="auto"/>
            <w:vAlign w:val="bottom"/>
          </w:tcPr>
          <w:p w14:paraId="66F0734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367 038</w:t>
            </w:r>
          </w:p>
        </w:tc>
        <w:tc>
          <w:tcPr>
            <w:tcW w:w="851" w:type="dxa"/>
            <w:shd w:val="clear" w:color="auto" w:fill="auto"/>
            <w:vAlign w:val="bottom"/>
          </w:tcPr>
          <w:p w14:paraId="31844FE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187 424</w:t>
            </w:r>
          </w:p>
        </w:tc>
        <w:tc>
          <w:tcPr>
            <w:tcW w:w="851" w:type="dxa"/>
            <w:shd w:val="clear" w:color="auto" w:fill="auto"/>
            <w:vAlign w:val="bottom"/>
          </w:tcPr>
          <w:p w14:paraId="3BFA1F3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179 614</w:t>
            </w:r>
          </w:p>
        </w:tc>
        <w:tc>
          <w:tcPr>
            <w:tcW w:w="851" w:type="dxa"/>
            <w:shd w:val="clear" w:color="auto" w:fill="auto"/>
            <w:vAlign w:val="bottom"/>
          </w:tcPr>
          <w:p w14:paraId="058C7A1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372 748</w:t>
            </w:r>
          </w:p>
        </w:tc>
        <w:tc>
          <w:tcPr>
            <w:tcW w:w="851" w:type="dxa"/>
            <w:shd w:val="clear" w:color="auto" w:fill="auto"/>
            <w:vAlign w:val="bottom"/>
          </w:tcPr>
          <w:p w14:paraId="7933A60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190 331</w:t>
            </w:r>
          </w:p>
        </w:tc>
        <w:tc>
          <w:tcPr>
            <w:tcW w:w="851" w:type="dxa"/>
            <w:shd w:val="clear" w:color="auto" w:fill="auto"/>
            <w:vAlign w:val="bottom"/>
          </w:tcPr>
          <w:p w14:paraId="4D75622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182 417</w:t>
            </w:r>
          </w:p>
        </w:tc>
      </w:tr>
      <w:tr w:rsidR="00A3676E" w:rsidRPr="00A3676E" w14:paraId="436DB8D1" w14:textId="77777777" w:rsidTr="00893BCA">
        <w:tc>
          <w:tcPr>
            <w:tcW w:w="1871" w:type="dxa"/>
            <w:shd w:val="clear" w:color="auto" w:fill="auto"/>
            <w:noWrap/>
            <w:hideMark/>
          </w:tcPr>
          <w:p w14:paraId="5FB982C1" w14:textId="77777777" w:rsidR="00BA768A" w:rsidRPr="00A3676E" w:rsidRDefault="00BA768A" w:rsidP="00A3676E">
            <w:pPr>
              <w:suppressAutoHyphens w:val="0"/>
              <w:spacing w:before="40" w:after="40" w:line="220" w:lineRule="exact"/>
              <w:rPr>
                <w:sz w:val="18"/>
                <w:lang w:val="fr-FR"/>
              </w:rPr>
            </w:pPr>
            <w:r w:rsidRPr="00A3676E">
              <w:rPr>
                <w:sz w:val="18"/>
                <w:lang w:val="fr-FR"/>
              </w:rPr>
              <w:t>00-02 ans</w:t>
            </w:r>
          </w:p>
        </w:tc>
        <w:tc>
          <w:tcPr>
            <w:tcW w:w="851" w:type="dxa"/>
            <w:shd w:val="clear" w:color="auto" w:fill="auto"/>
            <w:noWrap/>
            <w:vAlign w:val="bottom"/>
            <w:hideMark/>
          </w:tcPr>
          <w:p w14:paraId="6ADA112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1 029 772</w:t>
            </w:r>
          </w:p>
        </w:tc>
        <w:tc>
          <w:tcPr>
            <w:tcW w:w="851" w:type="dxa"/>
            <w:shd w:val="clear" w:color="auto" w:fill="auto"/>
            <w:noWrap/>
            <w:vAlign w:val="bottom"/>
            <w:hideMark/>
          </w:tcPr>
          <w:p w14:paraId="4AD2279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522 205</w:t>
            </w:r>
          </w:p>
        </w:tc>
        <w:tc>
          <w:tcPr>
            <w:tcW w:w="851" w:type="dxa"/>
            <w:shd w:val="clear" w:color="auto" w:fill="auto"/>
            <w:noWrap/>
            <w:vAlign w:val="bottom"/>
            <w:hideMark/>
          </w:tcPr>
          <w:p w14:paraId="7B44CA4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507 567</w:t>
            </w:r>
          </w:p>
        </w:tc>
        <w:tc>
          <w:tcPr>
            <w:tcW w:w="851" w:type="dxa"/>
            <w:shd w:val="clear" w:color="auto" w:fill="auto"/>
            <w:noWrap/>
            <w:vAlign w:val="bottom"/>
            <w:hideMark/>
          </w:tcPr>
          <w:p w14:paraId="1911EA0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1 038 266</w:t>
            </w:r>
          </w:p>
        </w:tc>
        <w:tc>
          <w:tcPr>
            <w:tcW w:w="851" w:type="dxa"/>
            <w:shd w:val="clear" w:color="auto" w:fill="auto"/>
            <w:noWrap/>
            <w:vAlign w:val="bottom"/>
            <w:hideMark/>
          </w:tcPr>
          <w:p w14:paraId="5F4AEFE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528 199</w:t>
            </w:r>
          </w:p>
        </w:tc>
        <w:tc>
          <w:tcPr>
            <w:tcW w:w="851" w:type="dxa"/>
            <w:shd w:val="clear" w:color="auto" w:fill="auto"/>
            <w:noWrap/>
            <w:vAlign w:val="bottom"/>
            <w:hideMark/>
          </w:tcPr>
          <w:p w14:paraId="58E2F61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510 067</w:t>
            </w:r>
          </w:p>
        </w:tc>
        <w:tc>
          <w:tcPr>
            <w:tcW w:w="851" w:type="dxa"/>
            <w:shd w:val="clear" w:color="auto" w:fill="auto"/>
            <w:noWrap/>
            <w:vAlign w:val="bottom"/>
            <w:hideMark/>
          </w:tcPr>
          <w:p w14:paraId="1608BE6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1 052 614</w:t>
            </w:r>
          </w:p>
        </w:tc>
        <w:tc>
          <w:tcPr>
            <w:tcW w:w="851" w:type="dxa"/>
            <w:shd w:val="clear" w:color="auto" w:fill="auto"/>
            <w:noWrap/>
            <w:vAlign w:val="bottom"/>
            <w:hideMark/>
          </w:tcPr>
          <w:p w14:paraId="687C752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537 152</w:t>
            </w:r>
          </w:p>
        </w:tc>
        <w:tc>
          <w:tcPr>
            <w:tcW w:w="851" w:type="dxa"/>
            <w:shd w:val="clear" w:color="auto" w:fill="auto"/>
            <w:vAlign w:val="bottom"/>
          </w:tcPr>
          <w:p w14:paraId="09A6C11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1 070 792</w:t>
            </w:r>
          </w:p>
        </w:tc>
        <w:tc>
          <w:tcPr>
            <w:tcW w:w="851" w:type="dxa"/>
            <w:shd w:val="clear" w:color="auto" w:fill="auto"/>
            <w:vAlign w:val="bottom"/>
          </w:tcPr>
          <w:p w14:paraId="5D4B69F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546 381</w:t>
            </w:r>
          </w:p>
        </w:tc>
        <w:tc>
          <w:tcPr>
            <w:tcW w:w="851" w:type="dxa"/>
            <w:shd w:val="clear" w:color="auto" w:fill="auto"/>
            <w:vAlign w:val="bottom"/>
          </w:tcPr>
          <w:p w14:paraId="312D59A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524 411</w:t>
            </w:r>
          </w:p>
        </w:tc>
        <w:tc>
          <w:tcPr>
            <w:tcW w:w="851" w:type="dxa"/>
            <w:shd w:val="clear" w:color="auto" w:fill="auto"/>
            <w:vAlign w:val="bottom"/>
          </w:tcPr>
          <w:p w14:paraId="33D4966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1 088 169</w:t>
            </w:r>
          </w:p>
        </w:tc>
        <w:tc>
          <w:tcPr>
            <w:tcW w:w="851" w:type="dxa"/>
            <w:shd w:val="clear" w:color="auto" w:fill="auto"/>
            <w:vAlign w:val="bottom"/>
          </w:tcPr>
          <w:p w14:paraId="7D9C007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555 214</w:t>
            </w:r>
          </w:p>
        </w:tc>
        <w:tc>
          <w:tcPr>
            <w:tcW w:w="851" w:type="dxa"/>
            <w:shd w:val="clear" w:color="auto" w:fill="auto"/>
            <w:vAlign w:val="bottom"/>
          </w:tcPr>
          <w:p w14:paraId="64CA641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532 955</w:t>
            </w:r>
          </w:p>
        </w:tc>
      </w:tr>
      <w:tr w:rsidR="00A3676E" w:rsidRPr="00A3676E" w14:paraId="7E7FEB94" w14:textId="77777777" w:rsidTr="00893BCA">
        <w:tc>
          <w:tcPr>
            <w:tcW w:w="1871" w:type="dxa"/>
            <w:shd w:val="clear" w:color="auto" w:fill="auto"/>
            <w:noWrap/>
            <w:hideMark/>
          </w:tcPr>
          <w:p w14:paraId="6357FF31" w14:textId="77777777" w:rsidR="00BA768A" w:rsidRPr="00A3676E" w:rsidRDefault="00BA768A" w:rsidP="00A3676E">
            <w:pPr>
              <w:suppressAutoHyphens w:val="0"/>
              <w:spacing w:before="40" w:after="40" w:line="220" w:lineRule="exact"/>
              <w:rPr>
                <w:sz w:val="18"/>
                <w:lang w:val="fr-FR"/>
              </w:rPr>
            </w:pPr>
            <w:r w:rsidRPr="00A3676E">
              <w:rPr>
                <w:sz w:val="18"/>
                <w:lang w:val="fr-FR"/>
              </w:rPr>
              <w:t>00-03 ans</w:t>
            </w:r>
          </w:p>
        </w:tc>
        <w:tc>
          <w:tcPr>
            <w:tcW w:w="851" w:type="dxa"/>
            <w:shd w:val="clear" w:color="auto" w:fill="auto"/>
            <w:noWrap/>
            <w:vAlign w:val="bottom"/>
            <w:hideMark/>
          </w:tcPr>
          <w:p w14:paraId="41E5EFC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1 366 451</w:t>
            </w:r>
          </w:p>
        </w:tc>
        <w:tc>
          <w:tcPr>
            <w:tcW w:w="851" w:type="dxa"/>
            <w:shd w:val="clear" w:color="auto" w:fill="auto"/>
            <w:noWrap/>
            <w:vAlign w:val="bottom"/>
            <w:hideMark/>
          </w:tcPr>
          <w:p w14:paraId="2D2BFA6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692 272</w:t>
            </w:r>
          </w:p>
        </w:tc>
        <w:tc>
          <w:tcPr>
            <w:tcW w:w="851" w:type="dxa"/>
            <w:shd w:val="clear" w:color="auto" w:fill="auto"/>
            <w:noWrap/>
            <w:vAlign w:val="bottom"/>
            <w:hideMark/>
          </w:tcPr>
          <w:p w14:paraId="0B33521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674 179</w:t>
            </w:r>
          </w:p>
        </w:tc>
        <w:tc>
          <w:tcPr>
            <w:tcW w:w="851" w:type="dxa"/>
            <w:shd w:val="clear" w:color="auto" w:fill="auto"/>
            <w:noWrap/>
            <w:vAlign w:val="bottom"/>
            <w:hideMark/>
          </w:tcPr>
          <w:p w14:paraId="4ADFEC3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1 375 036</w:t>
            </w:r>
          </w:p>
        </w:tc>
        <w:tc>
          <w:tcPr>
            <w:tcW w:w="851" w:type="dxa"/>
            <w:shd w:val="clear" w:color="auto" w:fill="auto"/>
            <w:noWrap/>
            <w:vAlign w:val="bottom"/>
            <w:hideMark/>
          </w:tcPr>
          <w:p w14:paraId="0B75702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698 308</w:t>
            </w:r>
          </w:p>
        </w:tc>
        <w:tc>
          <w:tcPr>
            <w:tcW w:w="851" w:type="dxa"/>
            <w:shd w:val="clear" w:color="auto" w:fill="auto"/>
            <w:noWrap/>
            <w:vAlign w:val="bottom"/>
            <w:hideMark/>
          </w:tcPr>
          <w:p w14:paraId="335CDCF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676 728</w:t>
            </w:r>
          </w:p>
        </w:tc>
        <w:tc>
          <w:tcPr>
            <w:tcW w:w="851" w:type="dxa"/>
            <w:shd w:val="clear" w:color="auto" w:fill="auto"/>
            <w:noWrap/>
            <w:vAlign w:val="bottom"/>
            <w:hideMark/>
          </w:tcPr>
          <w:p w14:paraId="0C95C42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1 389 583</w:t>
            </w:r>
          </w:p>
        </w:tc>
        <w:tc>
          <w:tcPr>
            <w:tcW w:w="851" w:type="dxa"/>
            <w:shd w:val="clear" w:color="auto" w:fill="auto"/>
            <w:noWrap/>
            <w:vAlign w:val="bottom"/>
            <w:hideMark/>
          </w:tcPr>
          <w:p w14:paraId="6893C10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707 354</w:t>
            </w:r>
          </w:p>
        </w:tc>
        <w:tc>
          <w:tcPr>
            <w:tcW w:w="851" w:type="dxa"/>
            <w:shd w:val="clear" w:color="auto" w:fill="auto"/>
            <w:vAlign w:val="bottom"/>
          </w:tcPr>
          <w:p w14:paraId="0760D26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1 409 740</w:t>
            </w:r>
          </w:p>
        </w:tc>
        <w:tc>
          <w:tcPr>
            <w:tcW w:w="851" w:type="dxa"/>
            <w:shd w:val="clear" w:color="auto" w:fill="auto"/>
            <w:vAlign w:val="bottom"/>
          </w:tcPr>
          <w:p w14:paraId="2873ACD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719 240</w:t>
            </w:r>
          </w:p>
        </w:tc>
        <w:tc>
          <w:tcPr>
            <w:tcW w:w="851" w:type="dxa"/>
            <w:shd w:val="clear" w:color="auto" w:fill="auto"/>
            <w:vAlign w:val="bottom"/>
          </w:tcPr>
          <w:p w14:paraId="78BB0A5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690 500</w:t>
            </w:r>
          </w:p>
        </w:tc>
        <w:tc>
          <w:tcPr>
            <w:tcW w:w="851" w:type="dxa"/>
            <w:shd w:val="clear" w:color="auto" w:fill="auto"/>
            <w:vAlign w:val="bottom"/>
          </w:tcPr>
          <w:p w14:paraId="3A87F7E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1 433 749</w:t>
            </w:r>
          </w:p>
        </w:tc>
        <w:tc>
          <w:tcPr>
            <w:tcW w:w="851" w:type="dxa"/>
            <w:shd w:val="clear" w:color="auto" w:fill="auto"/>
            <w:vAlign w:val="bottom"/>
          </w:tcPr>
          <w:p w14:paraId="0D3E4C8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731 421</w:t>
            </w:r>
          </w:p>
        </w:tc>
        <w:tc>
          <w:tcPr>
            <w:tcW w:w="851" w:type="dxa"/>
            <w:shd w:val="clear" w:color="auto" w:fill="auto"/>
            <w:vAlign w:val="bottom"/>
          </w:tcPr>
          <w:p w14:paraId="2A0AE1A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702 328</w:t>
            </w:r>
          </w:p>
        </w:tc>
      </w:tr>
      <w:tr w:rsidR="00A3676E" w:rsidRPr="00A3676E" w14:paraId="0C1C79C8" w14:textId="77777777" w:rsidTr="00893BCA">
        <w:tc>
          <w:tcPr>
            <w:tcW w:w="1871" w:type="dxa"/>
            <w:shd w:val="clear" w:color="auto" w:fill="auto"/>
            <w:noWrap/>
            <w:hideMark/>
          </w:tcPr>
          <w:p w14:paraId="0C7D8F25" w14:textId="77777777" w:rsidR="00BA768A" w:rsidRPr="00A3676E" w:rsidRDefault="00BA768A" w:rsidP="00A3676E">
            <w:pPr>
              <w:suppressAutoHyphens w:val="0"/>
              <w:spacing w:before="40" w:after="40" w:line="220" w:lineRule="exact"/>
              <w:rPr>
                <w:sz w:val="18"/>
                <w:lang w:val="fr-FR"/>
              </w:rPr>
            </w:pPr>
            <w:r w:rsidRPr="00A3676E">
              <w:rPr>
                <w:sz w:val="18"/>
                <w:lang w:val="fr-FR"/>
              </w:rPr>
              <w:t>01-04 ans</w:t>
            </w:r>
          </w:p>
        </w:tc>
        <w:tc>
          <w:tcPr>
            <w:tcW w:w="851" w:type="dxa"/>
            <w:shd w:val="clear" w:color="auto" w:fill="auto"/>
            <w:noWrap/>
            <w:vAlign w:val="bottom"/>
            <w:hideMark/>
          </w:tcPr>
          <w:p w14:paraId="47E9340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1 352 342</w:t>
            </w:r>
          </w:p>
        </w:tc>
        <w:tc>
          <w:tcPr>
            <w:tcW w:w="851" w:type="dxa"/>
            <w:shd w:val="clear" w:color="auto" w:fill="auto"/>
            <w:noWrap/>
            <w:vAlign w:val="bottom"/>
            <w:hideMark/>
          </w:tcPr>
          <w:p w14:paraId="587D526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683 175</w:t>
            </w:r>
          </w:p>
        </w:tc>
        <w:tc>
          <w:tcPr>
            <w:tcW w:w="851" w:type="dxa"/>
            <w:shd w:val="clear" w:color="auto" w:fill="auto"/>
            <w:noWrap/>
            <w:vAlign w:val="bottom"/>
            <w:hideMark/>
          </w:tcPr>
          <w:p w14:paraId="5ACFD25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669 167</w:t>
            </w:r>
          </w:p>
        </w:tc>
        <w:tc>
          <w:tcPr>
            <w:tcW w:w="851" w:type="dxa"/>
            <w:shd w:val="clear" w:color="auto" w:fill="auto"/>
            <w:noWrap/>
            <w:vAlign w:val="bottom"/>
            <w:hideMark/>
          </w:tcPr>
          <w:p w14:paraId="71C492D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1 354 512</w:t>
            </w:r>
          </w:p>
        </w:tc>
        <w:tc>
          <w:tcPr>
            <w:tcW w:w="851" w:type="dxa"/>
            <w:shd w:val="clear" w:color="auto" w:fill="auto"/>
            <w:noWrap/>
            <w:vAlign w:val="bottom"/>
            <w:hideMark/>
          </w:tcPr>
          <w:p w14:paraId="1D432AE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685 934</w:t>
            </w:r>
          </w:p>
        </w:tc>
        <w:tc>
          <w:tcPr>
            <w:tcW w:w="851" w:type="dxa"/>
            <w:shd w:val="clear" w:color="auto" w:fill="auto"/>
            <w:noWrap/>
            <w:vAlign w:val="bottom"/>
            <w:hideMark/>
          </w:tcPr>
          <w:p w14:paraId="34D1110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668 578</w:t>
            </w:r>
          </w:p>
        </w:tc>
        <w:tc>
          <w:tcPr>
            <w:tcW w:w="851" w:type="dxa"/>
            <w:shd w:val="clear" w:color="auto" w:fill="auto"/>
            <w:noWrap/>
            <w:vAlign w:val="bottom"/>
            <w:hideMark/>
          </w:tcPr>
          <w:p w14:paraId="5386BC6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1 363 337</w:t>
            </w:r>
          </w:p>
        </w:tc>
        <w:tc>
          <w:tcPr>
            <w:tcW w:w="851" w:type="dxa"/>
            <w:shd w:val="clear" w:color="auto" w:fill="auto"/>
            <w:noWrap/>
            <w:vAlign w:val="bottom"/>
            <w:hideMark/>
          </w:tcPr>
          <w:p w14:paraId="72F61E6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692 059</w:t>
            </w:r>
          </w:p>
        </w:tc>
        <w:tc>
          <w:tcPr>
            <w:tcW w:w="851" w:type="dxa"/>
            <w:shd w:val="clear" w:color="auto" w:fill="auto"/>
            <w:vAlign w:val="bottom"/>
          </w:tcPr>
          <w:p w14:paraId="66F9E3C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1 378 066</w:t>
            </w:r>
          </w:p>
        </w:tc>
        <w:tc>
          <w:tcPr>
            <w:tcW w:w="851" w:type="dxa"/>
            <w:shd w:val="clear" w:color="auto" w:fill="auto"/>
            <w:vAlign w:val="bottom"/>
          </w:tcPr>
          <w:p w14:paraId="1BA3711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701 171</w:t>
            </w:r>
          </w:p>
        </w:tc>
        <w:tc>
          <w:tcPr>
            <w:tcW w:w="851" w:type="dxa"/>
            <w:shd w:val="clear" w:color="auto" w:fill="auto"/>
            <w:vAlign w:val="bottom"/>
          </w:tcPr>
          <w:p w14:paraId="6836D44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676 895</w:t>
            </w:r>
          </w:p>
        </w:tc>
        <w:tc>
          <w:tcPr>
            <w:tcW w:w="851" w:type="dxa"/>
            <w:shd w:val="clear" w:color="auto" w:fill="auto"/>
            <w:vAlign w:val="bottom"/>
          </w:tcPr>
          <w:p w14:paraId="1A7B705B"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1 398 380</w:t>
            </w:r>
          </w:p>
        </w:tc>
        <w:tc>
          <w:tcPr>
            <w:tcW w:w="851" w:type="dxa"/>
            <w:shd w:val="clear" w:color="auto" w:fill="auto"/>
            <w:vAlign w:val="bottom"/>
          </w:tcPr>
          <w:p w14:paraId="0C92197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713 114</w:t>
            </w:r>
          </w:p>
        </w:tc>
        <w:tc>
          <w:tcPr>
            <w:tcW w:w="851" w:type="dxa"/>
            <w:shd w:val="clear" w:color="auto" w:fill="auto"/>
            <w:vAlign w:val="bottom"/>
          </w:tcPr>
          <w:p w14:paraId="5BE8C6B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685 266</w:t>
            </w:r>
          </w:p>
        </w:tc>
      </w:tr>
      <w:tr w:rsidR="00A3676E" w:rsidRPr="00A3676E" w14:paraId="6B55A5CF" w14:textId="77777777" w:rsidTr="00893BCA">
        <w:tc>
          <w:tcPr>
            <w:tcW w:w="1871" w:type="dxa"/>
            <w:shd w:val="clear" w:color="auto" w:fill="auto"/>
            <w:noWrap/>
            <w:hideMark/>
          </w:tcPr>
          <w:p w14:paraId="3B78A794" w14:textId="77777777" w:rsidR="00BA768A" w:rsidRPr="00A3676E" w:rsidRDefault="00BA768A" w:rsidP="00A3676E">
            <w:pPr>
              <w:suppressAutoHyphens w:val="0"/>
              <w:spacing w:before="40" w:after="40" w:line="220" w:lineRule="exact"/>
              <w:rPr>
                <w:sz w:val="18"/>
                <w:lang w:val="fr-FR"/>
              </w:rPr>
            </w:pPr>
            <w:r w:rsidRPr="00A3676E">
              <w:rPr>
                <w:sz w:val="18"/>
                <w:lang w:val="fr-FR"/>
              </w:rPr>
              <w:t>06-11 ans</w:t>
            </w:r>
          </w:p>
        </w:tc>
        <w:tc>
          <w:tcPr>
            <w:tcW w:w="851" w:type="dxa"/>
            <w:shd w:val="clear" w:color="auto" w:fill="auto"/>
            <w:noWrap/>
            <w:vAlign w:val="bottom"/>
            <w:hideMark/>
          </w:tcPr>
          <w:p w14:paraId="1EC19BE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1 956 872</w:t>
            </w:r>
          </w:p>
        </w:tc>
        <w:tc>
          <w:tcPr>
            <w:tcW w:w="851" w:type="dxa"/>
            <w:shd w:val="clear" w:color="auto" w:fill="auto"/>
            <w:noWrap/>
            <w:vAlign w:val="bottom"/>
            <w:hideMark/>
          </w:tcPr>
          <w:p w14:paraId="0486BD2C"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993 609</w:t>
            </w:r>
          </w:p>
        </w:tc>
        <w:tc>
          <w:tcPr>
            <w:tcW w:w="851" w:type="dxa"/>
            <w:shd w:val="clear" w:color="auto" w:fill="auto"/>
            <w:noWrap/>
            <w:vAlign w:val="bottom"/>
            <w:hideMark/>
          </w:tcPr>
          <w:p w14:paraId="4013E2B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963 263</w:t>
            </w:r>
          </w:p>
        </w:tc>
        <w:tc>
          <w:tcPr>
            <w:tcW w:w="851" w:type="dxa"/>
            <w:shd w:val="clear" w:color="auto" w:fill="auto"/>
            <w:noWrap/>
            <w:vAlign w:val="bottom"/>
            <w:hideMark/>
          </w:tcPr>
          <w:p w14:paraId="55ECE33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1 994 961</w:t>
            </w:r>
          </w:p>
        </w:tc>
        <w:tc>
          <w:tcPr>
            <w:tcW w:w="851" w:type="dxa"/>
            <w:shd w:val="clear" w:color="auto" w:fill="auto"/>
            <w:noWrap/>
            <w:vAlign w:val="bottom"/>
            <w:hideMark/>
          </w:tcPr>
          <w:p w14:paraId="7BD4936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1 010 524</w:t>
            </w:r>
          </w:p>
        </w:tc>
        <w:tc>
          <w:tcPr>
            <w:tcW w:w="851" w:type="dxa"/>
            <w:shd w:val="clear" w:color="auto" w:fill="auto"/>
            <w:noWrap/>
            <w:vAlign w:val="bottom"/>
            <w:hideMark/>
          </w:tcPr>
          <w:p w14:paraId="2528F1D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984 437</w:t>
            </w:r>
          </w:p>
        </w:tc>
        <w:tc>
          <w:tcPr>
            <w:tcW w:w="851" w:type="dxa"/>
            <w:shd w:val="clear" w:color="auto" w:fill="auto"/>
            <w:noWrap/>
            <w:vAlign w:val="bottom"/>
            <w:hideMark/>
          </w:tcPr>
          <w:p w14:paraId="2ED2FAA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2 016 041</w:t>
            </w:r>
          </w:p>
        </w:tc>
        <w:tc>
          <w:tcPr>
            <w:tcW w:w="851" w:type="dxa"/>
            <w:shd w:val="clear" w:color="auto" w:fill="auto"/>
            <w:noWrap/>
            <w:vAlign w:val="bottom"/>
            <w:hideMark/>
          </w:tcPr>
          <w:p w14:paraId="6EE6DD4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1 019 427</w:t>
            </w:r>
          </w:p>
        </w:tc>
        <w:tc>
          <w:tcPr>
            <w:tcW w:w="851" w:type="dxa"/>
            <w:shd w:val="clear" w:color="auto" w:fill="auto"/>
            <w:vAlign w:val="bottom"/>
          </w:tcPr>
          <w:p w14:paraId="29C44D0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2 022 291</w:t>
            </w:r>
          </w:p>
        </w:tc>
        <w:tc>
          <w:tcPr>
            <w:tcW w:w="851" w:type="dxa"/>
            <w:shd w:val="clear" w:color="auto" w:fill="auto"/>
            <w:vAlign w:val="bottom"/>
          </w:tcPr>
          <w:p w14:paraId="6ACCDE9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1 021 407</w:t>
            </w:r>
          </w:p>
        </w:tc>
        <w:tc>
          <w:tcPr>
            <w:tcW w:w="851" w:type="dxa"/>
            <w:shd w:val="clear" w:color="auto" w:fill="auto"/>
            <w:vAlign w:val="bottom"/>
          </w:tcPr>
          <w:p w14:paraId="50840BC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1 000 884</w:t>
            </w:r>
          </w:p>
        </w:tc>
        <w:tc>
          <w:tcPr>
            <w:tcW w:w="851" w:type="dxa"/>
            <w:shd w:val="clear" w:color="auto" w:fill="auto"/>
            <w:vAlign w:val="bottom"/>
          </w:tcPr>
          <w:p w14:paraId="74C5226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2 016 965</w:t>
            </w:r>
          </w:p>
        </w:tc>
        <w:tc>
          <w:tcPr>
            <w:tcW w:w="851" w:type="dxa"/>
            <w:shd w:val="clear" w:color="auto" w:fill="auto"/>
            <w:vAlign w:val="bottom"/>
          </w:tcPr>
          <w:p w14:paraId="49C63B2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1 018 042</w:t>
            </w:r>
          </w:p>
        </w:tc>
        <w:tc>
          <w:tcPr>
            <w:tcW w:w="851" w:type="dxa"/>
            <w:shd w:val="clear" w:color="auto" w:fill="auto"/>
            <w:vAlign w:val="bottom"/>
          </w:tcPr>
          <w:p w14:paraId="54D786A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998 923</w:t>
            </w:r>
          </w:p>
        </w:tc>
      </w:tr>
      <w:tr w:rsidR="00A3676E" w:rsidRPr="00A3676E" w14:paraId="46ED2A41" w14:textId="77777777" w:rsidTr="00893BCA">
        <w:tc>
          <w:tcPr>
            <w:tcW w:w="1871" w:type="dxa"/>
            <w:shd w:val="clear" w:color="auto" w:fill="auto"/>
            <w:noWrap/>
            <w:hideMark/>
          </w:tcPr>
          <w:p w14:paraId="4FC6DAAD" w14:textId="77777777" w:rsidR="00BA768A" w:rsidRPr="00A3676E" w:rsidRDefault="00BA768A" w:rsidP="00A3676E">
            <w:pPr>
              <w:suppressAutoHyphens w:val="0"/>
              <w:spacing w:before="40" w:after="40" w:line="220" w:lineRule="exact"/>
              <w:rPr>
                <w:sz w:val="18"/>
                <w:lang w:val="fr-FR"/>
              </w:rPr>
            </w:pPr>
            <w:r w:rsidRPr="00A3676E">
              <w:rPr>
                <w:sz w:val="18"/>
                <w:lang w:val="fr-FR"/>
              </w:rPr>
              <w:t>06-14 ans</w:t>
            </w:r>
          </w:p>
        </w:tc>
        <w:tc>
          <w:tcPr>
            <w:tcW w:w="851" w:type="dxa"/>
            <w:shd w:val="clear" w:color="auto" w:fill="auto"/>
            <w:noWrap/>
            <w:vAlign w:val="bottom"/>
            <w:hideMark/>
          </w:tcPr>
          <w:p w14:paraId="1AC00F0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2 731 100</w:t>
            </w:r>
          </w:p>
        </w:tc>
        <w:tc>
          <w:tcPr>
            <w:tcW w:w="851" w:type="dxa"/>
            <w:shd w:val="clear" w:color="auto" w:fill="auto"/>
            <w:noWrap/>
            <w:vAlign w:val="bottom"/>
            <w:hideMark/>
          </w:tcPr>
          <w:p w14:paraId="550CE31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1 393 117</w:t>
            </w:r>
          </w:p>
        </w:tc>
        <w:tc>
          <w:tcPr>
            <w:tcW w:w="851" w:type="dxa"/>
            <w:shd w:val="clear" w:color="auto" w:fill="auto"/>
            <w:noWrap/>
            <w:vAlign w:val="bottom"/>
            <w:hideMark/>
          </w:tcPr>
          <w:p w14:paraId="6A70027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1 337 983</w:t>
            </w:r>
          </w:p>
        </w:tc>
        <w:tc>
          <w:tcPr>
            <w:tcW w:w="851" w:type="dxa"/>
            <w:shd w:val="clear" w:color="auto" w:fill="auto"/>
            <w:noWrap/>
            <w:vAlign w:val="bottom"/>
            <w:hideMark/>
          </w:tcPr>
          <w:p w14:paraId="661BF37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2 815 371</w:t>
            </w:r>
          </w:p>
        </w:tc>
        <w:tc>
          <w:tcPr>
            <w:tcW w:w="851" w:type="dxa"/>
            <w:shd w:val="clear" w:color="auto" w:fill="auto"/>
            <w:noWrap/>
            <w:vAlign w:val="bottom"/>
            <w:hideMark/>
          </w:tcPr>
          <w:p w14:paraId="5957DA58"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1 432 496</w:t>
            </w:r>
          </w:p>
        </w:tc>
        <w:tc>
          <w:tcPr>
            <w:tcW w:w="851" w:type="dxa"/>
            <w:shd w:val="clear" w:color="auto" w:fill="auto"/>
            <w:noWrap/>
            <w:vAlign w:val="bottom"/>
            <w:hideMark/>
          </w:tcPr>
          <w:p w14:paraId="1A60521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1 382 875</w:t>
            </w:r>
          </w:p>
        </w:tc>
        <w:tc>
          <w:tcPr>
            <w:tcW w:w="851" w:type="dxa"/>
            <w:shd w:val="clear" w:color="auto" w:fill="auto"/>
            <w:noWrap/>
            <w:vAlign w:val="bottom"/>
            <w:hideMark/>
          </w:tcPr>
          <w:p w14:paraId="7C38FF7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2 886 833</w:t>
            </w:r>
          </w:p>
        </w:tc>
        <w:tc>
          <w:tcPr>
            <w:tcW w:w="851" w:type="dxa"/>
            <w:shd w:val="clear" w:color="auto" w:fill="auto"/>
            <w:noWrap/>
            <w:vAlign w:val="bottom"/>
            <w:hideMark/>
          </w:tcPr>
          <w:p w14:paraId="31AD2EE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1 465 455</w:t>
            </w:r>
          </w:p>
        </w:tc>
        <w:tc>
          <w:tcPr>
            <w:tcW w:w="851" w:type="dxa"/>
            <w:shd w:val="clear" w:color="auto" w:fill="auto"/>
            <w:vAlign w:val="bottom"/>
          </w:tcPr>
          <w:p w14:paraId="5BEE2B03"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2 942 587</w:t>
            </w:r>
          </w:p>
        </w:tc>
        <w:tc>
          <w:tcPr>
            <w:tcW w:w="851" w:type="dxa"/>
            <w:shd w:val="clear" w:color="auto" w:fill="auto"/>
            <w:vAlign w:val="bottom"/>
          </w:tcPr>
          <w:p w14:paraId="5AF5080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1 490 779</w:t>
            </w:r>
          </w:p>
        </w:tc>
        <w:tc>
          <w:tcPr>
            <w:tcW w:w="851" w:type="dxa"/>
            <w:shd w:val="clear" w:color="auto" w:fill="auto"/>
            <w:vAlign w:val="bottom"/>
          </w:tcPr>
          <w:p w14:paraId="0541CAA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1 451 808</w:t>
            </w:r>
          </w:p>
        </w:tc>
        <w:tc>
          <w:tcPr>
            <w:tcW w:w="851" w:type="dxa"/>
            <w:shd w:val="clear" w:color="auto" w:fill="auto"/>
            <w:vAlign w:val="bottom"/>
          </w:tcPr>
          <w:p w14:paraId="48079DBD"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2 981 121</w:t>
            </w:r>
          </w:p>
        </w:tc>
        <w:tc>
          <w:tcPr>
            <w:tcW w:w="851" w:type="dxa"/>
            <w:shd w:val="clear" w:color="auto" w:fill="auto"/>
            <w:vAlign w:val="bottom"/>
          </w:tcPr>
          <w:p w14:paraId="673B434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1 507 885</w:t>
            </w:r>
          </w:p>
        </w:tc>
        <w:tc>
          <w:tcPr>
            <w:tcW w:w="851" w:type="dxa"/>
            <w:shd w:val="clear" w:color="auto" w:fill="auto"/>
            <w:vAlign w:val="bottom"/>
          </w:tcPr>
          <w:p w14:paraId="67912960"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1 473 236</w:t>
            </w:r>
          </w:p>
        </w:tc>
      </w:tr>
      <w:tr w:rsidR="00A3676E" w:rsidRPr="00A3676E" w14:paraId="06F5FB0F" w14:textId="77777777" w:rsidTr="00893BCA">
        <w:tc>
          <w:tcPr>
            <w:tcW w:w="1871" w:type="dxa"/>
            <w:tcBorders>
              <w:bottom w:val="single" w:sz="12" w:space="0" w:color="auto"/>
            </w:tcBorders>
            <w:shd w:val="clear" w:color="auto" w:fill="auto"/>
            <w:noWrap/>
            <w:hideMark/>
          </w:tcPr>
          <w:p w14:paraId="137AEC6A" w14:textId="77777777" w:rsidR="00BA768A" w:rsidRPr="00A3676E" w:rsidRDefault="00BA768A" w:rsidP="00A3676E">
            <w:pPr>
              <w:suppressAutoHyphens w:val="0"/>
              <w:spacing w:before="40" w:after="40" w:line="220" w:lineRule="exact"/>
              <w:rPr>
                <w:sz w:val="18"/>
                <w:lang w:val="fr-FR"/>
              </w:rPr>
            </w:pPr>
            <w:r w:rsidRPr="00A3676E">
              <w:rPr>
                <w:sz w:val="18"/>
                <w:lang w:val="fr-FR"/>
              </w:rPr>
              <w:t>18 ans et plus</w:t>
            </w:r>
          </w:p>
        </w:tc>
        <w:tc>
          <w:tcPr>
            <w:tcW w:w="851" w:type="dxa"/>
            <w:tcBorders>
              <w:bottom w:val="single" w:sz="12" w:space="0" w:color="auto"/>
            </w:tcBorders>
            <w:shd w:val="clear" w:color="auto" w:fill="auto"/>
            <w:noWrap/>
            <w:vAlign w:val="bottom"/>
            <w:hideMark/>
          </w:tcPr>
          <w:p w14:paraId="6DCC481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4 860 577</w:t>
            </w:r>
          </w:p>
        </w:tc>
        <w:tc>
          <w:tcPr>
            <w:tcW w:w="851" w:type="dxa"/>
            <w:tcBorders>
              <w:bottom w:val="single" w:sz="12" w:space="0" w:color="auto"/>
            </w:tcBorders>
            <w:shd w:val="clear" w:color="auto" w:fill="auto"/>
            <w:noWrap/>
            <w:vAlign w:val="bottom"/>
            <w:hideMark/>
          </w:tcPr>
          <w:p w14:paraId="50F6934A"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2 266 314</w:t>
            </w:r>
          </w:p>
        </w:tc>
        <w:tc>
          <w:tcPr>
            <w:tcW w:w="851" w:type="dxa"/>
            <w:tcBorders>
              <w:bottom w:val="single" w:sz="12" w:space="0" w:color="auto"/>
            </w:tcBorders>
            <w:shd w:val="clear" w:color="auto" w:fill="auto"/>
            <w:noWrap/>
            <w:vAlign w:val="bottom"/>
            <w:hideMark/>
          </w:tcPr>
          <w:p w14:paraId="1E7D5E51"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2 594 263</w:t>
            </w:r>
          </w:p>
        </w:tc>
        <w:tc>
          <w:tcPr>
            <w:tcW w:w="851" w:type="dxa"/>
            <w:tcBorders>
              <w:bottom w:val="single" w:sz="12" w:space="0" w:color="auto"/>
            </w:tcBorders>
            <w:shd w:val="clear" w:color="auto" w:fill="auto"/>
            <w:noWrap/>
            <w:vAlign w:val="bottom"/>
            <w:hideMark/>
          </w:tcPr>
          <w:p w14:paraId="4A981A7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5 028 277</w:t>
            </w:r>
          </w:p>
        </w:tc>
        <w:tc>
          <w:tcPr>
            <w:tcW w:w="851" w:type="dxa"/>
            <w:tcBorders>
              <w:bottom w:val="single" w:sz="12" w:space="0" w:color="auto"/>
            </w:tcBorders>
            <w:shd w:val="clear" w:color="auto" w:fill="auto"/>
            <w:noWrap/>
            <w:vAlign w:val="bottom"/>
            <w:hideMark/>
          </w:tcPr>
          <w:p w14:paraId="483D6882"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2 353 577</w:t>
            </w:r>
          </w:p>
        </w:tc>
        <w:tc>
          <w:tcPr>
            <w:tcW w:w="851" w:type="dxa"/>
            <w:tcBorders>
              <w:bottom w:val="single" w:sz="12" w:space="0" w:color="auto"/>
            </w:tcBorders>
            <w:shd w:val="clear" w:color="auto" w:fill="auto"/>
            <w:noWrap/>
            <w:vAlign w:val="bottom"/>
            <w:hideMark/>
          </w:tcPr>
          <w:p w14:paraId="76DF0C0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2 674 700</w:t>
            </w:r>
          </w:p>
        </w:tc>
        <w:tc>
          <w:tcPr>
            <w:tcW w:w="851" w:type="dxa"/>
            <w:tcBorders>
              <w:bottom w:val="single" w:sz="12" w:space="0" w:color="auto"/>
            </w:tcBorders>
            <w:shd w:val="clear" w:color="auto" w:fill="auto"/>
            <w:noWrap/>
            <w:vAlign w:val="bottom"/>
            <w:hideMark/>
          </w:tcPr>
          <w:p w14:paraId="65DE6434"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5 206 585</w:t>
            </w:r>
          </w:p>
        </w:tc>
        <w:tc>
          <w:tcPr>
            <w:tcW w:w="851" w:type="dxa"/>
            <w:tcBorders>
              <w:bottom w:val="single" w:sz="12" w:space="0" w:color="auto"/>
            </w:tcBorders>
            <w:shd w:val="clear" w:color="auto" w:fill="auto"/>
            <w:noWrap/>
            <w:vAlign w:val="bottom"/>
            <w:hideMark/>
          </w:tcPr>
          <w:p w14:paraId="1FB7071E"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2 446 376</w:t>
            </w:r>
          </w:p>
        </w:tc>
        <w:tc>
          <w:tcPr>
            <w:tcW w:w="851" w:type="dxa"/>
            <w:tcBorders>
              <w:bottom w:val="single" w:sz="12" w:space="0" w:color="auto"/>
            </w:tcBorders>
            <w:shd w:val="clear" w:color="auto" w:fill="auto"/>
            <w:vAlign w:val="bottom"/>
          </w:tcPr>
          <w:p w14:paraId="4B98D6C6"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5 394 995</w:t>
            </w:r>
          </w:p>
        </w:tc>
        <w:tc>
          <w:tcPr>
            <w:tcW w:w="851" w:type="dxa"/>
            <w:tcBorders>
              <w:bottom w:val="single" w:sz="12" w:space="0" w:color="auto"/>
            </w:tcBorders>
            <w:shd w:val="clear" w:color="auto" w:fill="auto"/>
            <w:vAlign w:val="bottom"/>
          </w:tcPr>
          <w:p w14:paraId="417451B5"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2 544 310</w:t>
            </w:r>
          </w:p>
        </w:tc>
        <w:tc>
          <w:tcPr>
            <w:tcW w:w="851" w:type="dxa"/>
            <w:tcBorders>
              <w:bottom w:val="single" w:sz="12" w:space="0" w:color="auto"/>
            </w:tcBorders>
            <w:shd w:val="clear" w:color="auto" w:fill="auto"/>
            <w:vAlign w:val="bottom"/>
          </w:tcPr>
          <w:p w14:paraId="266F562F"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2 850 685</w:t>
            </w:r>
          </w:p>
        </w:tc>
        <w:tc>
          <w:tcPr>
            <w:tcW w:w="851" w:type="dxa"/>
            <w:tcBorders>
              <w:bottom w:val="single" w:sz="12" w:space="0" w:color="auto"/>
            </w:tcBorders>
            <w:shd w:val="clear" w:color="auto" w:fill="auto"/>
            <w:vAlign w:val="bottom"/>
          </w:tcPr>
          <w:p w14:paraId="184A2337"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5 593 480</w:t>
            </w:r>
          </w:p>
        </w:tc>
        <w:tc>
          <w:tcPr>
            <w:tcW w:w="851" w:type="dxa"/>
            <w:tcBorders>
              <w:bottom w:val="single" w:sz="12" w:space="0" w:color="auto"/>
            </w:tcBorders>
            <w:shd w:val="clear" w:color="auto" w:fill="auto"/>
            <w:vAlign w:val="bottom"/>
          </w:tcPr>
          <w:p w14:paraId="6F35BC2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2 647 399</w:t>
            </w:r>
          </w:p>
        </w:tc>
        <w:tc>
          <w:tcPr>
            <w:tcW w:w="851" w:type="dxa"/>
            <w:tcBorders>
              <w:bottom w:val="single" w:sz="12" w:space="0" w:color="auto"/>
            </w:tcBorders>
            <w:shd w:val="clear" w:color="auto" w:fill="auto"/>
            <w:vAlign w:val="bottom"/>
          </w:tcPr>
          <w:p w14:paraId="7B806029" w14:textId="77777777" w:rsidR="00BA768A" w:rsidRPr="00A3676E" w:rsidRDefault="00BA768A" w:rsidP="00A3676E">
            <w:pPr>
              <w:suppressAutoHyphens w:val="0"/>
              <w:spacing w:before="40" w:after="40" w:line="220" w:lineRule="exact"/>
              <w:jc w:val="right"/>
              <w:rPr>
                <w:sz w:val="18"/>
                <w:lang w:val="fr-FR"/>
              </w:rPr>
            </w:pPr>
            <w:r w:rsidRPr="00A3676E">
              <w:rPr>
                <w:sz w:val="18"/>
                <w:lang w:val="fr-FR"/>
              </w:rPr>
              <w:t>2 946 081</w:t>
            </w:r>
          </w:p>
        </w:tc>
      </w:tr>
    </w:tbl>
    <w:p w14:paraId="25AD3329" w14:textId="77777777" w:rsidR="004E0999" w:rsidRDefault="00BA768A" w:rsidP="00F247A9">
      <w:pPr>
        <w:pStyle w:val="SingleTxtG"/>
        <w:tabs>
          <w:tab w:val="left" w:pos="2410"/>
        </w:tabs>
        <w:spacing w:before="120" w:line="220" w:lineRule="atLeast"/>
        <w:ind w:left="567" w:firstLine="170"/>
        <w:jc w:val="left"/>
        <w:rPr>
          <w:lang w:val="fr-FR"/>
        </w:rPr>
        <w:sectPr w:rsidR="004E0999" w:rsidSect="00F31936">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r w:rsidRPr="00501AB7">
        <w:rPr>
          <w:i/>
          <w:sz w:val="18"/>
          <w:lang w:val="fr-FR"/>
        </w:rPr>
        <w:t>Source</w:t>
      </w:r>
      <w:r w:rsidRPr="00501AB7">
        <w:rPr>
          <w:b/>
          <w:sz w:val="18"/>
          <w:lang w:val="fr-FR"/>
        </w:rPr>
        <w:t xml:space="preserve"> </w:t>
      </w:r>
      <w:r w:rsidRPr="00501AB7">
        <w:rPr>
          <w:sz w:val="18"/>
          <w:lang w:val="fr-FR"/>
        </w:rPr>
        <w:t>: RGPH-4, 2013</w:t>
      </w:r>
      <w:r w:rsidR="00BC1232" w:rsidRPr="00501AB7">
        <w:rPr>
          <w:sz w:val="18"/>
          <w:lang w:val="fr-FR"/>
        </w:rPr>
        <w:t>.</w:t>
      </w:r>
    </w:p>
    <w:p w14:paraId="00907507" w14:textId="77777777" w:rsidR="00BA768A" w:rsidRPr="00BA768A" w:rsidRDefault="0093353E" w:rsidP="0093353E">
      <w:pPr>
        <w:pStyle w:val="H23G"/>
        <w:rPr>
          <w:lang w:val="fr-FR"/>
        </w:rPr>
      </w:pPr>
      <w:r>
        <w:rPr>
          <w:lang w:val="fr-FR"/>
        </w:rPr>
        <w:lastRenderedPageBreak/>
        <w:tab/>
      </w:r>
      <w:r>
        <w:rPr>
          <w:lang w:val="fr-FR"/>
        </w:rPr>
        <w:tab/>
      </w:r>
      <w:r w:rsidR="00BA768A" w:rsidRPr="00BA768A">
        <w:rPr>
          <w:lang w:val="fr-FR"/>
        </w:rPr>
        <w:t>Article 32</w:t>
      </w:r>
      <w:r w:rsidR="00501AB7">
        <w:rPr>
          <w:lang w:val="fr-FR"/>
        </w:rPr>
        <w:t xml:space="preserve"> </w:t>
      </w:r>
      <w:r>
        <w:rPr>
          <w:lang w:val="fr-FR"/>
        </w:rPr>
        <w:br/>
      </w:r>
      <w:r w:rsidR="00BA768A" w:rsidRPr="00BA768A">
        <w:rPr>
          <w:lang w:val="fr-FR"/>
        </w:rPr>
        <w:t xml:space="preserve">Coopération internationale </w:t>
      </w:r>
    </w:p>
    <w:p w14:paraId="40E64BCF" w14:textId="77777777" w:rsidR="00BA768A" w:rsidRPr="00BA768A" w:rsidRDefault="00F15A80" w:rsidP="00FE5215">
      <w:pPr>
        <w:pStyle w:val="SingleTxtG"/>
        <w:rPr>
          <w:lang w:val="fr-FR"/>
        </w:rPr>
      </w:pPr>
      <w:r>
        <w:rPr>
          <w:lang w:val="fr-FR"/>
        </w:rPr>
        <w:t>149</w:t>
      </w:r>
      <w:r w:rsidR="00FE5215">
        <w:rPr>
          <w:lang w:val="fr-FR"/>
        </w:rPr>
        <w:t>.</w:t>
      </w:r>
      <w:r w:rsidR="00FE5215">
        <w:rPr>
          <w:lang w:val="fr-FR"/>
        </w:rPr>
        <w:tab/>
      </w:r>
      <w:r w:rsidR="00BA768A" w:rsidRPr="00BA768A">
        <w:rPr>
          <w:lang w:val="fr-FR"/>
        </w:rPr>
        <w:t>Dans le cadre de la coopération internationale, différentes actions ont été menées avec l’appui de plusieurs part</w:t>
      </w:r>
      <w:r w:rsidR="00FE5215">
        <w:rPr>
          <w:lang w:val="fr-FR"/>
        </w:rPr>
        <w:t>enaires. Il s’agit entre autres</w:t>
      </w:r>
      <w:r w:rsidR="004C3A74">
        <w:rPr>
          <w:lang w:val="fr-FR"/>
        </w:rPr>
        <w:t xml:space="preserve"> </w:t>
      </w:r>
      <w:r w:rsidR="00BA768A" w:rsidRPr="00BA768A">
        <w:rPr>
          <w:lang w:val="fr-FR"/>
        </w:rPr>
        <w:t>:</w:t>
      </w:r>
    </w:p>
    <w:p w14:paraId="5DF71BDD" w14:textId="77777777" w:rsidR="00BA768A" w:rsidRPr="00FE5215" w:rsidRDefault="00CC1A77" w:rsidP="00CC1A77">
      <w:pPr>
        <w:pStyle w:val="Bullet1G"/>
        <w:numPr>
          <w:ilvl w:val="0"/>
          <w:numId w:val="0"/>
        </w:numPr>
        <w:tabs>
          <w:tab w:val="left" w:pos="1701"/>
        </w:tabs>
        <w:ind w:left="1701" w:hanging="170"/>
      </w:pPr>
      <w:r w:rsidRPr="00FE5215">
        <w:t>•</w:t>
      </w:r>
      <w:r w:rsidRPr="00FE5215">
        <w:tab/>
      </w:r>
      <w:r w:rsidR="00FE5215" w:rsidRPr="00FE5215">
        <w:t xml:space="preserve">D’un </w:t>
      </w:r>
      <w:r w:rsidR="00BA768A" w:rsidRPr="00FE5215">
        <w:t>partenariat entre le Haut-Commissariat des Nations Unies aux droits de l’Homme, Bureau Régional pour l’Afrique de l’Ouest. Dans ce cadre les act</w:t>
      </w:r>
      <w:r w:rsidR="00F92273">
        <w:t>ivités suivantes ont été menées</w:t>
      </w:r>
      <w:r w:rsidR="008F478F">
        <w:t> ;</w:t>
      </w:r>
    </w:p>
    <w:p w14:paraId="6BF4E684" w14:textId="77777777" w:rsidR="00BA768A" w:rsidRPr="00FE5215" w:rsidRDefault="00CC1A77" w:rsidP="00CC1A77">
      <w:pPr>
        <w:pStyle w:val="Bullet1G"/>
        <w:numPr>
          <w:ilvl w:val="0"/>
          <w:numId w:val="0"/>
        </w:numPr>
        <w:tabs>
          <w:tab w:val="left" w:pos="1701"/>
        </w:tabs>
        <w:ind w:left="1701" w:hanging="170"/>
      </w:pPr>
      <w:r w:rsidRPr="00FE5215">
        <w:t>•</w:t>
      </w:r>
      <w:r w:rsidRPr="00FE5215">
        <w:tab/>
      </w:r>
      <w:r w:rsidR="00FE5215" w:rsidRPr="00FE5215">
        <w:t xml:space="preserve">L’organisation </w:t>
      </w:r>
      <w:r w:rsidR="00BA768A" w:rsidRPr="00FE5215">
        <w:t>en janvier 2017 d’un atelier d’appropriation sur la Convention relative aux droits des personnes handicapées et son protocole facultatif au profit d’une trentaine d’acteurs étatiques et non étatiques de promotion et de pr</w:t>
      </w:r>
      <w:r w:rsidR="00F92273">
        <w:t>otection des droits de l’Homme</w:t>
      </w:r>
      <w:r w:rsidR="008F478F">
        <w:t> ;</w:t>
      </w:r>
    </w:p>
    <w:p w14:paraId="2D3C521C" w14:textId="77777777" w:rsidR="00BA768A" w:rsidRPr="00FE5215" w:rsidRDefault="00CC1A77" w:rsidP="00CC1A77">
      <w:pPr>
        <w:pStyle w:val="Bullet1G"/>
        <w:numPr>
          <w:ilvl w:val="0"/>
          <w:numId w:val="0"/>
        </w:numPr>
        <w:tabs>
          <w:tab w:val="left" w:pos="1701"/>
        </w:tabs>
        <w:ind w:left="1701" w:hanging="170"/>
      </w:pPr>
      <w:r w:rsidRPr="00FE5215">
        <w:t>•</w:t>
      </w:r>
      <w:r w:rsidRPr="00FE5215">
        <w:tab/>
      </w:r>
      <w:r w:rsidR="00FE5215" w:rsidRPr="00FE5215">
        <w:t>L’édition</w:t>
      </w:r>
      <w:r w:rsidR="00BA768A" w:rsidRPr="00FE5215">
        <w:t>, la dissémination et à la vulgarisation des textes relatifs à la protection et promotion des dr</w:t>
      </w:r>
      <w:r w:rsidR="00F92273">
        <w:t>oits des personnes handicapées</w:t>
      </w:r>
      <w:r w:rsidR="008F478F">
        <w:t> ;</w:t>
      </w:r>
    </w:p>
    <w:p w14:paraId="7E26D542" w14:textId="77777777" w:rsidR="00BA768A" w:rsidRPr="00FE5215" w:rsidRDefault="00CC1A77" w:rsidP="00CC1A77">
      <w:pPr>
        <w:pStyle w:val="Bullet1G"/>
        <w:numPr>
          <w:ilvl w:val="0"/>
          <w:numId w:val="0"/>
        </w:numPr>
        <w:tabs>
          <w:tab w:val="left" w:pos="1701"/>
        </w:tabs>
        <w:ind w:left="1701" w:hanging="170"/>
      </w:pPr>
      <w:r w:rsidRPr="00FE5215">
        <w:t>•</w:t>
      </w:r>
      <w:r w:rsidRPr="00FE5215">
        <w:tab/>
      </w:r>
      <w:r w:rsidR="00FE5215" w:rsidRPr="00FE5215">
        <w:t xml:space="preserve">L’organisation </w:t>
      </w:r>
      <w:r w:rsidR="00BA768A" w:rsidRPr="00FE5215">
        <w:t xml:space="preserve">d’une journée de sensibilisation au profit de cent (100) élus locaux des communes des départements du Zou, des Collines, du Mono, du </w:t>
      </w:r>
      <w:proofErr w:type="spellStart"/>
      <w:r w:rsidR="00BA768A" w:rsidRPr="00FE5215">
        <w:t>Couffo</w:t>
      </w:r>
      <w:proofErr w:type="spellEnd"/>
      <w:r w:rsidR="00BA768A" w:rsidRPr="00FE5215">
        <w:t>, de l’Ouémé, du Plateau, de l’Atlantique et du Littoral en septembre 2017 sur la Convention relative aux droits des personnes handicapé</w:t>
      </w:r>
      <w:r w:rsidR="00F92273">
        <w:t>es et son protocole facultatif</w:t>
      </w:r>
      <w:r w:rsidR="008F478F">
        <w:t> ;</w:t>
      </w:r>
    </w:p>
    <w:p w14:paraId="32D0440E"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FE5215" w:rsidRPr="00FE5215">
        <w:t>L’organisation d’un atelier de collecte de données en vue de l’élaboration du rapport initial d</w:t>
      </w:r>
      <w:r w:rsidR="00BA768A" w:rsidRPr="00FE5215">
        <w:t xml:space="preserve">u </w:t>
      </w:r>
      <w:r w:rsidR="007C0A8F">
        <w:t>Bénin</w:t>
      </w:r>
      <w:r w:rsidR="00BA768A" w:rsidRPr="00FE5215">
        <w:t xml:space="preserve"> sur la mise en œuvre de la Convention relative aux droits des personnes handicapée</w:t>
      </w:r>
      <w:r w:rsidR="00FE5215">
        <w:rPr>
          <w:lang w:val="fr-FR"/>
        </w:rPr>
        <w:t>s.</w:t>
      </w:r>
    </w:p>
    <w:p w14:paraId="7ACFA952" w14:textId="77777777" w:rsidR="00BA768A" w:rsidRPr="00B1790D" w:rsidRDefault="00B1790D" w:rsidP="00B1790D">
      <w:pPr>
        <w:pStyle w:val="SingleTxtG"/>
      </w:pPr>
      <w:r>
        <w:t>1</w:t>
      </w:r>
      <w:r w:rsidR="00EA515C">
        <w:t>50</w:t>
      </w:r>
      <w:r>
        <w:t>.</w:t>
      </w:r>
      <w:r>
        <w:tab/>
      </w:r>
      <w:r w:rsidRPr="00B1790D">
        <w:t xml:space="preserve">D’un </w:t>
      </w:r>
      <w:r w:rsidR="00BA768A" w:rsidRPr="00B1790D">
        <w:rPr>
          <w:lang w:val="fr-FR"/>
        </w:rPr>
        <w:t>partenariat</w:t>
      </w:r>
      <w:r w:rsidR="00A3676E">
        <w:t xml:space="preserve"> avec « </w:t>
      </w:r>
      <w:r w:rsidR="00BA768A" w:rsidRPr="00B1790D">
        <w:t>Handicap International</w:t>
      </w:r>
      <w:r w:rsidR="00A3676E">
        <w:t> »</w:t>
      </w:r>
      <w:r w:rsidR="00BA768A" w:rsidRPr="00B1790D">
        <w:t xml:space="preserve"> (HI)</w:t>
      </w:r>
      <w:r w:rsidR="00E813E3">
        <w:t xml:space="preserve">, </w:t>
      </w:r>
      <w:r w:rsidR="00BA768A" w:rsidRPr="00B1790D">
        <w:t>Il a été procédé à</w:t>
      </w:r>
      <w:r w:rsidR="004C3A74">
        <w:t xml:space="preserve"> </w:t>
      </w:r>
      <w:r w:rsidR="00BA768A" w:rsidRPr="00B1790D">
        <w:t>:</w:t>
      </w:r>
    </w:p>
    <w:p w14:paraId="0B9F9FA2" w14:textId="77777777" w:rsidR="00BA768A" w:rsidRPr="00B1790D" w:rsidRDefault="00CC1A77" w:rsidP="00CC1A77">
      <w:pPr>
        <w:pStyle w:val="Bullet1G"/>
        <w:numPr>
          <w:ilvl w:val="0"/>
          <w:numId w:val="0"/>
        </w:numPr>
        <w:tabs>
          <w:tab w:val="left" w:pos="1701"/>
        </w:tabs>
        <w:ind w:left="1701" w:hanging="170"/>
      </w:pPr>
      <w:r w:rsidRPr="00B1790D">
        <w:t>•</w:t>
      </w:r>
      <w:r w:rsidRPr="00B1790D">
        <w:tab/>
      </w:r>
      <w:r w:rsidR="00B1790D" w:rsidRPr="00B1790D">
        <w:t>L’édition</w:t>
      </w:r>
      <w:r w:rsidR="00BA768A" w:rsidRPr="00B1790D">
        <w:t>, à la dissémination et à la vulgarisation de la Convention relative aux droits des personnes handicapées en 2017 au profit des élus locaux et des associations des personnes handicapées</w:t>
      </w:r>
      <w:r w:rsidR="008F478F">
        <w:t> ;</w:t>
      </w:r>
    </w:p>
    <w:p w14:paraId="05BBD29C" w14:textId="77777777" w:rsidR="00BA768A" w:rsidRPr="00B1790D" w:rsidRDefault="00CC1A77" w:rsidP="00CC1A77">
      <w:pPr>
        <w:pStyle w:val="Bullet1G"/>
        <w:numPr>
          <w:ilvl w:val="0"/>
          <w:numId w:val="0"/>
        </w:numPr>
        <w:tabs>
          <w:tab w:val="left" w:pos="1701"/>
        </w:tabs>
        <w:ind w:left="1701" w:hanging="170"/>
      </w:pPr>
      <w:r w:rsidRPr="00B1790D">
        <w:t>•</w:t>
      </w:r>
      <w:r w:rsidRPr="00B1790D">
        <w:tab/>
      </w:r>
      <w:r w:rsidR="00B1790D" w:rsidRPr="00B1790D">
        <w:t xml:space="preserve">L’organisation </w:t>
      </w:r>
      <w:r w:rsidR="00BA768A" w:rsidRPr="00B1790D">
        <w:t>de la journée internationale des personnes handicapées par le Mi</w:t>
      </w:r>
      <w:r w:rsidR="00CD4CAD">
        <w:t>nistère en charge de la famille</w:t>
      </w:r>
      <w:r w:rsidR="008F478F">
        <w:t> ;</w:t>
      </w:r>
    </w:p>
    <w:p w14:paraId="118B6C76"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B1790D" w:rsidRPr="00B1790D">
        <w:t xml:space="preserve">La </w:t>
      </w:r>
      <w:r w:rsidR="00BA768A" w:rsidRPr="00B1790D">
        <w:t>sensibilisation de plusieurs conseils communaux sur la prise en compte du handicap dans l’actualisation des plans de développement communaux</w:t>
      </w:r>
      <w:r w:rsidR="008F478F">
        <w:t> ;</w:t>
      </w:r>
    </w:p>
    <w:p w14:paraId="2CCCB0C7"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2B7B2B" w:rsidRPr="002B7B2B">
        <w:t xml:space="preserve">D’un </w:t>
      </w:r>
      <w:r w:rsidR="00BA768A" w:rsidRPr="002B7B2B">
        <w:t xml:space="preserve">partenariat avec le Programme des Nations Unies pour le Développement dans le cadre de la validation du rapport initial consolidé sur la mise en œuvre de la </w:t>
      </w:r>
      <w:r w:rsidR="00B10528" w:rsidRPr="002B7B2B">
        <w:t>Convention</w:t>
      </w:r>
      <w:r w:rsidR="00BA768A" w:rsidRPr="00BA768A">
        <w:rPr>
          <w:lang w:val="fr-FR"/>
        </w:rPr>
        <w:t>.</w:t>
      </w:r>
    </w:p>
    <w:p w14:paraId="43A687D4" w14:textId="77777777" w:rsidR="00BA768A" w:rsidRPr="00BA768A" w:rsidRDefault="00E813E3" w:rsidP="00E813E3">
      <w:pPr>
        <w:pStyle w:val="H23G"/>
        <w:rPr>
          <w:lang w:val="fr-FR"/>
        </w:rPr>
      </w:pPr>
      <w:r>
        <w:rPr>
          <w:lang w:val="fr-FR"/>
        </w:rPr>
        <w:tab/>
      </w:r>
      <w:r>
        <w:rPr>
          <w:lang w:val="fr-FR"/>
        </w:rPr>
        <w:tab/>
      </w:r>
      <w:r w:rsidR="00BA768A" w:rsidRPr="00BA768A">
        <w:rPr>
          <w:lang w:val="fr-FR"/>
        </w:rPr>
        <w:t>Article 33</w:t>
      </w:r>
      <w:r w:rsidR="00501AB7">
        <w:rPr>
          <w:lang w:val="fr-FR"/>
        </w:rPr>
        <w:t xml:space="preserve"> </w:t>
      </w:r>
      <w:r>
        <w:rPr>
          <w:lang w:val="fr-FR"/>
        </w:rPr>
        <w:br/>
      </w:r>
      <w:r w:rsidR="00BA768A" w:rsidRPr="00BA768A">
        <w:rPr>
          <w:lang w:val="fr-FR"/>
        </w:rPr>
        <w:t>Application et suivi au niveau national</w:t>
      </w:r>
    </w:p>
    <w:p w14:paraId="66B59912" w14:textId="77777777" w:rsidR="00BA768A" w:rsidRPr="00BA768A" w:rsidRDefault="00E813E3" w:rsidP="00B10528">
      <w:pPr>
        <w:pStyle w:val="SingleTxtG"/>
        <w:rPr>
          <w:lang w:val="fr-FR"/>
        </w:rPr>
      </w:pPr>
      <w:r>
        <w:rPr>
          <w:lang w:val="fr-FR"/>
        </w:rPr>
        <w:t>15</w:t>
      </w:r>
      <w:r w:rsidR="00EA515C">
        <w:rPr>
          <w:lang w:val="fr-FR"/>
        </w:rPr>
        <w:t>1</w:t>
      </w:r>
      <w:r>
        <w:rPr>
          <w:lang w:val="fr-FR"/>
        </w:rPr>
        <w:t>.</w:t>
      </w:r>
      <w:r>
        <w:rPr>
          <w:lang w:val="fr-FR"/>
        </w:rPr>
        <w:tab/>
      </w:r>
      <w:r w:rsidR="00BA768A" w:rsidRPr="00BA768A">
        <w:rPr>
          <w:lang w:val="fr-FR"/>
        </w:rPr>
        <w:t xml:space="preserve">Par décret </w:t>
      </w:r>
      <w:r w:rsidR="00B10528" w:rsidRPr="00BA768A">
        <w:rPr>
          <w:lang w:val="fr-FR"/>
        </w:rPr>
        <w:t>n</w:t>
      </w:r>
      <w:r w:rsidR="00B10528" w:rsidRPr="00AA55F7">
        <w:rPr>
          <w:vertAlign w:val="superscript"/>
          <w:lang w:val="fr-FR"/>
        </w:rPr>
        <w:t>o</w:t>
      </w:r>
      <w:r w:rsidR="00B10528">
        <w:rPr>
          <w:lang w:val="fr-FR"/>
        </w:rPr>
        <w:t> </w:t>
      </w:r>
      <w:r w:rsidR="00BA768A" w:rsidRPr="00BA768A">
        <w:rPr>
          <w:lang w:val="fr-FR"/>
        </w:rPr>
        <w:t xml:space="preserve">96-433 du 4 octobre 1996, un Comité National de Suivi de l’Application des Instruments Internationaux relatifs au droit de l’Homme a été mis en place. Ce Comité de suivi est chargé de veiller à la mise en œuvre de toutes les conventions auxquelles le </w:t>
      </w:r>
      <w:r w:rsidR="007C0A8F">
        <w:rPr>
          <w:lang w:val="fr-FR"/>
        </w:rPr>
        <w:t>Bénin</w:t>
      </w:r>
      <w:r w:rsidR="00BA768A" w:rsidRPr="00BA768A">
        <w:rPr>
          <w:lang w:val="fr-FR"/>
        </w:rPr>
        <w:t xml:space="preserve"> est partie. Ce décret est en cours d’actualisation.</w:t>
      </w:r>
    </w:p>
    <w:p w14:paraId="5FBE2533" w14:textId="77777777" w:rsidR="00BA768A" w:rsidRPr="00BA768A" w:rsidRDefault="00E813E3" w:rsidP="00B10528">
      <w:pPr>
        <w:pStyle w:val="SingleTxtG"/>
        <w:rPr>
          <w:lang w:val="fr-FR"/>
        </w:rPr>
      </w:pPr>
      <w:r>
        <w:rPr>
          <w:lang w:val="fr-FR"/>
        </w:rPr>
        <w:t>15</w:t>
      </w:r>
      <w:r w:rsidR="00EA515C">
        <w:rPr>
          <w:lang w:val="fr-FR"/>
        </w:rPr>
        <w:t>2</w:t>
      </w:r>
      <w:r>
        <w:rPr>
          <w:lang w:val="fr-FR"/>
        </w:rPr>
        <w:t>.</w:t>
      </w:r>
      <w:r>
        <w:rPr>
          <w:lang w:val="fr-FR"/>
        </w:rPr>
        <w:tab/>
      </w:r>
      <w:r w:rsidR="00BA768A" w:rsidRPr="00BA768A">
        <w:rPr>
          <w:lang w:val="fr-FR"/>
        </w:rPr>
        <w:t xml:space="preserve">Par la loi </w:t>
      </w:r>
      <w:r w:rsidR="00B10528" w:rsidRPr="00BA768A">
        <w:rPr>
          <w:lang w:val="fr-FR"/>
        </w:rPr>
        <w:t>n</w:t>
      </w:r>
      <w:r w:rsidR="00B10528" w:rsidRPr="00AA55F7">
        <w:rPr>
          <w:vertAlign w:val="superscript"/>
          <w:lang w:val="fr-FR"/>
        </w:rPr>
        <w:t>o</w:t>
      </w:r>
      <w:r w:rsidR="00B10528">
        <w:rPr>
          <w:lang w:val="fr-FR"/>
        </w:rPr>
        <w:t> </w:t>
      </w:r>
      <w:r w:rsidR="00BA768A" w:rsidRPr="00BA768A">
        <w:rPr>
          <w:lang w:val="fr-FR"/>
        </w:rPr>
        <w:t xml:space="preserve">2012-36 du 15 février 2012 le </w:t>
      </w:r>
      <w:r w:rsidR="007C0A8F">
        <w:rPr>
          <w:lang w:val="fr-FR"/>
        </w:rPr>
        <w:t>Bénin</w:t>
      </w:r>
      <w:r w:rsidR="00BA768A" w:rsidRPr="00BA768A">
        <w:rPr>
          <w:lang w:val="fr-FR"/>
        </w:rPr>
        <w:t xml:space="preserve"> s’est doté de son Institution Nationale des Droits de l’Homme dénommée </w:t>
      </w:r>
      <w:r w:rsidR="00B10528">
        <w:rPr>
          <w:lang w:val="fr-FR"/>
        </w:rPr>
        <w:t>« </w:t>
      </w:r>
      <w:r w:rsidR="00BA768A" w:rsidRPr="00BA768A">
        <w:rPr>
          <w:lang w:val="fr-FR"/>
        </w:rPr>
        <w:t xml:space="preserve">Commission </w:t>
      </w:r>
      <w:r w:rsidR="007C0A8F">
        <w:rPr>
          <w:lang w:val="fr-FR"/>
        </w:rPr>
        <w:t>Bénin</w:t>
      </w:r>
      <w:r w:rsidR="00BA768A" w:rsidRPr="00BA768A">
        <w:rPr>
          <w:lang w:val="fr-FR"/>
        </w:rPr>
        <w:t>oise des Droits de l’Homme</w:t>
      </w:r>
      <w:r w:rsidR="00B10528">
        <w:rPr>
          <w:lang w:val="fr-FR"/>
        </w:rPr>
        <w:t> »</w:t>
      </w:r>
      <w:r w:rsidR="00BA768A" w:rsidRPr="00BA768A">
        <w:rPr>
          <w:lang w:val="fr-FR"/>
        </w:rPr>
        <w:t>. La mise en place de l’institution est en cours.</w:t>
      </w:r>
    </w:p>
    <w:p w14:paraId="1CA5F151" w14:textId="77777777" w:rsidR="00BA768A" w:rsidRPr="00BA768A" w:rsidRDefault="00903FC7" w:rsidP="00903FC7">
      <w:pPr>
        <w:pStyle w:val="HChG"/>
        <w:rPr>
          <w:lang w:val="fr-FR"/>
        </w:rPr>
      </w:pPr>
      <w:r>
        <w:rPr>
          <w:lang w:val="fr-FR"/>
        </w:rPr>
        <w:tab/>
      </w:r>
      <w:r w:rsidR="00286C98">
        <w:rPr>
          <w:lang w:val="fr-FR"/>
        </w:rPr>
        <w:t>I</w:t>
      </w:r>
      <w:r>
        <w:rPr>
          <w:lang w:val="fr-FR"/>
        </w:rPr>
        <w:t>V.</w:t>
      </w:r>
      <w:r>
        <w:rPr>
          <w:lang w:val="fr-FR"/>
        </w:rPr>
        <w:tab/>
      </w:r>
      <w:r w:rsidR="00BA768A" w:rsidRPr="00BA768A">
        <w:rPr>
          <w:lang w:val="fr-FR"/>
        </w:rPr>
        <w:t>Conclusion</w:t>
      </w:r>
    </w:p>
    <w:p w14:paraId="25277776" w14:textId="77777777" w:rsidR="00BA768A" w:rsidRPr="00BA768A" w:rsidRDefault="00E813E3" w:rsidP="00E813E3">
      <w:pPr>
        <w:pStyle w:val="SingleTxtG"/>
        <w:rPr>
          <w:lang w:val="fr-FR"/>
        </w:rPr>
      </w:pPr>
      <w:r>
        <w:rPr>
          <w:lang w:val="fr-FR"/>
        </w:rPr>
        <w:t>15</w:t>
      </w:r>
      <w:r w:rsidR="00EA515C">
        <w:rPr>
          <w:lang w:val="fr-FR"/>
        </w:rPr>
        <w:t>3</w:t>
      </w:r>
      <w:r>
        <w:rPr>
          <w:lang w:val="fr-FR"/>
        </w:rPr>
        <w:t>.</w:t>
      </w:r>
      <w:r>
        <w:rPr>
          <w:lang w:val="fr-FR"/>
        </w:rPr>
        <w:tab/>
      </w:r>
      <w:r w:rsidR="00BA768A" w:rsidRPr="00BA768A">
        <w:rPr>
          <w:lang w:val="fr-FR"/>
        </w:rPr>
        <w:t xml:space="preserve">Le cadre législatif et institutionnel de promotion et de protection des droits de l’Homme au </w:t>
      </w:r>
      <w:r w:rsidR="007C0A8F">
        <w:rPr>
          <w:lang w:val="fr-FR"/>
        </w:rPr>
        <w:t>Bénin</w:t>
      </w:r>
      <w:r w:rsidR="00BA768A" w:rsidRPr="00BA768A">
        <w:rPr>
          <w:lang w:val="fr-FR"/>
        </w:rPr>
        <w:t xml:space="preserve"> est favorable à la mise en œuvre des droits des personnes handicapées. </w:t>
      </w:r>
    </w:p>
    <w:p w14:paraId="761EA4D5" w14:textId="77777777" w:rsidR="00BA768A" w:rsidRPr="00BA768A" w:rsidRDefault="00E813E3" w:rsidP="00E813E3">
      <w:pPr>
        <w:pStyle w:val="SingleTxtG"/>
        <w:rPr>
          <w:lang w:val="fr-FR"/>
        </w:rPr>
      </w:pPr>
      <w:r>
        <w:rPr>
          <w:lang w:val="fr-FR"/>
        </w:rPr>
        <w:t>15</w:t>
      </w:r>
      <w:r w:rsidR="00EA515C">
        <w:rPr>
          <w:lang w:val="fr-FR"/>
        </w:rPr>
        <w:t>4</w:t>
      </w:r>
      <w:r>
        <w:rPr>
          <w:lang w:val="fr-FR"/>
        </w:rPr>
        <w:t>.</w:t>
      </w:r>
      <w:r>
        <w:rPr>
          <w:lang w:val="fr-FR"/>
        </w:rPr>
        <w:tab/>
      </w:r>
      <w:r w:rsidR="00BA768A" w:rsidRPr="00BA768A">
        <w:rPr>
          <w:lang w:val="fr-FR"/>
        </w:rPr>
        <w:t>Les politiques, programmes et projets spécifiques ont été élaborés, mis en œuvre et évalués. Ces différentes initiatives, ont produit des résultats plus ou moins satisfaisants.</w:t>
      </w:r>
    </w:p>
    <w:p w14:paraId="10A67DB6" w14:textId="77777777" w:rsidR="00BA768A" w:rsidRPr="00BA768A" w:rsidRDefault="00E813E3" w:rsidP="00E813E3">
      <w:pPr>
        <w:pStyle w:val="SingleTxtG"/>
        <w:rPr>
          <w:lang w:val="fr-FR"/>
        </w:rPr>
      </w:pPr>
      <w:r>
        <w:rPr>
          <w:lang w:val="fr-FR"/>
        </w:rPr>
        <w:t>15</w:t>
      </w:r>
      <w:r w:rsidR="00EA515C">
        <w:rPr>
          <w:lang w:val="fr-FR"/>
        </w:rPr>
        <w:t>5</w:t>
      </w:r>
      <w:r>
        <w:rPr>
          <w:lang w:val="fr-FR"/>
        </w:rPr>
        <w:t>.</w:t>
      </w:r>
      <w:r>
        <w:rPr>
          <w:lang w:val="fr-FR"/>
        </w:rPr>
        <w:tab/>
      </w:r>
      <w:r w:rsidR="00BA768A" w:rsidRPr="00BA768A">
        <w:rPr>
          <w:lang w:val="fr-FR"/>
        </w:rPr>
        <w:t xml:space="preserve">En outre, il existe au </w:t>
      </w:r>
      <w:r w:rsidR="007C0A8F">
        <w:rPr>
          <w:lang w:val="fr-FR"/>
        </w:rPr>
        <w:t>Bénin</w:t>
      </w:r>
      <w:r w:rsidR="00BA768A" w:rsidRPr="00BA768A">
        <w:rPr>
          <w:lang w:val="fr-FR"/>
        </w:rPr>
        <w:t xml:space="preserve"> une volonté politique de faire triompher les droits des personnes handicapées.</w:t>
      </w:r>
    </w:p>
    <w:p w14:paraId="5E316C2F" w14:textId="77777777" w:rsidR="00BA768A" w:rsidRPr="00BA768A" w:rsidRDefault="00EA515C" w:rsidP="00E813E3">
      <w:pPr>
        <w:pStyle w:val="SingleTxtG"/>
        <w:rPr>
          <w:lang w:val="fr-FR"/>
        </w:rPr>
      </w:pPr>
      <w:r>
        <w:rPr>
          <w:lang w:val="fr-FR"/>
        </w:rPr>
        <w:lastRenderedPageBreak/>
        <w:t>156</w:t>
      </w:r>
      <w:r w:rsidR="00E813E3">
        <w:rPr>
          <w:lang w:val="fr-FR"/>
        </w:rPr>
        <w:t>.</w:t>
      </w:r>
      <w:r w:rsidR="00E813E3">
        <w:rPr>
          <w:lang w:val="fr-FR"/>
        </w:rPr>
        <w:tab/>
      </w:r>
      <w:r w:rsidR="00BA768A" w:rsidRPr="00BA768A">
        <w:rPr>
          <w:lang w:val="fr-FR"/>
        </w:rPr>
        <w:t>Certes des progrès ont été enregistrés mais beaucoup de difficultés entravent la jouissance effective des droits des personnes handicapées. Les principales contraintes sont liées</w:t>
      </w:r>
      <w:r w:rsidR="00A3676E">
        <w:rPr>
          <w:lang w:val="fr-FR"/>
        </w:rPr>
        <w:t xml:space="preserve"> </w:t>
      </w:r>
      <w:r w:rsidR="00BA768A" w:rsidRPr="00BA768A">
        <w:rPr>
          <w:lang w:val="fr-FR"/>
        </w:rPr>
        <w:t>à</w:t>
      </w:r>
      <w:r w:rsidR="004C3A74">
        <w:rPr>
          <w:lang w:val="fr-FR"/>
        </w:rPr>
        <w:t xml:space="preserve"> </w:t>
      </w:r>
      <w:r w:rsidR="00BA768A" w:rsidRPr="00BA768A">
        <w:rPr>
          <w:lang w:val="fr-FR"/>
        </w:rPr>
        <w:t>:</w:t>
      </w:r>
    </w:p>
    <w:p w14:paraId="29102257" w14:textId="77777777" w:rsidR="00BA768A" w:rsidRPr="00E813E3" w:rsidRDefault="00CC1A77" w:rsidP="00CC1A77">
      <w:pPr>
        <w:pStyle w:val="Bullet1G"/>
        <w:numPr>
          <w:ilvl w:val="0"/>
          <w:numId w:val="0"/>
        </w:numPr>
        <w:tabs>
          <w:tab w:val="left" w:pos="1701"/>
        </w:tabs>
        <w:ind w:left="1701" w:hanging="170"/>
      </w:pPr>
      <w:r w:rsidRPr="00E813E3">
        <w:t>•</w:t>
      </w:r>
      <w:r w:rsidRPr="00E813E3">
        <w:tab/>
      </w:r>
      <w:r w:rsidR="00E813E3" w:rsidRPr="00E813E3">
        <w:t>L’insuffisance des res</w:t>
      </w:r>
      <w:r w:rsidR="00BA768A" w:rsidRPr="00E813E3">
        <w:t>sources souvent affectées à la mise en œuvre des politiques, programmes et projets</w:t>
      </w:r>
      <w:r w:rsidR="008F478F">
        <w:t> ;</w:t>
      </w:r>
    </w:p>
    <w:p w14:paraId="6B022038" w14:textId="77777777" w:rsidR="00BA768A" w:rsidRPr="00E813E3" w:rsidRDefault="00CC1A77" w:rsidP="00CC1A77">
      <w:pPr>
        <w:pStyle w:val="Bullet1G"/>
        <w:numPr>
          <w:ilvl w:val="0"/>
          <w:numId w:val="0"/>
        </w:numPr>
        <w:tabs>
          <w:tab w:val="left" w:pos="1701"/>
        </w:tabs>
        <w:ind w:left="1701" w:hanging="170"/>
      </w:pPr>
      <w:r w:rsidRPr="00E813E3">
        <w:t>•</w:t>
      </w:r>
      <w:r w:rsidRPr="00E813E3">
        <w:tab/>
      </w:r>
      <w:r w:rsidR="00E813E3" w:rsidRPr="00E813E3">
        <w:t>La persistance de certaines pra</w:t>
      </w:r>
      <w:r w:rsidR="00E813E3">
        <w:t>tiques traditionnelles néfastes</w:t>
      </w:r>
      <w:r w:rsidR="008F478F">
        <w:t> ;</w:t>
      </w:r>
    </w:p>
    <w:p w14:paraId="4B9B0286" w14:textId="77777777" w:rsidR="00BA768A" w:rsidRPr="00E813E3" w:rsidRDefault="00CC1A77" w:rsidP="00CC1A77">
      <w:pPr>
        <w:pStyle w:val="Bullet1G"/>
        <w:numPr>
          <w:ilvl w:val="0"/>
          <w:numId w:val="0"/>
        </w:numPr>
        <w:tabs>
          <w:tab w:val="left" w:pos="1701"/>
        </w:tabs>
        <w:ind w:left="1701" w:hanging="170"/>
      </w:pPr>
      <w:r w:rsidRPr="00E813E3">
        <w:t>•</w:t>
      </w:r>
      <w:r w:rsidRPr="00E813E3">
        <w:tab/>
      </w:r>
      <w:r w:rsidR="00E813E3" w:rsidRPr="00E813E3">
        <w:t>La faible culture du respect des droits de l’homme.</w:t>
      </w:r>
    </w:p>
    <w:p w14:paraId="14BCA407" w14:textId="77777777" w:rsidR="00BA768A" w:rsidRPr="00BA768A" w:rsidRDefault="00E813E3" w:rsidP="00E813E3">
      <w:pPr>
        <w:pStyle w:val="SingleTxtG"/>
        <w:rPr>
          <w:lang w:val="fr-FR"/>
        </w:rPr>
      </w:pPr>
      <w:r>
        <w:rPr>
          <w:lang w:val="fr-FR"/>
        </w:rPr>
        <w:t>15</w:t>
      </w:r>
      <w:r w:rsidR="00EA515C">
        <w:rPr>
          <w:lang w:val="fr-FR"/>
        </w:rPr>
        <w:t>7</w:t>
      </w:r>
      <w:r>
        <w:rPr>
          <w:lang w:val="fr-FR"/>
        </w:rPr>
        <w:t>.</w:t>
      </w:r>
      <w:r>
        <w:rPr>
          <w:lang w:val="fr-FR"/>
        </w:rPr>
        <w:tab/>
      </w:r>
      <w:r w:rsidR="00BA768A" w:rsidRPr="00BA768A">
        <w:rPr>
          <w:lang w:val="fr-FR"/>
        </w:rPr>
        <w:t>Au regard des difficultés, plusieurs défis sont à relever pour une meilleure mis en œuvre des droits des personnes handicapées. Il s’agit</w:t>
      </w:r>
      <w:r w:rsidR="004C3A74">
        <w:rPr>
          <w:lang w:val="fr-FR"/>
        </w:rPr>
        <w:t xml:space="preserve"> </w:t>
      </w:r>
      <w:r w:rsidR="00BA768A" w:rsidRPr="00BA768A">
        <w:rPr>
          <w:lang w:val="fr-FR"/>
        </w:rPr>
        <w:t>:</w:t>
      </w:r>
    </w:p>
    <w:p w14:paraId="23ED4FC0" w14:textId="77777777" w:rsidR="00BA768A" w:rsidRPr="00E813E3" w:rsidRDefault="00CC1A77" w:rsidP="00CC1A77">
      <w:pPr>
        <w:pStyle w:val="Bullet1G"/>
        <w:numPr>
          <w:ilvl w:val="0"/>
          <w:numId w:val="0"/>
        </w:numPr>
        <w:tabs>
          <w:tab w:val="left" w:pos="1701"/>
        </w:tabs>
        <w:ind w:left="1701" w:hanging="170"/>
      </w:pPr>
      <w:r w:rsidRPr="00E813E3">
        <w:t>•</w:t>
      </w:r>
      <w:r w:rsidRPr="00E813E3">
        <w:tab/>
      </w:r>
      <w:r w:rsidR="00E813E3" w:rsidRPr="00E813E3">
        <w:t>D’accroître l’autonomisation des personnes handicapées</w:t>
      </w:r>
      <w:r w:rsidR="008F478F">
        <w:t> ;</w:t>
      </w:r>
    </w:p>
    <w:p w14:paraId="62193CDC" w14:textId="77777777" w:rsidR="00BA768A" w:rsidRPr="00E813E3" w:rsidRDefault="00CC1A77" w:rsidP="00CC1A77">
      <w:pPr>
        <w:pStyle w:val="Bullet1G"/>
        <w:numPr>
          <w:ilvl w:val="0"/>
          <w:numId w:val="0"/>
        </w:numPr>
        <w:tabs>
          <w:tab w:val="left" w:pos="1701"/>
        </w:tabs>
        <w:ind w:left="1701" w:hanging="170"/>
      </w:pPr>
      <w:r w:rsidRPr="00E813E3">
        <w:t>•</w:t>
      </w:r>
      <w:r w:rsidRPr="00E813E3">
        <w:tab/>
      </w:r>
      <w:r w:rsidR="00E813E3" w:rsidRPr="00E813E3">
        <w:t>De mettre en place des infrastructures à usage public access</w:t>
      </w:r>
      <w:r w:rsidR="00E813E3">
        <w:t>ibles aux personnes handicapées</w:t>
      </w:r>
      <w:r w:rsidR="008F478F">
        <w:t> ;</w:t>
      </w:r>
    </w:p>
    <w:p w14:paraId="7D40A207" w14:textId="77777777" w:rsidR="00BA768A" w:rsidRPr="00E813E3" w:rsidRDefault="00CC1A77" w:rsidP="00CC1A77">
      <w:pPr>
        <w:pStyle w:val="Bullet1G"/>
        <w:numPr>
          <w:ilvl w:val="0"/>
          <w:numId w:val="0"/>
        </w:numPr>
        <w:tabs>
          <w:tab w:val="left" w:pos="1701"/>
        </w:tabs>
        <w:ind w:left="1701" w:hanging="170"/>
      </w:pPr>
      <w:r w:rsidRPr="00E813E3">
        <w:t>•</w:t>
      </w:r>
      <w:r w:rsidRPr="00E813E3">
        <w:tab/>
      </w:r>
      <w:r w:rsidR="00E813E3" w:rsidRPr="00E813E3">
        <w:t>D’éliminer progress</w:t>
      </w:r>
      <w:r w:rsidR="00BA768A" w:rsidRPr="00E813E3">
        <w:t>ivement toutes les discriminations basées sur le handicap</w:t>
      </w:r>
      <w:r w:rsidR="008F478F">
        <w:t> ;</w:t>
      </w:r>
    </w:p>
    <w:p w14:paraId="3394EC24" w14:textId="77777777" w:rsidR="00BA768A" w:rsidRPr="00BA768A" w:rsidRDefault="00CC1A77" w:rsidP="00CC1A77">
      <w:pPr>
        <w:pStyle w:val="Bullet1G"/>
        <w:numPr>
          <w:ilvl w:val="0"/>
          <w:numId w:val="0"/>
        </w:numPr>
        <w:tabs>
          <w:tab w:val="left" w:pos="1701"/>
        </w:tabs>
        <w:ind w:left="1701" w:hanging="170"/>
        <w:rPr>
          <w:lang w:val="fr-FR"/>
        </w:rPr>
      </w:pPr>
      <w:r w:rsidRPr="00BA768A">
        <w:rPr>
          <w:lang w:val="fr-FR"/>
        </w:rPr>
        <w:t>•</w:t>
      </w:r>
      <w:r w:rsidRPr="00BA768A">
        <w:rPr>
          <w:lang w:val="fr-FR"/>
        </w:rPr>
        <w:tab/>
      </w:r>
      <w:r w:rsidR="00E813E3" w:rsidRPr="00E813E3">
        <w:t>De renforcer le cadre institutionnel</w:t>
      </w:r>
      <w:r w:rsidR="00BA768A" w:rsidRPr="00BA768A">
        <w:rPr>
          <w:lang w:val="fr-FR"/>
        </w:rPr>
        <w:t xml:space="preserve"> de protection des droits des personnes handicapées.</w:t>
      </w:r>
    </w:p>
    <w:p w14:paraId="7333F5D2" w14:textId="77777777" w:rsidR="004E0999" w:rsidRDefault="00384487" w:rsidP="00F31936">
      <w:pPr>
        <w:pStyle w:val="SingleTxtG"/>
        <w:rPr>
          <w:lang w:val="fr-FR"/>
        </w:rPr>
      </w:pPr>
      <w:r>
        <w:rPr>
          <w:lang w:val="fr-FR"/>
        </w:rPr>
        <w:t>15</w:t>
      </w:r>
      <w:r w:rsidR="00EA515C">
        <w:rPr>
          <w:lang w:val="fr-FR"/>
        </w:rPr>
        <w:t>8</w:t>
      </w:r>
      <w:r>
        <w:rPr>
          <w:lang w:val="fr-FR"/>
        </w:rPr>
        <w:t>.</w:t>
      </w:r>
      <w:r>
        <w:rPr>
          <w:lang w:val="fr-FR"/>
        </w:rPr>
        <w:tab/>
      </w:r>
      <w:r w:rsidR="00BA768A" w:rsidRPr="00BA768A">
        <w:rPr>
          <w:lang w:val="fr-FR"/>
        </w:rPr>
        <w:t xml:space="preserve">Le dialogue pour une meilleure promotion et protection des droits de l’Homme étant permanent, le </w:t>
      </w:r>
      <w:r w:rsidR="007C0A8F">
        <w:rPr>
          <w:lang w:val="fr-FR"/>
        </w:rPr>
        <w:t>Bénin</w:t>
      </w:r>
      <w:r w:rsidR="00BA768A" w:rsidRPr="00BA768A">
        <w:rPr>
          <w:lang w:val="fr-FR"/>
        </w:rPr>
        <w:t xml:space="preserve"> reste ouvert à toutes les formes de coopération. Il sollicite l’appui de la communauté internationale et des partenaires techniques et financiers pour la mise en œuvre effective de tous les </w:t>
      </w:r>
      <w:r w:rsidR="004E0999">
        <w:rPr>
          <w:lang w:val="fr-FR"/>
        </w:rPr>
        <w:t xml:space="preserve">droits des personnes </w:t>
      </w:r>
      <w:r w:rsidR="00F37699" w:rsidRPr="00F37699">
        <w:rPr>
          <w:lang w:val="fr-FR"/>
        </w:rPr>
        <w:t>handicapées</w:t>
      </w:r>
      <w:r w:rsidR="00F37699">
        <w:rPr>
          <w:lang w:val="fr-FR"/>
        </w:rPr>
        <w:t>.</w:t>
      </w:r>
    </w:p>
    <w:p w14:paraId="2B6A63D7" w14:textId="77777777" w:rsidR="00F37699" w:rsidRPr="00F37699" w:rsidRDefault="00F37699" w:rsidP="00F37699">
      <w:pPr>
        <w:pStyle w:val="SingleTxtG"/>
        <w:spacing w:before="240" w:after="0"/>
        <w:jc w:val="center"/>
        <w:rPr>
          <w:u w:val="single"/>
          <w:lang w:val="fr-FR"/>
        </w:rPr>
      </w:pPr>
      <w:r>
        <w:rPr>
          <w:u w:val="single"/>
          <w:lang w:val="fr-FR"/>
        </w:rPr>
        <w:tab/>
      </w:r>
      <w:bookmarkStart w:id="0" w:name="_GoBack"/>
      <w:bookmarkEnd w:id="0"/>
      <w:r>
        <w:rPr>
          <w:u w:val="single"/>
          <w:lang w:val="fr-FR"/>
        </w:rPr>
        <w:tab/>
      </w:r>
      <w:r>
        <w:rPr>
          <w:u w:val="single"/>
          <w:lang w:val="fr-FR"/>
        </w:rPr>
        <w:tab/>
      </w:r>
      <w:r w:rsidR="00501AB7">
        <w:rPr>
          <w:u w:val="single"/>
          <w:lang w:val="fr-FR"/>
        </w:rPr>
        <w:tab/>
      </w:r>
    </w:p>
    <w:sectPr w:rsidR="00F37699" w:rsidRPr="00F37699" w:rsidSect="00B15044">
      <w:headerReference w:type="even" r:id="rId29"/>
      <w:headerReference w:type="default" r:id="rId30"/>
      <w:footerReference w:type="even" r:id="rId31"/>
      <w:footerReference w:type="default" r:id="rId32"/>
      <w:headerReference w:type="firs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A227" w14:textId="77777777" w:rsidR="0077642E" w:rsidRDefault="0077642E"/>
  </w:endnote>
  <w:endnote w:type="continuationSeparator" w:id="0">
    <w:p w14:paraId="567FFE89" w14:textId="77777777" w:rsidR="0077642E" w:rsidRDefault="0077642E"/>
  </w:endnote>
  <w:endnote w:type="continuationNotice" w:id="1">
    <w:p w14:paraId="58218126" w14:textId="77777777" w:rsidR="0077642E" w:rsidRDefault="00776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5271" w14:textId="77777777" w:rsidR="0077642E" w:rsidRPr="00823195" w:rsidRDefault="0077642E" w:rsidP="00823195">
    <w:pPr>
      <w:pStyle w:val="Pieddepage"/>
      <w:tabs>
        <w:tab w:val="right" w:pos="9638"/>
      </w:tabs>
      <w:rPr>
        <w:sz w:val="18"/>
      </w:rPr>
    </w:pPr>
    <w:r w:rsidRPr="00823195">
      <w:rPr>
        <w:b/>
        <w:sz w:val="18"/>
      </w:rPr>
      <w:fldChar w:fldCharType="begin"/>
    </w:r>
    <w:r w:rsidRPr="00823195">
      <w:rPr>
        <w:b/>
        <w:sz w:val="18"/>
      </w:rPr>
      <w:instrText xml:space="preserve"> PAGE  \* MERGEFORMAT </w:instrText>
    </w:r>
    <w:r w:rsidRPr="00823195">
      <w:rPr>
        <w:b/>
        <w:sz w:val="18"/>
      </w:rPr>
      <w:fldChar w:fldCharType="separate"/>
    </w:r>
    <w:r w:rsidR="003D4CBD">
      <w:rPr>
        <w:b/>
        <w:noProof/>
        <w:sz w:val="18"/>
      </w:rPr>
      <w:t>10</w:t>
    </w:r>
    <w:r w:rsidRPr="00823195">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BFB6" w14:textId="77777777" w:rsidR="0077642E" w:rsidRPr="00F31936" w:rsidRDefault="0077642E" w:rsidP="00F31936">
    <w:pPr>
      <w:pStyle w:val="Pieddepage"/>
    </w:pPr>
    <w:r>
      <w:rPr>
        <w:noProof/>
        <w:lang w:val="en-GB" w:eastAsia="en-GB"/>
      </w:rPr>
      <mc:AlternateContent>
        <mc:Choice Requires="wps">
          <w:drawing>
            <wp:anchor distT="0" distB="0" distL="114300" distR="114300" simplePos="0" relativeHeight="251664384" behindDoc="0" locked="0" layoutInCell="1" allowOverlap="1" wp14:anchorId="50198258" wp14:editId="7DAA5B08">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B080CF" w14:textId="77777777" w:rsidR="0077642E" w:rsidRPr="00FD6C53" w:rsidRDefault="0077642E" w:rsidP="00F31936">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B15044">
                            <w:rPr>
                              <w:b/>
                              <w:noProof/>
                              <w:sz w:val="18"/>
                            </w:rPr>
                            <w:t>33</w:t>
                          </w:r>
                          <w:r>
                            <w:rPr>
                              <w:b/>
                              <w:sz w:val="18"/>
                            </w:rPr>
                            <w:fldChar w:fldCharType="end"/>
                          </w:r>
                        </w:p>
                        <w:p w14:paraId="2F4A4304"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198258" id="_x0000_t202" coordsize="21600,21600" o:spt="202" path="m,l,21600r21600,l21600,xe">
              <v:stroke joinstyle="miter"/>
              <v:path gradientshapeok="t" o:connecttype="rect"/>
            </v:shapetype>
            <v:shape id="Text Box 8" o:spid="_x0000_s1033"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E+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tdp1zJLXTyik6wGw0ExZ/iiRspXzPlb&#10;ZjF6oMQ49TdYSqlBDr2XKKm0/fY7fbDPaVjBJowyEPXrmllwS35SmBVw6TvBdsKyE9S6udTomSxG&#10;E0VcsF52Yml184ApOwuv4Igpjkhyitda8dK3AxVTmovZLBphuhnmr9Sd4cF14GUo7f3ugVmz73AP&#10;9K51N+TY5EWjt7bhptKztddlHadAwLVFEciHDSZjrMF+iofR++s+Wj39a6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5o&#10;ewT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15B080CF" w14:textId="77777777" w:rsidR="0077642E" w:rsidRPr="00FD6C53" w:rsidRDefault="0077642E" w:rsidP="00F31936">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B15044">
                      <w:rPr>
                        <w:b/>
                        <w:noProof/>
                        <w:sz w:val="18"/>
                      </w:rPr>
                      <w:t>33</w:t>
                    </w:r>
                    <w:r>
                      <w:rPr>
                        <w:b/>
                        <w:sz w:val="18"/>
                      </w:rPr>
                      <w:fldChar w:fldCharType="end"/>
                    </w:r>
                  </w:p>
                  <w:p w14:paraId="2F4A4304" w14:textId="77777777" w:rsidR="0077642E" w:rsidRDefault="0077642E"/>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F5F2" w14:textId="77777777" w:rsidR="0077642E" w:rsidRPr="004E0999" w:rsidRDefault="0077642E" w:rsidP="004E0999">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B15044">
      <w:rPr>
        <w:b/>
        <w:noProof/>
        <w:sz w:val="18"/>
      </w:rPr>
      <w:t>40</w:t>
    </w:r>
    <w:r>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0544" w14:textId="77777777" w:rsidR="0077642E" w:rsidRPr="004E0999" w:rsidRDefault="0077642E" w:rsidP="004E0999">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1F7FEE">
      <w:rPr>
        <w:b/>
        <w:noProof/>
        <w:sz w:val="18"/>
      </w:rPr>
      <w:t>41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B7B4" w14:textId="77777777" w:rsidR="0077642E" w:rsidRPr="007A46D5" w:rsidRDefault="0077642E" w:rsidP="007A46D5">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D4CBD">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8F16" w14:textId="77777777" w:rsidR="0077642E" w:rsidRPr="003861D2" w:rsidRDefault="00F721E1" w:rsidP="003861D2">
    <w:pPr>
      <w:pStyle w:val="Pieddepage"/>
      <w:spacing w:before="120"/>
      <w:rPr>
        <w:sz w:val="20"/>
      </w:rPr>
    </w:pPr>
    <w:r w:rsidRPr="003861D2">
      <w:rPr>
        <w:rFonts w:ascii="C39T30Lfz" w:hAnsi="C39T30Lfz"/>
        <w:noProof/>
        <w:sz w:val="56"/>
        <w:lang w:eastAsia="fr-CH"/>
      </w:rPr>
      <w:drawing>
        <wp:anchor distT="0" distB="0" distL="114300" distR="114300" simplePos="0" relativeHeight="251669504" behindDoc="0" locked="0" layoutInCell="1" allowOverlap="0" wp14:anchorId="3921DD6B" wp14:editId="633815FB">
          <wp:simplePos x="0" y="0"/>
          <wp:positionH relativeFrom="margin">
            <wp:posOffset>4270299</wp:posOffset>
          </wp:positionH>
          <wp:positionV relativeFrom="margin">
            <wp:posOffset>9165290</wp:posOffset>
          </wp:positionV>
          <wp:extent cx="1105200" cy="234000"/>
          <wp:effectExtent l="0" t="0" r="0" b="0"/>
          <wp:wrapNone/>
          <wp:docPr id="12" name="Image 1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1D2">
      <w:rPr>
        <w:sz w:val="20"/>
      </w:rPr>
      <w:t>GE.19-03797  (F)</w:t>
    </w:r>
    <w:r w:rsidR="003861D2">
      <w:rPr>
        <w:sz w:val="20"/>
      </w:rPr>
      <w:br/>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sidRPr="003861D2">
      <w:rPr>
        <w:rFonts w:ascii="C39T30Lfz" w:hAnsi="C39T30Lfz"/>
        <w:sz w:val="56"/>
      </w:rPr>
      <w:t></w:t>
    </w:r>
    <w:r w:rsidR="003861D2">
      <w:rPr>
        <w:noProof/>
        <w:sz w:val="20"/>
      </w:rPr>
      <w:drawing>
        <wp:anchor distT="0" distB="0" distL="114300" distR="114300" simplePos="0" relativeHeight="251667456" behindDoc="0" locked="0" layoutInCell="1" allowOverlap="1" wp14:anchorId="79B01C4A" wp14:editId="743A487A">
          <wp:simplePos x="0" y="0"/>
          <wp:positionH relativeFrom="margin">
            <wp:posOffset>5489575</wp:posOffset>
          </wp:positionH>
          <wp:positionV relativeFrom="margin">
            <wp:posOffset>8891905</wp:posOffset>
          </wp:positionV>
          <wp:extent cx="561975" cy="561975"/>
          <wp:effectExtent l="0" t="0" r="9525" b="9525"/>
          <wp:wrapNone/>
          <wp:docPr id="11" name="Image 1" descr="https://undocs.org/m2/QRCode.ashx?DS=CRPD/C/BE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E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99FC" w14:textId="77777777" w:rsidR="0077642E" w:rsidRPr="0087404E" w:rsidRDefault="0077642E" w:rsidP="0087404E">
    <w:pPr>
      <w:pStyle w:val="Pieddepage"/>
    </w:pPr>
    <w:r>
      <w:rPr>
        <w:noProof/>
        <w:lang w:val="en-GB" w:eastAsia="en-GB"/>
      </w:rPr>
      <mc:AlternateContent>
        <mc:Choice Requires="wps">
          <w:drawing>
            <wp:anchor distT="0" distB="0" distL="114300" distR="114300" simplePos="0" relativeHeight="251662336" behindDoc="0" locked="0" layoutInCell="1" allowOverlap="1" wp14:anchorId="447A9B19" wp14:editId="2E9CEAFF">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F07928" w14:textId="77777777" w:rsidR="0077642E" w:rsidRPr="007A46D5" w:rsidRDefault="0077642E" w:rsidP="0087404E">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1C4B0C">
                            <w:rPr>
                              <w:b/>
                              <w:noProof/>
                              <w:sz w:val="18"/>
                            </w:rPr>
                            <w:t>12</w:t>
                          </w:r>
                          <w:r>
                            <w:rPr>
                              <w:b/>
                              <w:sz w:val="18"/>
                            </w:rPr>
                            <w:fldChar w:fldCharType="end"/>
                          </w:r>
                          <w:r>
                            <w:rPr>
                              <w:b/>
                              <w:sz w:val="18"/>
                            </w:rPr>
                            <w:tab/>
                          </w:r>
                        </w:p>
                        <w:p w14:paraId="1164CB80"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7A9B19"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51F07928" w14:textId="77777777" w:rsidR="0077642E" w:rsidRPr="007A46D5" w:rsidRDefault="0077642E" w:rsidP="0087404E">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1C4B0C">
                      <w:rPr>
                        <w:b/>
                        <w:noProof/>
                        <w:sz w:val="18"/>
                      </w:rPr>
                      <w:t>12</w:t>
                    </w:r>
                    <w:r>
                      <w:rPr>
                        <w:b/>
                        <w:sz w:val="18"/>
                      </w:rPr>
                      <w:fldChar w:fldCharType="end"/>
                    </w:r>
                    <w:r>
                      <w:rPr>
                        <w:b/>
                        <w:sz w:val="18"/>
                      </w:rPr>
                      <w:tab/>
                    </w:r>
                  </w:p>
                  <w:p w14:paraId="1164CB80" w14:textId="77777777" w:rsidR="0077642E" w:rsidRDefault="0077642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7A72" w14:textId="77777777" w:rsidR="0077642E" w:rsidRPr="0087404E" w:rsidRDefault="0077642E" w:rsidP="0087404E">
    <w:pPr>
      <w:pStyle w:val="Pieddepage"/>
    </w:pPr>
    <w:r>
      <w:rPr>
        <w:noProof/>
        <w:lang w:val="en-GB" w:eastAsia="en-GB"/>
      </w:rPr>
      <mc:AlternateContent>
        <mc:Choice Requires="wps">
          <w:drawing>
            <wp:anchor distT="0" distB="0" distL="114300" distR="114300" simplePos="0" relativeHeight="251660288" behindDoc="0" locked="0" layoutInCell="1" allowOverlap="1" wp14:anchorId="54EFF51A" wp14:editId="149AD6B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999833" w14:textId="77777777" w:rsidR="0077642E" w:rsidRPr="007A46D5" w:rsidRDefault="0077642E" w:rsidP="0087404E">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1C4B0C">
                            <w:rPr>
                              <w:b/>
                              <w:noProof/>
                              <w:sz w:val="18"/>
                            </w:rPr>
                            <w:t>11</w:t>
                          </w:r>
                          <w:r>
                            <w:rPr>
                              <w:b/>
                              <w:sz w:val="18"/>
                            </w:rPr>
                            <w:fldChar w:fldCharType="end"/>
                          </w:r>
                        </w:p>
                        <w:p w14:paraId="5470A163"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EFF51A"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2hZRa63KCTrAbDQTFn+LxByVfM+Vtm&#10;MXqgxDj1N1gqqUEOvZUoqbX99jt9sC9oWMEmjDIQ9euKWXBLflKYFXDpB8EOwmIQ1Kq90OiZLGYT&#10;RVywXg5iZXX7gCl7FqLgiCmOTAqKaL144fuBiinNxdlZNMJ0M8xfqTvDg+vAy/C0990Ds2bb4R7o&#10;XethyLHZi0bvbcNNpc9WXldNnAIB1x5FIB82mIzxDbZTPIzeX/fR6ulfc/IT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L1v&#10;3P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39999833" w14:textId="77777777" w:rsidR="0077642E" w:rsidRPr="007A46D5" w:rsidRDefault="0077642E" w:rsidP="0087404E">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1C4B0C">
                      <w:rPr>
                        <w:b/>
                        <w:noProof/>
                        <w:sz w:val="18"/>
                      </w:rPr>
                      <w:t>11</w:t>
                    </w:r>
                    <w:r>
                      <w:rPr>
                        <w:b/>
                        <w:sz w:val="18"/>
                      </w:rPr>
                      <w:fldChar w:fldCharType="end"/>
                    </w:r>
                  </w:p>
                  <w:p w14:paraId="5470A163" w14:textId="77777777" w:rsidR="0077642E" w:rsidRDefault="0077642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48231"/>
      <w:docPartObj>
        <w:docPartGallery w:val="Page Numbers (Bottom of Page)"/>
        <w:docPartUnique/>
      </w:docPartObj>
    </w:sdtPr>
    <w:sdtEndPr>
      <w:rPr>
        <w:b/>
        <w:bCs/>
        <w:noProof/>
        <w:sz w:val="18"/>
        <w:szCs w:val="18"/>
      </w:rPr>
    </w:sdtEndPr>
    <w:sdtContent>
      <w:p w14:paraId="74BB2A54" w14:textId="77777777" w:rsidR="0077642E" w:rsidRPr="001E41B9" w:rsidRDefault="00143261" w:rsidP="001E41B9">
        <w:pPr>
          <w:pStyle w:val="Pieddepage"/>
          <w:tabs>
            <w:tab w:val="right" w:pos="9638"/>
          </w:tabs>
          <w:rPr>
            <w:b/>
            <w:bCs/>
            <w:sz w:val="18"/>
            <w:szCs w:val="18"/>
          </w:rPr>
        </w:pPr>
        <w:r>
          <w:tab/>
        </w:r>
        <w:r w:rsidR="0077642E" w:rsidRPr="001E41B9">
          <w:rPr>
            <w:b/>
            <w:bCs/>
            <w:sz w:val="18"/>
            <w:szCs w:val="18"/>
          </w:rPr>
          <w:fldChar w:fldCharType="begin"/>
        </w:r>
        <w:r w:rsidR="0077642E" w:rsidRPr="001E41B9">
          <w:rPr>
            <w:b/>
            <w:bCs/>
            <w:sz w:val="18"/>
            <w:szCs w:val="18"/>
          </w:rPr>
          <w:instrText xml:space="preserve"> PAGE   \* MERGEFORMAT </w:instrText>
        </w:r>
        <w:r w:rsidR="0077642E" w:rsidRPr="001E41B9">
          <w:rPr>
            <w:b/>
            <w:bCs/>
            <w:sz w:val="18"/>
            <w:szCs w:val="18"/>
          </w:rPr>
          <w:fldChar w:fldCharType="separate"/>
        </w:r>
        <w:r w:rsidR="00B15044">
          <w:rPr>
            <w:b/>
            <w:bCs/>
            <w:noProof/>
            <w:sz w:val="18"/>
            <w:szCs w:val="18"/>
          </w:rPr>
          <w:t>39</w:t>
        </w:r>
        <w:r w:rsidR="0077642E" w:rsidRPr="001E41B9">
          <w:rPr>
            <w:b/>
            <w:bCs/>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5DC6" w14:textId="77777777" w:rsidR="0077642E" w:rsidRPr="00D3013D" w:rsidRDefault="0077642E" w:rsidP="00D3013D">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B15044">
      <w:rPr>
        <w:b/>
        <w:noProof/>
        <w:sz w:val="18"/>
      </w:rPr>
      <w:t>26</w:t>
    </w:r>
    <w:r>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2FE2" w14:textId="77777777" w:rsidR="0077642E" w:rsidRPr="00D3013D" w:rsidRDefault="0077642E" w:rsidP="00D3013D">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1C4B0C">
      <w:rPr>
        <w:b/>
        <w:noProof/>
        <w:sz w:val="18"/>
      </w:rPr>
      <w:t>13</w:t>
    </w:r>
    <w:r>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0704" w14:textId="77777777" w:rsidR="0077642E" w:rsidRPr="00F31936" w:rsidRDefault="0077642E" w:rsidP="00F31936">
    <w:pPr>
      <w:pStyle w:val="Pieddepage"/>
    </w:pPr>
    <w:r>
      <w:rPr>
        <w:noProof/>
        <w:lang w:val="en-GB" w:eastAsia="en-GB"/>
      </w:rPr>
      <mc:AlternateContent>
        <mc:Choice Requires="wps">
          <w:drawing>
            <wp:anchor distT="0" distB="0" distL="114300" distR="114300" simplePos="0" relativeHeight="251666432" behindDoc="0" locked="0" layoutInCell="1" allowOverlap="1" wp14:anchorId="5FE6997B" wp14:editId="2C9AF799">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8C1AF1" w14:textId="77777777" w:rsidR="0077642E" w:rsidRPr="00FD6C53" w:rsidRDefault="0077642E" w:rsidP="00F31936">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B15044">
                            <w:rPr>
                              <w:b/>
                              <w:noProof/>
                              <w:sz w:val="18"/>
                            </w:rPr>
                            <w:t>34</w:t>
                          </w:r>
                          <w:r>
                            <w:rPr>
                              <w:b/>
                              <w:sz w:val="18"/>
                            </w:rPr>
                            <w:fldChar w:fldCharType="end"/>
                          </w:r>
                          <w:r>
                            <w:rPr>
                              <w:b/>
                              <w:sz w:val="18"/>
                            </w:rPr>
                            <w:tab/>
                          </w:r>
                        </w:p>
                        <w:p w14:paraId="25F29BD2"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E6997B" id="_x0000_t202" coordsize="21600,21600" o:spt="202" path="m,l,21600r21600,l21600,xe">
              <v:stroke joinstyle="miter"/>
              <v:path gradientshapeok="t" o:connecttype="rect"/>
            </v:shapetype>
            <v:shape id="Text Box 10"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wms&#10;t/gCAAC1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7C8C1AF1" w14:textId="77777777" w:rsidR="0077642E" w:rsidRPr="00FD6C53" w:rsidRDefault="0077642E" w:rsidP="00F31936">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B15044">
                      <w:rPr>
                        <w:b/>
                        <w:noProof/>
                        <w:sz w:val="18"/>
                      </w:rPr>
                      <w:t>34</w:t>
                    </w:r>
                    <w:r>
                      <w:rPr>
                        <w:b/>
                        <w:sz w:val="18"/>
                      </w:rPr>
                      <w:fldChar w:fldCharType="end"/>
                    </w:r>
                    <w:r>
                      <w:rPr>
                        <w:b/>
                        <w:sz w:val="18"/>
                      </w:rPr>
                      <w:tab/>
                    </w:r>
                  </w:p>
                  <w:p w14:paraId="25F29BD2" w14:textId="77777777" w:rsidR="0077642E" w:rsidRDefault="0077642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D7B0" w14:textId="77777777" w:rsidR="0077642E" w:rsidRPr="00D27D5E" w:rsidRDefault="0077642E" w:rsidP="00D27D5E">
      <w:pPr>
        <w:tabs>
          <w:tab w:val="right" w:pos="2155"/>
        </w:tabs>
        <w:spacing w:after="80"/>
        <w:ind w:left="680"/>
        <w:rPr>
          <w:u w:val="single"/>
        </w:rPr>
      </w:pPr>
      <w:r>
        <w:rPr>
          <w:u w:val="single"/>
        </w:rPr>
        <w:tab/>
      </w:r>
    </w:p>
  </w:footnote>
  <w:footnote w:type="continuationSeparator" w:id="0">
    <w:p w14:paraId="657F9A2F" w14:textId="77777777" w:rsidR="0077642E" w:rsidRPr="0061073E" w:rsidRDefault="0077642E" w:rsidP="0061073E">
      <w:pPr>
        <w:tabs>
          <w:tab w:val="right" w:pos="2155"/>
        </w:tabs>
        <w:spacing w:after="80"/>
        <w:ind w:left="680"/>
        <w:rPr>
          <w:u w:val="single"/>
        </w:rPr>
      </w:pPr>
      <w:r w:rsidRPr="0061073E">
        <w:rPr>
          <w:u w:val="single"/>
        </w:rPr>
        <w:tab/>
      </w:r>
    </w:p>
  </w:footnote>
  <w:footnote w:type="continuationNotice" w:id="1">
    <w:p w14:paraId="34065F72" w14:textId="77777777" w:rsidR="0077642E" w:rsidRDefault="0077642E"/>
  </w:footnote>
  <w:footnote w:id="2">
    <w:p w14:paraId="0B7345C9" w14:textId="77777777" w:rsidR="0077642E" w:rsidRPr="000260D0" w:rsidRDefault="0077642E" w:rsidP="00622A7C">
      <w:pPr>
        <w:pStyle w:val="Notedebasdepage"/>
      </w:pPr>
      <w:r>
        <w:tab/>
      </w:r>
      <w:r w:rsidRPr="008F478F">
        <w:rPr>
          <w:rStyle w:val="Appelnotedebasdep"/>
          <w:sz w:val="20"/>
          <w:vertAlign w:val="baseline"/>
        </w:rPr>
        <w:t>*</w:t>
      </w:r>
      <w:r w:rsidRPr="00367A60">
        <w:rPr>
          <w:sz w:val="20"/>
        </w:rPr>
        <w:tab/>
      </w:r>
      <w:r>
        <w:t>La version originale du présent document n’a pas été revue par les services d’édition.</w:t>
      </w:r>
    </w:p>
  </w:footnote>
  <w:footnote w:id="3">
    <w:p w14:paraId="6048D781" w14:textId="77777777" w:rsidR="0077642E" w:rsidRPr="00E95DE1" w:rsidRDefault="0077642E" w:rsidP="00E95DE1">
      <w:pPr>
        <w:pStyle w:val="Notedebasdepage"/>
      </w:pPr>
      <w:r>
        <w:tab/>
      </w:r>
      <w:r w:rsidRPr="00C5118A">
        <w:rPr>
          <w:rStyle w:val="Appelnotedebasdep"/>
        </w:rPr>
        <w:footnoteRef/>
      </w:r>
      <w:r w:rsidRPr="00A54EA3">
        <w:rPr>
          <w:rStyle w:val="Appelnotedebasdep"/>
          <w:vertAlign w:val="baseline"/>
        </w:rPr>
        <w:tab/>
      </w:r>
      <w:r w:rsidRPr="00E95DE1">
        <w:t>RGPH4 2012</w:t>
      </w:r>
      <w:r>
        <w:t>.</w:t>
      </w:r>
    </w:p>
  </w:footnote>
  <w:footnote w:id="4">
    <w:p w14:paraId="65806580" w14:textId="77777777" w:rsidR="0077642E" w:rsidRPr="00311612" w:rsidRDefault="0077642E" w:rsidP="00311612">
      <w:pPr>
        <w:pStyle w:val="Notedebasdepage"/>
      </w:pPr>
      <w:r>
        <w:rPr>
          <w:rStyle w:val="Appelnotedebasdep"/>
        </w:rPr>
        <w:tab/>
      </w:r>
      <w:r w:rsidRPr="00C5118A">
        <w:rPr>
          <w:rStyle w:val="Appelnotedebasdep"/>
        </w:rPr>
        <w:footnoteRef/>
      </w:r>
      <w:r w:rsidRPr="00A54EA3">
        <w:rPr>
          <w:rStyle w:val="Appelnotedebasdep"/>
          <w:vertAlign w:val="baseline"/>
        </w:rPr>
        <w:tab/>
      </w:r>
      <w:r w:rsidRPr="00311612">
        <w:t xml:space="preserve">Point 6 du Préambule de la Constitution </w:t>
      </w:r>
      <w:r>
        <w:t>Bénin</w:t>
      </w:r>
      <w:r w:rsidRPr="00311612">
        <w:t>oise du 11 décembre 1990</w:t>
      </w:r>
      <w:r>
        <w:t>.</w:t>
      </w:r>
    </w:p>
  </w:footnote>
  <w:footnote w:id="5">
    <w:p w14:paraId="09C2C016" w14:textId="77777777" w:rsidR="0077642E" w:rsidRDefault="0077642E" w:rsidP="00BA768A">
      <w:pPr>
        <w:pStyle w:val="Notedebasdepage"/>
      </w:pPr>
      <w:r>
        <w:tab/>
      </w:r>
      <w:r w:rsidRPr="00C5118A">
        <w:rPr>
          <w:rStyle w:val="Appelnotedebasdep"/>
        </w:rPr>
        <w:footnoteRef/>
      </w:r>
      <w:r>
        <w:tab/>
      </w:r>
      <w:r w:rsidRPr="00E33C29">
        <w:t>Il faut préciser qu’un nouveau code pénal a été adopté le 05 juin 2018. Jusqu’à sa promulgation, l’ancien code reste toujours en vigueur</w:t>
      </w:r>
      <w:r>
        <w:t>.</w:t>
      </w:r>
    </w:p>
  </w:footnote>
  <w:footnote w:id="6">
    <w:p w14:paraId="0F4FC4A4" w14:textId="77777777" w:rsidR="0077642E" w:rsidRPr="002F4A29" w:rsidRDefault="0077642E" w:rsidP="002F4A29">
      <w:pPr>
        <w:pStyle w:val="Notedebasdepage"/>
      </w:pPr>
      <w:r>
        <w:tab/>
      </w:r>
      <w:r w:rsidRPr="00C5118A">
        <w:rPr>
          <w:rStyle w:val="Appelnotedebasdep"/>
        </w:rPr>
        <w:footnoteRef/>
      </w:r>
      <w:r w:rsidRPr="002F4A29">
        <w:rPr>
          <w:rStyle w:val="Appelnotedebasdep"/>
          <w:vertAlign w:val="baseline"/>
        </w:rPr>
        <w:tab/>
      </w:r>
      <w:r w:rsidRPr="002F4A29">
        <w:t>Source DPP/MESTFP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ADD9" w14:textId="17D4CA3B" w:rsidR="0077642E" w:rsidRPr="00823195" w:rsidRDefault="0077642E">
    <w:pPr>
      <w:pStyle w:val="En-tte"/>
    </w:pPr>
    <w:fldSimple w:instr=" TITLE  \* MERGEFORMAT ">
      <w:r w:rsidR="00673F2F">
        <w:t>CRPD/C/BEN/1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2C52" w14:textId="78D912EF" w:rsidR="0077642E" w:rsidRPr="004E0999" w:rsidRDefault="0077642E" w:rsidP="00143261">
    <w:pPr>
      <w:pStyle w:val="En-tte"/>
    </w:pPr>
    <w:fldSimple w:instr=" TITLE  \* MERGEFORMAT ">
      <w:r w:rsidR="00673F2F">
        <w:t>CRPD/C/BEN/1</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5118" w14:textId="2BD04EE0" w:rsidR="0077642E" w:rsidRPr="004E0999" w:rsidRDefault="001E41B9" w:rsidP="004E0999">
    <w:pPr>
      <w:pStyle w:val="En-tte"/>
      <w:jc w:val="right"/>
    </w:pPr>
    <w:r>
      <w:t>CRPD/C/BEN/1</w:t>
    </w:r>
    <w:fldSimple w:instr=" TITLE  \* MERGEFORMAT ">
      <w:r w:rsidR="00673F2F">
        <w:t>CRPD/C/BEN/1</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8D38" w14:textId="4C3DBF8E" w:rsidR="001E41B9" w:rsidRPr="007A46D5" w:rsidRDefault="001E41B9" w:rsidP="00143261">
    <w:pPr>
      <w:pStyle w:val="En-tte"/>
      <w:jc w:val="right"/>
    </w:pPr>
    <w:fldSimple w:instr=" TITLE  \* MERGEFORMAT ">
      <w:r w:rsidR="00673F2F">
        <w:t>CRPD/C/BEN/1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AA09" w14:textId="5B5E9DD1" w:rsidR="0077642E" w:rsidRPr="00823195" w:rsidRDefault="0077642E" w:rsidP="00823195">
    <w:pPr>
      <w:pStyle w:val="En-tte"/>
      <w:jc w:val="right"/>
    </w:pPr>
    <w:fldSimple w:instr=" TITLE  \* MERGEFORMAT ">
      <w:r w:rsidR="00673F2F">
        <w:t>CRPD/C/BEN/1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9F86" w14:textId="77777777" w:rsidR="0077642E" w:rsidRPr="0087404E" w:rsidRDefault="0077642E" w:rsidP="0087404E">
    <w:r>
      <w:rPr>
        <w:noProof/>
        <w:lang w:val="en-GB" w:eastAsia="en-GB"/>
      </w:rPr>
      <mc:AlternateContent>
        <mc:Choice Requires="wps">
          <w:drawing>
            <wp:anchor distT="0" distB="0" distL="114300" distR="114300" simplePos="0" relativeHeight="251661312" behindDoc="0" locked="0" layoutInCell="1" allowOverlap="1" wp14:anchorId="7AFB6B6D" wp14:editId="1A551F39">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750048D" w14:textId="31E5A8C6" w:rsidR="0077642E" w:rsidRPr="007A46D5" w:rsidRDefault="0077642E" w:rsidP="00B74018">
                          <w:pPr>
                            <w:pStyle w:val="En-tte"/>
                          </w:pPr>
                          <w:fldSimple w:instr=" TITLE  \* MERGEFORMAT ">
                            <w:r w:rsidR="00673F2F">
                              <w:t>CRPD/C/BEN/1</w:t>
                            </w:r>
                          </w:fldSimple>
                        </w:p>
                        <w:p w14:paraId="43CB56F0"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FB6B6D"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IsyEU7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2750048D" w14:textId="31E5A8C6" w:rsidR="0077642E" w:rsidRPr="007A46D5" w:rsidRDefault="0077642E" w:rsidP="00B74018">
                    <w:pPr>
                      <w:pStyle w:val="En-tte"/>
                    </w:pPr>
                    <w:fldSimple w:instr=" TITLE  \* MERGEFORMAT ">
                      <w:r w:rsidR="00673F2F">
                        <w:t>CRPD/C/BEN/1</w:t>
                      </w:r>
                    </w:fldSimple>
                  </w:p>
                  <w:p w14:paraId="43CB56F0" w14:textId="77777777" w:rsidR="0077642E" w:rsidRDefault="0077642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9F35" w14:textId="77777777" w:rsidR="0077642E" w:rsidRPr="0087404E" w:rsidRDefault="0077642E" w:rsidP="0087404E">
    <w:r>
      <w:rPr>
        <w:noProof/>
        <w:lang w:val="en-GB" w:eastAsia="en-GB"/>
      </w:rPr>
      <mc:AlternateContent>
        <mc:Choice Requires="wps">
          <w:drawing>
            <wp:anchor distT="0" distB="0" distL="114300" distR="114300" simplePos="0" relativeHeight="251659264" behindDoc="0" locked="0" layoutInCell="1" allowOverlap="1" wp14:anchorId="4E9B9377" wp14:editId="41751A31">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5ED7F1" w14:textId="0E14E4D4" w:rsidR="0077642E" w:rsidRPr="00823195" w:rsidRDefault="0077642E">
                          <w:pPr>
                            <w:pStyle w:val="En-tte"/>
                            <w:jc w:val="right"/>
                          </w:pPr>
                          <w:fldSimple w:instr=" TITLE  \* MERGEFORMAT ">
                            <w:r w:rsidR="00673F2F">
                              <w:t>CRPD/C/BEN/1</w:t>
                            </w:r>
                          </w:fldSimple>
                        </w:p>
                        <w:p w14:paraId="7A8F0234"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9B9377" id="_x0000_t202" coordsize="21600,21600" o:spt="202" path="m,l,21600r21600,l21600,xe">
              <v:stroke joinstyle="miter"/>
              <v:path gradientshapeok="t" o:connecttype="rect"/>
            </v:shapetype>
            <v:shape id="Text Box 1"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Nsb8&#10;TvcCAACzBgAADgAAAAAAAAAAAAAAAAAuAgAAZHJzL2Uyb0RvYy54bWxQSwECLQAUAAYACAAAACEA&#10;YVkyYtwAAAAKAQAADwAAAAAAAAAAAAAAAABRBQAAZHJzL2Rvd25yZXYueG1sUEsFBgAAAAAEAAQA&#10;8wAAAFoGAAAAAA==&#10;" fillcolor="#4f81bd [3204]" stroked="f" strokeweight=".5pt">
              <v:fill opacity="0"/>
              <v:stroke joinstyle="round"/>
              <v:textbox style="layout-flow:vertical" inset="0,0,0,0">
                <w:txbxContent>
                  <w:p w14:paraId="3D5ED7F1" w14:textId="0E14E4D4" w:rsidR="0077642E" w:rsidRPr="00823195" w:rsidRDefault="0077642E">
                    <w:pPr>
                      <w:pStyle w:val="En-tte"/>
                      <w:jc w:val="right"/>
                    </w:pPr>
                    <w:fldSimple w:instr=" TITLE  \* MERGEFORMAT ">
                      <w:r w:rsidR="00673F2F">
                        <w:t>CRPD/C/BEN/1</w:t>
                      </w:r>
                    </w:fldSimple>
                  </w:p>
                  <w:p w14:paraId="7A8F0234" w14:textId="77777777" w:rsidR="0077642E" w:rsidRDefault="0077642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2D60" w14:textId="2C305E66" w:rsidR="0077642E" w:rsidRPr="007A46D5" w:rsidRDefault="0077642E" w:rsidP="007A46D5">
    <w:pPr>
      <w:pStyle w:val="En-tte"/>
      <w:jc w:val="right"/>
    </w:pPr>
    <w:fldSimple w:instr=" TITLE  \* MERGEFORMAT ">
      <w:r w:rsidR="00673F2F">
        <w:t>CRPD/C/BEN/1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90F8" w14:textId="77196834" w:rsidR="0077642E" w:rsidRPr="00D3013D" w:rsidRDefault="0077642E" w:rsidP="00D3013D">
    <w:pPr>
      <w:pStyle w:val="En-tte"/>
    </w:pPr>
    <w:fldSimple w:instr=" TITLE  \* MERGEFORMAT ">
      <w:r w:rsidR="00673F2F">
        <w:t>CRPD/C/BEN/1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DB24" w14:textId="61525359" w:rsidR="0077642E" w:rsidRPr="00D3013D" w:rsidRDefault="0077642E" w:rsidP="00D3013D">
    <w:pPr>
      <w:pStyle w:val="En-tte"/>
      <w:jc w:val="right"/>
    </w:pPr>
    <w:fldSimple w:instr=" TITLE  \* MERGEFORMAT ">
      <w:r w:rsidR="00673F2F">
        <w:t>CRPD/C/BEN/1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AB59" w14:textId="77777777" w:rsidR="0077642E" w:rsidRPr="00F31936" w:rsidRDefault="0077642E" w:rsidP="00F31936">
    <w:r>
      <w:rPr>
        <w:noProof/>
        <w:lang w:val="en-GB" w:eastAsia="en-GB"/>
      </w:rPr>
      <mc:AlternateContent>
        <mc:Choice Requires="wps">
          <w:drawing>
            <wp:anchor distT="0" distB="0" distL="114300" distR="114300" simplePos="0" relativeHeight="251665408" behindDoc="0" locked="0" layoutInCell="1" allowOverlap="1" wp14:anchorId="132AFB87" wp14:editId="7300187F">
              <wp:simplePos x="0" y="0"/>
              <wp:positionH relativeFrom="page">
                <wp:posOffset>9935845</wp:posOffset>
              </wp:positionH>
              <wp:positionV relativeFrom="margin">
                <wp:posOffset>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215514C" w14:textId="4AF5E83C" w:rsidR="0077642E" w:rsidRPr="00FD6C53" w:rsidRDefault="0077642E" w:rsidP="00F31936">
                          <w:pPr>
                            <w:pStyle w:val="En-tte"/>
                          </w:pPr>
                          <w:fldSimple w:instr=" TITLE  \* MERGEFORMAT ">
                            <w:r w:rsidR="00673F2F">
                              <w:t>CRPD/C/BEN/1</w:t>
                            </w:r>
                          </w:fldSimple>
                        </w:p>
                        <w:p w14:paraId="26DC82BD"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2AFB87" id="_x0000_t202" coordsize="21600,21600" o:spt="202" path="m,l,21600r21600,l21600,xe">
              <v:stroke joinstyle="miter"/>
              <v:path gradientshapeok="t" o:connecttype="rect"/>
            </v:shapetype>
            <v:shape id="Text Box 9"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GSWKtUjRg+gduYSeZ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p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NYm076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2215514C" w14:textId="4AF5E83C" w:rsidR="0077642E" w:rsidRPr="00FD6C53" w:rsidRDefault="0077642E" w:rsidP="00F31936">
                    <w:pPr>
                      <w:pStyle w:val="En-tte"/>
                    </w:pPr>
                    <w:fldSimple w:instr=" TITLE  \* MERGEFORMAT ">
                      <w:r w:rsidR="00673F2F">
                        <w:t>CRPD/C/BEN/1</w:t>
                      </w:r>
                    </w:fldSimple>
                  </w:p>
                  <w:p w14:paraId="26DC82BD" w14:textId="77777777" w:rsidR="0077642E" w:rsidRDefault="0077642E"/>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3159" w14:textId="77777777" w:rsidR="0077642E" w:rsidRPr="00F31936" w:rsidRDefault="0077642E" w:rsidP="00F31936">
    <w:r>
      <w:rPr>
        <w:noProof/>
        <w:lang w:val="en-GB" w:eastAsia="en-GB"/>
      </w:rPr>
      <mc:AlternateContent>
        <mc:Choice Requires="wps">
          <w:drawing>
            <wp:anchor distT="0" distB="0" distL="114300" distR="114300" simplePos="0" relativeHeight="251663360" behindDoc="0" locked="0" layoutInCell="1" allowOverlap="1" wp14:anchorId="65B8B1A7" wp14:editId="798434B2">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F30E1D" w14:textId="2F39E350" w:rsidR="0077642E" w:rsidRPr="00FD6C53" w:rsidRDefault="0077642E" w:rsidP="00F31936">
                          <w:pPr>
                            <w:pStyle w:val="En-tte"/>
                            <w:jc w:val="right"/>
                          </w:pPr>
                          <w:fldSimple w:instr=" TITLE  \* MERGEFORMAT ">
                            <w:r w:rsidR="00673F2F">
                              <w:t>CRPD/C/BEN/1</w:t>
                            </w:r>
                          </w:fldSimple>
                        </w:p>
                        <w:p w14:paraId="0A715C75" w14:textId="77777777" w:rsidR="0077642E" w:rsidRDefault="007764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B8B1A7" id="_x0000_t202" coordsize="21600,21600" o:spt="202" path="m,l,21600r21600,l21600,xe">
              <v:stroke joinstyle="miter"/>
              <v:path gradientshapeok="t" o:connecttype="rect"/>
            </v:shapetype>
            <v:shape id="Text Box 7" o:spid="_x0000_s1031"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38+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t&#10;fS38+QIAALMGAAAOAAAAAAAAAAAAAAAAAC4CAABkcnMvZTJvRG9jLnhtbFBLAQItABQABgAIAAAA&#10;IQBhWTJi3AAAAAoBAAAPAAAAAAAAAAAAAAAAAFMFAABkcnMvZG93bnJldi54bWxQSwUGAAAAAAQA&#10;BADzAAAAXAYAAAAA&#10;" fillcolor="#4f81bd [3204]" stroked="f" strokeweight=".5pt">
              <v:fill opacity="0"/>
              <v:stroke joinstyle="round"/>
              <v:textbox style="layout-flow:vertical" inset="0,0,0,0">
                <w:txbxContent>
                  <w:p w14:paraId="5FF30E1D" w14:textId="2F39E350" w:rsidR="0077642E" w:rsidRPr="00FD6C53" w:rsidRDefault="0077642E" w:rsidP="00F31936">
                    <w:pPr>
                      <w:pStyle w:val="En-tte"/>
                      <w:jc w:val="right"/>
                    </w:pPr>
                    <w:fldSimple w:instr=" TITLE  \* MERGEFORMAT ">
                      <w:r w:rsidR="00673F2F">
                        <w:t>CRPD/C/BEN/1</w:t>
                      </w:r>
                    </w:fldSimple>
                  </w:p>
                  <w:p w14:paraId="0A715C75" w14:textId="77777777" w:rsidR="0077642E" w:rsidRDefault="0077642E"/>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9E4"/>
    <w:multiLevelType w:val="multilevel"/>
    <w:tmpl w:val="0C58F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A84785"/>
    <w:multiLevelType w:val="hybridMultilevel"/>
    <w:tmpl w:val="084455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4282E26"/>
    <w:multiLevelType w:val="multilevel"/>
    <w:tmpl w:val="40940386"/>
    <w:lvl w:ilvl="0">
      <w:start w:val="1"/>
      <w:numFmt w:val="upperRoman"/>
      <w:lvlText w:val="%1."/>
      <w:lvlJc w:val="left"/>
      <w:pPr>
        <w:ind w:left="1080" w:hanging="720"/>
      </w:pPr>
      <w:rPr>
        <w:rFonts w:hint="default"/>
      </w:rPr>
    </w:lvl>
    <w:lvl w:ilvl="1">
      <w:start w:val="1"/>
      <w:numFmt w:val="lowerLetter"/>
      <w:lvlText w:val="%2."/>
      <w:lvlJc w:val="left"/>
      <w:pPr>
        <w:ind w:left="1004" w:hanging="720"/>
      </w:pPr>
      <w:rPr>
        <w:rFonts w:hint="default"/>
        <w:b/>
      </w:rPr>
    </w:lvl>
    <w:lvl w:ilvl="2">
      <w:start w:val="1"/>
      <w:numFmt w:val="bullet"/>
      <w:lvlText w:val="o"/>
      <w:lvlJc w:val="left"/>
      <w:pPr>
        <w:ind w:left="1288" w:hanging="720"/>
      </w:pPr>
      <w:rPr>
        <w:rFonts w:ascii="Courier New" w:hAnsi="Courier New" w:cs="Courier New" w:hint="default"/>
        <w:b/>
      </w:rPr>
    </w:lvl>
    <w:lvl w:ilvl="3">
      <w:start w:val="1"/>
      <w:numFmt w:val="lowerRoman"/>
      <w:lvlText w:val="%4."/>
      <w:lvlJc w:val="right"/>
      <w:pPr>
        <w:ind w:left="264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07C23DE7"/>
    <w:multiLevelType w:val="hybridMultilevel"/>
    <w:tmpl w:val="33CA2BD4"/>
    <w:lvl w:ilvl="0" w:tplc="9702B52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FEE2264"/>
    <w:multiLevelType w:val="hybridMultilevel"/>
    <w:tmpl w:val="5A366218"/>
    <w:lvl w:ilvl="0" w:tplc="A330D6F0">
      <w:start w:val="116"/>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28F04767"/>
    <w:multiLevelType w:val="hybridMultilevel"/>
    <w:tmpl w:val="0CF8DEB0"/>
    <w:lvl w:ilvl="0" w:tplc="3D1A878A">
      <w:numFmt w:val="bullet"/>
      <w:lvlText w:val="-"/>
      <w:lvlJc w:val="left"/>
      <w:pPr>
        <w:ind w:left="2136" w:hanging="360"/>
      </w:pPr>
      <w:rPr>
        <w:rFonts w:ascii="Bookman Old Style" w:eastAsia="Times New Roman" w:hAnsi="Bookman Old Style"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2B842BCE"/>
    <w:multiLevelType w:val="hybridMultilevel"/>
    <w:tmpl w:val="283290E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3CE1D6A"/>
    <w:multiLevelType w:val="hybridMultilevel"/>
    <w:tmpl w:val="BB2CFCEC"/>
    <w:lvl w:ilvl="0" w:tplc="3D5A26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91D3104"/>
    <w:multiLevelType w:val="multilevel"/>
    <w:tmpl w:val="64F201D6"/>
    <w:lvl w:ilvl="0">
      <w:start w:val="1"/>
      <w:numFmt w:val="upperRoman"/>
      <w:lvlText w:val="%1."/>
      <w:lvlJc w:val="right"/>
      <w:pPr>
        <w:ind w:left="1004" w:hanging="360"/>
      </w:pPr>
    </w:lvl>
    <w:lvl w:ilvl="1">
      <w:start w:val="7"/>
      <w:numFmt w:val="decimal"/>
      <w:isLgl/>
      <w:lvlText w:val="%1.%2"/>
      <w:lvlJc w:val="left"/>
      <w:pPr>
        <w:ind w:left="2139" w:hanging="1005"/>
      </w:pPr>
      <w:rPr>
        <w:rFonts w:hint="default"/>
        <w:b/>
      </w:rPr>
    </w:lvl>
    <w:lvl w:ilvl="2">
      <w:start w:val="1"/>
      <w:numFmt w:val="decimal"/>
      <w:isLgl/>
      <w:lvlText w:val="%1.%2.%3"/>
      <w:lvlJc w:val="left"/>
      <w:pPr>
        <w:ind w:left="2629" w:hanging="1005"/>
      </w:pPr>
      <w:rPr>
        <w:rFonts w:hint="default"/>
        <w:b/>
      </w:rPr>
    </w:lvl>
    <w:lvl w:ilvl="3">
      <w:start w:val="1"/>
      <w:numFmt w:val="decimal"/>
      <w:isLgl/>
      <w:lvlText w:val="%1.%2.%3.%4"/>
      <w:lvlJc w:val="left"/>
      <w:pPr>
        <w:ind w:left="3119" w:hanging="1005"/>
      </w:pPr>
      <w:rPr>
        <w:rFonts w:hint="default"/>
        <w:b/>
      </w:rPr>
    </w:lvl>
    <w:lvl w:ilvl="4">
      <w:start w:val="1"/>
      <w:numFmt w:val="decimal"/>
      <w:isLgl/>
      <w:lvlText w:val="%1.%2.%3.%4.%5"/>
      <w:lvlJc w:val="left"/>
      <w:pPr>
        <w:ind w:left="3684" w:hanging="1080"/>
      </w:pPr>
      <w:rPr>
        <w:rFonts w:hint="default"/>
        <w:b/>
      </w:rPr>
    </w:lvl>
    <w:lvl w:ilvl="5">
      <w:start w:val="1"/>
      <w:numFmt w:val="decimal"/>
      <w:isLgl/>
      <w:lvlText w:val="%1.%2.%3.%4.%5.%6"/>
      <w:lvlJc w:val="left"/>
      <w:pPr>
        <w:ind w:left="4174" w:hanging="1080"/>
      </w:pPr>
      <w:rPr>
        <w:rFonts w:hint="default"/>
        <w:b/>
      </w:rPr>
    </w:lvl>
    <w:lvl w:ilvl="6">
      <w:start w:val="1"/>
      <w:numFmt w:val="decimal"/>
      <w:isLgl/>
      <w:lvlText w:val="%1.%2.%3.%4.%5.%6.%7"/>
      <w:lvlJc w:val="left"/>
      <w:pPr>
        <w:ind w:left="5024" w:hanging="1440"/>
      </w:pPr>
      <w:rPr>
        <w:rFonts w:hint="default"/>
        <w:b/>
      </w:rPr>
    </w:lvl>
    <w:lvl w:ilvl="7">
      <w:start w:val="1"/>
      <w:numFmt w:val="decimal"/>
      <w:isLgl/>
      <w:lvlText w:val="%1.%2.%3.%4.%5.%6.%7.%8"/>
      <w:lvlJc w:val="left"/>
      <w:pPr>
        <w:ind w:left="5514" w:hanging="1440"/>
      </w:pPr>
      <w:rPr>
        <w:rFonts w:hint="default"/>
        <w:b/>
      </w:rPr>
    </w:lvl>
    <w:lvl w:ilvl="8">
      <w:start w:val="1"/>
      <w:numFmt w:val="decimal"/>
      <w:isLgl/>
      <w:lvlText w:val="%1.%2.%3.%4.%5.%6.%7.%8.%9"/>
      <w:lvlJc w:val="left"/>
      <w:pPr>
        <w:ind w:left="6364" w:hanging="1800"/>
      </w:pPr>
      <w:rPr>
        <w:rFonts w:hint="default"/>
        <w:b/>
      </w:rPr>
    </w:lvl>
  </w:abstractNum>
  <w:abstractNum w:abstractNumId="11" w15:restartNumberingAfterBreak="0">
    <w:nsid w:val="505802F0"/>
    <w:multiLevelType w:val="hybridMultilevel"/>
    <w:tmpl w:val="56DCBCD0"/>
    <w:lvl w:ilvl="0" w:tplc="040C0005">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0905C3A"/>
    <w:multiLevelType w:val="hybridMultilevel"/>
    <w:tmpl w:val="B986D068"/>
    <w:lvl w:ilvl="0" w:tplc="64687696">
      <w:start w:val="2"/>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0F92A3A"/>
    <w:multiLevelType w:val="hybridMultilevel"/>
    <w:tmpl w:val="68203358"/>
    <w:lvl w:ilvl="0" w:tplc="3D1A878A">
      <w:numFmt w:val="bullet"/>
      <w:lvlText w:val="-"/>
      <w:lvlJc w:val="left"/>
      <w:pPr>
        <w:ind w:left="1287" w:hanging="360"/>
      </w:pPr>
      <w:rPr>
        <w:rFonts w:ascii="Bookman Old Style" w:eastAsia="Times New Roman" w:hAnsi="Bookman Old Style" w:cs="Times New Roman"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52EC6743"/>
    <w:multiLevelType w:val="hybridMultilevel"/>
    <w:tmpl w:val="581ED85E"/>
    <w:lvl w:ilvl="0" w:tplc="040C0001">
      <w:start w:val="1"/>
      <w:numFmt w:val="bullet"/>
      <w:lvlText w:val=""/>
      <w:lvlJc w:val="left"/>
      <w:pPr>
        <w:ind w:left="742" w:hanging="360"/>
      </w:pPr>
      <w:rPr>
        <w:rFonts w:ascii="Symbol" w:hAnsi="Symbol" w:hint="default"/>
      </w:rPr>
    </w:lvl>
    <w:lvl w:ilvl="1" w:tplc="040C0003">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E8E1FAD"/>
    <w:multiLevelType w:val="hybridMultilevel"/>
    <w:tmpl w:val="DE60A5B8"/>
    <w:lvl w:ilvl="0" w:tplc="CB62F0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E8772E"/>
    <w:multiLevelType w:val="hybridMultilevel"/>
    <w:tmpl w:val="D81C5B38"/>
    <w:lvl w:ilvl="0" w:tplc="A33A675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1E5239"/>
    <w:multiLevelType w:val="hybridMultilevel"/>
    <w:tmpl w:val="02D4E09A"/>
    <w:lvl w:ilvl="0" w:tplc="378C57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5F709E"/>
    <w:multiLevelType w:val="hybridMultilevel"/>
    <w:tmpl w:val="7FAECB2E"/>
    <w:lvl w:ilvl="0" w:tplc="97B208D0">
      <w:start w:val="1"/>
      <w:numFmt w:val="upperLetter"/>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4852E0"/>
    <w:multiLevelType w:val="hybridMultilevel"/>
    <w:tmpl w:val="337EBBEA"/>
    <w:lvl w:ilvl="0" w:tplc="2DFEE1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60515F"/>
    <w:multiLevelType w:val="multilevel"/>
    <w:tmpl w:val="0C58F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9"/>
  </w:num>
  <w:num w:numId="3">
    <w:abstractNumId w:val="4"/>
  </w:num>
  <w:num w:numId="4">
    <w:abstractNumId w:val="19"/>
  </w:num>
  <w:num w:numId="5">
    <w:abstractNumId w:val="10"/>
  </w:num>
  <w:num w:numId="6">
    <w:abstractNumId w:val="14"/>
  </w:num>
  <w:num w:numId="7">
    <w:abstractNumId w:val="2"/>
  </w:num>
  <w:num w:numId="8">
    <w:abstractNumId w:val="11"/>
  </w:num>
  <w:num w:numId="9">
    <w:abstractNumId w:val="12"/>
  </w:num>
  <w:num w:numId="10">
    <w:abstractNumId w:val="6"/>
  </w:num>
  <w:num w:numId="11">
    <w:abstractNumId w:val="13"/>
  </w:num>
  <w:num w:numId="12">
    <w:abstractNumId w:val="17"/>
  </w:num>
  <w:num w:numId="13">
    <w:abstractNumId w:val="16"/>
  </w:num>
  <w:num w:numId="14">
    <w:abstractNumId w:val="18"/>
  </w:num>
  <w:num w:numId="15">
    <w:abstractNumId w:val="20"/>
  </w:num>
  <w:num w:numId="16">
    <w:abstractNumId w:val="0"/>
  </w:num>
  <w:num w:numId="17">
    <w:abstractNumId w:val="21"/>
  </w:num>
  <w:num w:numId="18">
    <w:abstractNumId w:val="3"/>
  </w:num>
  <w:num w:numId="19">
    <w:abstractNumId w:val="8"/>
  </w:num>
  <w:num w:numId="20">
    <w:abstractNumId w:val="7"/>
  </w:num>
  <w:num w:numId="21">
    <w:abstractNumId w:val="1"/>
  </w:num>
  <w:num w:numId="22">
    <w:abstractNumId w:val="5"/>
  </w:num>
  <w:num w:numId="23">
    <w:abstractNumId w:val="15"/>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95"/>
    <w:rsid w:val="00001E70"/>
    <w:rsid w:val="00016AC5"/>
    <w:rsid w:val="0003063F"/>
    <w:rsid w:val="00030C3C"/>
    <w:rsid w:val="00036E18"/>
    <w:rsid w:val="00044D26"/>
    <w:rsid w:val="000714CC"/>
    <w:rsid w:val="000914A7"/>
    <w:rsid w:val="00092241"/>
    <w:rsid w:val="000A147A"/>
    <w:rsid w:val="000A74EE"/>
    <w:rsid w:val="000B66AD"/>
    <w:rsid w:val="000C5E7E"/>
    <w:rsid w:val="000E01B5"/>
    <w:rsid w:val="000E6935"/>
    <w:rsid w:val="000F2881"/>
    <w:rsid w:val="000F41F2"/>
    <w:rsid w:val="000F5A71"/>
    <w:rsid w:val="0011109F"/>
    <w:rsid w:val="00143261"/>
    <w:rsid w:val="00156BD7"/>
    <w:rsid w:val="001577CD"/>
    <w:rsid w:val="00160540"/>
    <w:rsid w:val="001723C1"/>
    <w:rsid w:val="00192EEB"/>
    <w:rsid w:val="00194336"/>
    <w:rsid w:val="001A20FB"/>
    <w:rsid w:val="001A2AF2"/>
    <w:rsid w:val="001B7155"/>
    <w:rsid w:val="001C4B0C"/>
    <w:rsid w:val="001C6BD4"/>
    <w:rsid w:val="001D3889"/>
    <w:rsid w:val="001D7F8A"/>
    <w:rsid w:val="001E3C78"/>
    <w:rsid w:val="001E3FEB"/>
    <w:rsid w:val="001E41B9"/>
    <w:rsid w:val="001E4A02"/>
    <w:rsid w:val="001F7FEE"/>
    <w:rsid w:val="002247A8"/>
    <w:rsid w:val="00225A8C"/>
    <w:rsid w:val="002313A1"/>
    <w:rsid w:val="002355C8"/>
    <w:rsid w:val="00243DA9"/>
    <w:rsid w:val="002443DE"/>
    <w:rsid w:val="0025434B"/>
    <w:rsid w:val="002659F1"/>
    <w:rsid w:val="00286C98"/>
    <w:rsid w:val="00287E79"/>
    <w:rsid w:val="002928F9"/>
    <w:rsid w:val="002932E0"/>
    <w:rsid w:val="00297B00"/>
    <w:rsid w:val="002A2F22"/>
    <w:rsid w:val="002A5D07"/>
    <w:rsid w:val="002B0932"/>
    <w:rsid w:val="002B7B2B"/>
    <w:rsid w:val="002D3615"/>
    <w:rsid w:val="002D4272"/>
    <w:rsid w:val="002D63CB"/>
    <w:rsid w:val="002E0C1D"/>
    <w:rsid w:val="002F14AD"/>
    <w:rsid w:val="002F4A29"/>
    <w:rsid w:val="003016B7"/>
    <w:rsid w:val="00306840"/>
    <w:rsid w:val="00311612"/>
    <w:rsid w:val="00311ADA"/>
    <w:rsid w:val="00315FFF"/>
    <w:rsid w:val="003502F8"/>
    <w:rsid w:val="003515AA"/>
    <w:rsid w:val="00374106"/>
    <w:rsid w:val="00377D51"/>
    <w:rsid w:val="00384487"/>
    <w:rsid w:val="003861D2"/>
    <w:rsid w:val="003877DD"/>
    <w:rsid w:val="003976D5"/>
    <w:rsid w:val="003A5FE5"/>
    <w:rsid w:val="003C1BEE"/>
    <w:rsid w:val="003C2D74"/>
    <w:rsid w:val="003D060F"/>
    <w:rsid w:val="003D4CBD"/>
    <w:rsid w:val="003D4E3D"/>
    <w:rsid w:val="003D5A55"/>
    <w:rsid w:val="003D6C68"/>
    <w:rsid w:val="003E4BD1"/>
    <w:rsid w:val="003F59D5"/>
    <w:rsid w:val="00407B31"/>
    <w:rsid w:val="004159D0"/>
    <w:rsid w:val="00430CD8"/>
    <w:rsid w:val="0043793F"/>
    <w:rsid w:val="004407B7"/>
    <w:rsid w:val="00455D94"/>
    <w:rsid w:val="00457319"/>
    <w:rsid w:val="004616A4"/>
    <w:rsid w:val="00461F1B"/>
    <w:rsid w:val="004B4ED7"/>
    <w:rsid w:val="004B6A15"/>
    <w:rsid w:val="004C24F4"/>
    <w:rsid w:val="004C3A74"/>
    <w:rsid w:val="004E0999"/>
    <w:rsid w:val="004E758D"/>
    <w:rsid w:val="0050087B"/>
    <w:rsid w:val="00501AB7"/>
    <w:rsid w:val="00514CCE"/>
    <w:rsid w:val="0052289B"/>
    <w:rsid w:val="00523F7B"/>
    <w:rsid w:val="00525DBB"/>
    <w:rsid w:val="00543D5E"/>
    <w:rsid w:val="005456D1"/>
    <w:rsid w:val="00550E6A"/>
    <w:rsid w:val="00552326"/>
    <w:rsid w:val="005610B3"/>
    <w:rsid w:val="005620C3"/>
    <w:rsid w:val="00571F41"/>
    <w:rsid w:val="0057202B"/>
    <w:rsid w:val="00583798"/>
    <w:rsid w:val="005A18AC"/>
    <w:rsid w:val="005A4B13"/>
    <w:rsid w:val="005A57CE"/>
    <w:rsid w:val="005A5F48"/>
    <w:rsid w:val="005B517B"/>
    <w:rsid w:val="005C0D0B"/>
    <w:rsid w:val="005D0661"/>
    <w:rsid w:val="005D1CC7"/>
    <w:rsid w:val="005D5618"/>
    <w:rsid w:val="005E0932"/>
    <w:rsid w:val="005E418F"/>
    <w:rsid w:val="005E5D1F"/>
    <w:rsid w:val="00604EF0"/>
    <w:rsid w:val="0061073E"/>
    <w:rsid w:val="00611D43"/>
    <w:rsid w:val="00612D48"/>
    <w:rsid w:val="00614704"/>
    <w:rsid w:val="00616B45"/>
    <w:rsid w:val="00622A7C"/>
    <w:rsid w:val="00630D9B"/>
    <w:rsid w:val="00631953"/>
    <w:rsid w:val="006439EC"/>
    <w:rsid w:val="00657F02"/>
    <w:rsid w:val="006647E0"/>
    <w:rsid w:val="00673F2F"/>
    <w:rsid w:val="00692557"/>
    <w:rsid w:val="006A366A"/>
    <w:rsid w:val="006B33E0"/>
    <w:rsid w:val="006B42EC"/>
    <w:rsid w:val="006B4590"/>
    <w:rsid w:val="006C340C"/>
    <w:rsid w:val="006D5180"/>
    <w:rsid w:val="006D75B0"/>
    <w:rsid w:val="006E16D2"/>
    <w:rsid w:val="0070347C"/>
    <w:rsid w:val="007176C1"/>
    <w:rsid w:val="00734D4E"/>
    <w:rsid w:val="00743342"/>
    <w:rsid w:val="00743DB8"/>
    <w:rsid w:val="007454AF"/>
    <w:rsid w:val="00752F31"/>
    <w:rsid w:val="00771A99"/>
    <w:rsid w:val="00773755"/>
    <w:rsid w:val="0077642E"/>
    <w:rsid w:val="00776E76"/>
    <w:rsid w:val="00793AEE"/>
    <w:rsid w:val="00797C27"/>
    <w:rsid w:val="00797DF3"/>
    <w:rsid w:val="007A46D5"/>
    <w:rsid w:val="007B49F5"/>
    <w:rsid w:val="007C0A8F"/>
    <w:rsid w:val="007C6BAD"/>
    <w:rsid w:val="007D689E"/>
    <w:rsid w:val="007E7EA7"/>
    <w:rsid w:val="007F55CB"/>
    <w:rsid w:val="007F6549"/>
    <w:rsid w:val="00800144"/>
    <w:rsid w:val="00814D7B"/>
    <w:rsid w:val="00823195"/>
    <w:rsid w:val="00823FCA"/>
    <w:rsid w:val="0083150E"/>
    <w:rsid w:val="00831553"/>
    <w:rsid w:val="00844750"/>
    <w:rsid w:val="008464C8"/>
    <w:rsid w:val="008604E8"/>
    <w:rsid w:val="008662BF"/>
    <w:rsid w:val="0087404E"/>
    <w:rsid w:val="008813F8"/>
    <w:rsid w:val="00893BCA"/>
    <w:rsid w:val="0089427F"/>
    <w:rsid w:val="008A2CC3"/>
    <w:rsid w:val="008B44C4"/>
    <w:rsid w:val="008D0A83"/>
    <w:rsid w:val="008E675E"/>
    <w:rsid w:val="008E7FAE"/>
    <w:rsid w:val="008F478F"/>
    <w:rsid w:val="00902023"/>
    <w:rsid w:val="00903FC7"/>
    <w:rsid w:val="00906CEB"/>
    <w:rsid w:val="00911BF7"/>
    <w:rsid w:val="00911E21"/>
    <w:rsid w:val="00913870"/>
    <w:rsid w:val="00922980"/>
    <w:rsid w:val="0093353E"/>
    <w:rsid w:val="00935E35"/>
    <w:rsid w:val="00953A3E"/>
    <w:rsid w:val="00977EC8"/>
    <w:rsid w:val="00986669"/>
    <w:rsid w:val="00996CB4"/>
    <w:rsid w:val="009A4C4A"/>
    <w:rsid w:val="009B2A8C"/>
    <w:rsid w:val="009B3646"/>
    <w:rsid w:val="009C1A6E"/>
    <w:rsid w:val="009C7153"/>
    <w:rsid w:val="009D3A8C"/>
    <w:rsid w:val="009E7956"/>
    <w:rsid w:val="009F26CE"/>
    <w:rsid w:val="00A073DB"/>
    <w:rsid w:val="00A15F75"/>
    <w:rsid w:val="00A17FC1"/>
    <w:rsid w:val="00A20628"/>
    <w:rsid w:val="00A23BE3"/>
    <w:rsid w:val="00A2492E"/>
    <w:rsid w:val="00A3676E"/>
    <w:rsid w:val="00A54EA3"/>
    <w:rsid w:val="00A550B3"/>
    <w:rsid w:val="00A56EA8"/>
    <w:rsid w:val="00A65475"/>
    <w:rsid w:val="00AA7CD8"/>
    <w:rsid w:val="00AB5F6E"/>
    <w:rsid w:val="00AC67A1"/>
    <w:rsid w:val="00AC7977"/>
    <w:rsid w:val="00AE352C"/>
    <w:rsid w:val="00B10528"/>
    <w:rsid w:val="00B13DED"/>
    <w:rsid w:val="00B15044"/>
    <w:rsid w:val="00B1790D"/>
    <w:rsid w:val="00B21E80"/>
    <w:rsid w:val="00B30555"/>
    <w:rsid w:val="00B32E2D"/>
    <w:rsid w:val="00B33DB8"/>
    <w:rsid w:val="00B41B57"/>
    <w:rsid w:val="00B44950"/>
    <w:rsid w:val="00B4757D"/>
    <w:rsid w:val="00B47A73"/>
    <w:rsid w:val="00B501F6"/>
    <w:rsid w:val="00B61990"/>
    <w:rsid w:val="00B63A55"/>
    <w:rsid w:val="00B6539A"/>
    <w:rsid w:val="00B66DE9"/>
    <w:rsid w:val="00B74018"/>
    <w:rsid w:val="00B76EB7"/>
    <w:rsid w:val="00B77C99"/>
    <w:rsid w:val="00BA31B5"/>
    <w:rsid w:val="00BA768A"/>
    <w:rsid w:val="00BC1232"/>
    <w:rsid w:val="00BC50AB"/>
    <w:rsid w:val="00BD7A46"/>
    <w:rsid w:val="00BF0556"/>
    <w:rsid w:val="00C005F9"/>
    <w:rsid w:val="00C014EE"/>
    <w:rsid w:val="00C06D17"/>
    <w:rsid w:val="00C1562D"/>
    <w:rsid w:val="00C261F8"/>
    <w:rsid w:val="00C33100"/>
    <w:rsid w:val="00C42566"/>
    <w:rsid w:val="00C45DC7"/>
    <w:rsid w:val="00C50938"/>
    <w:rsid w:val="00C5118A"/>
    <w:rsid w:val="00C52342"/>
    <w:rsid w:val="00C52A3B"/>
    <w:rsid w:val="00C66A54"/>
    <w:rsid w:val="00CA38C4"/>
    <w:rsid w:val="00CA3B01"/>
    <w:rsid w:val="00CA7CAA"/>
    <w:rsid w:val="00CB2665"/>
    <w:rsid w:val="00CC1A77"/>
    <w:rsid w:val="00CC6CFC"/>
    <w:rsid w:val="00CD1A71"/>
    <w:rsid w:val="00CD1FBB"/>
    <w:rsid w:val="00CD4CAD"/>
    <w:rsid w:val="00CD62FF"/>
    <w:rsid w:val="00CE1783"/>
    <w:rsid w:val="00CE759A"/>
    <w:rsid w:val="00CF2B3D"/>
    <w:rsid w:val="00CF2E9D"/>
    <w:rsid w:val="00CF7357"/>
    <w:rsid w:val="00D016B5"/>
    <w:rsid w:val="00D034F1"/>
    <w:rsid w:val="00D03FA2"/>
    <w:rsid w:val="00D27D5E"/>
    <w:rsid w:val="00D3013D"/>
    <w:rsid w:val="00D3549A"/>
    <w:rsid w:val="00D45C77"/>
    <w:rsid w:val="00D54067"/>
    <w:rsid w:val="00D7080B"/>
    <w:rsid w:val="00D722D3"/>
    <w:rsid w:val="00D746F4"/>
    <w:rsid w:val="00D9132E"/>
    <w:rsid w:val="00DC107F"/>
    <w:rsid w:val="00DC2867"/>
    <w:rsid w:val="00DC58DE"/>
    <w:rsid w:val="00DE2721"/>
    <w:rsid w:val="00DE6D90"/>
    <w:rsid w:val="00DF002F"/>
    <w:rsid w:val="00DF55DD"/>
    <w:rsid w:val="00DF6692"/>
    <w:rsid w:val="00E0244D"/>
    <w:rsid w:val="00E33C29"/>
    <w:rsid w:val="00E34B6E"/>
    <w:rsid w:val="00E47F91"/>
    <w:rsid w:val="00E52F62"/>
    <w:rsid w:val="00E813E3"/>
    <w:rsid w:val="00E81E94"/>
    <w:rsid w:val="00E82607"/>
    <w:rsid w:val="00E83933"/>
    <w:rsid w:val="00E870A7"/>
    <w:rsid w:val="00E91397"/>
    <w:rsid w:val="00E95DE1"/>
    <w:rsid w:val="00EA515C"/>
    <w:rsid w:val="00EA7DA2"/>
    <w:rsid w:val="00EB6105"/>
    <w:rsid w:val="00EC7645"/>
    <w:rsid w:val="00ED1916"/>
    <w:rsid w:val="00ED4F8E"/>
    <w:rsid w:val="00ED78EA"/>
    <w:rsid w:val="00EE1A0D"/>
    <w:rsid w:val="00EF3AF2"/>
    <w:rsid w:val="00F02D7E"/>
    <w:rsid w:val="00F067FB"/>
    <w:rsid w:val="00F07E3B"/>
    <w:rsid w:val="00F10076"/>
    <w:rsid w:val="00F15A80"/>
    <w:rsid w:val="00F15CDC"/>
    <w:rsid w:val="00F247A9"/>
    <w:rsid w:val="00F31936"/>
    <w:rsid w:val="00F37699"/>
    <w:rsid w:val="00F721E1"/>
    <w:rsid w:val="00F7630E"/>
    <w:rsid w:val="00F8469F"/>
    <w:rsid w:val="00F92273"/>
    <w:rsid w:val="00F92C2F"/>
    <w:rsid w:val="00FA5A79"/>
    <w:rsid w:val="00FB0B11"/>
    <w:rsid w:val="00FB0BFE"/>
    <w:rsid w:val="00FB3391"/>
    <w:rsid w:val="00FB4C51"/>
    <w:rsid w:val="00FC3895"/>
    <w:rsid w:val="00FD6C53"/>
    <w:rsid w:val="00FE2E4F"/>
    <w:rsid w:val="00FE521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14:docId w14:val="4F8E47DB"/>
  <w15:docId w15:val="{434C1689-4808-499A-8654-387526C7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32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uiPriority w:val="9"/>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
    <w:basedOn w:val="Policepardfaut"/>
    <w:qFormat/>
    <w:rsid w:val="00C5118A"/>
    <w:rPr>
      <w:rFonts w:ascii="Times New Roman" w:hAnsi="Times New Roman"/>
      <w:sz w:val="18"/>
      <w:vertAlign w:val="superscript"/>
      <w:lang w:val="fr-CH"/>
    </w:rPr>
  </w:style>
  <w:style w:type="character" w:styleId="Appeldenotedefin">
    <w:name w:val="endnote reference"/>
    <w:aliases w:val="1_G"/>
    <w:basedOn w:val="Appelnotedebasdep"/>
    <w:qFormat/>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5118A"/>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Notedefin">
    <w:name w:val="endnote text"/>
    <w:aliases w:val="2_G"/>
    <w:basedOn w:val="Notedebasdepage"/>
    <w:link w:val="NotedefinCar"/>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link w:val="PieddepageCar"/>
    <w:uiPriority w:val="99"/>
    <w:qFormat/>
    <w:rsid w:val="00CA7CAA"/>
    <w:pPr>
      <w:spacing w:line="240" w:lineRule="auto"/>
    </w:pPr>
    <w:rPr>
      <w:sz w:val="16"/>
    </w:rPr>
  </w:style>
  <w:style w:type="paragraph" w:customStyle="1" w:styleId="H1G">
    <w:name w:val="_ H_1_G"/>
    <w:basedOn w:val="Normal"/>
    <w:next w:val="Normal"/>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1"/>
      </w:numPr>
      <w:spacing w:after="120"/>
      <w:ind w:right="1134"/>
      <w:jc w:val="both"/>
    </w:pPr>
  </w:style>
  <w:style w:type="paragraph" w:customStyle="1" w:styleId="Bullet2G">
    <w:name w:val="_Bullet 2_G"/>
    <w:basedOn w:val="Normal"/>
    <w:qFormat/>
    <w:rsid w:val="00CA7CAA"/>
    <w:pPr>
      <w:numPr>
        <w:numId w:val="2"/>
      </w:numPr>
      <w:spacing w:after="120"/>
      <w:ind w:right="1134"/>
      <w:jc w:val="both"/>
    </w:pPr>
  </w:style>
  <w:style w:type="character" w:styleId="Lienhypertexte">
    <w:name w:val="Hyperlink"/>
    <w:basedOn w:val="Policepardfaut"/>
    <w:uiPriority w:val="99"/>
    <w:semiHidden/>
    <w:rsid w:val="00ED78EA"/>
    <w:rPr>
      <w:color w:val="auto"/>
      <w:u w:val="none"/>
    </w:rPr>
  </w:style>
  <w:style w:type="character" w:styleId="Lienhypertextesuivivisit">
    <w:name w:val="FollowedHyperlink"/>
    <w:basedOn w:val="Policepardfaut"/>
    <w:uiPriority w:val="99"/>
    <w:semiHidden/>
    <w:rsid w:val="00ED78EA"/>
    <w:rPr>
      <w:color w:val="auto"/>
      <w:u w:val="none"/>
    </w:rPr>
  </w:style>
  <w:style w:type="table" w:styleId="Grilledutableau">
    <w:name w:val="Table Grid"/>
    <w:basedOn w:val="TableauNormal"/>
    <w:uiPriority w:val="59"/>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913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32E"/>
    <w:rPr>
      <w:rFonts w:ascii="Tahoma" w:hAnsi="Tahoma" w:cs="Tahoma"/>
      <w:sz w:val="16"/>
      <w:szCs w:val="16"/>
      <w:lang w:val="fr-CH" w:eastAsia="en-US"/>
    </w:rPr>
  </w:style>
  <w:style w:type="paragraph" w:customStyle="1" w:styleId="ParNoG">
    <w:name w:val="_ParNo_G"/>
    <w:basedOn w:val="SingleTxtG"/>
    <w:qFormat/>
    <w:rsid w:val="00E83933"/>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C5118A"/>
    <w:rPr>
      <w:rFonts w:eastAsiaTheme="minorEastAsia"/>
      <w:sz w:val="18"/>
      <w:lang w:val="fr-CH" w:eastAsia="zh-CN"/>
    </w:rPr>
  </w:style>
  <w:style w:type="character" w:customStyle="1" w:styleId="SingleTxtGChar">
    <w:name w:val="_ Single Txt_G Char"/>
    <w:link w:val="SingleTxtG"/>
    <w:locked/>
    <w:rsid w:val="00622A7C"/>
    <w:rPr>
      <w:lang w:val="fr-CH" w:eastAsia="en-US"/>
    </w:rPr>
  </w:style>
  <w:style w:type="paragraph" w:styleId="Paragraphedeliste">
    <w:name w:val="List Paragraph"/>
    <w:basedOn w:val="Normal"/>
    <w:uiPriority w:val="34"/>
    <w:qFormat/>
    <w:rsid w:val="00622A7C"/>
    <w:pPr>
      <w:suppressAutoHyphens w:val="0"/>
      <w:spacing w:after="200" w:line="276" w:lineRule="auto"/>
      <w:ind w:left="720"/>
      <w:contextualSpacing/>
    </w:pPr>
    <w:rPr>
      <w:rFonts w:ascii="Calibri" w:eastAsia="Calibri" w:hAnsi="Calibri"/>
      <w:sz w:val="22"/>
      <w:szCs w:val="22"/>
      <w:lang w:val="fr-FR"/>
    </w:rPr>
  </w:style>
  <w:style w:type="character" w:customStyle="1" w:styleId="Titre1Car">
    <w:name w:val="Titre 1 Car"/>
    <w:aliases w:val="Table_G Car"/>
    <w:basedOn w:val="Policepardfaut"/>
    <w:link w:val="Titre1"/>
    <w:uiPriority w:val="9"/>
    <w:rsid w:val="00BA768A"/>
    <w:rPr>
      <w:lang w:val="fr-CH" w:eastAsia="en-US"/>
    </w:rPr>
  </w:style>
  <w:style w:type="character" w:customStyle="1" w:styleId="Titre2Car">
    <w:name w:val="Titre 2 Car"/>
    <w:basedOn w:val="Policepardfaut"/>
    <w:link w:val="Titre2"/>
    <w:uiPriority w:val="9"/>
    <w:rsid w:val="00BA768A"/>
    <w:rPr>
      <w:lang w:val="fr-CH" w:eastAsia="en-US"/>
    </w:rPr>
  </w:style>
  <w:style w:type="character" w:customStyle="1" w:styleId="Titre3Car">
    <w:name w:val="Titre 3 Car"/>
    <w:basedOn w:val="Policepardfaut"/>
    <w:link w:val="Titre3"/>
    <w:uiPriority w:val="9"/>
    <w:rsid w:val="00BA768A"/>
    <w:rPr>
      <w:lang w:val="fr-CH" w:eastAsia="en-US"/>
    </w:rPr>
  </w:style>
  <w:style w:type="numbering" w:customStyle="1" w:styleId="Aucuneliste1">
    <w:name w:val="Aucune liste1"/>
    <w:next w:val="Aucuneliste"/>
    <w:uiPriority w:val="99"/>
    <w:semiHidden/>
    <w:unhideWhenUsed/>
    <w:rsid w:val="00BA768A"/>
  </w:style>
  <w:style w:type="character" w:styleId="Marquedecommentaire">
    <w:name w:val="annotation reference"/>
    <w:uiPriority w:val="99"/>
    <w:semiHidden/>
    <w:unhideWhenUsed/>
    <w:rsid w:val="00BA768A"/>
    <w:rPr>
      <w:sz w:val="16"/>
      <w:szCs w:val="16"/>
    </w:rPr>
  </w:style>
  <w:style w:type="paragraph" w:styleId="Commentaire">
    <w:name w:val="annotation text"/>
    <w:basedOn w:val="Normal"/>
    <w:link w:val="CommentaireCar"/>
    <w:uiPriority w:val="99"/>
    <w:unhideWhenUsed/>
    <w:rsid w:val="00BA768A"/>
    <w:pPr>
      <w:suppressAutoHyphens w:val="0"/>
      <w:spacing w:after="200" w:line="276" w:lineRule="auto"/>
    </w:pPr>
    <w:rPr>
      <w:rFonts w:ascii="Calibri" w:eastAsia="Calibri" w:hAnsi="Calibri"/>
      <w:lang w:val="fr-FR"/>
    </w:rPr>
  </w:style>
  <w:style w:type="character" w:customStyle="1" w:styleId="CommentaireCar">
    <w:name w:val="Commentaire Car"/>
    <w:basedOn w:val="Policepardfaut"/>
    <w:link w:val="Commentaire"/>
    <w:uiPriority w:val="99"/>
    <w:rsid w:val="00BA768A"/>
    <w:rPr>
      <w:rFonts w:ascii="Calibri" w:eastAsia="Calibri" w:hAnsi="Calibri"/>
      <w:lang w:eastAsia="en-US"/>
    </w:rPr>
  </w:style>
  <w:style w:type="character" w:styleId="Titredulivre">
    <w:name w:val="Book Title"/>
    <w:uiPriority w:val="33"/>
    <w:qFormat/>
    <w:rsid w:val="00BA768A"/>
    <w:rPr>
      <w:b/>
      <w:bCs/>
      <w:smallCaps/>
      <w:spacing w:val="5"/>
    </w:rPr>
  </w:style>
  <w:style w:type="character" w:customStyle="1" w:styleId="FootnoteTextChar2">
    <w:name w:val="Footnote Text Char2"/>
    <w:aliases w:val="FOOTNOTES Char,fn Char,single space Char1,ALTS FOOTNOTE Char,Footnote Text 1 Char,ADB Char,ft Char,Footnote Text Char1 Char,Footnote Text Char Char Char,Car Char,Footnote Text1 Char,Fodnotetekst Tegn Char1,footnote text Char Char"/>
    <w:basedOn w:val="Policepardfaut"/>
    <w:uiPriority w:val="99"/>
    <w:rsid w:val="00BA768A"/>
    <w:rPr>
      <w:rFonts w:ascii="Calibri" w:eastAsia="Calibri" w:hAnsi="Calibri" w:cs="Times New Roman"/>
      <w:sz w:val="20"/>
      <w:szCs w:val="20"/>
    </w:rPr>
  </w:style>
  <w:style w:type="paragraph" w:customStyle="1" w:styleId="Pa1">
    <w:name w:val="Pa1"/>
    <w:basedOn w:val="Normal"/>
    <w:next w:val="Normal"/>
    <w:uiPriority w:val="99"/>
    <w:rsid w:val="00BA768A"/>
    <w:pPr>
      <w:suppressAutoHyphens w:val="0"/>
      <w:autoSpaceDE w:val="0"/>
      <w:autoSpaceDN w:val="0"/>
      <w:adjustRightInd w:val="0"/>
      <w:spacing w:line="241" w:lineRule="atLeast"/>
    </w:pPr>
    <w:rPr>
      <w:rFonts w:ascii="Arial" w:eastAsia="Calibri" w:hAnsi="Arial" w:cs="Arial"/>
      <w:sz w:val="24"/>
      <w:szCs w:val="24"/>
      <w:lang w:val="fr-FR" w:eastAsia="fr-FR"/>
    </w:rPr>
  </w:style>
  <w:style w:type="character" w:customStyle="1" w:styleId="fullarticletexte1">
    <w:name w:val="fullarticletexte1"/>
    <w:rsid w:val="00BA768A"/>
    <w:rPr>
      <w:rFonts w:ascii="Verdana" w:hAnsi="Verdana" w:hint="default"/>
      <w:b w:val="0"/>
      <w:bCs w:val="0"/>
      <w:sz w:val="20"/>
      <w:szCs w:val="20"/>
    </w:rPr>
  </w:style>
  <w:style w:type="character" w:customStyle="1" w:styleId="A9">
    <w:name w:val="A9"/>
    <w:uiPriority w:val="99"/>
    <w:rsid w:val="00BA768A"/>
    <w:rPr>
      <w:rFonts w:cs="Calibri"/>
      <w:color w:val="000000"/>
      <w:sz w:val="21"/>
      <w:szCs w:val="21"/>
    </w:rPr>
  </w:style>
  <w:style w:type="character" w:customStyle="1" w:styleId="A4">
    <w:name w:val="A4"/>
    <w:uiPriority w:val="99"/>
    <w:rsid w:val="00BA768A"/>
    <w:rPr>
      <w:color w:val="000000"/>
      <w:u w:val="single"/>
    </w:rPr>
  </w:style>
  <w:style w:type="paragraph" w:customStyle="1" w:styleId="ListParagraph1">
    <w:name w:val="List Paragraph1"/>
    <w:basedOn w:val="Normal"/>
    <w:rsid w:val="00BA768A"/>
    <w:pPr>
      <w:suppressAutoHyphens w:val="0"/>
      <w:spacing w:line="240" w:lineRule="auto"/>
      <w:ind w:left="708"/>
    </w:pPr>
    <w:rPr>
      <w:sz w:val="24"/>
      <w:szCs w:val="24"/>
      <w:lang w:val="fr-FR" w:eastAsia="fr-FR"/>
    </w:rPr>
  </w:style>
  <w:style w:type="paragraph" w:customStyle="1" w:styleId="Default">
    <w:name w:val="Default"/>
    <w:rsid w:val="00BA768A"/>
    <w:pPr>
      <w:autoSpaceDE w:val="0"/>
      <w:autoSpaceDN w:val="0"/>
      <w:adjustRightInd w:val="0"/>
    </w:pPr>
    <w:rPr>
      <w:rFonts w:ascii="Algerian" w:eastAsia="Calibri" w:hAnsi="Algerian" w:cs="Algerian"/>
      <w:color w:val="000000"/>
      <w:sz w:val="24"/>
      <w:szCs w:val="24"/>
      <w:lang w:eastAsia="en-US"/>
    </w:rPr>
  </w:style>
  <w:style w:type="paragraph" w:customStyle="1" w:styleId="Pa10">
    <w:name w:val="Pa10"/>
    <w:basedOn w:val="Default"/>
    <w:next w:val="Default"/>
    <w:uiPriority w:val="99"/>
    <w:rsid w:val="00BA768A"/>
    <w:pPr>
      <w:spacing w:line="221" w:lineRule="atLeast"/>
    </w:pPr>
    <w:rPr>
      <w:rFonts w:ascii="Calibri" w:hAnsi="Calibri" w:cs="Times New Roman"/>
      <w:color w:val="auto"/>
      <w:lang w:eastAsia="fr-FR"/>
    </w:rPr>
  </w:style>
  <w:style w:type="paragraph" w:styleId="Sansinterligne">
    <w:name w:val="No Spacing"/>
    <w:uiPriority w:val="1"/>
    <w:qFormat/>
    <w:rsid w:val="00BA768A"/>
    <w:rPr>
      <w:rFonts w:ascii="Calibri" w:eastAsia="Calibri" w:hAnsi="Calibri"/>
      <w:sz w:val="22"/>
      <w:szCs w:val="22"/>
      <w:lang w:eastAsia="en-US"/>
    </w:rPr>
  </w:style>
  <w:style w:type="paragraph" w:customStyle="1" w:styleId="NormalArial">
    <w:name w:val="Normal + Arial"/>
    <w:basedOn w:val="Titre"/>
    <w:rsid w:val="00BA768A"/>
  </w:style>
  <w:style w:type="paragraph" w:styleId="Titre">
    <w:name w:val="Title"/>
    <w:basedOn w:val="Normal"/>
    <w:next w:val="Normal"/>
    <w:link w:val="TitreCar"/>
    <w:qFormat/>
    <w:rsid w:val="00BA768A"/>
    <w:pPr>
      <w:pBdr>
        <w:bottom w:val="single" w:sz="8" w:space="4" w:color="4F81BD"/>
      </w:pBdr>
      <w:suppressAutoHyphens w:val="0"/>
      <w:spacing w:after="300" w:line="240" w:lineRule="auto"/>
      <w:contextualSpacing/>
    </w:pPr>
    <w:rPr>
      <w:rFonts w:ascii="Cambria" w:hAnsi="Cambria"/>
      <w:color w:val="17365D"/>
      <w:spacing w:val="5"/>
      <w:kern w:val="28"/>
      <w:sz w:val="52"/>
      <w:szCs w:val="52"/>
      <w:lang w:val="fr-FR"/>
    </w:rPr>
  </w:style>
  <w:style w:type="character" w:customStyle="1" w:styleId="TitreCar">
    <w:name w:val="Titre Car"/>
    <w:basedOn w:val="Policepardfaut"/>
    <w:link w:val="Titre"/>
    <w:rsid w:val="00BA768A"/>
    <w:rPr>
      <w:rFonts w:ascii="Cambria" w:hAnsi="Cambria"/>
      <w:color w:val="17365D"/>
      <w:spacing w:val="5"/>
      <w:kern w:val="28"/>
      <w:sz w:val="52"/>
      <w:szCs w:val="52"/>
      <w:lang w:eastAsia="en-US"/>
    </w:rPr>
  </w:style>
  <w:style w:type="paragraph" w:customStyle="1" w:styleId="Pa3">
    <w:name w:val="Pa3"/>
    <w:basedOn w:val="Default"/>
    <w:next w:val="Default"/>
    <w:uiPriority w:val="99"/>
    <w:rsid w:val="00BA768A"/>
    <w:pPr>
      <w:spacing w:line="241" w:lineRule="atLeast"/>
    </w:pPr>
    <w:rPr>
      <w:rFonts w:ascii="Arial" w:hAnsi="Arial" w:cs="Arial"/>
      <w:color w:val="auto"/>
      <w:lang w:eastAsia="fr-FR"/>
    </w:rPr>
  </w:style>
  <w:style w:type="paragraph" w:customStyle="1" w:styleId="yiv6029492189msolistparagraph">
    <w:name w:val="yiv6029492189msolistparagraph"/>
    <w:basedOn w:val="Normal"/>
    <w:rsid w:val="00BA768A"/>
    <w:pPr>
      <w:suppressAutoHyphens w:val="0"/>
      <w:spacing w:before="100" w:beforeAutospacing="1" w:after="100" w:afterAutospacing="1" w:line="240" w:lineRule="auto"/>
    </w:pPr>
    <w:rPr>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BA768A"/>
    <w:pPr>
      <w:spacing w:line="240" w:lineRule="auto"/>
    </w:pPr>
    <w:rPr>
      <w:b/>
      <w:bCs/>
    </w:rPr>
  </w:style>
  <w:style w:type="character" w:customStyle="1" w:styleId="ObjetducommentaireCar">
    <w:name w:val="Objet du commentaire Car"/>
    <w:basedOn w:val="CommentaireCar"/>
    <w:link w:val="Objetducommentaire"/>
    <w:uiPriority w:val="99"/>
    <w:semiHidden/>
    <w:rsid w:val="00BA768A"/>
    <w:rPr>
      <w:rFonts w:ascii="Calibri" w:eastAsia="Calibri" w:hAnsi="Calibri"/>
      <w:b/>
      <w:bCs/>
      <w:lang w:eastAsia="en-US"/>
    </w:rPr>
  </w:style>
  <w:style w:type="character" w:customStyle="1" w:styleId="1H">
    <w:name w:val="1H"/>
    <w:rsid w:val="00BA768A"/>
    <w:rPr>
      <w:b/>
      <w:bCs w:val="0"/>
      <w:sz w:val="28"/>
    </w:rPr>
  </w:style>
  <w:style w:type="character" w:customStyle="1" w:styleId="NotedefinCar">
    <w:name w:val="Note de fin Car"/>
    <w:aliases w:val="2_G Car"/>
    <w:basedOn w:val="Policepardfaut"/>
    <w:link w:val="Notedefin"/>
    <w:rsid w:val="00BA768A"/>
    <w:rPr>
      <w:sz w:val="18"/>
      <w:lang w:val="fr-CH" w:eastAsia="en-US"/>
    </w:rPr>
  </w:style>
  <w:style w:type="paragraph" w:styleId="Corpsdetexte">
    <w:name w:val="Body Text"/>
    <w:basedOn w:val="Normal"/>
    <w:link w:val="CorpsdetexteCar"/>
    <w:uiPriority w:val="99"/>
    <w:unhideWhenUsed/>
    <w:rsid w:val="00BA768A"/>
    <w:pPr>
      <w:suppressAutoHyphens w:val="0"/>
      <w:spacing w:after="120" w:line="276" w:lineRule="auto"/>
    </w:pPr>
    <w:rPr>
      <w:rFonts w:ascii="Calibri" w:eastAsia="Calibri" w:hAnsi="Calibri"/>
      <w:sz w:val="22"/>
      <w:szCs w:val="22"/>
      <w:lang w:val="fr-FR"/>
    </w:rPr>
  </w:style>
  <w:style w:type="character" w:customStyle="1" w:styleId="CorpsdetexteCar">
    <w:name w:val="Corps de texte Car"/>
    <w:basedOn w:val="Policepardfaut"/>
    <w:link w:val="Corpsdetexte"/>
    <w:uiPriority w:val="99"/>
    <w:rsid w:val="00BA768A"/>
    <w:rPr>
      <w:rFonts w:ascii="Calibri" w:eastAsia="Calibri" w:hAnsi="Calibri"/>
      <w:sz w:val="22"/>
      <w:szCs w:val="22"/>
      <w:lang w:eastAsia="en-US"/>
    </w:rPr>
  </w:style>
  <w:style w:type="character" w:customStyle="1" w:styleId="En-tteCar">
    <w:name w:val="En-tête Car"/>
    <w:aliases w:val="6_G Car"/>
    <w:basedOn w:val="Policepardfaut"/>
    <w:link w:val="En-tte"/>
    <w:uiPriority w:val="99"/>
    <w:rsid w:val="00BA768A"/>
    <w:rPr>
      <w:b/>
      <w:sz w:val="18"/>
      <w:lang w:val="fr-CH" w:eastAsia="en-US"/>
    </w:rPr>
  </w:style>
  <w:style w:type="character" w:customStyle="1" w:styleId="PieddepageCar">
    <w:name w:val="Pied de page Car"/>
    <w:aliases w:val="3_G Car"/>
    <w:basedOn w:val="Policepardfaut"/>
    <w:link w:val="Pieddepage"/>
    <w:uiPriority w:val="99"/>
    <w:rsid w:val="00BA768A"/>
    <w:rPr>
      <w:sz w:val="16"/>
      <w:lang w:val="fr-CH" w:eastAsia="en-US"/>
    </w:rPr>
  </w:style>
  <w:style w:type="character" w:customStyle="1" w:styleId="fullarticletexte">
    <w:name w:val="fullarticletexte"/>
    <w:rsid w:val="00BA768A"/>
  </w:style>
  <w:style w:type="paragraph" w:customStyle="1" w:styleId="font5">
    <w:name w:val="font5"/>
    <w:basedOn w:val="Normal"/>
    <w:rsid w:val="00BA768A"/>
    <w:pPr>
      <w:suppressAutoHyphens w:val="0"/>
      <w:spacing w:before="100" w:beforeAutospacing="1" w:after="100" w:afterAutospacing="1" w:line="240" w:lineRule="auto"/>
    </w:pPr>
    <w:rPr>
      <w:rFonts w:ascii="Arial" w:hAnsi="Arial" w:cs="Arial"/>
      <w:color w:val="000000"/>
      <w:sz w:val="18"/>
      <w:szCs w:val="18"/>
      <w:lang w:val="fr-FR" w:eastAsia="fr-FR"/>
    </w:rPr>
  </w:style>
  <w:style w:type="paragraph" w:customStyle="1" w:styleId="font6">
    <w:name w:val="font6"/>
    <w:basedOn w:val="Normal"/>
    <w:rsid w:val="00BA768A"/>
    <w:pPr>
      <w:suppressAutoHyphens w:val="0"/>
      <w:spacing w:before="100" w:beforeAutospacing="1" w:after="100" w:afterAutospacing="1" w:line="240" w:lineRule="auto"/>
    </w:pPr>
    <w:rPr>
      <w:rFonts w:ascii="Arial" w:hAnsi="Arial" w:cs="Arial"/>
      <w:color w:val="000000"/>
      <w:sz w:val="16"/>
      <w:szCs w:val="16"/>
      <w:lang w:val="fr-FR" w:eastAsia="fr-FR"/>
    </w:rPr>
  </w:style>
  <w:style w:type="paragraph" w:customStyle="1" w:styleId="font7">
    <w:name w:val="font7"/>
    <w:basedOn w:val="Normal"/>
    <w:rsid w:val="00BA768A"/>
    <w:pPr>
      <w:suppressAutoHyphens w:val="0"/>
      <w:spacing w:before="100" w:beforeAutospacing="1" w:after="100" w:afterAutospacing="1" w:line="240" w:lineRule="auto"/>
    </w:pPr>
    <w:rPr>
      <w:rFonts w:ascii="Arial" w:hAnsi="Arial" w:cs="Arial"/>
      <w:color w:val="000000"/>
      <w:sz w:val="12"/>
      <w:szCs w:val="12"/>
      <w:lang w:val="fr-FR" w:eastAsia="fr-FR"/>
    </w:rPr>
  </w:style>
  <w:style w:type="paragraph" w:customStyle="1" w:styleId="xl65">
    <w:name w:val="xl65"/>
    <w:basedOn w:val="Normal"/>
    <w:rsid w:val="00BA76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sz w:val="18"/>
      <w:szCs w:val="18"/>
      <w:lang w:val="fr-FR" w:eastAsia="fr-FR"/>
    </w:rPr>
  </w:style>
  <w:style w:type="paragraph" w:customStyle="1" w:styleId="xl66">
    <w:name w:val="xl66"/>
    <w:basedOn w:val="Normal"/>
    <w:rsid w:val="00BA76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b/>
      <w:bCs/>
      <w:sz w:val="18"/>
      <w:szCs w:val="18"/>
      <w:lang w:val="fr-FR" w:eastAsia="fr-FR"/>
    </w:rPr>
  </w:style>
  <w:style w:type="paragraph" w:customStyle="1" w:styleId="xl67">
    <w:name w:val="xl67"/>
    <w:basedOn w:val="Normal"/>
    <w:rsid w:val="00BA76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sz w:val="18"/>
      <w:szCs w:val="18"/>
      <w:lang w:val="fr-FR" w:eastAsia="fr-FR"/>
    </w:rPr>
  </w:style>
  <w:style w:type="paragraph" w:customStyle="1" w:styleId="xl68">
    <w:name w:val="xl68"/>
    <w:basedOn w:val="Normal"/>
    <w:rsid w:val="00BA768A"/>
    <w:pPr>
      <w:pBdr>
        <w:top w:val="single" w:sz="4" w:space="0" w:color="000000"/>
        <w:left w:val="single" w:sz="4" w:space="0" w:color="000000"/>
        <w:bottom w:val="single" w:sz="4" w:space="0" w:color="000000"/>
        <w:right w:val="single" w:sz="4" w:space="0" w:color="000000"/>
      </w:pBdr>
      <w:shd w:val="clear" w:color="000000" w:fill="C3D69A"/>
      <w:suppressAutoHyphens w:val="0"/>
      <w:spacing w:before="100" w:beforeAutospacing="1" w:after="100" w:afterAutospacing="1" w:line="240" w:lineRule="auto"/>
      <w:textAlignment w:val="top"/>
    </w:pPr>
    <w:rPr>
      <w:sz w:val="24"/>
      <w:szCs w:val="24"/>
      <w:lang w:val="fr-FR" w:eastAsia="fr-FR"/>
    </w:rPr>
  </w:style>
  <w:style w:type="paragraph" w:customStyle="1" w:styleId="xl69">
    <w:name w:val="xl69"/>
    <w:basedOn w:val="Normal"/>
    <w:rsid w:val="00BA76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rFonts w:ascii="Arial" w:hAnsi="Arial" w:cs="Arial"/>
      <w:sz w:val="18"/>
      <w:szCs w:val="18"/>
      <w:lang w:val="fr-FR" w:eastAsia="fr-FR"/>
    </w:rPr>
  </w:style>
  <w:style w:type="paragraph" w:customStyle="1" w:styleId="xl70">
    <w:name w:val="xl70"/>
    <w:basedOn w:val="Normal"/>
    <w:rsid w:val="00BA768A"/>
    <w:pPr>
      <w:pBdr>
        <w:top w:val="single" w:sz="4" w:space="0" w:color="000000"/>
        <w:left w:val="single" w:sz="4" w:space="0" w:color="000000"/>
        <w:bottom w:val="single" w:sz="4" w:space="0" w:color="000000"/>
        <w:right w:val="single" w:sz="4" w:space="0" w:color="000000"/>
      </w:pBdr>
      <w:shd w:val="clear" w:color="000000" w:fill="D8D8D8"/>
      <w:suppressAutoHyphens w:val="0"/>
      <w:spacing w:before="100" w:beforeAutospacing="1" w:after="100" w:afterAutospacing="1" w:line="240" w:lineRule="auto"/>
      <w:textAlignment w:val="top"/>
    </w:pPr>
    <w:rPr>
      <w:sz w:val="24"/>
      <w:szCs w:val="24"/>
      <w:lang w:val="fr-FR" w:eastAsia="fr-FR"/>
    </w:rPr>
  </w:style>
  <w:style w:type="paragraph" w:customStyle="1" w:styleId="xl71">
    <w:name w:val="xl71"/>
    <w:basedOn w:val="Normal"/>
    <w:rsid w:val="00BA768A"/>
    <w:pPr>
      <w:pBdr>
        <w:top w:val="single" w:sz="4" w:space="0" w:color="000000"/>
        <w:left w:val="single" w:sz="4" w:space="0" w:color="000000"/>
        <w:bottom w:val="single" w:sz="4" w:space="0" w:color="000000"/>
        <w:right w:val="single" w:sz="4" w:space="0" w:color="000000"/>
      </w:pBdr>
      <w:shd w:val="clear" w:color="000000" w:fill="C3D69A"/>
      <w:suppressAutoHyphens w:val="0"/>
      <w:spacing w:before="100" w:beforeAutospacing="1" w:after="100" w:afterAutospacing="1" w:line="240" w:lineRule="auto"/>
      <w:textAlignment w:val="top"/>
    </w:pPr>
    <w:rPr>
      <w:rFonts w:ascii="Arial" w:hAnsi="Arial" w:cs="Arial"/>
      <w:b/>
      <w:bCs/>
      <w:color w:val="FF0000"/>
      <w:sz w:val="18"/>
      <w:szCs w:val="18"/>
      <w:lang w:val="fr-FR" w:eastAsia="fr-FR"/>
    </w:rPr>
  </w:style>
  <w:style w:type="paragraph" w:customStyle="1" w:styleId="xl72">
    <w:name w:val="xl72"/>
    <w:basedOn w:val="Normal"/>
    <w:rsid w:val="00BA768A"/>
    <w:pPr>
      <w:pBdr>
        <w:top w:val="single" w:sz="4" w:space="0" w:color="000000"/>
        <w:left w:val="single" w:sz="4" w:space="0" w:color="000000"/>
        <w:bottom w:val="single" w:sz="4" w:space="0" w:color="000000"/>
        <w:right w:val="single" w:sz="4" w:space="0" w:color="000000"/>
      </w:pBdr>
      <w:shd w:val="clear" w:color="000000" w:fill="F1F1F1"/>
      <w:suppressAutoHyphens w:val="0"/>
      <w:spacing w:before="100" w:beforeAutospacing="1" w:after="100" w:afterAutospacing="1" w:line="240" w:lineRule="auto"/>
      <w:textAlignment w:val="top"/>
    </w:pPr>
    <w:rPr>
      <w:sz w:val="24"/>
      <w:szCs w:val="24"/>
      <w:lang w:val="fr-FR" w:eastAsia="fr-FR"/>
    </w:rPr>
  </w:style>
  <w:style w:type="paragraph" w:customStyle="1" w:styleId="xl73">
    <w:name w:val="xl73"/>
    <w:basedOn w:val="Normal"/>
    <w:rsid w:val="00BA76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sz w:val="16"/>
      <w:szCs w:val="16"/>
      <w:lang w:val="fr-FR" w:eastAsia="fr-FR"/>
    </w:rPr>
  </w:style>
  <w:style w:type="paragraph" w:customStyle="1" w:styleId="xl74">
    <w:name w:val="xl74"/>
    <w:basedOn w:val="Normal"/>
    <w:rsid w:val="00BA76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2B9A-978F-410A-9D45-4993F863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4</TotalTime>
  <Pages>40</Pages>
  <Words>16149</Words>
  <Characters>78001</Characters>
  <Application>Microsoft Office Word</Application>
  <DocSecurity>0</DocSecurity>
  <Lines>4875</Lines>
  <Paragraphs>4279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CRPD/C/BEN/1</vt:lpstr>
      <vt:lpstr/>
    </vt:vector>
  </TitlesOfParts>
  <Company>Corinne</Company>
  <LinksUpToDate>false</LinksUpToDate>
  <CharactersWithSpaces>89871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CRPD/C/BEN/1</dc:title>
  <dc:subject/>
  <dc:creator>SPASOVA Galya</dc:creator>
  <cp:keywords/>
  <cp:lastModifiedBy>Edith Bourion</cp:lastModifiedBy>
  <cp:revision>5</cp:revision>
  <cp:lastPrinted>2019-03-07T08:37:00Z</cp:lastPrinted>
  <dcterms:created xsi:type="dcterms:W3CDTF">2019-03-07T08:37:00Z</dcterms:created>
  <dcterms:modified xsi:type="dcterms:W3CDTF">2019-03-07T08:41:00Z</dcterms:modified>
</cp:coreProperties>
</file>