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FF6F4ED" w14:textId="77777777" w:rsidTr="003349E4">
        <w:trPr>
          <w:trHeight w:hRule="exact" w:val="851"/>
        </w:trPr>
        <w:tc>
          <w:tcPr>
            <w:tcW w:w="142" w:type="dxa"/>
            <w:tcBorders>
              <w:bottom w:val="single" w:sz="4" w:space="0" w:color="auto"/>
            </w:tcBorders>
          </w:tcPr>
          <w:p w14:paraId="5F5D3DE5" w14:textId="77777777" w:rsidR="002D5AAC" w:rsidRDefault="002D5AAC" w:rsidP="0003524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71C61E5"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6E450A7" w14:textId="77777777" w:rsidR="002D5AAC" w:rsidRDefault="00035249" w:rsidP="00035249">
            <w:pPr>
              <w:jc w:val="right"/>
            </w:pPr>
            <w:r w:rsidRPr="00035249">
              <w:rPr>
                <w:sz w:val="40"/>
              </w:rPr>
              <w:t>CRPD</w:t>
            </w:r>
            <w:r>
              <w:t>/C/22/D/18/2013</w:t>
            </w:r>
          </w:p>
        </w:tc>
      </w:tr>
      <w:tr w:rsidR="002D5AAC" w:rsidRPr="00035249" w14:paraId="6F5A4B15" w14:textId="77777777" w:rsidTr="003349E4">
        <w:trPr>
          <w:trHeight w:hRule="exact" w:val="2835"/>
        </w:trPr>
        <w:tc>
          <w:tcPr>
            <w:tcW w:w="1280" w:type="dxa"/>
            <w:gridSpan w:val="2"/>
            <w:tcBorders>
              <w:top w:val="single" w:sz="4" w:space="0" w:color="auto"/>
              <w:bottom w:val="single" w:sz="12" w:space="0" w:color="auto"/>
            </w:tcBorders>
          </w:tcPr>
          <w:p w14:paraId="701F1544" w14:textId="77777777" w:rsidR="002D5AAC" w:rsidRDefault="002E5067" w:rsidP="003349E4">
            <w:pPr>
              <w:spacing w:before="120"/>
              <w:jc w:val="center"/>
            </w:pPr>
            <w:r>
              <w:rPr>
                <w:noProof/>
                <w:lang w:val="fr-CH" w:eastAsia="fr-CH"/>
              </w:rPr>
              <w:drawing>
                <wp:inline distT="0" distB="0" distL="0" distR="0" wp14:anchorId="3D80D1C7" wp14:editId="11FC8AA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37FC491"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07A4DA0D" w14:textId="77777777" w:rsidR="002D5AAC" w:rsidRDefault="00035249" w:rsidP="003349E4">
            <w:pPr>
              <w:spacing w:before="240"/>
              <w:rPr>
                <w:lang w:val="en-US"/>
              </w:rPr>
            </w:pPr>
            <w:r>
              <w:rPr>
                <w:lang w:val="en-US"/>
              </w:rPr>
              <w:t>Distr.: General</w:t>
            </w:r>
          </w:p>
          <w:p w14:paraId="5A4DE370" w14:textId="77777777" w:rsidR="00035249" w:rsidRDefault="00035249" w:rsidP="00035249">
            <w:pPr>
              <w:spacing w:line="240" w:lineRule="exact"/>
              <w:rPr>
                <w:lang w:val="en-US"/>
              </w:rPr>
            </w:pPr>
            <w:r>
              <w:rPr>
                <w:lang w:val="en-US"/>
              </w:rPr>
              <w:t>17 October 2019</w:t>
            </w:r>
          </w:p>
          <w:p w14:paraId="791B1ACC" w14:textId="77777777" w:rsidR="00035249" w:rsidRDefault="00035249" w:rsidP="00035249">
            <w:pPr>
              <w:spacing w:line="240" w:lineRule="exact"/>
              <w:rPr>
                <w:lang w:val="en-US"/>
              </w:rPr>
            </w:pPr>
            <w:r>
              <w:rPr>
                <w:lang w:val="en-US"/>
              </w:rPr>
              <w:t>Russian</w:t>
            </w:r>
          </w:p>
          <w:p w14:paraId="1FDFFF85" w14:textId="77777777" w:rsidR="00035249" w:rsidRPr="008934D2" w:rsidRDefault="00035249" w:rsidP="00035249">
            <w:pPr>
              <w:spacing w:line="240" w:lineRule="exact"/>
              <w:rPr>
                <w:lang w:val="en-US"/>
              </w:rPr>
            </w:pPr>
            <w:r>
              <w:rPr>
                <w:lang w:val="en-US"/>
              </w:rPr>
              <w:t>Original: English</w:t>
            </w:r>
          </w:p>
        </w:tc>
      </w:tr>
    </w:tbl>
    <w:p w14:paraId="75FF668D" w14:textId="77777777" w:rsidR="00035249" w:rsidRPr="00355E9E" w:rsidRDefault="00035249" w:rsidP="00035249">
      <w:pPr>
        <w:pBdr>
          <w:top w:val="nil"/>
          <w:left w:val="nil"/>
          <w:bottom w:val="nil"/>
          <w:right w:val="nil"/>
          <w:between w:val="nil"/>
          <w:bar w:val="nil"/>
        </w:pBdr>
        <w:spacing w:before="120"/>
        <w:rPr>
          <w:b/>
          <w:bCs/>
          <w:color w:val="000000"/>
          <w:sz w:val="24"/>
          <w:szCs w:val="24"/>
          <w:u w:color="000000"/>
          <w:bdr w:val="nil"/>
          <w:lang w:eastAsia="en-GB"/>
        </w:rPr>
      </w:pPr>
      <w:r w:rsidRPr="00355E9E">
        <w:rPr>
          <w:b/>
          <w:bCs/>
          <w:color w:val="000000"/>
          <w:sz w:val="24"/>
          <w:szCs w:val="24"/>
          <w:u w:color="000000"/>
          <w:bdr w:val="nil"/>
          <w:lang w:eastAsia="en-GB"/>
        </w:rPr>
        <w:t>Комитет по правам инвалидов</w:t>
      </w:r>
    </w:p>
    <w:p w14:paraId="620E2E39" w14:textId="77777777" w:rsidR="00035249" w:rsidRDefault="00035249" w:rsidP="008D280A">
      <w:pPr>
        <w:pStyle w:val="HChG"/>
        <w:rPr>
          <w:rFonts w:eastAsia="MS Mincho"/>
          <w:b w:val="0"/>
          <w:sz w:val="20"/>
        </w:rPr>
      </w:pPr>
      <w:r w:rsidRPr="00355E9E">
        <w:rPr>
          <w:rFonts w:eastAsia="MS Mincho"/>
        </w:rPr>
        <w:tab/>
      </w:r>
      <w:r w:rsidRPr="00355E9E">
        <w:rPr>
          <w:rFonts w:eastAsia="MS Mincho"/>
        </w:rPr>
        <w:tab/>
      </w:r>
      <w:r>
        <w:rPr>
          <w:shd w:val="clear" w:color="auto" w:fill="FFFFFF"/>
        </w:rPr>
        <w:t xml:space="preserve">Соображения, принятые Комитетом в соответствии </w:t>
      </w:r>
      <w:r>
        <w:rPr>
          <w:shd w:val="clear" w:color="auto" w:fill="FFFFFF"/>
        </w:rPr>
        <w:br/>
        <w:t xml:space="preserve">со статьей 5 Факультативного протокола относительно сообщения № </w:t>
      </w:r>
      <w:r w:rsidRPr="008D6088">
        <w:rPr>
          <w:shd w:val="clear" w:color="auto" w:fill="FFFFFF"/>
        </w:rPr>
        <w:t>18</w:t>
      </w:r>
      <w:r>
        <w:rPr>
          <w:shd w:val="clear" w:color="auto" w:fill="FFFFFF"/>
        </w:rPr>
        <w:t>/2013</w:t>
      </w:r>
      <w:r w:rsidRPr="007C1787">
        <w:rPr>
          <w:rStyle w:val="aa"/>
          <w:rFonts w:eastAsia="MS Mincho"/>
          <w:b w:val="0"/>
          <w:sz w:val="20"/>
          <w:vertAlign w:val="baseline"/>
        </w:rPr>
        <w:footnoteReference w:customMarkFollows="1" w:id="1"/>
        <w:t>*</w:t>
      </w:r>
      <w:r w:rsidRPr="007C1787">
        <w:rPr>
          <w:rFonts w:eastAsia="MS Mincho"/>
          <w:sz w:val="20"/>
        </w:rPr>
        <w:t xml:space="preserve"> </w:t>
      </w:r>
      <w:r w:rsidRPr="007C1787">
        <w:rPr>
          <w:rStyle w:val="aa"/>
          <w:rFonts w:eastAsia="MS Mincho"/>
          <w:b w:val="0"/>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821"/>
        <w:gridCol w:w="3989"/>
      </w:tblGrid>
      <w:tr w:rsidR="00035249" w:rsidRPr="0064331C" w14:paraId="41D9B760" w14:textId="77777777" w:rsidTr="00F43F43">
        <w:tc>
          <w:tcPr>
            <w:tcW w:w="2821" w:type="dxa"/>
            <w:hideMark/>
          </w:tcPr>
          <w:p w14:paraId="55103C6A" w14:textId="77777777" w:rsidR="00035249" w:rsidRPr="0064331C" w:rsidRDefault="00035249" w:rsidP="00F43F43">
            <w:pPr>
              <w:spacing w:after="120"/>
              <w:ind w:left="35"/>
              <w:rPr>
                <w:i/>
                <w:spacing w:val="4"/>
                <w:w w:val="103"/>
                <w:kern w:val="14"/>
              </w:rPr>
            </w:pPr>
            <w:r>
              <w:rPr>
                <w:i/>
              </w:rPr>
              <w:t>Сообщение п</w:t>
            </w:r>
            <w:r w:rsidRPr="0064331C">
              <w:rPr>
                <w:i/>
              </w:rPr>
              <w:t>редставлено:</w:t>
            </w:r>
          </w:p>
        </w:tc>
        <w:tc>
          <w:tcPr>
            <w:tcW w:w="3989" w:type="dxa"/>
          </w:tcPr>
          <w:p w14:paraId="6AEA8413" w14:textId="19132C48" w:rsidR="00035249" w:rsidRPr="003B56B3" w:rsidRDefault="00035249" w:rsidP="00F43F43">
            <w:pPr>
              <w:spacing w:after="120"/>
            </w:pPr>
            <w:r>
              <w:t>Манувеем (Кэрри) Дуланом</w:t>
            </w:r>
            <w:r w:rsidR="00FB2693">
              <w:t xml:space="preserve"> </w:t>
            </w:r>
            <w:r w:rsidRPr="00FE5868">
              <w:rPr>
                <w:iCs/>
              </w:rPr>
              <w:t xml:space="preserve">(представлен </w:t>
            </w:r>
            <w:r>
              <w:rPr>
                <w:iCs/>
              </w:rPr>
              <w:t>адвокатами</w:t>
            </w:r>
            <w:r w:rsidRPr="00D01AAA">
              <w:rPr>
                <w:iCs/>
              </w:rPr>
              <w:t xml:space="preserve"> </w:t>
            </w:r>
            <w:r w:rsidRPr="00FE5868">
              <w:rPr>
                <w:iCs/>
              </w:rPr>
              <w:t>Филиппом Френчем и Марком Патриком, Австралийский центр по законодательству</w:t>
            </w:r>
            <w:r>
              <w:rPr>
                <w:iCs/>
              </w:rPr>
              <w:t xml:space="preserve"> </w:t>
            </w:r>
            <w:r w:rsidRPr="00FE5868">
              <w:rPr>
                <w:iCs/>
              </w:rPr>
              <w:t>об инвалидности)</w:t>
            </w:r>
          </w:p>
        </w:tc>
      </w:tr>
      <w:tr w:rsidR="00035249" w:rsidRPr="0064331C" w14:paraId="4ABFE437" w14:textId="77777777" w:rsidTr="00F43F43">
        <w:tc>
          <w:tcPr>
            <w:tcW w:w="2821" w:type="dxa"/>
            <w:hideMark/>
          </w:tcPr>
          <w:p w14:paraId="585CBC0F" w14:textId="77777777" w:rsidR="00035249" w:rsidRPr="0064331C" w:rsidRDefault="00035249" w:rsidP="00F43F43">
            <w:pPr>
              <w:spacing w:after="120"/>
              <w:ind w:left="35"/>
              <w:rPr>
                <w:i/>
              </w:rPr>
            </w:pPr>
            <w:r w:rsidRPr="0064331C">
              <w:rPr>
                <w:i/>
              </w:rPr>
              <w:t>Предполагаемая жертва:</w:t>
            </w:r>
          </w:p>
        </w:tc>
        <w:tc>
          <w:tcPr>
            <w:tcW w:w="3989" w:type="dxa"/>
          </w:tcPr>
          <w:p w14:paraId="78A771A6" w14:textId="77777777" w:rsidR="00035249" w:rsidRPr="0064331C" w:rsidRDefault="00035249" w:rsidP="00F43F43">
            <w:pPr>
              <w:spacing w:after="120"/>
            </w:pPr>
            <w:r w:rsidRPr="001065FE">
              <w:rPr>
                <w:iCs/>
              </w:rPr>
              <w:t>автор сообщения</w:t>
            </w:r>
          </w:p>
        </w:tc>
      </w:tr>
      <w:tr w:rsidR="00035249" w:rsidRPr="0064331C" w14:paraId="6CEFFFE2" w14:textId="77777777" w:rsidTr="00F43F43">
        <w:tc>
          <w:tcPr>
            <w:tcW w:w="2821" w:type="dxa"/>
            <w:hideMark/>
          </w:tcPr>
          <w:p w14:paraId="3EA2F603" w14:textId="77777777" w:rsidR="00035249" w:rsidRPr="0064331C" w:rsidRDefault="00035249" w:rsidP="00F43F43">
            <w:pPr>
              <w:spacing w:after="120"/>
              <w:ind w:left="35"/>
              <w:rPr>
                <w:i/>
              </w:rPr>
            </w:pPr>
            <w:r w:rsidRPr="0064331C">
              <w:rPr>
                <w:i/>
              </w:rPr>
              <w:t>Государство-участник:</w:t>
            </w:r>
          </w:p>
        </w:tc>
        <w:tc>
          <w:tcPr>
            <w:tcW w:w="3989" w:type="dxa"/>
          </w:tcPr>
          <w:p w14:paraId="0CC49760" w14:textId="77777777" w:rsidR="00035249" w:rsidRPr="0064331C" w:rsidRDefault="00035249" w:rsidP="00F43F43">
            <w:pPr>
              <w:spacing w:after="120"/>
            </w:pPr>
            <w:r w:rsidRPr="00355E9E">
              <w:rPr>
                <w:iCs/>
              </w:rPr>
              <w:t>Австралия</w:t>
            </w:r>
          </w:p>
        </w:tc>
      </w:tr>
      <w:tr w:rsidR="00035249" w:rsidRPr="0064331C" w14:paraId="106E09B3" w14:textId="77777777" w:rsidTr="00F43F43">
        <w:tc>
          <w:tcPr>
            <w:tcW w:w="2821" w:type="dxa"/>
            <w:hideMark/>
          </w:tcPr>
          <w:p w14:paraId="4E388247" w14:textId="77777777" w:rsidR="00035249" w:rsidRPr="0064331C" w:rsidRDefault="00035249" w:rsidP="00F43F43">
            <w:pPr>
              <w:spacing w:after="120"/>
              <w:ind w:left="35"/>
              <w:rPr>
                <w:i/>
              </w:rPr>
            </w:pPr>
            <w:r w:rsidRPr="0064331C">
              <w:rPr>
                <w:i/>
              </w:rPr>
              <w:t>Дата сообщения:</w:t>
            </w:r>
          </w:p>
        </w:tc>
        <w:tc>
          <w:tcPr>
            <w:tcW w:w="3989" w:type="dxa"/>
          </w:tcPr>
          <w:p w14:paraId="68EABD53" w14:textId="77777777" w:rsidR="00035249" w:rsidRPr="0064331C" w:rsidRDefault="00035249" w:rsidP="00F43F43">
            <w:pPr>
              <w:spacing w:after="120"/>
            </w:pPr>
            <w:r w:rsidRPr="00355E9E">
              <w:rPr>
                <w:iCs/>
              </w:rPr>
              <w:t>19</w:t>
            </w:r>
            <w:r w:rsidR="00612824">
              <w:rPr>
                <w:iCs/>
                <w:lang w:val="en-US"/>
              </w:rPr>
              <w:t xml:space="preserve"> </w:t>
            </w:r>
            <w:r w:rsidRPr="00355E9E">
              <w:rPr>
                <w:iCs/>
              </w:rPr>
              <w:t>сентября 2013</w:t>
            </w:r>
            <w:r w:rsidR="00612824">
              <w:rPr>
                <w:iCs/>
                <w:lang w:val="en-US"/>
              </w:rPr>
              <w:t xml:space="preserve"> </w:t>
            </w:r>
            <w:r>
              <w:rPr>
                <w:iCs/>
              </w:rPr>
              <w:t>год</w:t>
            </w:r>
            <w:r w:rsidRPr="00355E9E">
              <w:rPr>
                <w:iCs/>
              </w:rPr>
              <w:t>а (первоначальное представление)</w:t>
            </w:r>
          </w:p>
        </w:tc>
      </w:tr>
      <w:tr w:rsidR="00035249" w:rsidRPr="0064331C" w14:paraId="24D65800" w14:textId="77777777" w:rsidTr="00F43F43">
        <w:tc>
          <w:tcPr>
            <w:tcW w:w="2821" w:type="dxa"/>
            <w:hideMark/>
          </w:tcPr>
          <w:p w14:paraId="6876C4C2" w14:textId="77777777" w:rsidR="00035249" w:rsidRPr="0064331C" w:rsidRDefault="00035249" w:rsidP="00F43F43">
            <w:pPr>
              <w:spacing w:after="120"/>
              <w:ind w:left="35"/>
              <w:rPr>
                <w:i/>
              </w:rPr>
            </w:pPr>
            <w:r w:rsidRPr="0064331C">
              <w:rPr>
                <w:i/>
              </w:rPr>
              <w:t>Справочная документация:</w:t>
            </w:r>
          </w:p>
        </w:tc>
        <w:tc>
          <w:tcPr>
            <w:tcW w:w="3989" w:type="dxa"/>
          </w:tcPr>
          <w:p w14:paraId="2F67312D" w14:textId="77777777" w:rsidR="00035249" w:rsidRPr="00D41A7C" w:rsidRDefault="00035249" w:rsidP="00F43F43">
            <w:pPr>
              <w:spacing w:after="120"/>
            </w:pPr>
            <w:r w:rsidRPr="00355E9E">
              <w:rPr>
                <w:iCs/>
              </w:rPr>
              <w:t xml:space="preserve">решение, принятое в соответствии с </w:t>
            </w:r>
            <w:r>
              <w:rPr>
                <w:iCs/>
              </w:rPr>
              <w:t>правилом </w:t>
            </w:r>
            <w:r w:rsidRPr="00355E9E">
              <w:rPr>
                <w:iCs/>
              </w:rPr>
              <w:t>70 правил процедуры Комитета</w:t>
            </w:r>
            <w:r>
              <w:rPr>
                <w:iCs/>
              </w:rPr>
              <w:t>,</w:t>
            </w:r>
            <w:r w:rsidRPr="00355E9E">
              <w:rPr>
                <w:iCs/>
              </w:rPr>
              <w:t xml:space="preserve"> препровожденное государству-участнику </w:t>
            </w:r>
            <w:r>
              <w:rPr>
                <w:iCs/>
              </w:rPr>
              <w:t>22 </w:t>
            </w:r>
            <w:r w:rsidRPr="00355E9E">
              <w:rPr>
                <w:iCs/>
              </w:rPr>
              <w:t>ноября 2013</w:t>
            </w:r>
            <w:r>
              <w:rPr>
                <w:iCs/>
              </w:rPr>
              <w:t> год</w:t>
            </w:r>
            <w:r w:rsidRPr="00355E9E">
              <w:rPr>
                <w:iCs/>
              </w:rPr>
              <w:t>а (в виде документа не издавалось)</w:t>
            </w:r>
          </w:p>
        </w:tc>
      </w:tr>
      <w:tr w:rsidR="00035249" w:rsidRPr="0064331C" w14:paraId="6F8391D9" w14:textId="77777777" w:rsidTr="00F43F43">
        <w:tc>
          <w:tcPr>
            <w:tcW w:w="2821" w:type="dxa"/>
            <w:hideMark/>
          </w:tcPr>
          <w:p w14:paraId="4DFACADF" w14:textId="77777777" w:rsidR="00035249" w:rsidRPr="0064331C" w:rsidRDefault="00035249" w:rsidP="00F43F43">
            <w:pPr>
              <w:spacing w:after="120"/>
              <w:ind w:left="35"/>
              <w:rPr>
                <w:i/>
              </w:rPr>
            </w:pPr>
            <w:r w:rsidRPr="0064331C">
              <w:rPr>
                <w:i/>
              </w:rPr>
              <w:t>Дата принятия Соображений:</w:t>
            </w:r>
          </w:p>
        </w:tc>
        <w:tc>
          <w:tcPr>
            <w:tcW w:w="3989" w:type="dxa"/>
            <w:vAlign w:val="bottom"/>
          </w:tcPr>
          <w:p w14:paraId="2945A2CE" w14:textId="77777777" w:rsidR="00035249" w:rsidRPr="0064331C" w:rsidRDefault="00035249" w:rsidP="00F43F43">
            <w:pPr>
              <w:spacing w:after="120"/>
            </w:pPr>
            <w:r>
              <w:t>30 августа</w:t>
            </w:r>
            <w:r w:rsidRPr="00355E9E">
              <w:rPr>
                <w:iCs/>
              </w:rPr>
              <w:t xml:space="preserve"> 2019</w:t>
            </w:r>
            <w:r>
              <w:rPr>
                <w:iCs/>
              </w:rPr>
              <w:t> год</w:t>
            </w:r>
            <w:r w:rsidRPr="00355E9E">
              <w:rPr>
                <w:iCs/>
              </w:rPr>
              <w:t>а</w:t>
            </w:r>
          </w:p>
        </w:tc>
      </w:tr>
      <w:tr w:rsidR="00035249" w:rsidRPr="0064331C" w14:paraId="2AA8AE9F" w14:textId="77777777" w:rsidTr="00F43F43">
        <w:tc>
          <w:tcPr>
            <w:tcW w:w="2821" w:type="dxa"/>
            <w:hideMark/>
          </w:tcPr>
          <w:p w14:paraId="257F29F2" w14:textId="77777777" w:rsidR="00035249" w:rsidRPr="0064331C" w:rsidRDefault="00035249" w:rsidP="00F43F43">
            <w:pPr>
              <w:spacing w:after="120"/>
              <w:ind w:left="35"/>
              <w:rPr>
                <w:i/>
              </w:rPr>
            </w:pPr>
            <w:r w:rsidRPr="0064331C">
              <w:rPr>
                <w:i/>
                <w:iCs/>
              </w:rPr>
              <w:t>Тема сообщения:</w:t>
            </w:r>
          </w:p>
        </w:tc>
        <w:tc>
          <w:tcPr>
            <w:tcW w:w="3989" w:type="dxa"/>
          </w:tcPr>
          <w:p w14:paraId="1A78E2FC" w14:textId="77777777" w:rsidR="00035249" w:rsidRPr="0064331C" w:rsidRDefault="00035249" w:rsidP="00F43F43">
            <w:pPr>
              <w:spacing w:after="120"/>
            </w:pPr>
            <w:r w:rsidRPr="0020248B">
              <w:t>помещение лица</w:t>
            </w:r>
            <w:r>
              <w:t xml:space="preserve"> </w:t>
            </w:r>
            <w:r w:rsidRPr="00355E9E">
              <w:t>с интеллектуальными и психосоциальными нарушениями</w:t>
            </w:r>
            <w:r>
              <w:t xml:space="preserve"> здоровья в специализированное учреждение</w:t>
            </w:r>
            <w:r w:rsidRPr="00355E9E">
              <w:t>;</w:t>
            </w:r>
            <w:r w:rsidRPr="00355E9E">
              <w:rPr>
                <w:iCs/>
              </w:rPr>
              <w:t xml:space="preserve"> право </w:t>
            </w:r>
            <w:r w:rsidRPr="007A243E">
              <w:rPr>
                <w:iCs/>
              </w:rPr>
              <w:t xml:space="preserve">обладать </w:t>
            </w:r>
            <w:r w:rsidRPr="00355E9E">
              <w:rPr>
                <w:iCs/>
              </w:rPr>
              <w:t>правоспособностью наравне с другими</w:t>
            </w:r>
          </w:p>
        </w:tc>
      </w:tr>
      <w:tr w:rsidR="00035249" w:rsidRPr="0064331C" w14:paraId="437680CF" w14:textId="77777777" w:rsidTr="00F43F43">
        <w:tc>
          <w:tcPr>
            <w:tcW w:w="2821" w:type="dxa"/>
            <w:hideMark/>
          </w:tcPr>
          <w:p w14:paraId="243FD1C5" w14:textId="5C595D44" w:rsidR="00035249" w:rsidRPr="0064331C" w:rsidRDefault="00035249" w:rsidP="00F43F43">
            <w:pPr>
              <w:spacing w:after="120"/>
              <w:ind w:left="35"/>
              <w:rPr>
                <w:i/>
                <w:iCs/>
              </w:rPr>
            </w:pPr>
            <w:r w:rsidRPr="0064331C">
              <w:rPr>
                <w:i/>
                <w:iCs/>
              </w:rPr>
              <w:t>Процедурны</w:t>
            </w:r>
            <w:r w:rsidR="00F43F43">
              <w:rPr>
                <w:i/>
                <w:iCs/>
              </w:rPr>
              <w:t>й</w:t>
            </w:r>
            <w:r w:rsidRPr="0064331C">
              <w:rPr>
                <w:i/>
                <w:iCs/>
              </w:rPr>
              <w:t xml:space="preserve"> вопрос</w:t>
            </w:r>
            <w:r w:rsidRPr="0064331C">
              <w:rPr>
                <w:i/>
              </w:rPr>
              <w:t>:</w:t>
            </w:r>
          </w:p>
        </w:tc>
        <w:tc>
          <w:tcPr>
            <w:tcW w:w="3989" w:type="dxa"/>
          </w:tcPr>
          <w:p w14:paraId="3F5F3B66" w14:textId="77777777" w:rsidR="00035249" w:rsidRPr="0064331C" w:rsidRDefault="00035249" w:rsidP="00F43F43">
            <w:pPr>
              <w:spacing w:after="120"/>
            </w:pPr>
            <w:r w:rsidRPr="00355E9E">
              <w:rPr>
                <w:iCs/>
              </w:rPr>
              <w:t>исчерпание внутренних средств правовой защиты</w:t>
            </w:r>
          </w:p>
        </w:tc>
      </w:tr>
      <w:tr w:rsidR="00035249" w:rsidRPr="0064331C" w14:paraId="55408ED7" w14:textId="77777777" w:rsidTr="00F43F43">
        <w:tc>
          <w:tcPr>
            <w:tcW w:w="2821" w:type="dxa"/>
            <w:hideMark/>
          </w:tcPr>
          <w:p w14:paraId="34386D5A" w14:textId="77777777" w:rsidR="00035249" w:rsidRPr="0064331C" w:rsidRDefault="00035249" w:rsidP="00F43F43">
            <w:pPr>
              <w:spacing w:after="120"/>
              <w:ind w:left="35"/>
              <w:rPr>
                <w:i/>
                <w:iCs/>
              </w:rPr>
            </w:pPr>
            <w:r w:rsidRPr="0064331C">
              <w:rPr>
                <w:i/>
                <w:iCs/>
              </w:rPr>
              <w:t>Вопросы существа:</w:t>
            </w:r>
          </w:p>
        </w:tc>
        <w:tc>
          <w:tcPr>
            <w:tcW w:w="3989" w:type="dxa"/>
          </w:tcPr>
          <w:p w14:paraId="73C7DB9A" w14:textId="77777777" w:rsidR="00035249" w:rsidRPr="0064331C" w:rsidRDefault="00035249" w:rsidP="00F43F43">
            <w:pPr>
              <w:spacing w:after="120"/>
            </w:pPr>
            <w:r w:rsidRPr="00355E9E">
              <w:rPr>
                <w:iCs/>
              </w:rPr>
              <w:t>доступ к суду</w:t>
            </w:r>
            <w:r w:rsidRPr="00355E9E">
              <w:t>;</w:t>
            </w:r>
            <w:r w:rsidRPr="00355E9E">
              <w:rPr>
                <w:iCs/>
              </w:rPr>
              <w:t xml:space="preserve"> интеллектуальная и психосоциальная инвалидность</w:t>
            </w:r>
            <w:r w:rsidRPr="00355E9E">
              <w:t>;</w:t>
            </w:r>
            <w:r w:rsidRPr="00355E9E">
              <w:rPr>
                <w:iCs/>
              </w:rPr>
              <w:t xml:space="preserve"> </w:t>
            </w:r>
            <w:r w:rsidRPr="007A243E">
              <w:rPr>
                <w:iCs/>
              </w:rPr>
              <w:t xml:space="preserve">реализация </w:t>
            </w:r>
            <w:r w:rsidRPr="00355E9E">
              <w:rPr>
                <w:iCs/>
              </w:rPr>
              <w:t>правоспособности</w:t>
            </w:r>
            <w:r w:rsidRPr="00355E9E">
              <w:t>;</w:t>
            </w:r>
            <w:r w:rsidRPr="00355E9E">
              <w:rPr>
                <w:iCs/>
              </w:rPr>
              <w:t xml:space="preserve"> лишение свободы</w:t>
            </w:r>
            <w:r w:rsidRPr="00355E9E">
              <w:t>;</w:t>
            </w:r>
            <w:r w:rsidRPr="00355E9E">
              <w:rPr>
                <w:iCs/>
              </w:rPr>
              <w:t xml:space="preserve"> дискриминация по признаку инвалидности</w:t>
            </w:r>
            <w:r w:rsidRPr="00355E9E">
              <w:t>;</w:t>
            </w:r>
            <w:r>
              <w:t xml:space="preserve"> </w:t>
            </w:r>
            <w:r w:rsidRPr="00355E9E">
              <w:rPr>
                <w:iCs/>
              </w:rPr>
              <w:t>ограничени</w:t>
            </w:r>
            <w:r>
              <w:rPr>
                <w:iCs/>
              </w:rPr>
              <w:t>я</w:t>
            </w:r>
            <w:r w:rsidRPr="00355E9E">
              <w:rPr>
                <w:iCs/>
              </w:rPr>
              <w:t xml:space="preserve"> прав</w:t>
            </w:r>
          </w:p>
        </w:tc>
      </w:tr>
      <w:tr w:rsidR="00035249" w:rsidRPr="0064331C" w14:paraId="426F3465" w14:textId="77777777" w:rsidTr="00F43F43">
        <w:tc>
          <w:tcPr>
            <w:tcW w:w="2821" w:type="dxa"/>
            <w:hideMark/>
          </w:tcPr>
          <w:p w14:paraId="28B4BD87" w14:textId="77777777" w:rsidR="00035249" w:rsidRPr="0064331C" w:rsidRDefault="00035249" w:rsidP="00F43F43">
            <w:pPr>
              <w:pageBreakBefore/>
              <w:spacing w:after="120"/>
              <w:ind w:left="34"/>
              <w:rPr>
                <w:i/>
                <w:iCs/>
              </w:rPr>
            </w:pPr>
            <w:r w:rsidRPr="0064331C">
              <w:rPr>
                <w:i/>
                <w:iCs/>
              </w:rPr>
              <w:lastRenderedPageBreak/>
              <w:t xml:space="preserve">Статьи </w:t>
            </w:r>
            <w:r>
              <w:rPr>
                <w:i/>
                <w:iCs/>
              </w:rPr>
              <w:t>Конвенции</w:t>
            </w:r>
            <w:r w:rsidRPr="0064331C">
              <w:rPr>
                <w:i/>
              </w:rPr>
              <w:t>:</w:t>
            </w:r>
          </w:p>
        </w:tc>
        <w:tc>
          <w:tcPr>
            <w:tcW w:w="3989" w:type="dxa"/>
          </w:tcPr>
          <w:p w14:paraId="38D79B57" w14:textId="77777777" w:rsidR="00035249" w:rsidRPr="0064331C" w:rsidRDefault="00035249" w:rsidP="00F43F43">
            <w:pPr>
              <w:spacing w:after="120"/>
            </w:pPr>
            <w:r w:rsidRPr="00355E9E">
              <w:rPr>
                <w:iCs/>
              </w:rPr>
              <w:t>5, 12, 13, 14, 15, 19, 25, 26 и 28</w:t>
            </w:r>
          </w:p>
        </w:tc>
      </w:tr>
      <w:tr w:rsidR="00035249" w:rsidRPr="0064331C" w14:paraId="43786D19" w14:textId="77777777" w:rsidTr="003F4E83">
        <w:tc>
          <w:tcPr>
            <w:tcW w:w="2821" w:type="dxa"/>
            <w:hideMark/>
          </w:tcPr>
          <w:p w14:paraId="3F39CDB9" w14:textId="77777777" w:rsidR="00035249" w:rsidRPr="0064331C" w:rsidRDefault="00035249" w:rsidP="00F43F43">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989" w:type="dxa"/>
          </w:tcPr>
          <w:p w14:paraId="2796138A" w14:textId="77777777" w:rsidR="00035249" w:rsidRPr="0064331C" w:rsidRDefault="00035249" w:rsidP="003F4E83">
            <w:pPr>
              <w:spacing w:after="120"/>
            </w:pPr>
            <w:r>
              <w:t>2</w:t>
            </w:r>
          </w:p>
        </w:tc>
      </w:tr>
    </w:tbl>
    <w:p w14:paraId="7DFE3B5C" w14:textId="77777777" w:rsidR="00035249" w:rsidRPr="00355E9E" w:rsidRDefault="00035249" w:rsidP="00035249">
      <w:pPr>
        <w:pStyle w:val="SingleTxtG"/>
        <w:spacing w:before="240"/>
      </w:pPr>
      <w:r w:rsidRPr="00355E9E">
        <w:t>1.</w:t>
      </w:r>
      <w:r w:rsidRPr="00355E9E">
        <w:tab/>
        <w:t xml:space="preserve">Автором сообщения является </w:t>
      </w:r>
      <w:r>
        <w:t>Манувей (Кэрри) Дулан</w:t>
      </w:r>
      <w:r w:rsidRPr="00355E9E">
        <w:t xml:space="preserve">, </w:t>
      </w:r>
      <w:r>
        <w:t>представитель коренного населения А</w:t>
      </w:r>
      <w:r w:rsidRPr="00355E9E">
        <w:t>встрали</w:t>
      </w:r>
      <w:r>
        <w:t>и</w:t>
      </w:r>
      <w:r w:rsidRPr="00355E9E">
        <w:t xml:space="preserve">, родившийся </w:t>
      </w:r>
      <w:r>
        <w:t>12</w:t>
      </w:r>
      <w:r w:rsidR="00A413F6" w:rsidRPr="00A413F6">
        <w:t xml:space="preserve"> </w:t>
      </w:r>
      <w:r>
        <w:t>марта</w:t>
      </w:r>
      <w:r w:rsidRPr="00355E9E">
        <w:t xml:space="preserve"> 198</w:t>
      </w:r>
      <w:r>
        <w:t>9</w:t>
      </w:r>
      <w:r w:rsidR="00A413F6" w:rsidRPr="00A413F6">
        <w:t xml:space="preserve"> </w:t>
      </w:r>
      <w:r>
        <w:t>год</w:t>
      </w:r>
      <w:r w:rsidRPr="00355E9E">
        <w:t xml:space="preserve">а. Он утверждает, что является жертвой нарушения </w:t>
      </w:r>
      <w:r>
        <w:t>государством-участником</w:t>
      </w:r>
      <w:r w:rsidRPr="00355E9E">
        <w:t xml:space="preserve"> </w:t>
      </w:r>
      <w:r>
        <w:t>статей</w:t>
      </w:r>
      <w:r w:rsidR="00A413F6" w:rsidRPr="00A413F6">
        <w:t xml:space="preserve"> </w:t>
      </w:r>
      <w:r w:rsidRPr="00355E9E">
        <w:t xml:space="preserve">5, 12, 13, 14, 15, 19, 25, 26 и 28 Конвенции. Факультативный протокол вступил в силу для </w:t>
      </w:r>
      <w:r>
        <w:t xml:space="preserve">государства-участника </w:t>
      </w:r>
      <w:r w:rsidRPr="00355E9E">
        <w:t>19</w:t>
      </w:r>
      <w:r>
        <w:t> </w:t>
      </w:r>
      <w:r w:rsidRPr="00355E9E">
        <w:t>сентября 2009</w:t>
      </w:r>
      <w:r w:rsidR="00A413F6" w:rsidRPr="00A413F6">
        <w:t xml:space="preserve"> </w:t>
      </w:r>
      <w:r>
        <w:t>год</w:t>
      </w:r>
      <w:r w:rsidRPr="00355E9E">
        <w:t>а. Автор сообщения представлен адвокатами.</w:t>
      </w:r>
    </w:p>
    <w:p w14:paraId="1D382C1D" w14:textId="77777777" w:rsidR="00035249" w:rsidRPr="00355E9E" w:rsidRDefault="00035249" w:rsidP="00035249">
      <w:pPr>
        <w:pStyle w:val="H1G"/>
      </w:pPr>
      <w:r w:rsidRPr="00355E9E">
        <w:tab/>
      </w:r>
      <w:r w:rsidRPr="0080506C">
        <w:t>A</w:t>
      </w:r>
      <w:r w:rsidRPr="00355E9E">
        <w:t>.</w:t>
      </w:r>
      <w:r>
        <w:tab/>
      </w:r>
      <w:r w:rsidRPr="00355E9E">
        <w:t>Резюме информации и аргументов, представленных сторонами</w:t>
      </w:r>
    </w:p>
    <w:p w14:paraId="0F011966" w14:textId="77777777" w:rsidR="00035249" w:rsidRPr="00355E9E" w:rsidRDefault="00035249" w:rsidP="00035249">
      <w:pPr>
        <w:pStyle w:val="H23G"/>
      </w:pPr>
      <w:r w:rsidRPr="00355E9E">
        <w:tab/>
      </w:r>
      <w:r w:rsidRPr="00355E9E">
        <w:tab/>
        <w:t xml:space="preserve">Факты </w:t>
      </w:r>
      <w:r w:rsidRPr="006B269A">
        <w:t>в изложении автора</w:t>
      </w:r>
      <w:r>
        <w:t xml:space="preserve"> </w:t>
      </w:r>
      <w:r w:rsidRPr="00355E9E">
        <w:t>сообщения</w:t>
      </w:r>
    </w:p>
    <w:p w14:paraId="38380EC2" w14:textId="77777777" w:rsidR="00035249" w:rsidRPr="001D06B9" w:rsidRDefault="00035249" w:rsidP="00035249">
      <w:pPr>
        <w:pStyle w:val="SingleTxtG"/>
      </w:pPr>
      <w:r w:rsidRPr="00355E9E">
        <w:t>2.1</w:t>
      </w:r>
      <w:r>
        <w:tab/>
      </w:r>
      <w:r w:rsidRPr="00355E9E">
        <w:t xml:space="preserve">Автор сообщения </w:t>
      </w:r>
      <w:r>
        <w:t>имеет интеллектуальное и психосоциальное нарушения здоровья</w:t>
      </w:r>
      <w:r w:rsidRPr="00355E9E">
        <w:t xml:space="preserve">. </w:t>
      </w:r>
      <w:r>
        <w:t>14</w:t>
      </w:r>
      <w:r w:rsidRPr="00355E9E">
        <w:t xml:space="preserve"> август</w:t>
      </w:r>
      <w:r>
        <w:t>а</w:t>
      </w:r>
      <w:r w:rsidRPr="00355E9E">
        <w:t xml:space="preserve"> 200</w:t>
      </w:r>
      <w:r>
        <w:t>8</w:t>
      </w:r>
      <w:r w:rsidR="005D7EFF" w:rsidRPr="005D7EFF">
        <w:t xml:space="preserve"> </w:t>
      </w:r>
      <w:r>
        <w:t>год</w:t>
      </w:r>
      <w:r w:rsidRPr="00355E9E">
        <w:t xml:space="preserve">а он был арестован и обвинен в </w:t>
      </w:r>
      <w:r>
        <w:t>простом</w:t>
      </w:r>
      <w:r w:rsidRPr="00355E9E">
        <w:t xml:space="preserve"> нападении при отягчающих обстоятельствах</w:t>
      </w:r>
      <w:r>
        <w:t>, поскольку он угрожал человеку стеклянным осколком, признаваемым, согласно</w:t>
      </w:r>
      <w:r w:rsidRPr="00355E9E">
        <w:t xml:space="preserve"> </w:t>
      </w:r>
      <w:r>
        <w:t>статье</w:t>
      </w:r>
      <w:r w:rsidR="005D7EFF" w:rsidRPr="005D7EFF">
        <w:t xml:space="preserve"> </w:t>
      </w:r>
      <w:r w:rsidRPr="00355E9E">
        <w:t>188</w:t>
      </w:r>
      <w:r>
        <w:t xml:space="preserve"> </w:t>
      </w:r>
      <w:r w:rsidRPr="00355E9E">
        <w:t>Уголовного кодекса Северной территории Австралии</w:t>
      </w:r>
      <w:r>
        <w:t>, оружием нападения</w:t>
      </w:r>
      <w:r w:rsidRPr="00FB2693">
        <w:rPr>
          <w:rStyle w:val="aa"/>
        </w:rPr>
        <w:footnoteReference w:id="3"/>
      </w:r>
      <w:r>
        <w:t>, и нанесении ущерба имуществу при отягчающих обстоятельствах, поскольку ущерб был оценен примерно в 5 200 австралийских долларов</w:t>
      </w:r>
      <w:r w:rsidRPr="00FB2693">
        <w:rPr>
          <w:rStyle w:val="aa"/>
        </w:rPr>
        <w:footnoteReference w:id="4"/>
      </w:r>
      <w:r>
        <w:t xml:space="preserve">. На тот момент автор проживал в месте временного проживания, обеспечиваемого при поддержке правительства Северной территории Австралии в рамках осуществляемой им программы «Престарелые и инвалиды». Во второй половине дня 14 августа 2008 года автор переживал, по-видимому, психотический эпизод, сопровождавшийся параноидальными галлюцинациями, которые спровоцировал смех группы девушек, проходивших мимо дома, в котором он находился. Эпизод привел автора в сильное волнение, поскольку он был убежден, что девушки смеялись над ним. Он стал угрожать работнику, осуществлявшему уход за ним в тот день. Он не нанес этому работнику травм, но повредил несколько окон, предметов мебели и транспортное средство служб поддержки инвалидов. </w:t>
      </w:r>
    </w:p>
    <w:p w14:paraId="599B04DD" w14:textId="77777777" w:rsidR="00035249" w:rsidRPr="00355E9E" w:rsidRDefault="00035249" w:rsidP="00035249">
      <w:pPr>
        <w:pStyle w:val="SingleTxtG"/>
      </w:pPr>
      <w:r>
        <w:t>2.2</w:t>
      </w:r>
      <w:r>
        <w:tab/>
        <w:t>После задержания автор был</w:t>
      </w:r>
      <w:r w:rsidRPr="00355E9E">
        <w:t xml:space="preserve"> заключен под стражу и помещен в отделение строгого режима Исправительного центра Алис</w:t>
      </w:r>
      <w:r>
        <w:noBreakHyphen/>
      </w:r>
      <w:r w:rsidRPr="00355E9E">
        <w:t>Спрингс</w:t>
      </w:r>
      <w:r>
        <w:t>а</w:t>
      </w:r>
      <w:r w:rsidRPr="00355E9E">
        <w:t xml:space="preserve">. </w:t>
      </w:r>
      <w:r>
        <w:t>Он</w:t>
      </w:r>
      <w:r w:rsidRPr="00355E9E">
        <w:t xml:space="preserve"> предста</w:t>
      </w:r>
      <w:r>
        <w:t>л перед</w:t>
      </w:r>
      <w:r w:rsidRPr="00355E9E">
        <w:t xml:space="preserve"> Верховны</w:t>
      </w:r>
      <w:r>
        <w:t>м</w:t>
      </w:r>
      <w:r w:rsidRPr="00355E9E">
        <w:t xml:space="preserve"> суд</w:t>
      </w:r>
      <w:r>
        <w:t>ом</w:t>
      </w:r>
      <w:r w:rsidRPr="00355E9E">
        <w:t xml:space="preserve"> </w:t>
      </w:r>
      <w:r>
        <w:t xml:space="preserve">Северной территории </w:t>
      </w:r>
      <w:r w:rsidRPr="00355E9E">
        <w:t xml:space="preserve">на основании обвинительного заключения от </w:t>
      </w:r>
      <w:r>
        <w:t>8 октября</w:t>
      </w:r>
      <w:r w:rsidRPr="00355E9E">
        <w:t xml:space="preserve"> 200</w:t>
      </w:r>
      <w:r>
        <w:t>8</w:t>
      </w:r>
      <w:r w:rsidR="005D7EFF" w:rsidRPr="005D7EFF">
        <w:t xml:space="preserve"> </w:t>
      </w:r>
      <w:r>
        <w:t>год</w:t>
      </w:r>
      <w:r w:rsidRPr="00355E9E">
        <w:t xml:space="preserve">а. В связи с его интеллектуальным </w:t>
      </w:r>
      <w:r>
        <w:t>нарушением здоровья</w:t>
      </w:r>
      <w:r w:rsidRPr="00355E9E">
        <w:t xml:space="preserve"> суд </w:t>
      </w:r>
      <w:r>
        <w:t>применял</w:t>
      </w:r>
      <w:r w:rsidRPr="00355E9E">
        <w:t xml:space="preserve"> положения </w:t>
      </w:r>
      <w:r>
        <w:t>части</w:t>
      </w:r>
      <w:r w:rsidR="005D7EFF" w:rsidRPr="005D7EFF">
        <w:t xml:space="preserve"> </w:t>
      </w:r>
      <w:r>
        <w:t>II.A</w:t>
      </w:r>
      <w:r w:rsidRPr="00355E9E">
        <w:t xml:space="preserve"> </w:t>
      </w:r>
      <w:r>
        <w:t>Уголовного к</w:t>
      </w:r>
      <w:r w:rsidRPr="00355E9E">
        <w:t>одекса</w:t>
      </w:r>
      <w:r>
        <w:t xml:space="preserve"> Северной территории –</w:t>
      </w:r>
      <w:r w:rsidRPr="00355E9E">
        <w:t xml:space="preserve"> </w:t>
      </w:r>
      <w:r>
        <w:t>«</w:t>
      </w:r>
      <w:r w:rsidRPr="00355E9E">
        <w:t xml:space="preserve">Психическое </w:t>
      </w:r>
      <w:r>
        <w:t>нарушение здоровья</w:t>
      </w:r>
      <w:r w:rsidRPr="00355E9E">
        <w:t xml:space="preserve"> и </w:t>
      </w:r>
      <w:r w:rsidRPr="00244A94">
        <w:t>невозможность предать суду по состоянию здоровья</w:t>
      </w:r>
      <w:r>
        <w:t>»</w:t>
      </w:r>
      <w:r w:rsidRPr="00355E9E">
        <w:t>.</w:t>
      </w:r>
    </w:p>
    <w:p w14:paraId="2B166AB4" w14:textId="77777777" w:rsidR="00035249" w:rsidRPr="00A27DEC" w:rsidRDefault="00035249" w:rsidP="00035249">
      <w:pPr>
        <w:pStyle w:val="SingleTxtG"/>
      </w:pPr>
      <w:r w:rsidRPr="00355E9E">
        <w:t>2.3</w:t>
      </w:r>
      <w:r>
        <w:tab/>
      </w:r>
      <w:r w:rsidRPr="00F9546B">
        <w:t>21</w:t>
      </w:r>
      <w:r w:rsidR="005D7EFF" w:rsidRPr="005D7EFF">
        <w:t xml:space="preserve"> </w:t>
      </w:r>
      <w:r w:rsidRPr="00F9546B">
        <w:t>мая 2009</w:t>
      </w:r>
      <w:r w:rsidR="005D7EFF" w:rsidRPr="005D7EFF">
        <w:t xml:space="preserve"> </w:t>
      </w:r>
      <w:r w:rsidRPr="00F9546B">
        <w:t>года с согласия как адвоката со стороны Генерального прокурора, так и адвоката автора сообщения судья Верховного суда Северной территории определил, что автор неспособен предстать перед судом на основании своего психического расстройства</w:t>
      </w:r>
      <w:r w:rsidRPr="00FB2693">
        <w:rPr>
          <w:rStyle w:val="aa"/>
        </w:rPr>
        <w:footnoteReference w:id="5"/>
      </w:r>
      <w:r>
        <w:t>.</w:t>
      </w:r>
      <w:r w:rsidRPr="00355E9E">
        <w:t xml:space="preserve"> Суд постановил</w:t>
      </w:r>
      <w:r w:rsidRPr="00A27DEC">
        <w:t xml:space="preserve"> </w:t>
      </w:r>
      <w:r w:rsidRPr="00355E9E">
        <w:t>также, что нет разумн</w:t>
      </w:r>
      <w:r>
        <w:t>ых оснований ожидать</w:t>
      </w:r>
      <w:r w:rsidRPr="00355E9E">
        <w:t xml:space="preserve">, что </w:t>
      </w:r>
      <w:r>
        <w:t>автор будет в состоянии</w:t>
      </w:r>
      <w:r w:rsidRPr="00355E9E">
        <w:t xml:space="preserve"> предстать перед судом </w:t>
      </w:r>
      <w:r>
        <w:t xml:space="preserve">по обвинению в совершении </w:t>
      </w:r>
      <w:r w:rsidRPr="00355E9E">
        <w:t>эти</w:t>
      </w:r>
      <w:r>
        <w:t>х</w:t>
      </w:r>
      <w:r w:rsidRPr="00355E9E">
        <w:t xml:space="preserve"> преступлени</w:t>
      </w:r>
      <w:r>
        <w:t>й</w:t>
      </w:r>
      <w:r w:rsidRPr="00355E9E">
        <w:t xml:space="preserve"> в течение </w:t>
      </w:r>
      <w:r>
        <w:t xml:space="preserve">следующих </w:t>
      </w:r>
      <w:r w:rsidRPr="00355E9E">
        <w:t>12</w:t>
      </w:r>
      <w:r w:rsidR="005D7EFF">
        <w:t xml:space="preserve"> </w:t>
      </w:r>
      <w:r w:rsidRPr="00355E9E">
        <w:t>месяцев</w:t>
      </w:r>
      <w:r w:rsidRPr="00FB2693">
        <w:rPr>
          <w:rStyle w:val="aa"/>
        </w:rPr>
        <w:footnoteReference w:id="6"/>
      </w:r>
      <w:r>
        <w:t>.</w:t>
      </w:r>
      <w:r w:rsidRPr="00355E9E">
        <w:t xml:space="preserve"> Эти решения </w:t>
      </w:r>
      <w:r>
        <w:t>по</w:t>
      </w:r>
      <w:r w:rsidRPr="00355E9E">
        <w:t>требовали</w:t>
      </w:r>
      <w:r>
        <w:t xml:space="preserve"> от</w:t>
      </w:r>
      <w:r w:rsidRPr="00355E9E">
        <w:t xml:space="preserve"> </w:t>
      </w:r>
      <w:r>
        <w:t>с</w:t>
      </w:r>
      <w:r w:rsidRPr="00355E9E">
        <w:t>уд</w:t>
      </w:r>
      <w:r>
        <w:t>а</w:t>
      </w:r>
      <w:r w:rsidRPr="00355E9E">
        <w:t xml:space="preserve"> прове</w:t>
      </w:r>
      <w:r>
        <w:t>дения</w:t>
      </w:r>
      <w:r w:rsidRPr="00355E9E">
        <w:t xml:space="preserve"> 31</w:t>
      </w:r>
      <w:r w:rsidR="005D7EFF">
        <w:t xml:space="preserve"> </w:t>
      </w:r>
      <w:r w:rsidRPr="00355E9E">
        <w:t>марта 2008</w:t>
      </w:r>
      <w:r w:rsidR="005D7EFF">
        <w:t xml:space="preserve"> </w:t>
      </w:r>
      <w:r>
        <w:t>год</w:t>
      </w:r>
      <w:r w:rsidRPr="00355E9E">
        <w:t>а специально</w:t>
      </w:r>
      <w:r>
        <w:t>го</w:t>
      </w:r>
      <w:r w:rsidRPr="00355E9E">
        <w:t xml:space="preserve"> слушани</w:t>
      </w:r>
      <w:r>
        <w:t>я</w:t>
      </w:r>
      <w:r w:rsidRPr="00355E9E">
        <w:t xml:space="preserve"> дела с участием присяжных заседателей. Присяжные заседател</w:t>
      </w:r>
      <w:r>
        <w:t>и</w:t>
      </w:r>
      <w:r w:rsidRPr="00355E9E">
        <w:t xml:space="preserve"> признали автора невиновным </w:t>
      </w:r>
      <w:r>
        <w:t>по предъявленным ему обвинениям</w:t>
      </w:r>
      <w:r w:rsidRPr="00355E9E">
        <w:t xml:space="preserve"> по причине его психического расстройства. В результате этого вердикта </w:t>
      </w:r>
      <w:r>
        <w:t>с</w:t>
      </w:r>
      <w:r w:rsidRPr="00355E9E">
        <w:t>уд</w:t>
      </w:r>
      <w:r>
        <w:t>у необходимо</w:t>
      </w:r>
      <w:r w:rsidRPr="00355E9E">
        <w:t xml:space="preserve"> был</w:t>
      </w:r>
      <w:r>
        <w:t>о</w:t>
      </w:r>
      <w:r w:rsidRPr="00355E9E">
        <w:t xml:space="preserve"> определить, следует ли </w:t>
      </w:r>
      <w:r>
        <w:t xml:space="preserve">полностью </w:t>
      </w:r>
      <w:r w:rsidRPr="00355E9E">
        <w:t xml:space="preserve">освободить автора или же </w:t>
      </w:r>
      <w:r>
        <w:t>он должен находиться под надзором</w:t>
      </w:r>
      <w:r w:rsidRPr="00355E9E">
        <w:t xml:space="preserve">. Суд заявил, что автор сообщения </w:t>
      </w:r>
      <w:r>
        <w:t>должен находиться под надзором</w:t>
      </w:r>
      <w:r w:rsidRPr="00355E9E">
        <w:t xml:space="preserve">, в результате </w:t>
      </w:r>
      <w:r>
        <w:t>чего автор</w:t>
      </w:r>
      <w:r w:rsidRPr="00355E9E">
        <w:t xml:space="preserve"> был заключен под стражу до вынесения </w:t>
      </w:r>
      <w:r>
        <w:t>с</w:t>
      </w:r>
      <w:r w:rsidRPr="00355E9E">
        <w:t>удом решения</w:t>
      </w:r>
      <w:r>
        <w:t xml:space="preserve"> и возвращен</w:t>
      </w:r>
      <w:r w:rsidRPr="00355E9E">
        <w:t xml:space="preserve"> в отделение строгого режима Исправительного центра Алис</w:t>
      </w:r>
      <w:r>
        <w:noBreakHyphen/>
      </w:r>
      <w:r w:rsidRPr="00355E9E">
        <w:t>Спрингс</w:t>
      </w:r>
      <w:r>
        <w:t>а</w:t>
      </w:r>
      <w:r w:rsidRPr="00355E9E">
        <w:t>.</w:t>
      </w:r>
    </w:p>
    <w:p w14:paraId="16083BC2" w14:textId="77777777" w:rsidR="00035249" w:rsidRPr="00355E9E" w:rsidRDefault="00035249" w:rsidP="00035249">
      <w:pPr>
        <w:pStyle w:val="SingleTxtG"/>
      </w:pPr>
      <w:r w:rsidRPr="00355E9E">
        <w:lastRenderedPageBreak/>
        <w:t>2.4</w:t>
      </w:r>
      <w:r>
        <w:tab/>
      </w:r>
      <w:r w:rsidRPr="005C018B">
        <w:t>2</w:t>
      </w:r>
      <w:r w:rsidRPr="008D6088">
        <w:t>9</w:t>
      </w:r>
      <w:r w:rsidR="005D7EFF">
        <w:t xml:space="preserve"> </w:t>
      </w:r>
      <w:r w:rsidRPr="005C018B">
        <w:t>октября 200</w:t>
      </w:r>
      <w:r w:rsidRPr="009F4A7F">
        <w:t>9</w:t>
      </w:r>
      <w:r w:rsidR="005D7EFF">
        <w:t xml:space="preserve"> </w:t>
      </w:r>
      <w:r w:rsidRPr="009F4A7F">
        <w:t>года Верховный суд Северной территории издал приказ об осуществлении режимного надзора в отношении автора и поместил его под стражу в тюрьму</w:t>
      </w:r>
      <w:r w:rsidRPr="00FB2693">
        <w:rPr>
          <w:rStyle w:val="aa"/>
        </w:rPr>
        <w:footnoteReference w:id="7"/>
      </w:r>
      <w:r w:rsidRPr="005C018B">
        <w:t>. Суд должен был установить срок, который подходит для данного преступления, и указать этот срок в приказе</w:t>
      </w:r>
      <w:r w:rsidRPr="00FB2693">
        <w:rPr>
          <w:rStyle w:val="aa"/>
        </w:rPr>
        <w:footnoteReference w:id="8"/>
      </w:r>
      <w:r w:rsidRPr="005C018B">
        <w:t>.</w:t>
      </w:r>
      <w:r w:rsidRPr="00355E9E">
        <w:t xml:space="preserve"> </w:t>
      </w:r>
      <w:r w:rsidRPr="008D6088">
        <w:t>Суд приговорил бы автора к девяти месяцам тюремного заключения за нападение и к шести месяцам тюремного заключения за незаконное нанесение ущерба собственности, если бы он был признан виновным в совершении преступления, и совокупный срок составил бы 12</w:t>
      </w:r>
      <w:r w:rsidR="005D7EFF">
        <w:t xml:space="preserve"> </w:t>
      </w:r>
      <w:r w:rsidRPr="008D6088">
        <w:t>месяцев.</w:t>
      </w:r>
      <w:r w:rsidRPr="00355E9E" w:rsidDel="00C473B1">
        <w:t xml:space="preserve"> </w:t>
      </w:r>
      <w:r w:rsidRPr="00355E9E">
        <w:t>Автор</w:t>
      </w:r>
      <w:r>
        <w:t>а</w:t>
      </w:r>
      <w:r w:rsidRPr="00355E9E">
        <w:t xml:space="preserve"> в</w:t>
      </w:r>
      <w:r>
        <w:t>озвратили</w:t>
      </w:r>
      <w:r w:rsidRPr="00355E9E">
        <w:t xml:space="preserve"> в отделение строгого режима Исправительно</w:t>
      </w:r>
      <w:r>
        <w:t>го</w:t>
      </w:r>
      <w:r w:rsidRPr="00355E9E">
        <w:t xml:space="preserve"> центр</w:t>
      </w:r>
      <w:r>
        <w:t>а</w:t>
      </w:r>
      <w:r w:rsidRPr="00355E9E">
        <w:t xml:space="preserve"> Алис</w:t>
      </w:r>
      <w:r w:rsidR="005D7EFF">
        <w:noBreakHyphen/>
      </w:r>
      <w:r w:rsidRPr="00355E9E">
        <w:t>Спрингс</w:t>
      </w:r>
      <w:r>
        <w:t>а, где он пробыл</w:t>
      </w:r>
      <w:r w:rsidRPr="00355E9E">
        <w:t xml:space="preserve"> до </w:t>
      </w:r>
      <w:r>
        <w:t>апреля</w:t>
      </w:r>
      <w:r w:rsidRPr="00355E9E">
        <w:t xml:space="preserve"> 2013</w:t>
      </w:r>
      <w:r w:rsidR="005D7EFF">
        <w:t xml:space="preserve"> </w:t>
      </w:r>
      <w:r>
        <w:t>год</w:t>
      </w:r>
      <w:r w:rsidRPr="00355E9E">
        <w:t xml:space="preserve">а. </w:t>
      </w:r>
      <w:r>
        <w:t>Таким образом, о</w:t>
      </w:r>
      <w:r w:rsidRPr="00355E9E">
        <w:t xml:space="preserve">н провел </w:t>
      </w:r>
      <w:r>
        <w:t xml:space="preserve">под стражей </w:t>
      </w:r>
      <w:r w:rsidRPr="00355E9E">
        <w:t xml:space="preserve">в тюрьме в общей сложности </w:t>
      </w:r>
      <w:r>
        <w:t>четыре</w:t>
      </w:r>
      <w:r w:rsidRPr="00355E9E">
        <w:t xml:space="preserve"> </w:t>
      </w:r>
      <w:r>
        <w:t>года</w:t>
      </w:r>
      <w:r w:rsidRPr="00355E9E">
        <w:t xml:space="preserve"> и </w:t>
      </w:r>
      <w:r>
        <w:t>девять</w:t>
      </w:r>
      <w:r w:rsidRPr="00355E9E">
        <w:t xml:space="preserve"> месяцев, что почти в </w:t>
      </w:r>
      <w:r>
        <w:t>пять</w:t>
      </w:r>
      <w:r w:rsidRPr="00355E9E">
        <w:t xml:space="preserve"> раз превышает срок содержания под стражей, который ему пришлось бы отбывать в тюрьме, если бы он был осужден за преступления, в которых его обвиняли.</w:t>
      </w:r>
    </w:p>
    <w:p w14:paraId="54E93613" w14:textId="77777777" w:rsidR="00035249" w:rsidRPr="00355E9E" w:rsidRDefault="00035249" w:rsidP="00035249">
      <w:pPr>
        <w:pStyle w:val="SingleTxtG"/>
      </w:pPr>
      <w:r w:rsidRPr="00355E9E">
        <w:t>2.5</w:t>
      </w:r>
      <w:r>
        <w:tab/>
      </w:r>
      <w:r w:rsidRPr="00355E9E">
        <w:t>Почти весь этот период автор содержался в условиях максимальной безопасности, находясь в своей камере в изоляции в течение длительн</w:t>
      </w:r>
      <w:r>
        <w:t xml:space="preserve">ых промежутков </w:t>
      </w:r>
      <w:r w:rsidRPr="00355E9E">
        <w:t xml:space="preserve">времени. </w:t>
      </w:r>
      <w:r>
        <w:t xml:space="preserve">Ему </w:t>
      </w:r>
      <w:r w:rsidRPr="00355E9E">
        <w:t>предоставл</w:t>
      </w:r>
      <w:r>
        <w:t>ялся</w:t>
      </w:r>
      <w:r w:rsidRPr="00355E9E">
        <w:t xml:space="preserve"> очень ограниченный доступ к психиатрическим услугам, необходимым для стабилизации его психического здоровья и </w:t>
      </w:r>
      <w:r>
        <w:t>выздоровления,</w:t>
      </w:r>
      <w:r w:rsidRPr="00355E9E">
        <w:t xml:space="preserve"> или к программам абилитации и реабилитации, необходимым для развития коммуникационных, социальных и жизненных навыков и </w:t>
      </w:r>
      <w:r>
        <w:t xml:space="preserve">моделей </w:t>
      </w:r>
      <w:r w:rsidRPr="00355E9E">
        <w:t xml:space="preserve">поведения. Вследствие этого психическое состояние автора и его социальное функционирование ухудшились, он стал более зависимым и </w:t>
      </w:r>
      <w:r>
        <w:t xml:space="preserve">нуждающимся в содержании </w:t>
      </w:r>
      <w:r w:rsidRPr="00355E9E">
        <w:t>в специализированн</w:t>
      </w:r>
      <w:r>
        <w:t>ом</w:t>
      </w:r>
      <w:r w:rsidRPr="00355E9E">
        <w:t xml:space="preserve"> учреждени</w:t>
      </w:r>
      <w:r>
        <w:t>и</w:t>
      </w:r>
      <w:r w:rsidRPr="00355E9E">
        <w:t>.</w:t>
      </w:r>
    </w:p>
    <w:p w14:paraId="11CC6460" w14:textId="77777777" w:rsidR="00035249" w:rsidRPr="00355E9E" w:rsidRDefault="00035249" w:rsidP="00035249">
      <w:pPr>
        <w:pStyle w:val="SingleTxtG"/>
      </w:pPr>
      <w:r w:rsidRPr="00355E9E">
        <w:t>2.6</w:t>
      </w:r>
      <w:r>
        <w:tab/>
      </w:r>
      <w:r w:rsidRPr="00355E9E">
        <w:t>Когда</w:t>
      </w:r>
      <w:r>
        <w:t xml:space="preserve"> </w:t>
      </w:r>
      <w:r w:rsidRPr="00355E9E">
        <w:t xml:space="preserve">Верховный суд Северной территории </w:t>
      </w:r>
      <w:r>
        <w:t xml:space="preserve">распорядился о тюремном заключении </w:t>
      </w:r>
      <w:r w:rsidRPr="00355E9E">
        <w:t xml:space="preserve">автора, он назначил дату </w:t>
      </w:r>
      <w:r>
        <w:t xml:space="preserve">для основного </w:t>
      </w:r>
      <w:r w:rsidRPr="00355E9E">
        <w:t xml:space="preserve">пересмотра </w:t>
      </w:r>
      <w:r>
        <w:t>этого приказа</w:t>
      </w:r>
      <w:r w:rsidRPr="00355E9E">
        <w:t xml:space="preserve">, чтобы определить, </w:t>
      </w:r>
      <w:r>
        <w:t xml:space="preserve">следует </w:t>
      </w:r>
      <w:r w:rsidRPr="00355E9E">
        <w:t xml:space="preserve">ли </w:t>
      </w:r>
      <w:r>
        <w:t xml:space="preserve">автора </w:t>
      </w:r>
      <w:r w:rsidRPr="00355E9E">
        <w:t>освобо</w:t>
      </w:r>
      <w:r>
        <w:t>дить</w:t>
      </w:r>
      <w:r w:rsidRPr="00355E9E">
        <w:t xml:space="preserve">. </w:t>
      </w:r>
      <w:r w:rsidRPr="008D6088">
        <w:t xml:space="preserve">15 </w:t>
      </w:r>
      <w:r>
        <w:t>июня 2010 года</w:t>
      </w:r>
      <w:r w:rsidRPr="00355E9E">
        <w:t xml:space="preserve"> </w:t>
      </w:r>
      <w:r>
        <w:t>С</w:t>
      </w:r>
      <w:r w:rsidRPr="00355E9E">
        <w:t>уд постановил, что автор оста</w:t>
      </w:r>
      <w:r>
        <w:t>н</w:t>
      </w:r>
      <w:r w:rsidRPr="00355E9E">
        <w:t xml:space="preserve">ется под стражей, </w:t>
      </w:r>
      <w:r>
        <w:t xml:space="preserve">несмотря на то, что </w:t>
      </w:r>
      <w:r w:rsidRPr="00355E9E">
        <w:t xml:space="preserve">он уже </w:t>
      </w:r>
      <w:r>
        <w:t>провел</w:t>
      </w:r>
      <w:r w:rsidRPr="00355E9E">
        <w:t xml:space="preserve"> </w:t>
      </w:r>
      <w:r>
        <w:t xml:space="preserve">к тому времени под стражей </w:t>
      </w:r>
      <w:r w:rsidRPr="00355E9E">
        <w:t>2</w:t>
      </w:r>
      <w:r>
        <w:t>2</w:t>
      </w:r>
      <w:r w:rsidR="005D7EFF">
        <w:t xml:space="preserve"> </w:t>
      </w:r>
      <w:r w:rsidRPr="00355E9E">
        <w:t>месяц</w:t>
      </w:r>
      <w:r>
        <w:t>а</w:t>
      </w:r>
      <w:r w:rsidRPr="00355E9E">
        <w:t>, т.</w:t>
      </w:r>
      <w:r w:rsidR="005D7EFF">
        <w:t> </w:t>
      </w:r>
      <w:r w:rsidRPr="00355E9E">
        <w:t>е.</w:t>
      </w:r>
      <w:r w:rsidR="005D7EFF">
        <w:t xml:space="preserve"> </w:t>
      </w:r>
      <w:r>
        <w:t>почти</w:t>
      </w:r>
      <w:r w:rsidRPr="00355E9E">
        <w:t xml:space="preserve"> в два раза больше срока, к которому он был бы приговорен в случае вынесения </w:t>
      </w:r>
      <w:r>
        <w:t xml:space="preserve">обвинительного </w:t>
      </w:r>
      <w:r w:rsidRPr="00355E9E">
        <w:t xml:space="preserve">приговора. Суд также намеревался проводить периодический пересмотр обстоятельств дела автора. </w:t>
      </w:r>
      <w:r>
        <w:t xml:space="preserve">Такой </w:t>
      </w:r>
      <w:r w:rsidRPr="00355E9E">
        <w:t>пересмотр начался в марте 2012</w:t>
      </w:r>
      <w:r w:rsidR="005D7EFF">
        <w:t xml:space="preserve"> </w:t>
      </w:r>
      <w:r>
        <w:t>год</w:t>
      </w:r>
      <w:r w:rsidRPr="00355E9E">
        <w:t xml:space="preserve">а, но все еще </w:t>
      </w:r>
      <w:r>
        <w:t xml:space="preserve">остается </w:t>
      </w:r>
      <w:r w:rsidRPr="00355E9E">
        <w:t>незавершен</w:t>
      </w:r>
      <w:r>
        <w:t xml:space="preserve">ным, поскольку </w:t>
      </w:r>
      <w:r w:rsidRPr="00355E9E">
        <w:t>единственным результатом этого пересмотр</w:t>
      </w:r>
      <w:r>
        <w:t>а</w:t>
      </w:r>
      <w:r w:rsidRPr="00355E9E">
        <w:t xml:space="preserve"> стало распоряжение о </w:t>
      </w:r>
      <w:r>
        <w:t>последующих</w:t>
      </w:r>
      <w:r w:rsidRPr="00355E9E">
        <w:t xml:space="preserve"> доклад</w:t>
      </w:r>
      <w:r>
        <w:t>ах</w:t>
      </w:r>
      <w:r w:rsidRPr="00355E9E">
        <w:t>.</w:t>
      </w:r>
    </w:p>
    <w:p w14:paraId="693378CF" w14:textId="77777777" w:rsidR="00035249" w:rsidRPr="00355E9E" w:rsidRDefault="00035249" w:rsidP="00035249">
      <w:pPr>
        <w:pStyle w:val="SingleTxtG"/>
      </w:pPr>
      <w:r w:rsidRPr="00355E9E">
        <w:t>2.7</w:t>
      </w:r>
      <w:r>
        <w:tab/>
      </w:r>
      <w:r w:rsidRPr="00355E9E">
        <w:t>В</w:t>
      </w:r>
      <w:r>
        <w:t xml:space="preserve"> апреле</w:t>
      </w:r>
      <w:r w:rsidRPr="00355E9E">
        <w:t xml:space="preserve"> 2013</w:t>
      </w:r>
      <w:r w:rsidR="005D7EFF">
        <w:t xml:space="preserve"> </w:t>
      </w:r>
      <w:r>
        <w:t>год</w:t>
      </w:r>
      <w:r w:rsidRPr="00355E9E">
        <w:t>а автор был переведен в Дом К</w:t>
      </w:r>
      <w:r>
        <w:t>у</w:t>
      </w:r>
      <w:r w:rsidRPr="00355E9E">
        <w:t>и</w:t>
      </w:r>
      <w:r>
        <w:t>й</w:t>
      </w:r>
      <w:r w:rsidRPr="00355E9E">
        <w:t xml:space="preserve">ернпе, который является </w:t>
      </w:r>
      <w:r w:rsidRPr="005232D1">
        <w:t>место</w:t>
      </w:r>
      <w:r>
        <w:t>м</w:t>
      </w:r>
      <w:r w:rsidRPr="005232D1">
        <w:t xml:space="preserve"> содержания под стражей</w:t>
      </w:r>
      <w:r w:rsidRPr="00355E9E">
        <w:t>, построенным правительством Северной территории в 2013</w:t>
      </w:r>
      <w:r w:rsidR="005D7EFF">
        <w:t xml:space="preserve"> </w:t>
      </w:r>
      <w:r>
        <w:t>год</w:t>
      </w:r>
      <w:r w:rsidRPr="00355E9E">
        <w:t xml:space="preserve">у и </w:t>
      </w:r>
      <w:r>
        <w:t>функционирующим</w:t>
      </w:r>
      <w:r w:rsidRPr="00355E9E">
        <w:t xml:space="preserve"> в рамках Программы для престарелых и инвалидов Министерства здравоохранения Северной территории.</w:t>
      </w:r>
    </w:p>
    <w:p w14:paraId="76AE9767" w14:textId="77777777" w:rsidR="00035249" w:rsidRPr="00355E9E" w:rsidRDefault="00035249" w:rsidP="00035249">
      <w:pPr>
        <w:pStyle w:val="H23G"/>
      </w:pPr>
      <w:r w:rsidRPr="00355E9E">
        <w:tab/>
      </w:r>
      <w:r w:rsidRPr="00355E9E">
        <w:tab/>
        <w:t>Жалоба</w:t>
      </w:r>
    </w:p>
    <w:p w14:paraId="22F35470" w14:textId="77777777" w:rsidR="00035249" w:rsidRPr="00355E9E" w:rsidRDefault="00035249" w:rsidP="00035249">
      <w:pPr>
        <w:pStyle w:val="SingleTxtG"/>
      </w:pPr>
      <w:r w:rsidRPr="00355E9E">
        <w:t>3.1</w:t>
      </w:r>
      <w:r>
        <w:tab/>
      </w:r>
      <w:r w:rsidRPr="00355E9E">
        <w:t xml:space="preserve">Автор утверждает, что государство-участник нарушило его права, предусмотренные </w:t>
      </w:r>
      <w:r>
        <w:t>статьями</w:t>
      </w:r>
      <w:r w:rsidR="005D7EFF">
        <w:t xml:space="preserve"> </w:t>
      </w:r>
      <w:r w:rsidRPr="00355E9E">
        <w:t>5, 12, 13, 14, 15, 19, 25, 26 и 28 Конвенции. Его сообщение касается поведения</w:t>
      </w:r>
      <w:r>
        <w:t>, имевшего место</w:t>
      </w:r>
      <w:r w:rsidRPr="00355E9E">
        <w:t xml:space="preserve"> после 19</w:t>
      </w:r>
      <w:r w:rsidR="005D7EFF">
        <w:t xml:space="preserve"> </w:t>
      </w:r>
      <w:r w:rsidRPr="00355E9E">
        <w:t>сентября 2009</w:t>
      </w:r>
      <w:r w:rsidR="005D7EFF">
        <w:t xml:space="preserve"> </w:t>
      </w:r>
      <w:r>
        <w:t>год</w:t>
      </w:r>
      <w:r w:rsidRPr="00355E9E">
        <w:t>а</w:t>
      </w:r>
      <w:r>
        <w:t xml:space="preserve">, так как предшествующее поведение </w:t>
      </w:r>
      <w:r w:rsidRPr="00355E9E">
        <w:t>включено только в качестве справочной информации.</w:t>
      </w:r>
    </w:p>
    <w:p w14:paraId="6BFB16A4" w14:textId="77777777" w:rsidR="00035249" w:rsidRPr="00355E9E" w:rsidRDefault="00035249" w:rsidP="00035249">
      <w:pPr>
        <w:pStyle w:val="SingleTxtG"/>
      </w:pPr>
      <w:r w:rsidRPr="00355E9E">
        <w:t>3.2</w:t>
      </w:r>
      <w:r>
        <w:tab/>
      </w:r>
      <w:r w:rsidRPr="00355E9E">
        <w:t>Право</w:t>
      </w:r>
      <w:r>
        <w:t xml:space="preserve"> </w:t>
      </w:r>
      <w:r w:rsidRPr="00355E9E">
        <w:t xml:space="preserve">автора на равенство и недискриминацию в соответствии со </w:t>
      </w:r>
      <w:r>
        <w:t>статьей</w:t>
      </w:r>
      <w:r w:rsidR="005D7EFF">
        <w:t xml:space="preserve"> </w:t>
      </w:r>
      <w:r w:rsidRPr="00355E9E">
        <w:t xml:space="preserve">5, его право на свободу и личную неприкосновенность в соответствии со </w:t>
      </w:r>
      <w:r>
        <w:t>статьей</w:t>
      </w:r>
      <w:r w:rsidR="005D7EFF">
        <w:t xml:space="preserve"> </w:t>
      </w:r>
      <w:r w:rsidRPr="00355E9E">
        <w:t xml:space="preserve">14 и его право на свободу от пыток и жестоких, бесчеловечных или унижающих достоинство видов обращения и наказания в соответствии со </w:t>
      </w:r>
      <w:r>
        <w:t>статьей</w:t>
      </w:r>
      <w:r w:rsidR="005D7EFF">
        <w:t xml:space="preserve"> </w:t>
      </w:r>
      <w:r w:rsidRPr="00355E9E">
        <w:t xml:space="preserve">15 Конвенции были </w:t>
      </w:r>
      <w:r w:rsidRPr="00355E9E">
        <w:lastRenderedPageBreak/>
        <w:t xml:space="preserve">нарушены, поскольку до </w:t>
      </w:r>
      <w:r>
        <w:t>апреля</w:t>
      </w:r>
      <w:r w:rsidRPr="00355E9E">
        <w:t xml:space="preserve"> 2013</w:t>
      </w:r>
      <w:r w:rsidR="005D7EFF">
        <w:t xml:space="preserve"> </w:t>
      </w:r>
      <w:r>
        <w:t>год</w:t>
      </w:r>
      <w:r w:rsidRPr="00355E9E">
        <w:t xml:space="preserve">а он </w:t>
      </w:r>
      <w:r>
        <w:t xml:space="preserve">находился в месте содержания </w:t>
      </w:r>
      <w:r w:rsidRPr="00355E9E">
        <w:t>под страж</w:t>
      </w:r>
      <w:r>
        <w:t>ей, куда он был помещен</w:t>
      </w:r>
      <w:r w:rsidRPr="00355E9E">
        <w:t xml:space="preserve"> на неопределенный срок</w:t>
      </w:r>
      <w:r>
        <w:t>, не будучи</w:t>
      </w:r>
      <w:r w:rsidRPr="00355E9E">
        <w:t xml:space="preserve"> осужден за совершение преступления. Лицо</w:t>
      </w:r>
      <w:r>
        <w:t>, не имеющее</w:t>
      </w:r>
      <w:r w:rsidRPr="00355E9E">
        <w:t xml:space="preserve"> инвалидности</w:t>
      </w:r>
      <w:r>
        <w:t>,</w:t>
      </w:r>
      <w:r w:rsidRPr="00355E9E">
        <w:t xml:space="preserve"> не может быть заключено в тюрьму на неопределенный срок, не будучи осужденным за совершение преступления. В этом смысле </w:t>
      </w:r>
      <w:r>
        <w:t>часть </w:t>
      </w:r>
      <w:r w:rsidRPr="0080506C">
        <w:t>II</w:t>
      </w:r>
      <w:r>
        <w:t>.</w:t>
      </w:r>
      <w:r w:rsidRPr="0080506C">
        <w:t>A</w:t>
      </w:r>
      <w:r w:rsidRPr="00355E9E">
        <w:t xml:space="preserve"> Уголовного кодекса Северной территории является </w:t>
      </w:r>
      <w:r w:rsidRPr="00F30CF6">
        <w:t>дискриминирующ</w:t>
      </w:r>
      <w:r>
        <w:t>ей</w:t>
      </w:r>
      <w:r w:rsidRPr="00F30CF6">
        <w:t xml:space="preserve"> правов</w:t>
      </w:r>
      <w:r>
        <w:t>ой</w:t>
      </w:r>
      <w:r w:rsidRPr="00F30CF6">
        <w:t xml:space="preserve"> норм</w:t>
      </w:r>
      <w:r>
        <w:t>ой, так как</w:t>
      </w:r>
      <w:r w:rsidRPr="00355E9E">
        <w:t xml:space="preserve"> она применяется только к инвалидам.</w:t>
      </w:r>
    </w:p>
    <w:p w14:paraId="1AA07622" w14:textId="77777777" w:rsidR="00035249" w:rsidRPr="00355E9E" w:rsidRDefault="00035249" w:rsidP="00035249">
      <w:pPr>
        <w:pStyle w:val="SingleTxtG"/>
      </w:pPr>
      <w:r w:rsidRPr="00355E9E">
        <w:t>3.3</w:t>
      </w:r>
      <w:r>
        <w:tab/>
      </w:r>
      <w:r w:rsidRPr="00355E9E">
        <w:t>Право</w:t>
      </w:r>
      <w:r>
        <w:t xml:space="preserve"> </w:t>
      </w:r>
      <w:r w:rsidRPr="00355E9E">
        <w:t xml:space="preserve">автора на недискриминацию в соответствии со </w:t>
      </w:r>
      <w:r>
        <w:t>статьей</w:t>
      </w:r>
      <w:r w:rsidR="005D7EFF">
        <w:t xml:space="preserve"> </w:t>
      </w:r>
      <w:r w:rsidRPr="00355E9E">
        <w:t xml:space="preserve">5 также </w:t>
      </w:r>
      <w:r>
        <w:t xml:space="preserve">было </w:t>
      </w:r>
      <w:r w:rsidRPr="00355E9E">
        <w:t>нарушено, поскольку</w:t>
      </w:r>
      <w:r>
        <w:t xml:space="preserve"> после</w:t>
      </w:r>
      <w:r w:rsidRPr="00355E9E">
        <w:t xml:space="preserve"> </w:t>
      </w:r>
      <w:r>
        <w:t>апреля</w:t>
      </w:r>
      <w:r w:rsidRPr="00355E9E">
        <w:t xml:space="preserve"> 2013</w:t>
      </w:r>
      <w:r w:rsidR="005D7EFF">
        <w:t xml:space="preserve"> </w:t>
      </w:r>
      <w:r>
        <w:t>год</w:t>
      </w:r>
      <w:r w:rsidRPr="00355E9E">
        <w:t>а он содерж</w:t>
      </w:r>
      <w:r>
        <w:t>ал</w:t>
      </w:r>
      <w:r w:rsidRPr="00355E9E">
        <w:t xml:space="preserve">ся в </w:t>
      </w:r>
      <w:r w:rsidRPr="009637C2">
        <w:t>учреждени</w:t>
      </w:r>
      <w:r>
        <w:t>и</w:t>
      </w:r>
      <w:r w:rsidRPr="009637C2">
        <w:t xml:space="preserve"> с режимом изоляции</w:t>
      </w:r>
      <w:r w:rsidRPr="00355E9E">
        <w:t xml:space="preserve">, созданном в соответствии с положениями </w:t>
      </w:r>
      <w:r>
        <w:t>части</w:t>
      </w:r>
      <w:r w:rsidR="005D7EFF">
        <w:t xml:space="preserve"> </w:t>
      </w:r>
      <w:r w:rsidRPr="00355E9E">
        <w:t xml:space="preserve">3 </w:t>
      </w:r>
      <w:r w:rsidRPr="009637C2">
        <w:t xml:space="preserve">Закона об обслуживании инвалидов </w:t>
      </w:r>
      <w:r w:rsidRPr="00355E9E">
        <w:t>Северной территории Австралии</w:t>
      </w:r>
      <w:r>
        <w:t>, которая касается</w:t>
      </w:r>
      <w:r w:rsidRPr="00355E9E">
        <w:t xml:space="preserve"> </w:t>
      </w:r>
      <w:r>
        <w:t>«</w:t>
      </w:r>
      <w:r w:rsidRPr="00355E9E">
        <w:t xml:space="preserve">принудительного ухода </w:t>
      </w:r>
      <w:r>
        <w:t xml:space="preserve">за инвалидами </w:t>
      </w:r>
      <w:r w:rsidRPr="00355E9E">
        <w:t xml:space="preserve">и </w:t>
      </w:r>
      <w:r>
        <w:t xml:space="preserve">их </w:t>
      </w:r>
      <w:r w:rsidRPr="00355E9E">
        <w:t>лечения</w:t>
      </w:r>
      <w:r>
        <w:t>»</w:t>
      </w:r>
      <w:r w:rsidRPr="00355E9E">
        <w:t xml:space="preserve">. </w:t>
      </w:r>
      <w:r>
        <w:t>Часть</w:t>
      </w:r>
      <w:r w:rsidR="005D7EFF">
        <w:t xml:space="preserve"> </w:t>
      </w:r>
      <w:r w:rsidRPr="00355E9E">
        <w:t>3 З</w:t>
      </w:r>
      <w:r>
        <w:t>акона</w:t>
      </w:r>
      <w:r w:rsidRPr="00355E9E">
        <w:t xml:space="preserve"> также является </w:t>
      </w:r>
      <w:r w:rsidRPr="00F30CF6">
        <w:t>дискриминирующ</w:t>
      </w:r>
      <w:r>
        <w:t>ей</w:t>
      </w:r>
      <w:r w:rsidRPr="00F30CF6">
        <w:t xml:space="preserve"> правов</w:t>
      </w:r>
      <w:r>
        <w:t>ой</w:t>
      </w:r>
      <w:r w:rsidRPr="00F30CF6">
        <w:t xml:space="preserve"> норм</w:t>
      </w:r>
      <w:r>
        <w:t>ой</w:t>
      </w:r>
      <w:r w:rsidRPr="00355E9E">
        <w:t xml:space="preserve">, поскольку она применяется только к инвалидам. Основные и периодические пересмотры </w:t>
      </w:r>
      <w:r>
        <w:t xml:space="preserve">приказа об осуществлении режимного </w:t>
      </w:r>
      <w:r w:rsidRPr="00355E9E">
        <w:t>надзор</w:t>
      </w:r>
      <w:r>
        <w:t>а</w:t>
      </w:r>
      <w:r w:rsidRPr="00355E9E">
        <w:t xml:space="preserve"> за автор</w:t>
      </w:r>
      <w:r>
        <w:t>ом</w:t>
      </w:r>
      <w:r w:rsidRPr="00355E9E">
        <w:t xml:space="preserve"> не обеспечили защиту его права на равенство перед законом в соответствии со </w:t>
      </w:r>
      <w:r>
        <w:t>статьей</w:t>
      </w:r>
      <w:r w:rsidR="005D7EFF">
        <w:t xml:space="preserve"> </w:t>
      </w:r>
      <w:r w:rsidRPr="00355E9E">
        <w:t xml:space="preserve">12 Конвенции. Они просто привели к </w:t>
      </w:r>
      <w:r>
        <w:t>закреплению</w:t>
      </w:r>
      <w:r w:rsidRPr="00355E9E">
        <w:t xml:space="preserve"> его неравенства. Следовательно, закон разрешает такую дискриминацию и не защищает автора от нее.</w:t>
      </w:r>
    </w:p>
    <w:p w14:paraId="18E0C734" w14:textId="77777777" w:rsidR="00035249" w:rsidRPr="00145FEF" w:rsidRDefault="00035249" w:rsidP="00035249">
      <w:pPr>
        <w:pStyle w:val="SingleTxtG"/>
      </w:pPr>
      <w:r w:rsidRPr="00355E9E">
        <w:t>3.4</w:t>
      </w:r>
      <w:r w:rsidRPr="00355E9E">
        <w:tab/>
        <w:t xml:space="preserve">Права автора в соответствии со </w:t>
      </w:r>
      <w:r>
        <w:t>статьями</w:t>
      </w:r>
      <w:r w:rsidR="005D7EFF">
        <w:t xml:space="preserve"> </w:t>
      </w:r>
      <w:r w:rsidRPr="00355E9E">
        <w:t>5, 14 и 15, а также его право на рав</w:t>
      </w:r>
      <w:r>
        <w:t>енство</w:t>
      </w:r>
      <w:r w:rsidRPr="00355E9E">
        <w:t xml:space="preserve"> перед законом в соответствии со </w:t>
      </w:r>
      <w:r>
        <w:t>статьей</w:t>
      </w:r>
      <w:r w:rsidR="005D7EFF">
        <w:t xml:space="preserve"> </w:t>
      </w:r>
      <w:r w:rsidRPr="00355E9E">
        <w:t xml:space="preserve">12, его право на доступ к правосудию в соответствии со </w:t>
      </w:r>
      <w:r>
        <w:t>статьей </w:t>
      </w:r>
      <w:r w:rsidRPr="00355E9E">
        <w:t xml:space="preserve">13 и его право </w:t>
      </w:r>
      <w:r w:rsidRPr="00D4191D">
        <w:t>вести самостоятельный образ жизни и быть вовлеченным в местное сообщество</w:t>
      </w:r>
      <w:r w:rsidRPr="00355E9E">
        <w:t xml:space="preserve"> в соответствии со </w:t>
      </w:r>
      <w:r>
        <w:t>статьей </w:t>
      </w:r>
      <w:r w:rsidRPr="00355E9E">
        <w:t xml:space="preserve">19 Конвенции были нарушены, поскольку он содержался в заключении в течение </w:t>
      </w:r>
      <w:r>
        <w:t>времени</w:t>
      </w:r>
      <w:r w:rsidRPr="00355E9E">
        <w:t xml:space="preserve">, в </w:t>
      </w:r>
      <w:r>
        <w:t>пять</w:t>
      </w:r>
      <w:r w:rsidRPr="00355E9E">
        <w:t xml:space="preserve"> раз превышающего </w:t>
      </w:r>
      <w:r>
        <w:t>срок</w:t>
      </w:r>
      <w:r w:rsidRPr="00355E9E">
        <w:t xml:space="preserve"> содержания под стражей</w:t>
      </w:r>
      <w:r>
        <w:t>, который мог бы быть назначен</w:t>
      </w:r>
      <w:r w:rsidRPr="00355E9E">
        <w:t xml:space="preserve"> лиц</w:t>
      </w:r>
      <w:r>
        <w:t>у, не имеющему</w:t>
      </w:r>
      <w:r w:rsidRPr="00355E9E">
        <w:t xml:space="preserve"> инвалидности</w:t>
      </w:r>
      <w:r>
        <w:t>,</w:t>
      </w:r>
      <w:r w:rsidRPr="00355E9E">
        <w:t xml:space="preserve"> при аналогичных обстоятельствах.</w:t>
      </w:r>
    </w:p>
    <w:p w14:paraId="0246C8FF" w14:textId="77777777" w:rsidR="00035249" w:rsidRPr="00355E9E" w:rsidRDefault="00035249" w:rsidP="00035249">
      <w:pPr>
        <w:pStyle w:val="SingleTxtG"/>
      </w:pPr>
      <w:r w:rsidRPr="00355E9E">
        <w:t>3.5</w:t>
      </w:r>
      <w:r>
        <w:tab/>
        <w:t>Статьи</w:t>
      </w:r>
      <w:r w:rsidR="005D7EFF">
        <w:t xml:space="preserve"> </w:t>
      </w:r>
      <w:r w:rsidRPr="00355E9E">
        <w:t xml:space="preserve">12, 13, 14 и 15 Конвенции были нарушены, поскольку </w:t>
      </w:r>
      <w:r>
        <w:t>С</w:t>
      </w:r>
      <w:r w:rsidRPr="00355E9E">
        <w:t xml:space="preserve">уд постановил, что автор не может быть судим на том основании, что он не обладает правоспособностью отвечать на предъявленные ему обвинения. Он не был осужден за </w:t>
      </w:r>
      <w:r>
        <w:t xml:space="preserve">предполагаемые </w:t>
      </w:r>
      <w:r w:rsidRPr="00355E9E">
        <w:t xml:space="preserve">преступления, но </w:t>
      </w:r>
      <w:r>
        <w:t xml:space="preserve">был подвергнут </w:t>
      </w:r>
      <w:r w:rsidRPr="00355E9E">
        <w:t>режим</w:t>
      </w:r>
      <w:r>
        <w:t>у</w:t>
      </w:r>
      <w:r w:rsidRPr="00355E9E">
        <w:t xml:space="preserve"> содержания под стражей и контрол</w:t>
      </w:r>
      <w:r>
        <w:t>ю</w:t>
      </w:r>
      <w:r w:rsidRPr="00355E9E">
        <w:t>. Автору не был</w:t>
      </w:r>
      <w:r>
        <w:t>и</w:t>
      </w:r>
      <w:r w:rsidRPr="00355E9E">
        <w:t xml:space="preserve"> предоставлен</w:t>
      </w:r>
      <w:r>
        <w:t>ы</w:t>
      </w:r>
      <w:r w:rsidRPr="00355E9E">
        <w:t xml:space="preserve"> </w:t>
      </w:r>
      <w:r>
        <w:t xml:space="preserve">коррективы и </w:t>
      </w:r>
      <w:r w:rsidRPr="00355E9E">
        <w:t xml:space="preserve">поддержка в связи с инвалидностью, </w:t>
      </w:r>
      <w:r>
        <w:t xml:space="preserve">чтобы позволить </w:t>
      </w:r>
      <w:r w:rsidRPr="00355E9E">
        <w:t>ему осуществ</w:t>
      </w:r>
      <w:r>
        <w:t>ить свою</w:t>
      </w:r>
      <w:r w:rsidRPr="00355E9E">
        <w:t xml:space="preserve"> правоспособност</w:t>
      </w:r>
      <w:r>
        <w:t>ь</w:t>
      </w:r>
      <w:r w:rsidRPr="00355E9E">
        <w:t xml:space="preserve"> и ответ</w:t>
      </w:r>
      <w:r>
        <w:t>ить</w:t>
      </w:r>
      <w:r w:rsidRPr="00355E9E">
        <w:t xml:space="preserve"> на обвинения. Эта ситуация сохраняется с сентября 2009</w:t>
      </w:r>
      <w:r w:rsidR="005D7EFF">
        <w:t xml:space="preserve"> </w:t>
      </w:r>
      <w:r>
        <w:t>год</w:t>
      </w:r>
      <w:r w:rsidRPr="00355E9E">
        <w:t>а.</w:t>
      </w:r>
    </w:p>
    <w:p w14:paraId="70998D77" w14:textId="77777777" w:rsidR="00035249" w:rsidRPr="00145FEF" w:rsidRDefault="00035249" w:rsidP="00035249">
      <w:pPr>
        <w:pStyle w:val="SingleTxtG"/>
      </w:pPr>
      <w:r w:rsidRPr="00355E9E">
        <w:t>3.6</w:t>
      </w:r>
      <w:r w:rsidRPr="00355E9E">
        <w:tab/>
        <w:t xml:space="preserve">Право автора на свободу и личную неприкосновенность в соответствии со </w:t>
      </w:r>
      <w:r>
        <w:t>статьей</w:t>
      </w:r>
      <w:r w:rsidR="005D7EFF">
        <w:t xml:space="preserve"> </w:t>
      </w:r>
      <w:r w:rsidRPr="00355E9E">
        <w:t xml:space="preserve">14 было нарушено, поскольку лишение его свободы было произвольно основано на его инвалидности, </w:t>
      </w:r>
      <w:r>
        <w:t xml:space="preserve">было </w:t>
      </w:r>
      <w:r w:rsidRPr="00355E9E">
        <w:t>несоразмерно обосновывающему фактору</w:t>
      </w:r>
      <w:r w:rsidRPr="00FB2693">
        <w:rPr>
          <w:rStyle w:val="aa"/>
        </w:rPr>
        <w:footnoteReference w:id="9"/>
      </w:r>
      <w:r w:rsidRPr="00355E9E">
        <w:t xml:space="preserve"> и было также основано на его статусе аборигена. </w:t>
      </w:r>
      <w:r w:rsidRPr="008F62C3">
        <w:t>Инвалиды</w:t>
      </w:r>
      <w:r w:rsidRPr="00355E9E">
        <w:t xml:space="preserve">-аборигены с гораздо большей вероятностью попадают под действие </w:t>
      </w:r>
      <w:r>
        <w:t>приказов</w:t>
      </w:r>
      <w:r w:rsidRPr="00355E9E">
        <w:t xml:space="preserve"> об </w:t>
      </w:r>
      <w:r>
        <w:t>осуществлении режимного надзора</w:t>
      </w:r>
      <w:r w:rsidRPr="00355E9E">
        <w:t xml:space="preserve">, поскольку они несоразмерно подвержены </w:t>
      </w:r>
      <w:r>
        <w:t>бедности</w:t>
      </w:r>
      <w:r w:rsidRPr="00355E9E">
        <w:t xml:space="preserve"> и бездомности и имеют мало стабильных и поддерживающих семейных и общинных связей или не имеют их вообще. В соответствии со </w:t>
      </w:r>
      <w:r>
        <w:t>статьей </w:t>
      </w:r>
      <w:r w:rsidRPr="00355E9E">
        <w:t>43</w:t>
      </w:r>
      <w:r>
        <w:t xml:space="preserve">ZA </w:t>
      </w:r>
      <w:r w:rsidRPr="00355E9E">
        <w:t xml:space="preserve">(2) Уголовного кодекса Северной территории </w:t>
      </w:r>
      <w:r>
        <w:t>С</w:t>
      </w:r>
      <w:r w:rsidRPr="00355E9E">
        <w:t xml:space="preserve">уд не должен издавать приказ о </w:t>
      </w:r>
      <w:r>
        <w:t>режимном</w:t>
      </w:r>
      <w:r w:rsidRPr="00355E9E">
        <w:t xml:space="preserve"> надзоре, обязывающий какое-либо лицо находиться в тюрьме, если </w:t>
      </w:r>
      <w:r>
        <w:t xml:space="preserve">только </w:t>
      </w:r>
      <w:r w:rsidRPr="00355E9E">
        <w:t xml:space="preserve">он не убедится в отсутствии практической альтернативы с учетом обстоятельств этого лица, включая надлежащие услуги по размещению и </w:t>
      </w:r>
      <w:r w:rsidRPr="009F4E81">
        <w:t>оказанию помощи в связи с инвалидностью</w:t>
      </w:r>
      <w:r w:rsidRPr="00355E9E">
        <w:t xml:space="preserve">. Поскольку автор является бедным </w:t>
      </w:r>
      <w:r>
        <w:t xml:space="preserve">и </w:t>
      </w:r>
      <w:r w:rsidRPr="00355E9E">
        <w:t xml:space="preserve">бездомным аборигеном, не имеющим семьи, </w:t>
      </w:r>
      <w:r>
        <w:t>С</w:t>
      </w:r>
      <w:r w:rsidRPr="00355E9E">
        <w:t>уд постановил, что не существует никакой практической альтернативы его тюремному заключению. Кроме того, в</w:t>
      </w:r>
      <w:r>
        <w:t>о время</w:t>
      </w:r>
      <w:r w:rsidRPr="00355E9E">
        <w:t xml:space="preserve"> </w:t>
      </w:r>
      <w:r>
        <w:t>всего пребывания</w:t>
      </w:r>
      <w:r w:rsidRPr="00355E9E">
        <w:t xml:space="preserve"> в Исправительном центре Алис</w:t>
      </w:r>
      <w:r>
        <w:noBreakHyphen/>
      </w:r>
      <w:r w:rsidRPr="00355E9E">
        <w:t>Спрингс</w:t>
      </w:r>
      <w:r>
        <w:t>а</w:t>
      </w:r>
      <w:r w:rsidRPr="00355E9E">
        <w:t xml:space="preserve"> автор содержался в</w:t>
      </w:r>
      <w:r>
        <w:t xml:space="preserve"> одном помещении </w:t>
      </w:r>
      <w:r w:rsidRPr="00355E9E">
        <w:t xml:space="preserve">с осужденными. Ему не было предоставлено адекватное жилье в общине в качестве альтернативы тюремному заключению или содержанию в Доме </w:t>
      </w:r>
      <w:r w:rsidRPr="00A16C65">
        <w:t>Куийернпе</w:t>
      </w:r>
      <w:r w:rsidRPr="00355E9E">
        <w:t xml:space="preserve">, что нарушает его право </w:t>
      </w:r>
      <w:r w:rsidRPr="00405FCC">
        <w:t xml:space="preserve">на самостоятельный образ жизни и вовлеченность в местное сообщество </w:t>
      </w:r>
      <w:r w:rsidRPr="00355E9E">
        <w:t xml:space="preserve">в соответствии со </w:t>
      </w:r>
      <w:r>
        <w:t>статьей</w:t>
      </w:r>
      <w:r w:rsidR="00E57213">
        <w:t xml:space="preserve"> </w:t>
      </w:r>
      <w:r w:rsidRPr="00355E9E">
        <w:t xml:space="preserve">19. Было также нарушено его право на достаточный жизненный уровень и социальную защиту в соответствии со </w:t>
      </w:r>
      <w:r>
        <w:t>статьей</w:t>
      </w:r>
      <w:r w:rsidR="00E57213">
        <w:t xml:space="preserve"> </w:t>
      </w:r>
      <w:r w:rsidRPr="00355E9E">
        <w:t>28 Конвенции.</w:t>
      </w:r>
    </w:p>
    <w:p w14:paraId="4DD4FC3A" w14:textId="77777777" w:rsidR="00035249" w:rsidRPr="00355E9E" w:rsidRDefault="00035249" w:rsidP="00035249">
      <w:pPr>
        <w:pStyle w:val="SingleTxtG"/>
      </w:pPr>
      <w:r w:rsidRPr="00355E9E">
        <w:lastRenderedPageBreak/>
        <w:t>3.7</w:t>
      </w:r>
      <w:r>
        <w:tab/>
        <w:t>Б</w:t>
      </w:r>
      <w:r w:rsidRPr="00355E9E">
        <w:t>ыли нарушены</w:t>
      </w:r>
      <w:r>
        <w:t xml:space="preserve"> статьи</w:t>
      </w:r>
      <w:r w:rsidR="00E57213">
        <w:t xml:space="preserve"> </w:t>
      </w:r>
      <w:r w:rsidRPr="00355E9E">
        <w:t>15, 19 и 26 Конвенции, поскольку условия его содержания в Исправительном центре Алис</w:t>
      </w:r>
      <w:r>
        <w:noBreakHyphen/>
      </w:r>
      <w:r w:rsidRPr="00355E9E">
        <w:t>Спрингс</w:t>
      </w:r>
      <w:r>
        <w:t>а</w:t>
      </w:r>
      <w:r w:rsidRPr="00355E9E">
        <w:t xml:space="preserve"> были суровыми и необоснованными. В течение большей части этого срока </w:t>
      </w:r>
      <w:r>
        <w:t>автор</w:t>
      </w:r>
      <w:r w:rsidRPr="00355E9E">
        <w:t xml:space="preserve"> содержался под стражей в условиях максимальной безопасности и полной изоляции от других лиц. Отсутствие доступа к службам и программам психического здоровья, абилитации и реабилитации, в которых он нуждался по причине своей инвалидности, </w:t>
      </w:r>
      <w:r w:rsidRPr="00373CD8">
        <w:t>вызвало у него психическое расстройство</w:t>
      </w:r>
      <w:r w:rsidRPr="00355E9E">
        <w:t xml:space="preserve">. Его функциональные способности ухудшились, и он стал </w:t>
      </w:r>
      <w:r>
        <w:t xml:space="preserve">в большей степени </w:t>
      </w:r>
      <w:r w:rsidRPr="00355E9E">
        <w:t>зависимым и</w:t>
      </w:r>
      <w:r>
        <w:t xml:space="preserve"> нуждающимся в содержании в специальном учреждении</w:t>
      </w:r>
      <w:r w:rsidRPr="00355E9E">
        <w:t xml:space="preserve">. </w:t>
      </w:r>
      <w:r>
        <w:t>Точно так же</w:t>
      </w:r>
      <w:r w:rsidRPr="00355E9E">
        <w:t xml:space="preserve"> условия лишения свободы в Доме </w:t>
      </w:r>
      <w:r w:rsidRPr="0076063C">
        <w:t>Куийернпе</w:t>
      </w:r>
      <w:r w:rsidRPr="00355E9E">
        <w:t>, который представляет собой учреждение по уходу</w:t>
      </w:r>
      <w:r>
        <w:t xml:space="preserve"> с режимом изоляции и</w:t>
      </w:r>
      <w:r w:rsidRPr="00355E9E">
        <w:t xml:space="preserve"> расположен рядом с Исправительным центром, </w:t>
      </w:r>
      <w:r>
        <w:t>были</w:t>
      </w:r>
      <w:r w:rsidRPr="00355E9E">
        <w:t xml:space="preserve"> суровыми и необоснованными. Автор сообщения находи</w:t>
      </w:r>
      <w:r>
        <w:t>л</w:t>
      </w:r>
      <w:r w:rsidRPr="00355E9E">
        <w:t xml:space="preserve">ся под постоянным контролем и надзором и </w:t>
      </w:r>
      <w:r>
        <w:t xml:space="preserve">постоянно </w:t>
      </w:r>
      <w:r w:rsidRPr="00355E9E">
        <w:t>содерж</w:t>
      </w:r>
      <w:r>
        <w:t>ал</w:t>
      </w:r>
      <w:r w:rsidRPr="00355E9E">
        <w:t xml:space="preserve">ся в этом учреждении, </w:t>
      </w:r>
      <w:r>
        <w:t>кроме тех случаев, когда</w:t>
      </w:r>
      <w:r w:rsidRPr="00355E9E">
        <w:t xml:space="preserve"> ему</w:t>
      </w:r>
      <w:r>
        <w:t xml:space="preserve"> разрешалось</w:t>
      </w:r>
      <w:r w:rsidRPr="00355E9E">
        <w:t xml:space="preserve"> </w:t>
      </w:r>
      <w:r>
        <w:t xml:space="preserve">выйти из него, всегда </w:t>
      </w:r>
      <w:r w:rsidRPr="00355E9E">
        <w:t>под надзором и контролем персонала. Он подверга</w:t>
      </w:r>
      <w:r>
        <w:t>л</w:t>
      </w:r>
      <w:r w:rsidRPr="00355E9E">
        <w:t>ся принудительному лечению, которое не способств</w:t>
      </w:r>
      <w:r>
        <w:t xml:space="preserve">овало </w:t>
      </w:r>
      <w:r w:rsidRPr="00355E9E">
        <w:t xml:space="preserve">его </w:t>
      </w:r>
      <w:r>
        <w:t>интеграции</w:t>
      </w:r>
      <w:r w:rsidRPr="004F34ED">
        <w:t xml:space="preserve"> и вовлечению в местное сообщество</w:t>
      </w:r>
      <w:r w:rsidRPr="00355E9E">
        <w:t xml:space="preserve">. </w:t>
      </w:r>
      <w:r>
        <w:t xml:space="preserve">Администрация </w:t>
      </w:r>
      <w:r w:rsidRPr="00355E9E">
        <w:t>Дом</w:t>
      </w:r>
      <w:r>
        <w:t xml:space="preserve">а </w:t>
      </w:r>
      <w:r w:rsidRPr="00355E9E">
        <w:t>К</w:t>
      </w:r>
      <w:r>
        <w:t>у</w:t>
      </w:r>
      <w:r w:rsidRPr="00355E9E">
        <w:t>и</w:t>
      </w:r>
      <w:r>
        <w:t>й</w:t>
      </w:r>
      <w:r w:rsidRPr="00355E9E">
        <w:t>ернпе не смог</w:t>
      </w:r>
      <w:r>
        <w:t>ла</w:t>
      </w:r>
      <w:r w:rsidRPr="00355E9E">
        <w:t xml:space="preserve"> набрать достаточное </w:t>
      </w:r>
      <w:r>
        <w:t>число</w:t>
      </w:r>
      <w:r w:rsidRPr="00355E9E">
        <w:t xml:space="preserve"> подходящих сотрудников для разработки и осуществления программ абилитации и реабилитации. Для </w:t>
      </w:r>
      <w:r>
        <w:t>автора</w:t>
      </w:r>
      <w:r w:rsidRPr="00355E9E">
        <w:t xml:space="preserve"> </w:t>
      </w:r>
      <w:r>
        <w:t xml:space="preserve">было </w:t>
      </w:r>
      <w:r w:rsidRPr="00355E9E">
        <w:t xml:space="preserve">разработано </w:t>
      </w:r>
      <w:r>
        <w:t>лишь</w:t>
      </w:r>
      <w:r w:rsidRPr="00355E9E">
        <w:t xml:space="preserve"> </w:t>
      </w:r>
      <w:r w:rsidRPr="00382AA2">
        <w:t xml:space="preserve">незначительное число </w:t>
      </w:r>
      <w:r w:rsidRPr="00355E9E">
        <w:t>таких программ</w:t>
      </w:r>
      <w:r w:rsidRPr="00D01AAA">
        <w:t>;</w:t>
      </w:r>
      <w:r w:rsidRPr="00355E9E">
        <w:t xml:space="preserve"> </w:t>
      </w:r>
      <w:r>
        <w:t>разработанные программы были неадекватными</w:t>
      </w:r>
      <w:r w:rsidRPr="00355E9E">
        <w:t xml:space="preserve"> и обеспечива</w:t>
      </w:r>
      <w:r>
        <w:t xml:space="preserve">лись, </w:t>
      </w:r>
      <w:r w:rsidRPr="00355E9E">
        <w:t>скорее</w:t>
      </w:r>
      <w:r>
        <w:t>,</w:t>
      </w:r>
      <w:r w:rsidRPr="00355E9E">
        <w:t xml:space="preserve"> на </w:t>
      </w:r>
      <w:r>
        <w:t>принудительной</w:t>
      </w:r>
      <w:r w:rsidRPr="00355E9E">
        <w:t xml:space="preserve">, чем на добровольной основе. </w:t>
      </w:r>
      <w:r>
        <w:t>Была н</w:t>
      </w:r>
      <w:r w:rsidRPr="00355E9E">
        <w:t>аруш</w:t>
      </w:r>
      <w:r>
        <w:t>ена</w:t>
      </w:r>
      <w:r w:rsidRPr="00355E9E">
        <w:t xml:space="preserve"> </w:t>
      </w:r>
      <w:r>
        <w:t>статья </w:t>
      </w:r>
      <w:r w:rsidRPr="00355E9E">
        <w:t xml:space="preserve">26 Конвенции, поскольку </w:t>
      </w:r>
      <w:r>
        <w:t>автору</w:t>
      </w:r>
      <w:r w:rsidRPr="00355E9E">
        <w:t xml:space="preserve"> не были </w:t>
      </w:r>
      <w:r>
        <w:t>привиты</w:t>
      </w:r>
      <w:r w:rsidRPr="00355E9E">
        <w:t xml:space="preserve"> надлежащие социальные навыки, </w:t>
      </w:r>
      <w:r w:rsidRPr="000F3D16">
        <w:t xml:space="preserve">навыки повседневной жизнедеятельности, коммуникационные навыки </w:t>
      </w:r>
      <w:r w:rsidRPr="00355E9E">
        <w:t xml:space="preserve">и </w:t>
      </w:r>
      <w:r>
        <w:t xml:space="preserve">не были обеспечены </w:t>
      </w:r>
      <w:r w:rsidRPr="00355E9E">
        <w:t xml:space="preserve">программы </w:t>
      </w:r>
      <w:r>
        <w:t xml:space="preserve">по </w:t>
      </w:r>
      <w:r w:rsidRPr="00355E9E">
        <w:t>поддержк</w:t>
      </w:r>
      <w:r>
        <w:t>е</w:t>
      </w:r>
      <w:r w:rsidRPr="00355E9E">
        <w:t xml:space="preserve"> поведения. </w:t>
      </w:r>
      <w:r>
        <w:t>О</w:t>
      </w:r>
      <w:r w:rsidRPr="00355E9E">
        <w:t xml:space="preserve">н был лишен доступа к надлежащим услугам в области психического здоровья, необходимым для эффективной стабилизации, лечения и поддержки его психотического состояния и его </w:t>
      </w:r>
      <w:r>
        <w:t>выхода из</w:t>
      </w:r>
      <w:r w:rsidRPr="00355E9E">
        <w:t xml:space="preserve"> него, что является нарушением </w:t>
      </w:r>
      <w:r>
        <w:t>статьи </w:t>
      </w:r>
      <w:r w:rsidRPr="00355E9E">
        <w:t>25 Конвенции.</w:t>
      </w:r>
    </w:p>
    <w:p w14:paraId="7EDD207F" w14:textId="77777777" w:rsidR="00035249" w:rsidRPr="00355E9E" w:rsidRDefault="00035249" w:rsidP="00035249">
      <w:pPr>
        <w:pStyle w:val="SingleTxtG"/>
      </w:pPr>
      <w:r w:rsidRPr="00355E9E">
        <w:t>3.8</w:t>
      </w:r>
      <w:r>
        <w:tab/>
        <w:t>Т</w:t>
      </w:r>
      <w:r w:rsidRPr="00355E9E">
        <w:t xml:space="preserve">акже </w:t>
      </w:r>
      <w:r>
        <w:t xml:space="preserve">были </w:t>
      </w:r>
      <w:r w:rsidRPr="00355E9E">
        <w:t>нарушены</w:t>
      </w:r>
      <w:r>
        <w:t xml:space="preserve"> статьи</w:t>
      </w:r>
      <w:r w:rsidR="00E57213">
        <w:t xml:space="preserve"> </w:t>
      </w:r>
      <w:r w:rsidRPr="00355E9E">
        <w:t>19 и 26, поскольку автор содерж</w:t>
      </w:r>
      <w:r>
        <w:t>ал</w:t>
      </w:r>
      <w:r w:rsidRPr="00355E9E">
        <w:t xml:space="preserve">ся под стражей в обязательном порядке. Он </w:t>
      </w:r>
      <w:r>
        <w:t>по-прежнему</w:t>
      </w:r>
      <w:r w:rsidRPr="00355E9E">
        <w:t xml:space="preserve"> не </w:t>
      </w:r>
      <w:r>
        <w:t>может</w:t>
      </w:r>
      <w:r w:rsidRPr="00355E9E">
        <w:t xml:space="preserve"> выб</w:t>
      </w:r>
      <w:r>
        <w:t>и</w:t>
      </w:r>
      <w:r w:rsidRPr="00355E9E">
        <w:t>рать наравне с другими</w:t>
      </w:r>
      <w:r>
        <w:t xml:space="preserve"> людьми</w:t>
      </w:r>
      <w:r w:rsidRPr="00355E9E">
        <w:t xml:space="preserve"> место </w:t>
      </w:r>
      <w:r w:rsidRPr="008519E4">
        <w:t xml:space="preserve">проживания </w:t>
      </w:r>
      <w:r w:rsidRPr="00355E9E">
        <w:t>или</w:t>
      </w:r>
      <w:r>
        <w:t xml:space="preserve"> решать, с кем проживать</w:t>
      </w:r>
      <w:r w:rsidRPr="00355E9E">
        <w:t xml:space="preserve">. Он по-прежнему лишен возможности пользоваться </w:t>
      </w:r>
      <w:r w:rsidRPr="0010055B">
        <w:t>оказываемым</w:t>
      </w:r>
      <w:r>
        <w:t>и</w:t>
      </w:r>
      <w:r w:rsidRPr="0010055B">
        <w:t xml:space="preserve"> на дому, по месту жительства и иным</w:t>
      </w:r>
      <w:r>
        <w:t>и</w:t>
      </w:r>
      <w:r w:rsidRPr="0010055B">
        <w:t xml:space="preserve"> вспомогательным</w:t>
      </w:r>
      <w:r>
        <w:t>и</w:t>
      </w:r>
      <w:r w:rsidRPr="0010055B">
        <w:t xml:space="preserve"> услугам</w:t>
      </w:r>
      <w:r>
        <w:t>и</w:t>
      </w:r>
      <w:r w:rsidRPr="0010055B">
        <w:t xml:space="preserve"> на базе местного сообщества</w:t>
      </w:r>
      <w:r w:rsidRPr="00355E9E">
        <w:t xml:space="preserve">, которые необходимы ему для жизни, и не может быть включен в жизнь </w:t>
      </w:r>
      <w:r w:rsidRPr="006C659B">
        <w:t>местного сообщества</w:t>
      </w:r>
      <w:r w:rsidRPr="00355E9E">
        <w:t xml:space="preserve">, что усиливает его изоляцию и сегрегацию от </w:t>
      </w:r>
      <w:r w:rsidRPr="008438A3">
        <w:t>местного сообщества</w:t>
      </w:r>
      <w:r w:rsidRPr="00355E9E">
        <w:t>.</w:t>
      </w:r>
    </w:p>
    <w:p w14:paraId="0434A9C4" w14:textId="77777777" w:rsidR="00035249" w:rsidRPr="00355E9E" w:rsidRDefault="00035249" w:rsidP="00035249">
      <w:pPr>
        <w:pStyle w:val="H23G"/>
      </w:pPr>
      <w:r w:rsidRPr="00355E9E">
        <w:tab/>
      </w:r>
      <w:r w:rsidRPr="00355E9E">
        <w:tab/>
      </w:r>
      <w:r w:rsidRPr="006B269A">
        <w:t xml:space="preserve">Замечания государства-участника </w:t>
      </w:r>
      <w:r w:rsidRPr="00C8474D">
        <w:t xml:space="preserve">относительно </w:t>
      </w:r>
      <w:r w:rsidRPr="006B269A">
        <w:t>приемлемости и существа сообщения</w:t>
      </w:r>
    </w:p>
    <w:p w14:paraId="736180F8" w14:textId="77777777" w:rsidR="00035249" w:rsidRPr="00355E9E" w:rsidRDefault="00035249" w:rsidP="00035249">
      <w:pPr>
        <w:pStyle w:val="SingleTxtG"/>
      </w:pPr>
      <w:r w:rsidRPr="00355E9E">
        <w:t>4.1</w:t>
      </w:r>
      <w:r>
        <w:tab/>
      </w:r>
      <w:r w:rsidRPr="00355E9E">
        <w:t>20</w:t>
      </w:r>
      <w:r>
        <w:t xml:space="preserve"> </w:t>
      </w:r>
      <w:r w:rsidRPr="00355E9E">
        <w:t>октября 2015</w:t>
      </w:r>
      <w:r>
        <w:t xml:space="preserve"> год</w:t>
      </w:r>
      <w:r w:rsidRPr="00355E9E">
        <w:t>а</w:t>
      </w:r>
      <w:r>
        <w:t xml:space="preserve"> </w:t>
      </w:r>
      <w:r w:rsidRPr="00355E9E">
        <w:t xml:space="preserve">государство-участник представило замечания относительно приемлемости и существа сообщения. </w:t>
      </w:r>
      <w:r>
        <w:t>О</w:t>
      </w:r>
      <w:r w:rsidRPr="00355E9E">
        <w:t xml:space="preserve">но считает жалобы автора неприемлемыми, поскольку он не исчерпал все </w:t>
      </w:r>
      <w:r>
        <w:t>имеющиеся</w:t>
      </w:r>
      <w:r w:rsidRPr="00355E9E">
        <w:t xml:space="preserve"> внутренние средства правовой защиты. </w:t>
      </w:r>
      <w:r w:rsidRPr="00AC58A5">
        <w:t xml:space="preserve">В той степени, в какой Комитет считает любые его утверждения приемлемыми, они не имеют под собой оснований. </w:t>
      </w:r>
      <w:r w:rsidRPr="00355E9E">
        <w:t>В любом случае автор не подпадает под действие приказов</w:t>
      </w:r>
      <w:r>
        <w:t>, изданных</w:t>
      </w:r>
      <w:r w:rsidRPr="00355E9E">
        <w:t xml:space="preserve"> в соответствии с Законом об </w:t>
      </w:r>
      <w:r>
        <w:t>обслуживании</w:t>
      </w:r>
      <w:r w:rsidRPr="00355E9E">
        <w:t xml:space="preserve"> инвалидов Северной территории, </w:t>
      </w:r>
      <w:r>
        <w:t>а</w:t>
      </w:r>
      <w:r w:rsidRPr="00355E9E">
        <w:t xml:space="preserve"> находится под страж</w:t>
      </w:r>
      <w:r>
        <w:t>ей</w:t>
      </w:r>
      <w:r w:rsidRPr="00355E9E">
        <w:t xml:space="preserve"> в соответствии с положениями Уголовного кодекса Северной территории. Следовательно, положения Закона не имеют отношения к его сообщению.</w:t>
      </w:r>
    </w:p>
    <w:p w14:paraId="7E9D8FD8" w14:textId="77777777" w:rsidR="00035249" w:rsidRPr="00355E9E" w:rsidRDefault="00035249" w:rsidP="00035249">
      <w:pPr>
        <w:pStyle w:val="SingleTxtG"/>
      </w:pPr>
      <w:r w:rsidRPr="00355E9E">
        <w:t>4.2</w:t>
      </w:r>
      <w:r>
        <w:tab/>
      </w:r>
      <w:r w:rsidRPr="00355E9E">
        <w:t>Государство-участник признает, что автор был помещен под стражу в Исправительный центр Алис-Спрингс</w:t>
      </w:r>
      <w:r>
        <w:t>а</w:t>
      </w:r>
      <w:r w:rsidRPr="00355E9E">
        <w:t xml:space="preserve"> и </w:t>
      </w:r>
      <w:r>
        <w:t xml:space="preserve">что в настоящее время он содержится </w:t>
      </w:r>
      <w:r w:rsidRPr="00355E9E">
        <w:t>в учреждени</w:t>
      </w:r>
      <w:r>
        <w:t>и</w:t>
      </w:r>
      <w:r w:rsidRPr="00355E9E">
        <w:t xml:space="preserve"> по уходу</w:t>
      </w:r>
      <w:r>
        <w:t xml:space="preserve"> с режимом изоляции</w:t>
      </w:r>
      <w:r w:rsidRPr="00355E9E">
        <w:t xml:space="preserve">. Однако, если не указано иное, оно не </w:t>
      </w:r>
      <w:r>
        <w:t xml:space="preserve">согласно с </w:t>
      </w:r>
      <w:r w:rsidRPr="00355E9E">
        <w:t>факт</w:t>
      </w:r>
      <w:r>
        <w:t>ами в</w:t>
      </w:r>
      <w:r w:rsidRPr="00355E9E">
        <w:t xml:space="preserve"> изложен</w:t>
      </w:r>
      <w:r>
        <w:t>ии</w:t>
      </w:r>
      <w:r w:rsidRPr="00355E9E">
        <w:t xml:space="preserve"> автор</w:t>
      </w:r>
      <w:r>
        <w:t>а</w:t>
      </w:r>
      <w:r w:rsidRPr="00355E9E">
        <w:t>.</w:t>
      </w:r>
    </w:p>
    <w:p w14:paraId="7DA44514" w14:textId="77777777" w:rsidR="00035249" w:rsidRPr="00FE2AF6" w:rsidRDefault="00035249" w:rsidP="00035249">
      <w:pPr>
        <w:pStyle w:val="SingleTxtG"/>
      </w:pPr>
      <w:r w:rsidRPr="00355E9E">
        <w:t>4.3</w:t>
      </w:r>
      <w:r>
        <w:tab/>
      </w:r>
      <w:r w:rsidRPr="00355E9E">
        <w:t xml:space="preserve">В </w:t>
      </w:r>
      <w:r>
        <w:t>результате</w:t>
      </w:r>
      <w:r w:rsidRPr="00355E9E">
        <w:t xml:space="preserve"> периодических проверок, проводившихся Верховным судом</w:t>
      </w:r>
      <w:r>
        <w:t xml:space="preserve"> </w:t>
      </w:r>
      <w:r w:rsidRPr="00355E9E">
        <w:t xml:space="preserve">Северной территории, неизменно делался вывод о том, что из-за </w:t>
      </w:r>
      <w:r w:rsidRPr="00C70140">
        <w:t>отсутствия надлежащего учреждения практической альтернативы содержанию под стражей в Исправительном центре не было</w:t>
      </w:r>
      <w:r w:rsidRPr="00355E9E">
        <w:t>. Министерство здравоохранения Северной территории пров</w:t>
      </w:r>
      <w:r>
        <w:t>одило</w:t>
      </w:r>
      <w:r w:rsidRPr="00355E9E">
        <w:t xml:space="preserve"> оценк</w:t>
      </w:r>
      <w:r>
        <w:t>и</w:t>
      </w:r>
      <w:r w:rsidRPr="00355E9E">
        <w:t xml:space="preserve"> риск</w:t>
      </w:r>
      <w:r>
        <w:t>ов</w:t>
      </w:r>
      <w:r w:rsidRPr="00355E9E">
        <w:t xml:space="preserve"> в отношении автора сообщения </w:t>
      </w:r>
      <w:r>
        <w:t>с целью их</w:t>
      </w:r>
      <w:r w:rsidRPr="00355E9E">
        <w:t xml:space="preserve"> рассмотрения </w:t>
      </w:r>
      <w:r>
        <w:t>С</w:t>
      </w:r>
      <w:r w:rsidRPr="00355E9E">
        <w:t>уд</w:t>
      </w:r>
      <w:r>
        <w:t>ом</w:t>
      </w:r>
      <w:r w:rsidRPr="00355E9E">
        <w:t xml:space="preserve">. </w:t>
      </w:r>
      <w:r w:rsidRPr="00B37F96">
        <w:t>В ходе</w:t>
      </w:r>
      <w:r w:rsidRPr="00355E9E">
        <w:t xml:space="preserve"> оценки рисков, проведенной 1</w:t>
      </w:r>
      <w:r>
        <w:t>9 декабря</w:t>
      </w:r>
      <w:r w:rsidRPr="00355E9E">
        <w:t xml:space="preserve"> 201</w:t>
      </w:r>
      <w:r>
        <w:t>1 год</w:t>
      </w:r>
      <w:r w:rsidRPr="00355E9E">
        <w:t>а, судебно-медицинский психолог установил, что без оказания автор</w:t>
      </w:r>
      <w:r>
        <w:t>у</w:t>
      </w:r>
      <w:r w:rsidRPr="00355E9E">
        <w:t xml:space="preserve"> сообщения </w:t>
      </w:r>
      <w:r w:rsidRPr="00355E9E">
        <w:lastRenderedPageBreak/>
        <w:t xml:space="preserve">значительной поддержки будет </w:t>
      </w:r>
      <w:r>
        <w:t>существовать</w:t>
      </w:r>
      <w:r w:rsidRPr="00355E9E">
        <w:t xml:space="preserve"> высок</w:t>
      </w:r>
      <w:r>
        <w:t>ий</w:t>
      </w:r>
      <w:r w:rsidRPr="00355E9E">
        <w:t xml:space="preserve"> риск </w:t>
      </w:r>
      <w:r>
        <w:t xml:space="preserve">проявления </w:t>
      </w:r>
      <w:r w:rsidRPr="00355E9E">
        <w:t>насилия</w:t>
      </w:r>
      <w:r>
        <w:t xml:space="preserve"> </w:t>
      </w:r>
      <w:r w:rsidRPr="00355E9E">
        <w:t xml:space="preserve">в будущем. </w:t>
      </w:r>
      <w:r>
        <w:t>П</w:t>
      </w:r>
      <w:r w:rsidRPr="00355E9E">
        <w:t xml:space="preserve">ри </w:t>
      </w:r>
      <w:r>
        <w:t xml:space="preserve">оказании </w:t>
      </w:r>
      <w:r w:rsidRPr="00355E9E">
        <w:t>надлежаще</w:t>
      </w:r>
      <w:r>
        <w:t>й</w:t>
      </w:r>
      <w:r w:rsidRPr="00355E9E">
        <w:t xml:space="preserve"> поддержки</w:t>
      </w:r>
      <w:r>
        <w:t xml:space="preserve"> этот </w:t>
      </w:r>
      <w:r w:rsidRPr="00355E9E">
        <w:t>риск</w:t>
      </w:r>
      <w:r w:rsidR="00FB2693">
        <w:t xml:space="preserve"> </w:t>
      </w:r>
      <w:r>
        <w:t xml:space="preserve">должен быть </w:t>
      </w:r>
      <w:r w:rsidRPr="00355E9E">
        <w:t>умеренн</w:t>
      </w:r>
      <w:r>
        <w:t>ым</w:t>
      </w:r>
      <w:r w:rsidRPr="00355E9E">
        <w:t>.</w:t>
      </w:r>
    </w:p>
    <w:p w14:paraId="21FB1AF6" w14:textId="77777777" w:rsidR="00035249" w:rsidRPr="00355E9E" w:rsidRDefault="00035249" w:rsidP="00035249">
      <w:pPr>
        <w:pStyle w:val="SingleTxtG"/>
      </w:pPr>
      <w:r w:rsidRPr="00355E9E">
        <w:t>4.4</w:t>
      </w:r>
      <w:r>
        <w:tab/>
      </w:r>
      <w:r w:rsidRPr="00401743">
        <w:t>Государство-участник оспаривает утверждение о том, что автор содержался в условиях максимальной безопасности и в течение длительн</w:t>
      </w:r>
      <w:r w:rsidRPr="00620CBA">
        <w:t xml:space="preserve">ых промежутков времени содержался в </w:t>
      </w:r>
      <w:r w:rsidRPr="00401743">
        <w:t>режиме изоляции в своей камере в Исправительном центре Алис</w:t>
      </w:r>
      <w:r w:rsidRPr="00401743">
        <w:noBreakHyphen/>
        <w:t xml:space="preserve">Спрингса. За его лечением наблюдало Министерство здравоохранения Северной территории, и он пользовался индивидуальной поддержкой, помощью инвалидам и терапевтическими услугами через Отделение судебно-медицинской экспертизы Программы для престарелых и инвалидов, чтобы постепенно </w:t>
      </w:r>
      <w:r>
        <w:t>обеспечить возможность для</w:t>
      </w:r>
      <w:r w:rsidRPr="00620CBA">
        <w:t xml:space="preserve"> </w:t>
      </w:r>
      <w:r>
        <w:t>применения к нему</w:t>
      </w:r>
      <w:r w:rsidRPr="00620CBA">
        <w:t xml:space="preserve"> наименее ограничительны</w:t>
      </w:r>
      <w:r>
        <w:t>х</w:t>
      </w:r>
      <w:r w:rsidRPr="00620CBA">
        <w:t xml:space="preserve"> услови</w:t>
      </w:r>
      <w:r>
        <w:t>й</w:t>
      </w:r>
      <w:r w:rsidRPr="00355E9E">
        <w:t xml:space="preserve">. </w:t>
      </w:r>
      <w:r>
        <w:t>Были за</w:t>
      </w:r>
      <w:r w:rsidRPr="00355E9E">
        <w:t>планирова</w:t>
      </w:r>
      <w:r>
        <w:t>ны</w:t>
      </w:r>
      <w:r w:rsidRPr="00355E9E">
        <w:t xml:space="preserve"> в среднем три индивидуальны</w:t>
      </w:r>
      <w:r>
        <w:t>х</w:t>
      </w:r>
      <w:r w:rsidRPr="00355E9E">
        <w:t xml:space="preserve"> занятия</w:t>
      </w:r>
      <w:r>
        <w:t xml:space="preserve"> </w:t>
      </w:r>
      <w:r w:rsidRPr="00355E9E">
        <w:t>в неделю</w:t>
      </w:r>
      <w:r>
        <w:t>,</w:t>
      </w:r>
      <w:r w:rsidRPr="00355E9E">
        <w:t xml:space="preserve"> а абилитационные упражнения включали обучение навыкам преодоления трудностей и терпимости, прогрессирующее расслабление мышц, мероприятия, направленные на повышение коммуникационных способностей автора и обучение последовательности действий</w:t>
      </w:r>
      <w:r>
        <w:t>, чтобы</w:t>
      </w:r>
      <w:r w:rsidRPr="00355E9E">
        <w:t xml:space="preserve"> оказа</w:t>
      </w:r>
      <w:r>
        <w:t>ть</w:t>
      </w:r>
      <w:r w:rsidRPr="00355E9E">
        <w:t xml:space="preserve"> ему помощ</w:t>
      </w:r>
      <w:r>
        <w:t>ь</w:t>
      </w:r>
      <w:r w:rsidRPr="00355E9E">
        <w:t xml:space="preserve"> в улучшении памяти или </w:t>
      </w:r>
      <w:r>
        <w:t>недопущении</w:t>
      </w:r>
      <w:r w:rsidRPr="00355E9E">
        <w:t xml:space="preserve"> </w:t>
      </w:r>
      <w:r>
        <w:t xml:space="preserve">ее </w:t>
      </w:r>
      <w:r w:rsidRPr="00355E9E">
        <w:t xml:space="preserve">ухудшения. Автор </w:t>
      </w:r>
      <w:r>
        <w:t>содержался</w:t>
      </w:r>
      <w:r w:rsidRPr="00355E9E">
        <w:t xml:space="preserve"> главным образом в </w:t>
      </w:r>
      <w:r>
        <w:t>о</w:t>
      </w:r>
      <w:r w:rsidRPr="00355E9E">
        <w:t xml:space="preserve">тделении интенсивной поддержки, </w:t>
      </w:r>
      <w:r>
        <w:t>предназначенном для</w:t>
      </w:r>
      <w:r w:rsidRPr="00355E9E">
        <w:t xml:space="preserve"> лечени</w:t>
      </w:r>
      <w:r>
        <w:t>я</w:t>
      </w:r>
      <w:r w:rsidRPr="00355E9E">
        <w:t xml:space="preserve"> и размещени</w:t>
      </w:r>
      <w:r>
        <w:t>я</w:t>
      </w:r>
      <w:r w:rsidRPr="00F93179">
        <w:t xml:space="preserve"> пациентов судебно-психиатрического профиля</w:t>
      </w:r>
      <w:r>
        <w:t xml:space="preserve"> </w:t>
      </w:r>
      <w:r w:rsidRPr="00355E9E">
        <w:t xml:space="preserve">и других заключенных с психическими и психосоциальными заболеваниями и другими </w:t>
      </w:r>
      <w:r>
        <w:t>видами инвалидности</w:t>
      </w:r>
      <w:r w:rsidRPr="00355E9E">
        <w:t xml:space="preserve">. Хотя </w:t>
      </w:r>
      <w:r>
        <w:t>это о</w:t>
      </w:r>
      <w:r w:rsidRPr="00355E9E">
        <w:t>тделени</w:t>
      </w:r>
      <w:r>
        <w:t>е</w:t>
      </w:r>
      <w:r w:rsidRPr="00355E9E">
        <w:t xml:space="preserve"> входит в состав секции максимальной безопасности</w:t>
      </w:r>
      <w:r>
        <w:t xml:space="preserve"> </w:t>
      </w:r>
      <w:r w:rsidRPr="00355E9E">
        <w:t xml:space="preserve">Исправительного центра, обстановка в ней существенно отличается от общей секции максимальной безопасности. Автору сообщения оказывали поддержку работники </w:t>
      </w:r>
      <w:r>
        <w:t>службы</w:t>
      </w:r>
      <w:r w:rsidRPr="00355E9E">
        <w:t xml:space="preserve"> поддержк</w:t>
      </w:r>
      <w:r>
        <w:t>и</w:t>
      </w:r>
      <w:r w:rsidRPr="00355E9E">
        <w:t xml:space="preserve"> инвалид</w:t>
      </w:r>
      <w:r>
        <w:t>ов</w:t>
      </w:r>
      <w:r w:rsidRPr="00355E9E">
        <w:t xml:space="preserve">, и </w:t>
      </w:r>
      <w:r>
        <w:t>он мог</w:t>
      </w:r>
      <w:r w:rsidRPr="00355E9E">
        <w:t xml:space="preserve"> </w:t>
      </w:r>
      <w:r>
        <w:t xml:space="preserve">видеться с </w:t>
      </w:r>
      <w:r w:rsidRPr="00355E9E">
        <w:t>семье</w:t>
      </w:r>
      <w:r>
        <w:t>й</w:t>
      </w:r>
      <w:r w:rsidRPr="00355E9E">
        <w:t xml:space="preserve">. В нерабочее время сотрудники </w:t>
      </w:r>
      <w:r>
        <w:t>отделения</w:t>
      </w:r>
      <w:r w:rsidRPr="00355E9E">
        <w:t xml:space="preserve"> также оказыва</w:t>
      </w:r>
      <w:r>
        <w:t>ли</w:t>
      </w:r>
      <w:r w:rsidRPr="00355E9E">
        <w:t xml:space="preserve"> медицинскую и социальную помощь лицам, наход</w:t>
      </w:r>
      <w:r>
        <w:t>ившим</w:t>
      </w:r>
      <w:r w:rsidRPr="00355E9E">
        <w:t xml:space="preserve">ся под надзором. Автор </w:t>
      </w:r>
      <w:r>
        <w:t xml:space="preserve">мог выходить </w:t>
      </w:r>
      <w:r w:rsidRPr="00355E9E">
        <w:t xml:space="preserve">во двор, и ему был предоставлен более широкий доступ в </w:t>
      </w:r>
      <w:r>
        <w:t>зоны</w:t>
      </w:r>
      <w:r w:rsidRPr="00355E9E">
        <w:t xml:space="preserve"> низк</w:t>
      </w:r>
      <w:r>
        <w:t>ого</w:t>
      </w:r>
      <w:r w:rsidRPr="00355E9E">
        <w:t xml:space="preserve"> уровн</w:t>
      </w:r>
      <w:r>
        <w:t>я</w:t>
      </w:r>
      <w:r w:rsidRPr="00355E9E">
        <w:t xml:space="preserve"> безопасности</w:t>
      </w:r>
      <w:r>
        <w:t xml:space="preserve">, а </w:t>
      </w:r>
      <w:r w:rsidRPr="00355E9E">
        <w:t>после принят</w:t>
      </w:r>
      <w:r>
        <w:t>ия</w:t>
      </w:r>
      <w:r w:rsidRPr="00355E9E">
        <w:t xml:space="preserve"> необходимы</w:t>
      </w:r>
      <w:r>
        <w:t>х</w:t>
      </w:r>
      <w:r w:rsidRPr="00355E9E">
        <w:t xml:space="preserve"> предварительны</w:t>
      </w:r>
      <w:r>
        <w:t>х</w:t>
      </w:r>
      <w:r w:rsidRPr="00355E9E">
        <w:t xml:space="preserve"> мер</w:t>
      </w:r>
      <w:r>
        <w:t>, связанных</w:t>
      </w:r>
      <w:r w:rsidRPr="00355E9E">
        <w:t xml:space="preserve"> </w:t>
      </w:r>
      <w:r>
        <w:t xml:space="preserve">с выходом за территорию, – </w:t>
      </w:r>
      <w:r w:rsidRPr="00355E9E">
        <w:t>за предел</w:t>
      </w:r>
      <w:r>
        <w:t>ы</w:t>
      </w:r>
      <w:r w:rsidRPr="00355E9E">
        <w:t xml:space="preserve"> территории Исправительного центра. Он также участвовал в программе однодневно</w:t>
      </w:r>
      <w:r>
        <w:t>го</w:t>
      </w:r>
      <w:r w:rsidRPr="00355E9E">
        <w:t xml:space="preserve"> освобождения,</w:t>
      </w:r>
      <w:r>
        <w:t xml:space="preserve"> которую, однако,</w:t>
      </w:r>
      <w:r w:rsidRPr="00355E9E">
        <w:t xml:space="preserve"> иногда приостанавливали из-за вызывающего озабоченность поведения или </w:t>
      </w:r>
      <w:r>
        <w:t xml:space="preserve">из-за </w:t>
      </w:r>
      <w:r w:rsidRPr="00355E9E">
        <w:t>отсутствия у него интереса к предлагаемой деятельности.</w:t>
      </w:r>
    </w:p>
    <w:p w14:paraId="39460B3C" w14:textId="77777777" w:rsidR="00035249" w:rsidRPr="00355E9E" w:rsidRDefault="00035249" w:rsidP="00035249">
      <w:pPr>
        <w:pStyle w:val="SingleTxtG"/>
      </w:pPr>
      <w:r w:rsidRPr="00355E9E">
        <w:t>4.5</w:t>
      </w:r>
      <w:r>
        <w:tab/>
      </w:r>
      <w:r w:rsidRPr="00355E9E">
        <w:t xml:space="preserve">Автор </w:t>
      </w:r>
      <w:r w:rsidRPr="007267F1">
        <w:t xml:space="preserve">время от времени </w:t>
      </w:r>
      <w:r w:rsidRPr="00355E9E">
        <w:t xml:space="preserve">изолировал себя (или </w:t>
      </w:r>
      <w:r>
        <w:t xml:space="preserve">подвергался </w:t>
      </w:r>
      <w:r w:rsidRPr="00355E9E">
        <w:t>изол</w:t>
      </w:r>
      <w:r>
        <w:t>яции</w:t>
      </w:r>
      <w:r w:rsidRPr="00355E9E">
        <w:t xml:space="preserve">), когда выражал желание остаться один или </w:t>
      </w:r>
      <w:r>
        <w:t xml:space="preserve">– </w:t>
      </w:r>
      <w:r w:rsidRPr="00355E9E">
        <w:t xml:space="preserve">в соответствии с передовой практикой оказания поддержки инвалидам </w:t>
      </w:r>
      <w:r>
        <w:t xml:space="preserve">– в ответ </w:t>
      </w:r>
      <w:r w:rsidRPr="00355E9E">
        <w:t xml:space="preserve">на случаи </w:t>
      </w:r>
      <w:r>
        <w:t xml:space="preserve">определенного </w:t>
      </w:r>
      <w:r w:rsidRPr="00355E9E">
        <w:t xml:space="preserve">поведения в интересах безопасности автора или сотрудников и </w:t>
      </w:r>
      <w:r w:rsidRPr="00F35716">
        <w:t>работников по оказанию помощи</w:t>
      </w:r>
      <w:r w:rsidRPr="00355E9E">
        <w:t>. В</w:t>
      </w:r>
      <w:r>
        <w:t> </w:t>
      </w:r>
      <w:r w:rsidRPr="00355E9E">
        <w:t xml:space="preserve">большинстве случаев автор содержался отдельно от остальных заключенных, не содержащихся в </w:t>
      </w:r>
      <w:r>
        <w:t>о</w:t>
      </w:r>
      <w:r w:rsidRPr="00355E9E">
        <w:t xml:space="preserve">тделении интенсивной поддержки. Часто такое смешивание предназначалось для того, чтобы </w:t>
      </w:r>
      <w:r>
        <w:t>лица, содержавшиеся в этом отделении</w:t>
      </w:r>
      <w:r w:rsidRPr="00355E9E">
        <w:t xml:space="preserve">, включая автора сообщения, могли участвовать в рекреационных мероприятиях за пределами </w:t>
      </w:r>
      <w:r>
        <w:t>отделения</w:t>
      </w:r>
      <w:r w:rsidRPr="00355E9E">
        <w:t>.</w:t>
      </w:r>
    </w:p>
    <w:p w14:paraId="4F29DBA8" w14:textId="77777777" w:rsidR="00035249" w:rsidRPr="00355E9E" w:rsidRDefault="00035249" w:rsidP="00035249">
      <w:pPr>
        <w:pStyle w:val="SingleTxtG"/>
      </w:pPr>
      <w:r w:rsidRPr="00355E9E">
        <w:t>4.6</w:t>
      </w:r>
      <w:r>
        <w:tab/>
      </w:r>
      <w:r w:rsidRPr="00355E9E">
        <w:t xml:space="preserve">В </w:t>
      </w:r>
      <w:bookmarkStart w:id="1" w:name="_Hlk17463062"/>
      <w:r w:rsidRPr="00355E9E">
        <w:t xml:space="preserve">учреждении по уходу </w:t>
      </w:r>
      <w:r>
        <w:t xml:space="preserve">с режимом изоляции, в котором впоследствии содержался автор, </w:t>
      </w:r>
      <w:bookmarkEnd w:id="1"/>
      <w:r w:rsidRPr="00355E9E">
        <w:t xml:space="preserve">круглосуточно и </w:t>
      </w:r>
      <w:r w:rsidRPr="00EE13D6">
        <w:t xml:space="preserve">семь дней в неделю </w:t>
      </w:r>
      <w:r w:rsidRPr="00355E9E">
        <w:t>обеспечивается безопасная среда проживания, в которой осуществляется надзор</w:t>
      </w:r>
      <w:r>
        <w:t xml:space="preserve"> и</w:t>
      </w:r>
      <w:r w:rsidRPr="00355E9E">
        <w:t xml:space="preserve"> предоставляются интенсивн</w:t>
      </w:r>
      <w:r>
        <w:t>ые</w:t>
      </w:r>
      <w:r w:rsidRPr="00355E9E">
        <w:t xml:space="preserve"> услуги и </w:t>
      </w:r>
      <w:r>
        <w:t>помощь</w:t>
      </w:r>
      <w:r w:rsidRPr="00355E9E">
        <w:t xml:space="preserve"> в связи с инвалидностью. С</w:t>
      </w:r>
      <w:r w:rsidR="00E57213">
        <w:t xml:space="preserve"> </w:t>
      </w:r>
      <w:r w:rsidRPr="00355E9E">
        <w:t>момента перевода туда автор</w:t>
      </w:r>
      <w:r>
        <w:t>а</w:t>
      </w:r>
      <w:r w:rsidRPr="00355E9E">
        <w:t xml:space="preserve"> в </w:t>
      </w:r>
      <w:r>
        <w:t>апреле</w:t>
      </w:r>
      <w:r w:rsidRPr="00355E9E">
        <w:t xml:space="preserve"> 2013</w:t>
      </w:r>
      <w:r>
        <w:t> год</w:t>
      </w:r>
      <w:r w:rsidRPr="00355E9E">
        <w:t>а Верховный суд Северной территории продолжа</w:t>
      </w:r>
      <w:r>
        <w:t>л</w:t>
      </w:r>
      <w:r w:rsidRPr="00355E9E">
        <w:t xml:space="preserve"> периодически пересматривать и контролировать условия ухода за </w:t>
      </w:r>
      <w:r>
        <w:t xml:space="preserve">ним </w:t>
      </w:r>
      <w:r w:rsidRPr="00355E9E">
        <w:t xml:space="preserve">в соответствии с Уголовным кодексом Северной территории. Министерство здравоохранения Северной территории продолжает представлять </w:t>
      </w:r>
      <w:r>
        <w:t>С</w:t>
      </w:r>
      <w:r w:rsidRPr="00355E9E">
        <w:t xml:space="preserve">уду </w:t>
      </w:r>
      <w:r>
        <w:t>отчеты</w:t>
      </w:r>
      <w:r w:rsidRPr="00355E9E">
        <w:t xml:space="preserve"> об авторе сообщения и </w:t>
      </w:r>
      <w:r>
        <w:t xml:space="preserve">о </w:t>
      </w:r>
      <w:r w:rsidRPr="00355E9E">
        <w:t xml:space="preserve">достигнутом им прогрессе. Как правило, </w:t>
      </w:r>
      <w:r>
        <w:t>автору</w:t>
      </w:r>
      <w:r w:rsidRPr="00355E9E">
        <w:t xml:space="preserve"> постоянно по</w:t>
      </w:r>
      <w:r>
        <w:t>могают</w:t>
      </w:r>
      <w:r w:rsidRPr="00355E9E">
        <w:t xml:space="preserve"> два </w:t>
      </w:r>
      <w:r>
        <w:t>работника по уходу за</w:t>
      </w:r>
      <w:r w:rsidRPr="00355E9E">
        <w:t xml:space="preserve"> инвалидам</w:t>
      </w:r>
      <w:r>
        <w:t>и</w:t>
      </w:r>
      <w:r w:rsidRPr="00355E9E">
        <w:t xml:space="preserve">. Каждый день </w:t>
      </w:r>
      <w:r>
        <w:t>его вывозят</w:t>
      </w:r>
      <w:r w:rsidRPr="00355E9E">
        <w:t xml:space="preserve"> из </w:t>
      </w:r>
      <w:r>
        <w:t xml:space="preserve">специального </w:t>
      </w:r>
      <w:r w:rsidRPr="00355E9E">
        <w:t xml:space="preserve">учреждения для посещения </w:t>
      </w:r>
      <w:r>
        <w:t xml:space="preserve">членов </w:t>
      </w:r>
      <w:r w:rsidRPr="00355E9E">
        <w:t xml:space="preserve">семьи или </w:t>
      </w:r>
      <w:r>
        <w:t xml:space="preserve">для </w:t>
      </w:r>
      <w:r w:rsidRPr="00355E9E">
        <w:t xml:space="preserve">участия в </w:t>
      </w:r>
      <w:r>
        <w:t>досуговых</w:t>
      </w:r>
      <w:r w:rsidRPr="00355E9E">
        <w:t xml:space="preserve"> мероприятиях, включая регулярные посещения кинотеатра, открытых зон отдыха и национальных парков, магазинов и торговых центров в Алис-Спрингс</w:t>
      </w:r>
      <w:r>
        <w:t>е, а также местного бассейна</w:t>
      </w:r>
      <w:r w:rsidRPr="00355E9E">
        <w:t>.</w:t>
      </w:r>
      <w:r>
        <w:t xml:space="preserve"> В порядке общей абилитации и реабилитации раз в неделю он проходит музыкальную терапию и имеет доступ к музыкальным инструментам. Согласно отчетам</w:t>
      </w:r>
      <w:r w:rsidRPr="008D6088">
        <w:t xml:space="preserve"> </w:t>
      </w:r>
      <w:r w:rsidRPr="00355E9E">
        <w:t>Министерств</w:t>
      </w:r>
      <w:r>
        <w:t>а</w:t>
      </w:r>
      <w:r w:rsidRPr="00355E9E">
        <w:t xml:space="preserve"> здравоохранения Северной территории</w:t>
      </w:r>
      <w:r>
        <w:t>, он добился значительного прогресса в Исправительном центре и в центре содержания с высоким уровнем безопасности.</w:t>
      </w:r>
      <w:r w:rsidRPr="00355E9E">
        <w:t xml:space="preserve"> </w:t>
      </w:r>
    </w:p>
    <w:p w14:paraId="13DC943A" w14:textId="77777777" w:rsidR="00035249" w:rsidRPr="00227828" w:rsidRDefault="00035249" w:rsidP="00035249">
      <w:pPr>
        <w:pStyle w:val="SingleTxtG"/>
      </w:pPr>
      <w:r w:rsidRPr="00355E9E">
        <w:lastRenderedPageBreak/>
        <w:t>4.7</w:t>
      </w:r>
      <w:r>
        <w:tab/>
      </w:r>
      <w:r w:rsidRPr="00355E9E">
        <w:t>Что</w:t>
      </w:r>
      <w:r>
        <w:t xml:space="preserve"> </w:t>
      </w:r>
      <w:r w:rsidRPr="00355E9E">
        <w:t>касается приемлемости сообщения, то государство-участник утверждает, что автор не исчерпал внутренних средств правовой защиты в связи со своими</w:t>
      </w:r>
      <w:r>
        <w:t xml:space="preserve"> </w:t>
      </w:r>
      <w:r w:rsidRPr="00355E9E">
        <w:t xml:space="preserve">утверждениями по </w:t>
      </w:r>
      <w:r>
        <w:t>статьям</w:t>
      </w:r>
      <w:r w:rsidR="00E57213">
        <w:t xml:space="preserve"> </w:t>
      </w:r>
      <w:r w:rsidRPr="00355E9E">
        <w:t>5, 12, 13 и 14. Закон о борьбе с дискриминацией Северн</w:t>
      </w:r>
      <w:r>
        <w:t>ой</w:t>
      </w:r>
      <w:r w:rsidRPr="00355E9E">
        <w:t xml:space="preserve"> территори</w:t>
      </w:r>
      <w:r>
        <w:t>и</w:t>
      </w:r>
      <w:r w:rsidRPr="00355E9E">
        <w:t xml:space="preserve"> 1992</w:t>
      </w:r>
      <w:r w:rsidR="00E57213">
        <w:t xml:space="preserve"> </w:t>
      </w:r>
      <w:r>
        <w:t>год</w:t>
      </w:r>
      <w:r w:rsidRPr="00355E9E">
        <w:t>а запрещает в Северн</w:t>
      </w:r>
      <w:r>
        <w:t>ой</w:t>
      </w:r>
      <w:r w:rsidRPr="00355E9E">
        <w:t xml:space="preserve"> территори</w:t>
      </w:r>
      <w:r>
        <w:t>и</w:t>
      </w:r>
      <w:r w:rsidRPr="00355E9E">
        <w:t xml:space="preserve"> дискриминацию по признаку инвалидности и наделяет Уполномоченного по борьбе с дискриминацией Северн</w:t>
      </w:r>
      <w:r>
        <w:t>ой</w:t>
      </w:r>
      <w:r w:rsidRPr="00355E9E">
        <w:t xml:space="preserve"> территори</w:t>
      </w:r>
      <w:r>
        <w:t>и</w:t>
      </w:r>
      <w:r w:rsidRPr="00355E9E">
        <w:t xml:space="preserve"> </w:t>
      </w:r>
      <w:r>
        <w:t>компетенцией</w:t>
      </w:r>
      <w:r w:rsidRPr="00355E9E">
        <w:t xml:space="preserve"> по расследованию и </w:t>
      </w:r>
      <w:r>
        <w:t>урегулированию</w:t>
      </w:r>
      <w:r w:rsidRPr="00355E9E">
        <w:t xml:space="preserve"> жалоб на дискриминацию, включая полномочия по изданию имеющих обязательную юридическую силу </w:t>
      </w:r>
      <w:r>
        <w:t>приказов</w:t>
      </w:r>
      <w:r w:rsidRPr="00355E9E">
        <w:t xml:space="preserve">. </w:t>
      </w:r>
      <w:r>
        <w:t>Если</w:t>
      </w:r>
      <w:r w:rsidRPr="00CE417E">
        <w:t xml:space="preserve"> практика или политика правительства </w:t>
      </w:r>
      <w:r w:rsidRPr="00355E9E">
        <w:t>Северн</w:t>
      </w:r>
      <w:r>
        <w:t>ой</w:t>
      </w:r>
      <w:r w:rsidRPr="00355E9E">
        <w:t xml:space="preserve"> территори</w:t>
      </w:r>
      <w:r>
        <w:t>и</w:t>
      </w:r>
      <w:r w:rsidRPr="00355E9E">
        <w:t xml:space="preserve"> </w:t>
      </w:r>
      <w:r w:rsidRPr="00CE417E">
        <w:t xml:space="preserve">носила дискриминационный характер по отношению к автору, он мог обратиться с жалобой к Уполномоченному по борьбе с дискриминацией. </w:t>
      </w:r>
      <w:r w:rsidRPr="00355E9E">
        <w:t xml:space="preserve">Уполномоченный имел бы право издать обязательные для исполнения приказы, требующие от </w:t>
      </w:r>
      <w:r>
        <w:t xml:space="preserve">той или иной </w:t>
      </w:r>
      <w:r w:rsidRPr="00355E9E">
        <w:t xml:space="preserve">стороны совершения или </w:t>
      </w:r>
      <w:r>
        <w:t>недопущения</w:t>
      </w:r>
      <w:r w:rsidRPr="00355E9E">
        <w:t xml:space="preserve"> совершения определенных действий, предостав</w:t>
      </w:r>
      <w:r>
        <w:t>ив</w:t>
      </w:r>
      <w:r w:rsidRPr="00355E9E">
        <w:t xml:space="preserve"> автору эффективное средство правовой защиты.</w:t>
      </w:r>
    </w:p>
    <w:p w14:paraId="102F2088" w14:textId="77777777" w:rsidR="00035249" w:rsidRPr="00355E9E" w:rsidRDefault="00035249" w:rsidP="00035249">
      <w:pPr>
        <w:pStyle w:val="SingleTxtG"/>
      </w:pPr>
      <w:r w:rsidRPr="00355E9E">
        <w:t>4.8</w:t>
      </w:r>
      <w:r>
        <w:tab/>
      </w:r>
      <w:r w:rsidRPr="00AB3ED4">
        <w:t xml:space="preserve">Ни автор, ни его опекун не оспорили </w:t>
      </w:r>
      <w:r>
        <w:t>заключение</w:t>
      </w:r>
      <w:r w:rsidRPr="00AB3ED4">
        <w:t xml:space="preserve"> Суда о том, что автор не может предстать перед судом, </w:t>
      </w:r>
      <w:r>
        <w:t>хотя</w:t>
      </w:r>
      <w:r w:rsidRPr="00AB3ED4">
        <w:t xml:space="preserve"> </w:t>
      </w:r>
      <w:r>
        <w:t>оно могло быть оспорено в рамках обычной процедуры</w:t>
      </w:r>
      <w:r w:rsidRPr="00AB3ED4">
        <w:t>. Если автору требовалось</w:t>
      </w:r>
      <w:r>
        <w:t>,</w:t>
      </w:r>
      <w:r w:rsidRPr="00AB3ED4">
        <w:t xml:space="preserve"> согласно соответствующим законам</w:t>
      </w:r>
      <w:r>
        <w:t>,</w:t>
      </w:r>
      <w:r w:rsidRPr="001F4A4D">
        <w:t xml:space="preserve"> </w:t>
      </w:r>
      <w:r>
        <w:t>специальное приспособление для</w:t>
      </w:r>
      <w:r w:rsidRPr="00355E9E">
        <w:t xml:space="preserve"> осуществ</w:t>
      </w:r>
      <w:r>
        <w:t>ления</w:t>
      </w:r>
      <w:r w:rsidRPr="00355E9E">
        <w:t xml:space="preserve"> сво</w:t>
      </w:r>
      <w:r>
        <w:t>ей</w:t>
      </w:r>
      <w:r w:rsidRPr="00355E9E">
        <w:t xml:space="preserve"> правоспособност</w:t>
      </w:r>
      <w:r>
        <w:t>и</w:t>
      </w:r>
      <w:r w:rsidRPr="00355E9E">
        <w:t xml:space="preserve">, он мог подать жалобу на дискриминацию в соответствии со </w:t>
      </w:r>
      <w:r>
        <w:t>статьей</w:t>
      </w:r>
      <w:r w:rsidR="00E57213">
        <w:t xml:space="preserve"> </w:t>
      </w:r>
      <w:r w:rsidRPr="00355E9E">
        <w:t>24 Закона</w:t>
      </w:r>
      <w:r>
        <w:t xml:space="preserve"> о борьбе с дискриминацией</w:t>
      </w:r>
      <w:r w:rsidRPr="00355E9E">
        <w:t>. Кроме того, оба вывода о</w:t>
      </w:r>
      <w:r>
        <w:t xml:space="preserve"> применении меры надзора в отношении </w:t>
      </w:r>
      <w:r w:rsidRPr="00355E9E">
        <w:t>автор</w:t>
      </w:r>
      <w:r>
        <w:t>а</w:t>
      </w:r>
      <w:r w:rsidRPr="00355E9E">
        <w:t xml:space="preserve"> сообщения и </w:t>
      </w:r>
      <w:r>
        <w:t>распространении на него</w:t>
      </w:r>
      <w:r w:rsidRPr="009103EC">
        <w:t xml:space="preserve"> действи</w:t>
      </w:r>
      <w:r>
        <w:t>я</w:t>
      </w:r>
      <w:r w:rsidRPr="009103EC">
        <w:t xml:space="preserve"> приказ</w:t>
      </w:r>
      <w:r>
        <w:t>а</w:t>
      </w:r>
      <w:r w:rsidRPr="009103EC">
        <w:t xml:space="preserve"> об осуществлении режимного надзора</w:t>
      </w:r>
      <w:r w:rsidRPr="00355E9E">
        <w:t xml:space="preserve"> могли быть оспорены, как и </w:t>
      </w:r>
      <w:r>
        <w:t xml:space="preserve">в случае </w:t>
      </w:r>
      <w:r w:rsidRPr="00355E9E">
        <w:t>любо</w:t>
      </w:r>
      <w:r>
        <w:t>го</w:t>
      </w:r>
      <w:r w:rsidRPr="00355E9E">
        <w:t xml:space="preserve"> друго</w:t>
      </w:r>
      <w:r>
        <w:t>го</w:t>
      </w:r>
      <w:r w:rsidRPr="00355E9E">
        <w:t xml:space="preserve"> уголовно</w:t>
      </w:r>
      <w:r>
        <w:t>го</w:t>
      </w:r>
      <w:r w:rsidRPr="00355E9E">
        <w:t xml:space="preserve"> наказани</w:t>
      </w:r>
      <w:r>
        <w:t>я</w:t>
      </w:r>
      <w:r w:rsidRPr="00355E9E">
        <w:t>. В ходе судебного разбирательства представитель автора ни</w:t>
      </w:r>
      <w:r>
        <w:t xml:space="preserve"> разу </w:t>
      </w:r>
      <w:r w:rsidRPr="00355E9E">
        <w:t>не осп</w:t>
      </w:r>
      <w:r>
        <w:t>орил того</w:t>
      </w:r>
      <w:r w:rsidRPr="00355E9E">
        <w:t xml:space="preserve">, что автору требуется высокий уровень ухода и надзора, что </w:t>
      </w:r>
      <w:r>
        <w:t>по</w:t>
      </w:r>
      <w:r w:rsidRPr="00C666DB">
        <w:t xml:space="preserve">требовало его </w:t>
      </w:r>
      <w:r w:rsidRPr="00355E9E">
        <w:t xml:space="preserve">помещения в </w:t>
      </w:r>
      <w:r>
        <w:t>учреждение по уходу с режимом изоляции</w:t>
      </w:r>
      <w:r w:rsidRPr="00355E9E">
        <w:t xml:space="preserve">, а до </w:t>
      </w:r>
      <w:r>
        <w:t xml:space="preserve">того, как это стало возможным, – </w:t>
      </w:r>
      <w:r w:rsidR="00FB2693">
        <w:br/>
      </w:r>
      <w:r w:rsidRPr="00355E9E">
        <w:t>в Исправительный центр.</w:t>
      </w:r>
    </w:p>
    <w:p w14:paraId="7AFFC25E" w14:textId="77777777" w:rsidR="00035249" w:rsidRPr="00355E9E" w:rsidRDefault="00035249" w:rsidP="00035249">
      <w:pPr>
        <w:pStyle w:val="SingleTxtG"/>
      </w:pPr>
      <w:r w:rsidRPr="00355E9E">
        <w:t>4.9</w:t>
      </w:r>
      <w:r>
        <w:tab/>
        <w:t>З</w:t>
      </w:r>
      <w:r w:rsidRPr="00355E9E">
        <w:t xml:space="preserve">а исключением некоторых утверждений о нарушениях </w:t>
      </w:r>
      <w:r>
        <w:t>статей</w:t>
      </w:r>
      <w:r w:rsidR="00E57213">
        <w:t xml:space="preserve"> </w:t>
      </w:r>
      <w:r w:rsidRPr="00355E9E">
        <w:t>14 (не связанных с расовой дискриминацией), 15 и 19, все утверждения автора являются недостаточно обоснованными. В частности, он не уточнил, какие корректи</w:t>
      </w:r>
      <w:r>
        <w:t>вы</w:t>
      </w:r>
      <w:r w:rsidRPr="00355E9E">
        <w:t>, если таковые имели</w:t>
      </w:r>
      <w:r>
        <w:t>сь</w:t>
      </w:r>
      <w:r w:rsidRPr="00355E9E">
        <w:t>, можно было бы внести или как</w:t>
      </w:r>
      <w:r>
        <w:t>ая</w:t>
      </w:r>
      <w:r w:rsidRPr="00355E9E">
        <w:t xml:space="preserve"> поддержк</w:t>
      </w:r>
      <w:r>
        <w:t>а</w:t>
      </w:r>
      <w:r w:rsidRPr="00355E9E">
        <w:t xml:space="preserve"> мо</w:t>
      </w:r>
      <w:r>
        <w:t>гла</w:t>
      </w:r>
      <w:r w:rsidRPr="00355E9E">
        <w:t xml:space="preserve"> бы</w:t>
      </w:r>
      <w:r>
        <w:t xml:space="preserve">ть (но не была) </w:t>
      </w:r>
      <w:r w:rsidRPr="00355E9E">
        <w:t xml:space="preserve">предложена, с тем чтобы обеспечить осуществление его правоспособности. Он не представил никаких доказательств того, что он был лишен доступа </w:t>
      </w:r>
      <w:r w:rsidRPr="008E2098">
        <w:t>к надлежащим услугам в области психического здоровья</w:t>
      </w:r>
      <w:r w:rsidRPr="00355E9E">
        <w:t xml:space="preserve"> или что его здоровье ухудшилось в результате </w:t>
      </w:r>
      <w:r>
        <w:t>отсутствия</w:t>
      </w:r>
      <w:r w:rsidRPr="00355E9E">
        <w:t xml:space="preserve"> или неадекватности ухода. Он также не обосновал свои </w:t>
      </w:r>
      <w:r w:rsidRPr="0068460F">
        <w:t xml:space="preserve">утверждения </w:t>
      </w:r>
      <w:r w:rsidRPr="00355E9E">
        <w:t xml:space="preserve">по </w:t>
      </w:r>
      <w:r>
        <w:t>статье </w:t>
      </w:r>
      <w:r w:rsidRPr="00355E9E">
        <w:t xml:space="preserve">26 в отношении предоставления и адекватности </w:t>
      </w:r>
      <w:r w:rsidRPr="00AA5D4C">
        <w:t>абилитационны</w:t>
      </w:r>
      <w:r>
        <w:t>х</w:t>
      </w:r>
      <w:r w:rsidRPr="00AA5D4C">
        <w:t xml:space="preserve"> и реабилитационны</w:t>
      </w:r>
      <w:r>
        <w:t>х</w:t>
      </w:r>
      <w:r w:rsidRPr="00AA5D4C">
        <w:t xml:space="preserve"> услуг </w:t>
      </w:r>
      <w:r w:rsidRPr="00355E9E">
        <w:t xml:space="preserve">или </w:t>
      </w:r>
      <w:r w:rsidRPr="0068460F">
        <w:t xml:space="preserve">утверждения </w:t>
      </w:r>
      <w:r w:rsidRPr="00355E9E">
        <w:t xml:space="preserve">по </w:t>
      </w:r>
      <w:r>
        <w:t>статье</w:t>
      </w:r>
      <w:r w:rsidR="00E57213">
        <w:t xml:space="preserve"> </w:t>
      </w:r>
      <w:r w:rsidRPr="00355E9E">
        <w:t xml:space="preserve">28, </w:t>
      </w:r>
      <w:r>
        <w:t xml:space="preserve">согласно которым </w:t>
      </w:r>
      <w:r w:rsidRPr="00355E9E">
        <w:t xml:space="preserve">ему не были предоставлены связанные с </w:t>
      </w:r>
      <w:r>
        <w:t xml:space="preserve">его </w:t>
      </w:r>
      <w:r w:rsidRPr="00355E9E">
        <w:t>инвалидностью</w:t>
      </w:r>
      <w:r w:rsidRPr="008A6870">
        <w:t xml:space="preserve"> </w:t>
      </w:r>
      <w:r w:rsidRPr="00355E9E">
        <w:t xml:space="preserve">услуги, необходимые для жизни в </w:t>
      </w:r>
      <w:r>
        <w:t>местном со</w:t>
      </w:r>
      <w:r w:rsidRPr="00355E9E">
        <w:t>общ</w:t>
      </w:r>
      <w:r>
        <w:t>естве</w:t>
      </w:r>
      <w:r w:rsidRPr="00355E9E">
        <w:t>.</w:t>
      </w:r>
    </w:p>
    <w:p w14:paraId="40D07C7F" w14:textId="77777777" w:rsidR="00035249" w:rsidRPr="00145FEF" w:rsidRDefault="00035249" w:rsidP="00035249">
      <w:pPr>
        <w:pStyle w:val="SingleTxtG"/>
      </w:pPr>
      <w:r w:rsidRPr="00355E9E">
        <w:t>4.10</w:t>
      </w:r>
      <w:r>
        <w:tab/>
      </w:r>
      <w:r w:rsidRPr="00F075C2">
        <w:t>И наконец,</w:t>
      </w:r>
      <w:r w:rsidRPr="00355E9E">
        <w:t xml:space="preserve"> Конвенция касается дискриминации по признаку инвалидности, а не расы или други</w:t>
      </w:r>
      <w:r>
        <w:t>х характеристик</w:t>
      </w:r>
      <w:r w:rsidRPr="00355E9E">
        <w:t>. Поэтому связанн</w:t>
      </w:r>
      <w:r>
        <w:t>ое</w:t>
      </w:r>
      <w:r w:rsidRPr="00355E9E">
        <w:t xml:space="preserve"> с этим </w:t>
      </w:r>
      <w:r>
        <w:t>утверждение</w:t>
      </w:r>
      <w:r w:rsidRPr="00355E9E">
        <w:t xml:space="preserve"> автора </w:t>
      </w:r>
      <w:r>
        <w:t>со ссылкой на</w:t>
      </w:r>
      <w:r w:rsidRPr="00355E9E">
        <w:t xml:space="preserve"> </w:t>
      </w:r>
      <w:r>
        <w:t>статью</w:t>
      </w:r>
      <w:r w:rsidR="00E57213">
        <w:t xml:space="preserve"> </w:t>
      </w:r>
      <w:r w:rsidRPr="00355E9E">
        <w:t>5 является неприемлем</w:t>
      </w:r>
      <w:r>
        <w:t>ым</w:t>
      </w:r>
      <w:r w:rsidRPr="006115E3">
        <w:t xml:space="preserve"> </w:t>
      </w:r>
      <w:r w:rsidRPr="006115E3">
        <w:rPr>
          <w:iCs/>
        </w:rPr>
        <w:t>ratione materiae</w:t>
      </w:r>
      <w:r w:rsidRPr="00355E9E">
        <w:t>.</w:t>
      </w:r>
    </w:p>
    <w:p w14:paraId="1944E0CB" w14:textId="77777777" w:rsidR="00035249" w:rsidRPr="00145FEF" w:rsidRDefault="00035249" w:rsidP="00035249">
      <w:pPr>
        <w:pStyle w:val="SingleTxtG"/>
      </w:pPr>
      <w:r w:rsidRPr="00355E9E">
        <w:t>4.11</w:t>
      </w:r>
      <w:r>
        <w:tab/>
      </w:r>
      <w:r w:rsidRPr="00254D86">
        <w:t xml:space="preserve">Что касается существа сообщения, то государство-участник настаивает на том, что Уголовный кодекс Северной территории не </w:t>
      </w:r>
      <w:r>
        <w:t>предполагает иного обращения</w:t>
      </w:r>
      <w:r w:rsidRPr="00254D86">
        <w:t xml:space="preserve"> с людьми по причине их инвалидности, а предусматривает дифференцированный режим для людей, признанных «неспособными предстать перед судом».</w:t>
      </w:r>
      <w:r w:rsidRPr="00355E9E">
        <w:t xml:space="preserve"> Кодекс, вероятно, </w:t>
      </w:r>
      <w:r w:rsidRPr="002C3EF9">
        <w:t>несоразмерно затрагивает тех, кто может подпадать под такие критерии по причинам, связанным с инвалидностью</w:t>
      </w:r>
      <w:r w:rsidRPr="00355E9E">
        <w:t>, однако такое дифференцированное обращение является законным</w:t>
      </w:r>
      <w:r>
        <w:t xml:space="preserve"> и четко </w:t>
      </w:r>
      <w:r w:rsidRPr="00355E9E">
        <w:t>закреплен</w:t>
      </w:r>
      <w:r>
        <w:t>о</w:t>
      </w:r>
      <w:r w:rsidRPr="00355E9E">
        <w:t xml:space="preserve"> в международном праве в отношении как прямых, так и косвенных форм дискриминации. </w:t>
      </w:r>
      <w:r>
        <w:t>Статья</w:t>
      </w:r>
      <w:r w:rsidR="00E57213">
        <w:t xml:space="preserve"> </w:t>
      </w:r>
      <w:r w:rsidRPr="00355E9E">
        <w:t xml:space="preserve">5 Конвенции должна толковаться в соответствии с этим подходом. </w:t>
      </w:r>
      <w:r>
        <w:t>К</w:t>
      </w:r>
      <w:r w:rsidRPr="00355E9E">
        <w:t>одекс отвечает критерию законного дифференцированного обращения</w:t>
      </w:r>
      <w:r w:rsidRPr="00FB2693">
        <w:rPr>
          <w:rStyle w:val="aa"/>
        </w:rPr>
        <w:footnoteReference w:id="10"/>
      </w:r>
      <w:r>
        <w:t>, причем</w:t>
      </w:r>
      <w:r w:rsidRPr="00355E9E">
        <w:t xml:space="preserve"> как в отношении </w:t>
      </w:r>
      <w:r>
        <w:t xml:space="preserve">выводов о </w:t>
      </w:r>
      <w:r w:rsidRPr="00536FE4">
        <w:lastRenderedPageBreak/>
        <w:t>процессуальной дееспособности</w:t>
      </w:r>
      <w:r w:rsidRPr="00355E9E">
        <w:t xml:space="preserve">, так и в отношении вынесения </w:t>
      </w:r>
      <w:r>
        <w:t>приказов об осуществлении надзора,</w:t>
      </w:r>
      <w:r w:rsidRPr="00355E9E">
        <w:t xml:space="preserve"> и, следовательно, не является нарушением </w:t>
      </w:r>
      <w:r>
        <w:t>пункта</w:t>
      </w:r>
      <w:r w:rsidR="00E57213">
        <w:t xml:space="preserve"> </w:t>
      </w:r>
      <w:r>
        <w:t>2 статьи </w:t>
      </w:r>
      <w:r w:rsidRPr="00355E9E">
        <w:t>12. Основания, на которых изда</w:t>
      </w:r>
      <w:r>
        <w:t>ны</w:t>
      </w:r>
      <w:r w:rsidRPr="00355E9E">
        <w:t xml:space="preserve"> и продолжают </w:t>
      </w:r>
      <w:r>
        <w:t>действовать</w:t>
      </w:r>
      <w:r w:rsidRPr="00355E9E">
        <w:t xml:space="preserve"> приказы о</w:t>
      </w:r>
      <w:r>
        <w:t>б осуществлении режимного</w:t>
      </w:r>
      <w:r w:rsidRPr="00355E9E">
        <w:t xml:space="preserve"> надзор</w:t>
      </w:r>
      <w:r>
        <w:t>а</w:t>
      </w:r>
      <w:r w:rsidRPr="00355E9E">
        <w:t xml:space="preserve">, ясны, объективны и разумны и не определяются </w:t>
      </w:r>
      <w:r w:rsidRPr="00B46677">
        <w:t>ссылкой на инвалидность</w:t>
      </w:r>
      <w:r w:rsidRPr="00355E9E">
        <w:t>.</w:t>
      </w:r>
    </w:p>
    <w:p w14:paraId="02707842" w14:textId="77777777" w:rsidR="00035249" w:rsidRPr="00355E9E" w:rsidRDefault="00035249" w:rsidP="00035249">
      <w:pPr>
        <w:pStyle w:val="SingleTxtG"/>
      </w:pPr>
      <w:r w:rsidRPr="00355E9E">
        <w:t>4.12</w:t>
      </w:r>
      <w:r>
        <w:tab/>
      </w:r>
      <w:r w:rsidRPr="00355E9E">
        <w:t xml:space="preserve">Автор не представил никакой информации о том, какие меры ему необходимы для осуществления правоспособности. Система правосудия Северной территории предоставляет инвалидам те же возможности, что и </w:t>
      </w:r>
      <w:r w:rsidRPr="00916529">
        <w:t>лицам, не имеющим инвалидности</w:t>
      </w:r>
      <w:r w:rsidRPr="00355E9E">
        <w:t>, в плане доступа к услугам</w:t>
      </w:r>
      <w:r>
        <w:t xml:space="preserve"> </w:t>
      </w:r>
      <w:r w:rsidRPr="00355E9E">
        <w:t xml:space="preserve">равного качества, зданиям и объектам, получения информации в доступной форме, возможности подачи жалоб и участия в соответствующих </w:t>
      </w:r>
      <w:r w:rsidRPr="00F40A1E">
        <w:t xml:space="preserve">публичных </w:t>
      </w:r>
      <w:r w:rsidRPr="00355E9E">
        <w:t xml:space="preserve">консультациях. Права, закрепленные в </w:t>
      </w:r>
      <w:r>
        <w:t>статье</w:t>
      </w:r>
      <w:r w:rsidR="001D33E9">
        <w:rPr>
          <w:lang w:val="en-US"/>
        </w:rPr>
        <w:t xml:space="preserve"> </w:t>
      </w:r>
      <w:r w:rsidRPr="00355E9E">
        <w:t xml:space="preserve">13, были предоставлены автору сообщения. На протяжении всего судебного разбирательства он был законно представлен опытным адвокатом по уголовным делам, а также </w:t>
      </w:r>
      <w:r>
        <w:t xml:space="preserve">имел </w:t>
      </w:r>
      <w:r w:rsidRPr="00355E9E">
        <w:t>опекун</w:t>
      </w:r>
      <w:r>
        <w:t>а,</w:t>
      </w:r>
      <w:r w:rsidRPr="00355E9E">
        <w:t xml:space="preserve"> назначен</w:t>
      </w:r>
      <w:r>
        <w:t>ного</w:t>
      </w:r>
      <w:r w:rsidRPr="00355E9E">
        <w:t xml:space="preserve"> от его имени. Государству-участнику не известно о каких-либо отклоненных ходатайствах</w:t>
      </w:r>
      <w:r>
        <w:t>, поданных</w:t>
      </w:r>
      <w:r w:rsidRPr="00355E9E">
        <w:t xml:space="preserve"> в поддержку участия автора в судебном разбирательстве.</w:t>
      </w:r>
    </w:p>
    <w:p w14:paraId="2FC22B68" w14:textId="77777777" w:rsidR="00035249" w:rsidRPr="00355E9E" w:rsidRDefault="00035249" w:rsidP="00035249">
      <w:pPr>
        <w:pStyle w:val="SingleTxtG"/>
      </w:pPr>
      <w:r w:rsidRPr="00355E9E">
        <w:t>4.13</w:t>
      </w:r>
      <w:r>
        <w:tab/>
        <w:t>С</w:t>
      </w:r>
      <w:r w:rsidRPr="00355E9E">
        <w:t xml:space="preserve">одержание под стражей только на основании инвалидности противоречило бы </w:t>
      </w:r>
      <w:r>
        <w:t>статье </w:t>
      </w:r>
      <w:r w:rsidRPr="00355E9E">
        <w:t>14</w:t>
      </w:r>
      <w:r w:rsidRPr="00FB2693">
        <w:rPr>
          <w:rStyle w:val="aa"/>
        </w:rPr>
        <w:footnoteReference w:id="11"/>
      </w:r>
      <w:r>
        <w:t>,</w:t>
      </w:r>
      <w:r w:rsidRPr="00355E9E">
        <w:t xml:space="preserve"> </w:t>
      </w:r>
      <w:r w:rsidRPr="004C5BA0">
        <w:t>но это не относится к обстоятельствам автора</w:t>
      </w:r>
      <w:r w:rsidRPr="00355E9E">
        <w:t xml:space="preserve">. </w:t>
      </w:r>
      <w:r w:rsidRPr="005071BF">
        <w:t>Пункт</w:t>
      </w:r>
      <w:r w:rsidR="00CB59EF" w:rsidRPr="00CB59EF">
        <w:t xml:space="preserve"> </w:t>
      </w:r>
      <w:r w:rsidRPr="005071BF">
        <w:t>1</w:t>
      </w:r>
      <w:r w:rsidR="00CB59EF" w:rsidRPr="00CB59EF">
        <w:t xml:space="preserve"> </w:t>
      </w:r>
      <w:r w:rsidRPr="005071BF">
        <w:t>b) статьи</w:t>
      </w:r>
      <w:r>
        <w:t> </w:t>
      </w:r>
      <w:r w:rsidRPr="005071BF">
        <w:t>14</w:t>
      </w:r>
      <w:r>
        <w:t xml:space="preserve"> </w:t>
      </w:r>
      <w:r w:rsidRPr="00355E9E">
        <w:t>Конвенции долж</w:t>
      </w:r>
      <w:r>
        <w:t>ен</w:t>
      </w:r>
      <w:r w:rsidRPr="00355E9E">
        <w:t xml:space="preserve"> толковаться в соответствии с четко установленным в международном праве запретом на произвольное задержание, изложенным</w:t>
      </w:r>
      <w:r>
        <w:t>,</w:t>
      </w:r>
      <w:r w:rsidRPr="007C1787">
        <w:t xml:space="preserve"> </w:t>
      </w:r>
      <w:r>
        <w:t>например,</w:t>
      </w:r>
      <w:r w:rsidRPr="00355E9E">
        <w:t xml:space="preserve"> в </w:t>
      </w:r>
      <w:r>
        <w:t>пункте</w:t>
      </w:r>
      <w:r w:rsidR="00CB59EF" w:rsidRPr="00CB59EF">
        <w:t xml:space="preserve"> </w:t>
      </w:r>
      <w:r w:rsidRPr="00355E9E">
        <w:t xml:space="preserve">1 </w:t>
      </w:r>
      <w:r>
        <w:t>статьи</w:t>
      </w:r>
      <w:r w:rsidR="00CB59EF" w:rsidRPr="00CB59EF">
        <w:t xml:space="preserve"> </w:t>
      </w:r>
      <w:r w:rsidRPr="00355E9E">
        <w:t xml:space="preserve">9 Международного пакта о гражданских и политических правах. Критерий, принятый Комитетом по правам человека в отношении того, является ли задержание произвольным, заключается в </w:t>
      </w:r>
      <w:r>
        <w:t>установлении того</w:t>
      </w:r>
      <w:r w:rsidRPr="00355E9E">
        <w:t>, является ли оно при всех обстоятельствах надлежащим, оправданным, разумным, необходимым и соразмерным</w:t>
      </w:r>
      <w:r w:rsidRPr="00FB2693">
        <w:rPr>
          <w:rStyle w:val="aa"/>
        </w:rPr>
        <w:footnoteReference w:id="12"/>
      </w:r>
      <w:r>
        <w:t>.</w:t>
      </w:r>
    </w:p>
    <w:p w14:paraId="47080DCC" w14:textId="77777777" w:rsidR="00035249" w:rsidRPr="00355E9E" w:rsidRDefault="00035249" w:rsidP="00035249">
      <w:pPr>
        <w:pStyle w:val="SingleTxtG"/>
      </w:pPr>
      <w:r w:rsidRPr="00355E9E">
        <w:t>4.14</w:t>
      </w:r>
      <w:r>
        <w:tab/>
      </w:r>
      <w:r w:rsidRPr="008D020E">
        <w:t xml:space="preserve">Помещение автора под стражу во всех случаях было законным. Оно было осуществлено </w:t>
      </w:r>
      <w:r w:rsidRPr="00FC1685">
        <w:t>в соответствии с приказом Суда о режимном надзоре, который не является произвольным или дискриминационным. Государство-участник признает, что лица с когнитивными нарушениями чаще подвергаются действию приказа об осуществлении режимного надзора, чем лица без когнитивных нарушений. Однако, даже если лица из числа коренных народов чаще, чем лица, не принадлежащие к коренным народам, подпадают под действие приказа об осуществлении именно режимного надзора, это связано с законным дифференцированным обращением с конкретными инвалидами, поскольку приказ о режимном надзоре издается только в случае отсутствия какой-либо другой практической альтернативы, обеспечивающей безопасность поднадзорных лиц или остальной части местного сообщества.</w:t>
      </w:r>
    </w:p>
    <w:p w14:paraId="1B0633DD" w14:textId="77777777" w:rsidR="00035249" w:rsidRPr="00355E9E" w:rsidRDefault="00035249" w:rsidP="00035249">
      <w:pPr>
        <w:pStyle w:val="SingleTxtG"/>
      </w:pPr>
      <w:r w:rsidRPr="00355E9E">
        <w:t>4.15</w:t>
      </w:r>
      <w:r>
        <w:tab/>
      </w:r>
      <w:r w:rsidRPr="00355E9E">
        <w:t>Не</w:t>
      </w:r>
      <w:r>
        <w:t xml:space="preserve"> существует</w:t>
      </w:r>
      <w:r w:rsidRPr="00355E9E">
        <w:t xml:space="preserve"> общего правила, согласно которому задержание на определенный срок обязательно будет считаться произвольным. </w:t>
      </w:r>
      <w:r w:rsidRPr="00784B4F">
        <w:t>Определяющим фактором при этом выступает не продолжительность содержания под стражей, а</w:t>
      </w:r>
      <w:r>
        <w:t> </w:t>
      </w:r>
      <w:r w:rsidRPr="00784B4F">
        <w:t>наличие обоснованных оснований для этого.</w:t>
      </w:r>
      <w:r>
        <w:t xml:space="preserve"> </w:t>
      </w:r>
      <w:r w:rsidRPr="00355E9E">
        <w:t xml:space="preserve">Запрет на произвольное задержание не означает, что </w:t>
      </w:r>
      <w:r>
        <w:t>инвалиды</w:t>
      </w:r>
      <w:r w:rsidRPr="00355E9E">
        <w:t xml:space="preserve">, включая лиц с когнитивными нарушениями, не могут содержаться под стражей вообще или подвергаться </w:t>
      </w:r>
      <w:r>
        <w:t xml:space="preserve">действию приказа о </w:t>
      </w:r>
      <w:r w:rsidRPr="00355E9E">
        <w:t>бессрочн</w:t>
      </w:r>
      <w:r>
        <w:t>ом задержании</w:t>
      </w:r>
      <w:r w:rsidRPr="00355E9E">
        <w:t xml:space="preserve">. </w:t>
      </w:r>
      <w:r>
        <w:t>Содержание</w:t>
      </w:r>
      <w:r w:rsidRPr="00355E9E">
        <w:t xml:space="preserve"> инвалида </w:t>
      </w:r>
      <w:r>
        <w:t xml:space="preserve">под стражей </w:t>
      </w:r>
      <w:r w:rsidRPr="00355E9E">
        <w:t xml:space="preserve">не противоречит обязательствам государств по Конвенции или другим договорам по правам человека, если оно основано на разумных, объективных </w:t>
      </w:r>
      <w:r>
        <w:t>причинах</w:t>
      </w:r>
      <w:r w:rsidRPr="00355E9E">
        <w:t xml:space="preserve"> и подкрепляется соответствующими правовыми гарантиями. Продолжительность срока содержания автора под стражей</w:t>
      </w:r>
      <w:r>
        <w:t xml:space="preserve"> в </w:t>
      </w:r>
      <w:r>
        <w:lastRenderedPageBreak/>
        <w:t>том случае</w:t>
      </w:r>
      <w:r w:rsidRPr="00355E9E">
        <w:t>, если бы он был осужден, является лишь одним из факторов, которы</w:t>
      </w:r>
      <w:r>
        <w:t>е</w:t>
      </w:r>
      <w:r w:rsidRPr="00355E9E">
        <w:t xml:space="preserve"> следует учитывать при оценке того, стало ли его </w:t>
      </w:r>
      <w:r>
        <w:t>содержание под стражей</w:t>
      </w:r>
      <w:r w:rsidRPr="00355E9E">
        <w:t xml:space="preserve"> произвольным.</w:t>
      </w:r>
    </w:p>
    <w:p w14:paraId="58005636" w14:textId="77777777" w:rsidR="00035249" w:rsidRPr="00355E9E" w:rsidRDefault="00035249" w:rsidP="00035249">
      <w:pPr>
        <w:pStyle w:val="SingleTxtG"/>
      </w:pPr>
      <w:r w:rsidRPr="00355E9E">
        <w:t>4.16</w:t>
      </w:r>
      <w:r>
        <w:tab/>
        <w:t>Само по себе</w:t>
      </w:r>
      <w:r w:rsidRPr="00355E9E">
        <w:t xml:space="preserve"> содержание автора в исправительном центре неравнозначно унижающему достоинство обращению или наказанию </w:t>
      </w:r>
      <w:r>
        <w:t>по смыслу статьи </w:t>
      </w:r>
      <w:r w:rsidRPr="00355E9E">
        <w:t>15. В</w:t>
      </w:r>
      <w:r>
        <w:t> </w:t>
      </w:r>
      <w:r w:rsidRPr="00355E9E">
        <w:t xml:space="preserve">принципе нежелательно, чтобы лица, не обвиняемые </w:t>
      </w:r>
      <w:r>
        <w:t xml:space="preserve">в </w:t>
      </w:r>
      <w:r w:rsidRPr="00355E9E">
        <w:t>совершени</w:t>
      </w:r>
      <w:r>
        <w:t>и</w:t>
      </w:r>
      <w:r w:rsidRPr="00355E9E">
        <w:t xml:space="preserve"> уголовных преступлений или не осужденные за</w:t>
      </w:r>
      <w:r>
        <w:t xml:space="preserve"> них</w:t>
      </w:r>
      <w:r w:rsidRPr="00355E9E">
        <w:t xml:space="preserve">, помещались в исправительные учреждения. Однако могут </w:t>
      </w:r>
      <w:r>
        <w:t>быть</w:t>
      </w:r>
      <w:r w:rsidRPr="00355E9E">
        <w:t xml:space="preserve"> исключительные обстоятельства, требующие помещения таких лиц под стражу в исправительны</w:t>
      </w:r>
      <w:r>
        <w:t>е</w:t>
      </w:r>
      <w:r w:rsidRPr="00355E9E">
        <w:t xml:space="preserve"> учреждения</w:t>
      </w:r>
      <w:r>
        <w:t xml:space="preserve">, </w:t>
      </w:r>
      <w:r w:rsidRPr="00355E9E">
        <w:t xml:space="preserve">например в случае необходимости на временной основе до тех пор, пока не будет обеспечено наличие места в специализированном учреждении. Кроме того, автор не содержался в изоляции от других лиц. Хотя он мог временно содержаться в изоляции, </w:t>
      </w:r>
      <w:r>
        <w:t xml:space="preserve">в частности в случаях, </w:t>
      </w:r>
      <w:r w:rsidRPr="00355E9E">
        <w:t xml:space="preserve">когда </w:t>
      </w:r>
      <w:r>
        <w:t xml:space="preserve">он демонстрировал </w:t>
      </w:r>
      <w:r w:rsidRPr="00355E9E">
        <w:t>поведени</w:t>
      </w:r>
      <w:r>
        <w:t>е</w:t>
      </w:r>
      <w:r w:rsidRPr="00355E9E">
        <w:t>, вызывающ</w:t>
      </w:r>
      <w:r>
        <w:t>е</w:t>
      </w:r>
      <w:r w:rsidRPr="00355E9E">
        <w:t>е особ</w:t>
      </w:r>
      <w:r>
        <w:t>ое беспокойство</w:t>
      </w:r>
      <w:r w:rsidRPr="00355E9E">
        <w:t>, или когда он реш</w:t>
      </w:r>
      <w:r>
        <w:t>а</w:t>
      </w:r>
      <w:r w:rsidRPr="00355E9E">
        <w:t xml:space="preserve">л </w:t>
      </w:r>
      <w:r>
        <w:t>удалиться</w:t>
      </w:r>
      <w:r w:rsidRPr="00355E9E">
        <w:t xml:space="preserve">, это </w:t>
      </w:r>
      <w:r>
        <w:t xml:space="preserve">происходило в течение </w:t>
      </w:r>
      <w:r w:rsidRPr="00355E9E">
        <w:t>коротк</w:t>
      </w:r>
      <w:r>
        <w:t>ого</w:t>
      </w:r>
      <w:r w:rsidRPr="00355E9E">
        <w:t xml:space="preserve"> времени и было разумн</w:t>
      </w:r>
      <w:r>
        <w:t>ой</w:t>
      </w:r>
      <w:r w:rsidRPr="00355E9E">
        <w:t xml:space="preserve"> и соразмерн</w:t>
      </w:r>
      <w:r>
        <w:t>ой мерой в данных</w:t>
      </w:r>
      <w:r w:rsidRPr="00355E9E">
        <w:t xml:space="preserve"> обстоятельства</w:t>
      </w:r>
      <w:r>
        <w:t>х</w:t>
      </w:r>
      <w:r w:rsidRPr="00355E9E">
        <w:t>.</w:t>
      </w:r>
    </w:p>
    <w:p w14:paraId="1FF846E9" w14:textId="77777777" w:rsidR="00035249" w:rsidRPr="00355E9E" w:rsidRDefault="00035249" w:rsidP="00035249">
      <w:pPr>
        <w:pStyle w:val="SingleTxtG"/>
      </w:pPr>
      <w:r w:rsidRPr="00355E9E">
        <w:t>4.17</w:t>
      </w:r>
      <w:r>
        <w:tab/>
      </w:r>
      <w:r w:rsidRPr="00355E9E">
        <w:t xml:space="preserve">Автор не </w:t>
      </w:r>
      <w:r>
        <w:t>привел никаких</w:t>
      </w:r>
      <w:r w:rsidRPr="00355E9E">
        <w:t xml:space="preserve"> доказательств того, что ухудшение его состояния было вызвано неадекватностью ухода, который он получал во время содержания под стражей.</w:t>
      </w:r>
      <w:r>
        <w:t xml:space="preserve"> По итогам периодических оценок, включая последнюю, проведенную 14</w:t>
      </w:r>
      <w:r w:rsidR="0012109E">
        <w:rPr>
          <w:lang w:val="en-US"/>
        </w:rPr>
        <w:t> </w:t>
      </w:r>
      <w:r>
        <w:t>августа 2014 года, отмечалось, что его состояние улучшается и что его лечение продолжается.</w:t>
      </w:r>
    </w:p>
    <w:p w14:paraId="12C524B3" w14:textId="77777777" w:rsidR="00035249" w:rsidRPr="00532E50" w:rsidRDefault="00035249" w:rsidP="00035249">
      <w:pPr>
        <w:pStyle w:val="SingleTxtG"/>
      </w:pPr>
      <w:r w:rsidRPr="00355E9E">
        <w:t>4.18</w:t>
      </w:r>
      <w:r>
        <w:tab/>
        <w:t>Во время содержания</w:t>
      </w:r>
      <w:r w:rsidRPr="00355E9E">
        <w:t xml:space="preserve"> под стражей в Исправительном центре Алис-Спрингс</w:t>
      </w:r>
      <w:r>
        <w:t>а</w:t>
      </w:r>
      <w:r w:rsidRPr="00355E9E">
        <w:t xml:space="preserve"> автор не всегда </w:t>
      </w:r>
      <w:r>
        <w:t>находился</w:t>
      </w:r>
      <w:r w:rsidRPr="00355E9E">
        <w:t xml:space="preserve"> отдельно от осужденных</w:t>
      </w:r>
      <w:r w:rsidRPr="00430C32">
        <w:t xml:space="preserve"> </w:t>
      </w:r>
      <w:r w:rsidRPr="00355E9E">
        <w:t>правонарушител</w:t>
      </w:r>
      <w:r>
        <w:t>ей</w:t>
      </w:r>
      <w:r w:rsidRPr="00355E9E">
        <w:t xml:space="preserve">, однако само по себе его общение с осужденными не является нарушением </w:t>
      </w:r>
      <w:r>
        <w:t>статьи</w:t>
      </w:r>
      <w:r w:rsidR="0012109E" w:rsidRPr="0012109E">
        <w:t xml:space="preserve"> </w:t>
      </w:r>
      <w:r w:rsidRPr="00355E9E">
        <w:t>15. Автор не жаловался ни на какие конкретные эпизоды</w:t>
      </w:r>
      <w:r>
        <w:t xml:space="preserve"> </w:t>
      </w:r>
      <w:r w:rsidRPr="00355E9E">
        <w:t>с участием других заключенных</w:t>
      </w:r>
      <w:r>
        <w:t xml:space="preserve"> и не указывал</w:t>
      </w:r>
      <w:r w:rsidRPr="00355E9E">
        <w:t xml:space="preserve"> на то, что в результате </w:t>
      </w:r>
      <w:r>
        <w:t>совместного содержания</w:t>
      </w:r>
      <w:r w:rsidRPr="00355E9E">
        <w:t xml:space="preserve"> с обычными заключенными </w:t>
      </w:r>
      <w:r>
        <w:t xml:space="preserve">имело место </w:t>
      </w:r>
      <w:r w:rsidRPr="00355E9E">
        <w:t xml:space="preserve">обращение, равнозначное нарушению </w:t>
      </w:r>
      <w:r>
        <w:t>статьи</w:t>
      </w:r>
      <w:r w:rsidR="0012109E" w:rsidRPr="0012109E">
        <w:t xml:space="preserve"> </w:t>
      </w:r>
      <w:r w:rsidRPr="00355E9E">
        <w:t>15.</w:t>
      </w:r>
    </w:p>
    <w:p w14:paraId="301DA884" w14:textId="77777777" w:rsidR="00035249" w:rsidRPr="00355E9E" w:rsidRDefault="00035249" w:rsidP="00035249">
      <w:pPr>
        <w:pStyle w:val="SingleTxtG"/>
      </w:pPr>
      <w:r w:rsidRPr="00355E9E">
        <w:t>4.19</w:t>
      </w:r>
      <w:r>
        <w:tab/>
        <w:t xml:space="preserve">Что касается </w:t>
      </w:r>
      <w:r w:rsidRPr="00355E9E">
        <w:t xml:space="preserve">условий содержания в учреждении по уходу </w:t>
      </w:r>
      <w:r>
        <w:t xml:space="preserve">с режимом изоляции, то </w:t>
      </w:r>
      <w:r w:rsidRPr="00355E9E">
        <w:t xml:space="preserve">постоянное наблюдение и </w:t>
      </w:r>
      <w:r>
        <w:t xml:space="preserve">присутствие </w:t>
      </w:r>
      <w:r w:rsidRPr="00355E9E">
        <w:t>сопровождени</w:t>
      </w:r>
      <w:r>
        <w:t>я</w:t>
      </w:r>
      <w:r w:rsidRPr="00355E9E">
        <w:t xml:space="preserve"> при выходе из </w:t>
      </w:r>
      <w:r>
        <w:t>этого учреждения</w:t>
      </w:r>
      <w:r w:rsidRPr="00355E9E">
        <w:t xml:space="preserve"> неравнозначн</w:t>
      </w:r>
      <w:r>
        <w:t>ы</w:t>
      </w:r>
      <w:r w:rsidRPr="00355E9E">
        <w:t xml:space="preserve"> тяжелым условиям содержания под стражей. </w:t>
      </w:r>
      <w:r>
        <w:t>По</w:t>
      </w:r>
      <w:r w:rsidR="00FB2693">
        <w:rPr>
          <w:lang w:val="en-US"/>
        </w:rPr>
        <w:t> </w:t>
      </w:r>
      <w:r>
        <w:t>свидетельствам</w:t>
      </w:r>
      <w:r w:rsidRPr="00355E9E">
        <w:t xml:space="preserve"> независимых психологов и других соответствующих специалистов</w:t>
      </w:r>
      <w:r w:rsidR="00FB2693" w:rsidRPr="00FB2693">
        <w:t xml:space="preserve"> </w:t>
      </w:r>
      <w:r w:rsidRPr="00355E9E">
        <w:t>для поддержки автора и</w:t>
      </w:r>
      <w:r>
        <w:t xml:space="preserve"> </w:t>
      </w:r>
      <w:r w:rsidRPr="00355E9E">
        <w:t xml:space="preserve">обеспечения его </w:t>
      </w:r>
      <w:r>
        <w:t xml:space="preserve">собственной </w:t>
      </w:r>
      <w:r w:rsidRPr="00355E9E">
        <w:t xml:space="preserve">безопасности и безопасности </w:t>
      </w:r>
      <w:r>
        <w:t>окружающих</w:t>
      </w:r>
      <w:r w:rsidRPr="00355E9E">
        <w:t xml:space="preserve"> необходим</w:t>
      </w:r>
      <w:r>
        <w:t>ы</w:t>
      </w:r>
      <w:r w:rsidRPr="00355E9E">
        <w:t xml:space="preserve"> постоянн</w:t>
      </w:r>
      <w:r>
        <w:t>ы</w:t>
      </w:r>
      <w:r w:rsidRPr="00355E9E">
        <w:t xml:space="preserve">е </w:t>
      </w:r>
      <w:r>
        <w:t>надзор</w:t>
      </w:r>
      <w:r w:rsidRPr="00355E9E">
        <w:t xml:space="preserve"> и </w:t>
      </w:r>
      <w:r>
        <w:t>уход</w:t>
      </w:r>
      <w:r w:rsidRPr="00355E9E">
        <w:t xml:space="preserve">. Кроме того, содержание </w:t>
      </w:r>
      <w:r>
        <w:t xml:space="preserve">автора </w:t>
      </w:r>
      <w:r w:rsidRPr="00355E9E">
        <w:t>в учреждении</w:t>
      </w:r>
      <w:r>
        <w:t xml:space="preserve"> по уходу с режимом изоляции</w:t>
      </w:r>
      <w:r w:rsidRPr="00355E9E">
        <w:t xml:space="preserve"> не является произвольным, поскольку оно является разумным, необходимым и соразмерным </w:t>
      </w:r>
      <w:r w:rsidRPr="00146AF8">
        <w:t xml:space="preserve">с учетом обстоятельств </w:t>
      </w:r>
      <w:r w:rsidRPr="00355E9E">
        <w:t xml:space="preserve">и представляет собой </w:t>
      </w:r>
      <w:r>
        <w:t xml:space="preserve">наименее </w:t>
      </w:r>
      <w:r w:rsidRPr="00355E9E">
        <w:t>ограничительн</w:t>
      </w:r>
      <w:r>
        <w:t>ые условия</w:t>
      </w:r>
      <w:r w:rsidRPr="00355E9E">
        <w:t xml:space="preserve"> для размещения автора, который является лицом со сложными потребностями и не </w:t>
      </w:r>
      <w:r>
        <w:t xml:space="preserve">имеет возможности получить поддержку со стороны </w:t>
      </w:r>
      <w:r w:rsidRPr="00355E9E">
        <w:t>своей семь</w:t>
      </w:r>
      <w:r>
        <w:t>и</w:t>
      </w:r>
      <w:r w:rsidRPr="00355E9E">
        <w:t xml:space="preserve"> или </w:t>
      </w:r>
      <w:r>
        <w:t>местного со</w:t>
      </w:r>
      <w:r w:rsidRPr="00355E9E">
        <w:t>общ</w:t>
      </w:r>
      <w:r>
        <w:t>ества</w:t>
      </w:r>
      <w:r w:rsidRPr="00355E9E">
        <w:t>. Государство-участник</w:t>
      </w:r>
      <w:r>
        <w:t xml:space="preserve"> оспаривает</w:t>
      </w:r>
      <w:r w:rsidRPr="00355E9E">
        <w:t xml:space="preserve"> утверждени</w:t>
      </w:r>
      <w:r>
        <w:t>е</w:t>
      </w:r>
      <w:r w:rsidRPr="00355E9E">
        <w:t xml:space="preserve"> о том, что автору сообщения не предоставляются надлежащие услуги по охране психического здоровья. Некоторые аспекты лечения автора и ухода </w:t>
      </w:r>
      <w:r>
        <w:t xml:space="preserve">за ним </w:t>
      </w:r>
      <w:r w:rsidRPr="00355E9E">
        <w:t xml:space="preserve">могут время от времени </w:t>
      </w:r>
      <w:r w:rsidRPr="00245E15">
        <w:t>применяться принудительно</w:t>
      </w:r>
      <w:r w:rsidRPr="00355E9E">
        <w:t xml:space="preserve">, например </w:t>
      </w:r>
      <w:r>
        <w:t xml:space="preserve">прием лекарств </w:t>
      </w:r>
      <w:r w:rsidRPr="00355E9E">
        <w:t>в экстренных случаях</w:t>
      </w:r>
      <w:r>
        <w:t xml:space="preserve"> во время проявления поведения, вызывающего беспокойство, однако </w:t>
      </w:r>
      <w:r w:rsidRPr="00355E9E">
        <w:t>в соответствии с заявлением государств</w:t>
      </w:r>
      <w:r>
        <w:t>а</w:t>
      </w:r>
      <w:r w:rsidRPr="00355E9E">
        <w:t>-участник</w:t>
      </w:r>
      <w:r>
        <w:t>а</w:t>
      </w:r>
      <w:r w:rsidRPr="00355E9E">
        <w:t xml:space="preserve"> о толковании Конвенции, сделанным </w:t>
      </w:r>
      <w:r>
        <w:t xml:space="preserve">им </w:t>
      </w:r>
      <w:r w:rsidRPr="00355E9E">
        <w:t>при ее ратификации 17</w:t>
      </w:r>
      <w:r w:rsidR="0012109E" w:rsidRPr="0012109E">
        <w:t xml:space="preserve"> </w:t>
      </w:r>
      <w:r w:rsidRPr="00355E9E">
        <w:t>июля 2008</w:t>
      </w:r>
      <w:r w:rsidR="0012109E" w:rsidRPr="0012109E">
        <w:t xml:space="preserve"> </w:t>
      </w:r>
      <w:r>
        <w:t>год</w:t>
      </w:r>
      <w:r w:rsidRPr="00355E9E">
        <w:t xml:space="preserve">а, государство-участник считает, что </w:t>
      </w:r>
      <w:r>
        <w:t>такие меры</w:t>
      </w:r>
      <w:r w:rsidRPr="00355E9E">
        <w:t xml:space="preserve"> явля</w:t>
      </w:r>
      <w:r>
        <w:t>ю</w:t>
      </w:r>
      <w:r w:rsidRPr="00355E9E">
        <w:t>тся разумным</w:t>
      </w:r>
      <w:r>
        <w:t>и</w:t>
      </w:r>
      <w:r w:rsidRPr="00355E9E">
        <w:t>, необходимым</w:t>
      </w:r>
      <w:r>
        <w:t>и</w:t>
      </w:r>
      <w:r w:rsidRPr="00355E9E">
        <w:t xml:space="preserve"> и </w:t>
      </w:r>
      <w:r>
        <w:t>соразмерными</w:t>
      </w:r>
      <w:r w:rsidRPr="00355E9E">
        <w:t xml:space="preserve"> и использу</w:t>
      </w:r>
      <w:r>
        <w:t>ю</w:t>
      </w:r>
      <w:r w:rsidRPr="00355E9E">
        <w:t>тся только в крайне</w:t>
      </w:r>
      <w:r>
        <w:t>м случае</w:t>
      </w:r>
      <w:r w:rsidRPr="00355E9E">
        <w:t xml:space="preserve">. Таким образом, тот факт, что автор иногда подвергается </w:t>
      </w:r>
      <w:r>
        <w:t>принудительному</w:t>
      </w:r>
      <w:r w:rsidRPr="00355E9E">
        <w:t xml:space="preserve"> лечению, не означает, что условия его содержания под стражей являются суровыми и неразумными.</w:t>
      </w:r>
    </w:p>
    <w:p w14:paraId="7CD6A059" w14:textId="77777777" w:rsidR="00035249" w:rsidRPr="00355E9E" w:rsidRDefault="00035249" w:rsidP="00035249">
      <w:pPr>
        <w:pStyle w:val="SingleTxtG"/>
      </w:pPr>
      <w:r w:rsidRPr="00355E9E">
        <w:t>4.20</w:t>
      </w:r>
      <w:r>
        <w:tab/>
        <w:t>Наконец</w:t>
      </w:r>
      <w:r w:rsidRPr="00355E9E">
        <w:t xml:space="preserve">, сам по себе срок содержания под стражей не является нарушением </w:t>
      </w:r>
      <w:r>
        <w:t>статьи </w:t>
      </w:r>
      <w:r w:rsidRPr="00355E9E">
        <w:t xml:space="preserve">15. </w:t>
      </w:r>
      <w:r w:rsidRPr="004E61C2">
        <w:t xml:space="preserve">Если или когда становится возможным, чтобы </w:t>
      </w:r>
      <w:r>
        <w:t xml:space="preserve">уход за </w:t>
      </w:r>
      <w:r w:rsidRPr="004E61C2">
        <w:t>автор</w:t>
      </w:r>
      <w:r>
        <w:t xml:space="preserve">ом происходил </w:t>
      </w:r>
      <w:r w:rsidRPr="004E61C2">
        <w:t xml:space="preserve">в менее </w:t>
      </w:r>
      <w:r>
        <w:t>ограничительных</w:t>
      </w:r>
      <w:r w:rsidRPr="004E61C2">
        <w:t xml:space="preserve"> условиях, закон</w:t>
      </w:r>
      <w:r>
        <w:t>одательство</w:t>
      </w:r>
      <w:r w:rsidRPr="004E61C2">
        <w:t xml:space="preserve"> требует, чтобы </w:t>
      </w:r>
      <w:r>
        <w:t>С</w:t>
      </w:r>
      <w:r w:rsidRPr="004E61C2">
        <w:t xml:space="preserve">уд </w:t>
      </w:r>
      <w:r>
        <w:t xml:space="preserve">принял соответствующие </w:t>
      </w:r>
      <w:r w:rsidRPr="004E61C2">
        <w:t xml:space="preserve">меры. </w:t>
      </w:r>
      <w:r w:rsidRPr="00355E9E">
        <w:t xml:space="preserve">Таким образом, срок содержания автора под стражей не </w:t>
      </w:r>
      <w:r>
        <w:t>является</w:t>
      </w:r>
      <w:r w:rsidRPr="00355E9E">
        <w:t xml:space="preserve"> несоразмерно продолжительным.</w:t>
      </w:r>
    </w:p>
    <w:p w14:paraId="50D272B6" w14:textId="77777777" w:rsidR="00035249" w:rsidRDefault="00035249" w:rsidP="00035249">
      <w:pPr>
        <w:pStyle w:val="SingleTxtG"/>
      </w:pPr>
      <w:r w:rsidRPr="00355E9E">
        <w:t>4.21</w:t>
      </w:r>
      <w:r>
        <w:tab/>
        <w:t>А</w:t>
      </w:r>
      <w:r w:rsidRPr="00355E9E">
        <w:t xml:space="preserve">втор не смог </w:t>
      </w:r>
      <w:r w:rsidRPr="003A42A8">
        <w:t>продемонстрировать</w:t>
      </w:r>
      <w:r w:rsidRPr="00355E9E">
        <w:t xml:space="preserve">, насколько </w:t>
      </w:r>
      <w:r>
        <w:t>статья</w:t>
      </w:r>
      <w:r w:rsidR="0012109E" w:rsidRPr="0012109E">
        <w:t xml:space="preserve"> </w:t>
      </w:r>
      <w:r w:rsidRPr="00355E9E">
        <w:t xml:space="preserve">19 имеет отношение к его утверждениям, поскольку он является лицом, </w:t>
      </w:r>
      <w:r>
        <w:t xml:space="preserve">в отношении которого издан приказ об осуществлении режимного </w:t>
      </w:r>
      <w:r w:rsidRPr="00355E9E">
        <w:t>надзор</w:t>
      </w:r>
      <w:r>
        <w:t>а и</w:t>
      </w:r>
      <w:r w:rsidRPr="00355E9E">
        <w:t xml:space="preserve"> которое </w:t>
      </w:r>
      <w:r>
        <w:t>впоследствии</w:t>
      </w:r>
      <w:r w:rsidRPr="00355E9E">
        <w:t xml:space="preserve"> </w:t>
      </w:r>
      <w:r>
        <w:t xml:space="preserve">содержалось </w:t>
      </w:r>
      <w:r w:rsidRPr="00355E9E">
        <w:t>в новом специально построенном учреждении и польз</w:t>
      </w:r>
      <w:r>
        <w:t xml:space="preserve">овалось в </w:t>
      </w:r>
      <w:r w:rsidRPr="00355E9E">
        <w:t>связ</w:t>
      </w:r>
      <w:r>
        <w:t>и</w:t>
      </w:r>
      <w:r w:rsidRPr="00355E9E">
        <w:t xml:space="preserve"> с</w:t>
      </w:r>
      <w:r>
        <w:t>о своей</w:t>
      </w:r>
      <w:r w:rsidRPr="00355E9E">
        <w:t xml:space="preserve"> инвалидностью</w:t>
      </w:r>
      <w:r>
        <w:t xml:space="preserve"> </w:t>
      </w:r>
      <w:r w:rsidRPr="00355E9E">
        <w:lastRenderedPageBreak/>
        <w:t xml:space="preserve">услугами </w:t>
      </w:r>
      <w:r>
        <w:t xml:space="preserve">очень </w:t>
      </w:r>
      <w:r w:rsidRPr="00355E9E">
        <w:t>высоко</w:t>
      </w:r>
      <w:r>
        <w:t>го</w:t>
      </w:r>
      <w:r w:rsidRPr="00355E9E">
        <w:t xml:space="preserve"> уровн</w:t>
      </w:r>
      <w:r>
        <w:t>я</w:t>
      </w:r>
      <w:r w:rsidRPr="00355E9E">
        <w:t xml:space="preserve"> </w:t>
      </w:r>
      <w:r>
        <w:t xml:space="preserve">в виде </w:t>
      </w:r>
      <w:r w:rsidRPr="00355E9E">
        <w:t>уход</w:t>
      </w:r>
      <w:r>
        <w:t>а</w:t>
      </w:r>
      <w:r w:rsidRPr="00355E9E">
        <w:t xml:space="preserve"> и по</w:t>
      </w:r>
      <w:r>
        <w:t>мощи</w:t>
      </w:r>
      <w:r w:rsidRPr="00355E9E">
        <w:t xml:space="preserve">. </w:t>
      </w:r>
      <w:r>
        <w:t>На момент помещения под стражу он пользовался услугами сопровождаемого проживания, которые ему оказывали специалисты по уходу за инвалидами, занятые полный рабочий день. Однако оказалось, что таких, менее ограничительных условий недостаточно для успешного удовлетворения его сложных потребностей. Кроме того, г</w:t>
      </w:r>
      <w:r w:rsidRPr="00355E9E">
        <w:t>осударство-участник не</w:t>
      </w:r>
      <w:r>
        <w:t xml:space="preserve"> согласно с выводом о том</w:t>
      </w:r>
      <w:r w:rsidRPr="00355E9E">
        <w:t xml:space="preserve">, что </w:t>
      </w:r>
      <w:r>
        <w:t xml:space="preserve">оно не делает все возможное, </w:t>
      </w:r>
      <w:r w:rsidRPr="008828B5">
        <w:t>в максимальных рамках имеющихся у него ресурсов</w:t>
      </w:r>
      <w:r w:rsidRPr="00355E9E">
        <w:t>,</w:t>
      </w:r>
      <w:r>
        <w:t xml:space="preserve"> для достижения прогресса в реализации прав, изложенных в статье 19,</w:t>
      </w:r>
      <w:r w:rsidRPr="00355E9E">
        <w:t xml:space="preserve"> и ссылается на значительные расходы Австралии как на медицинские услуги, так и на услуги по поддержке инвалидов</w:t>
      </w:r>
      <w:r w:rsidRPr="00FB2693">
        <w:rPr>
          <w:rStyle w:val="aa"/>
        </w:rPr>
        <w:footnoteReference w:id="13"/>
      </w:r>
      <w:r>
        <w:t>.</w:t>
      </w:r>
    </w:p>
    <w:p w14:paraId="34879E0A" w14:textId="77777777" w:rsidR="00035249" w:rsidRPr="00355E9E" w:rsidRDefault="00035249" w:rsidP="00035249">
      <w:pPr>
        <w:pStyle w:val="SingleTxtG"/>
      </w:pPr>
      <w:r w:rsidRPr="00355E9E">
        <w:t>4.22</w:t>
      </w:r>
      <w:r w:rsidRPr="00355E9E">
        <w:tab/>
      </w:r>
      <w:r w:rsidRPr="00AF0F42">
        <w:t xml:space="preserve">Государство-участник не </w:t>
      </w:r>
      <w:r w:rsidRPr="00655640">
        <w:t>согласно с утверждениями автора по статье 26, согласно которым</w:t>
      </w:r>
      <w:r w:rsidRPr="00AF0F42">
        <w:t xml:space="preserve"> ему не оказывались услуги по абилитации или реабилитации или что оказанные ему услуги были недостаточными.</w:t>
      </w:r>
      <w:r w:rsidRPr="00355E9E">
        <w:t xml:space="preserve"> Услуги, предоставля</w:t>
      </w:r>
      <w:r>
        <w:t xml:space="preserve">вшиеся </w:t>
      </w:r>
      <w:r w:rsidRPr="00355E9E">
        <w:t>ему в Исправительном центре Алис</w:t>
      </w:r>
      <w:r>
        <w:noBreakHyphen/>
      </w:r>
      <w:r w:rsidRPr="00355E9E">
        <w:t>Спрингс</w:t>
      </w:r>
      <w:r>
        <w:t>а</w:t>
      </w:r>
      <w:r w:rsidRPr="00355E9E">
        <w:t>, включа</w:t>
      </w:r>
      <w:r>
        <w:t>ли</w:t>
      </w:r>
      <w:r w:rsidRPr="00355E9E">
        <w:t xml:space="preserve"> регулярн</w:t>
      </w:r>
      <w:r>
        <w:t>ые</w:t>
      </w:r>
      <w:r w:rsidRPr="00355E9E">
        <w:t xml:space="preserve"> медицинск</w:t>
      </w:r>
      <w:r>
        <w:t>ие</w:t>
      </w:r>
      <w:r w:rsidRPr="00355E9E">
        <w:t xml:space="preserve"> и психологическ</w:t>
      </w:r>
      <w:r>
        <w:t>ие</w:t>
      </w:r>
      <w:r w:rsidRPr="00355E9E">
        <w:t xml:space="preserve"> оценк</w:t>
      </w:r>
      <w:r>
        <w:t>и</w:t>
      </w:r>
      <w:r w:rsidRPr="00355E9E">
        <w:t xml:space="preserve">, поддержку со стороны работников по </w:t>
      </w:r>
      <w:r>
        <w:t>уходу за</w:t>
      </w:r>
      <w:r w:rsidRPr="00355E9E">
        <w:t xml:space="preserve"> инвалидам</w:t>
      </w:r>
      <w:r>
        <w:t>и</w:t>
      </w:r>
      <w:r w:rsidRPr="00355E9E">
        <w:t xml:space="preserve">, трудотерапию, доступ </w:t>
      </w:r>
      <w:r>
        <w:t xml:space="preserve">в </w:t>
      </w:r>
      <w:r w:rsidRPr="00355E9E">
        <w:t>обществ</w:t>
      </w:r>
      <w:r>
        <w:t>о</w:t>
      </w:r>
      <w:r w:rsidRPr="00355E9E">
        <w:t xml:space="preserve"> и </w:t>
      </w:r>
      <w:r>
        <w:t>выезды для проведения досуга</w:t>
      </w:r>
      <w:r w:rsidRPr="00355E9E">
        <w:t xml:space="preserve">. </w:t>
      </w:r>
      <w:r w:rsidRPr="0057432C">
        <w:t>Лицам</w:t>
      </w:r>
      <w:r w:rsidRPr="00355E9E">
        <w:t>, содержащимся в учреждении по уходу</w:t>
      </w:r>
      <w:r w:rsidRPr="00375CF5">
        <w:t xml:space="preserve"> </w:t>
      </w:r>
      <w:r>
        <w:t>с режимом изоляции</w:t>
      </w:r>
      <w:r w:rsidRPr="00355E9E">
        <w:t xml:space="preserve">, рекомендуется развивать или поддерживать навыки повседневной жизни, такие как </w:t>
      </w:r>
      <w:r w:rsidRPr="00415949">
        <w:t>уход за собой</w:t>
      </w:r>
      <w:r w:rsidRPr="00355E9E">
        <w:t xml:space="preserve">, приготовление пищи, уборка и выполнение других домашних обязанностей, с тем чтобы они могли жить как можно более независимо, в ожидании того, что они смогут покинуть это учреждение и жить в менее </w:t>
      </w:r>
      <w:r w:rsidRPr="001957AC">
        <w:t xml:space="preserve">ограничительных </w:t>
      </w:r>
      <w:r w:rsidRPr="00355E9E">
        <w:t xml:space="preserve">условиях. </w:t>
      </w:r>
      <w:r>
        <w:t>Предусмотрен</w:t>
      </w:r>
      <w:r w:rsidRPr="00355E9E">
        <w:t xml:space="preserve"> целый ряд видов рекреационной деятельности, включая доступ к спортивному инвентарю и музыкальным инструментам, для обеспечения того, чтобы проживающие там лица не становились </w:t>
      </w:r>
      <w:r w:rsidRPr="001957AC">
        <w:t>пассивными, зависимыми и апатичными</w:t>
      </w:r>
      <w:r w:rsidRPr="00355E9E">
        <w:t xml:space="preserve">. Государство-участник также не согласно с утверждением о том, что </w:t>
      </w:r>
      <w:r>
        <w:t xml:space="preserve">администрация </w:t>
      </w:r>
      <w:r w:rsidRPr="00705147">
        <w:t>учреждени</w:t>
      </w:r>
      <w:r>
        <w:t>я</w:t>
      </w:r>
      <w:r w:rsidRPr="00705147">
        <w:t xml:space="preserve"> по уходу с режимом изоляции </w:t>
      </w:r>
      <w:r w:rsidRPr="00355E9E">
        <w:t>не смог</w:t>
      </w:r>
      <w:r>
        <w:t>ла</w:t>
      </w:r>
      <w:r w:rsidRPr="00355E9E">
        <w:t xml:space="preserve"> набрать необходимый персонал.</w:t>
      </w:r>
    </w:p>
    <w:p w14:paraId="51C6AB04" w14:textId="77777777" w:rsidR="00035249" w:rsidRPr="00355E9E" w:rsidRDefault="00035249" w:rsidP="00035249">
      <w:pPr>
        <w:pStyle w:val="SingleTxtG"/>
      </w:pPr>
      <w:r w:rsidRPr="00355E9E">
        <w:t>4.23</w:t>
      </w:r>
      <w:r>
        <w:tab/>
        <w:t>Наконец,</w:t>
      </w:r>
      <w:r w:rsidRPr="00355E9E">
        <w:t xml:space="preserve"> </w:t>
      </w:r>
      <w:r>
        <w:t>статья</w:t>
      </w:r>
      <w:r w:rsidR="0012109E" w:rsidRPr="0012109E">
        <w:t xml:space="preserve"> </w:t>
      </w:r>
      <w:r w:rsidRPr="00355E9E">
        <w:t xml:space="preserve">28 не требует от государств предоставлять жилье всем нуждающимся. Хотя </w:t>
      </w:r>
      <w:r>
        <w:t xml:space="preserve">автор </w:t>
      </w:r>
      <w:r w:rsidRPr="00355E9E">
        <w:t xml:space="preserve">выразил желание жить в своей общине, это не означает, что его помещение в </w:t>
      </w:r>
      <w:r>
        <w:t>учреждение по уходу с режимом изоляции</w:t>
      </w:r>
      <w:r w:rsidRPr="00355E9E">
        <w:t xml:space="preserve"> приведет к нарушению его прав</w:t>
      </w:r>
      <w:r>
        <w:t>, предусмотренных</w:t>
      </w:r>
      <w:r w:rsidRPr="00355E9E">
        <w:t xml:space="preserve"> </w:t>
      </w:r>
      <w:r>
        <w:t>статьей</w:t>
      </w:r>
      <w:r w:rsidR="0012109E" w:rsidRPr="0012109E">
        <w:t xml:space="preserve"> </w:t>
      </w:r>
      <w:r w:rsidRPr="00355E9E">
        <w:t xml:space="preserve">28. </w:t>
      </w:r>
      <w:r>
        <w:t>На момент помещения под стражу автор пользовался услугами сопровождаемого проживания, которых оказалось недостаточно для удовлетворения его потребностей и оказание которых в те моменты, когда он начинал вести себя вызывающим опасения образом, ставило под угрозу лиц, осуществлявших уход за ним.</w:t>
      </w:r>
      <w:r w:rsidRPr="00355E9E">
        <w:t xml:space="preserve"> Размещение в общине привело бы к снижению уровня и качества предоставляемого ему ухода, надзора и услуг, связанных с инвалидностью, а также к значительному и неприемлемому увеличению риска причинения вреда автору, тем, кто будет о нем заботиться, и </w:t>
      </w:r>
      <w:r>
        <w:t>местному со</w:t>
      </w:r>
      <w:r w:rsidRPr="00355E9E">
        <w:t xml:space="preserve">обществу в целом. Хотя предыдущее размещение </w:t>
      </w:r>
      <w:r>
        <w:t xml:space="preserve">автора </w:t>
      </w:r>
      <w:r w:rsidRPr="00355E9E">
        <w:t>в Исправительном центре Алис-Спрингс</w:t>
      </w:r>
      <w:r>
        <w:t>а</w:t>
      </w:r>
      <w:r w:rsidRPr="00355E9E">
        <w:t xml:space="preserve"> не было идеальным, </w:t>
      </w:r>
      <w:r>
        <w:t>ему</w:t>
      </w:r>
      <w:r w:rsidRPr="00355E9E">
        <w:t xml:space="preserve">, тем не менее, всегда предоставлялись адекватные услуги и поддержка, связанные с инвалидностью. Вскоре после того, как правительству Северной территории стало известно о положении автора и </w:t>
      </w:r>
      <w:r>
        <w:t xml:space="preserve">о </w:t>
      </w:r>
      <w:r w:rsidRPr="00355E9E">
        <w:t>его размещении в Исправительном центре, оно приняло решение построить</w:t>
      </w:r>
      <w:r>
        <w:t xml:space="preserve"> –</w:t>
      </w:r>
      <w:r w:rsidRPr="00355E9E">
        <w:t xml:space="preserve"> и выделило </w:t>
      </w:r>
      <w:r>
        <w:t xml:space="preserve">на это </w:t>
      </w:r>
      <w:r w:rsidRPr="00355E9E">
        <w:t>значительные средства</w:t>
      </w:r>
      <w:r>
        <w:t xml:space="preserve"> –</w:t>
      </w:r>
      <w:r w:rsidRPr="00355E9E">
        <w:t xml:space="preserve"> </w:t>
      </w:r>
      <w:r>
        <w:t>учреждение по уходу с режимом изоляции</w:t>
      </w:r>
      <w:r w:rsidRPr="00355E9E">
        <w:t xml:space="preserve">, которое было построено </w:t>
      </w:r>
      <w:r>
        <w:t xml:space="preserve">в том числе и </w:t>
      </w:r>
      <w:r w:rsidRPr="00355E9E">
        <w:t>для обеспечения соответствующего жилья непосредственно для автора</w:t>
      </w:r>
      <w:r>
        <w:t xml:space="preserve"> сообщения</w:t>
      </w:r>
      <w:r w:rsidRPr="00355E9E">
        <w:t>.</w:t>
      </w:r>
    </w:p>
    <w:p w14:paraId="4D9B99EF" w14:textId="77777777" w:rsidR="00035249" w:rsidRPr="00355E9E" w:rsidRDefault="00035249" w:rsidP="00035249">
      <w:pPr>
        <w:pStyle w:val="H23G"/>
      </w:pPr>
      <w:r w:rsidRPr="00355E9E">
        <w:tab/>
      </w:r>
      <w:r w:rsidRPr="00355E9E">
        <w:tab/>
        <w:t xml:space="preserve">Комментарии автора </w:t>
      </w:r>
      <w:r>
        <w:t xml:space="preserve">к </w:t>
      </w:r>
      <w:r w:rsidRPr="00A00817">
        <w:t xml:space="preserve">замечаниям </w:t>
      </w:r>
      <w:r w:rsidRPr="00355E9E">
        <w:t>государства-участника</w:t>
      </w:r>
    </w:p>
    <w:p w14:paraId="656D4BBA" w14:textId="77777777" w:rsidR="00035249" w:rsidRPr="004E4463" w:rsidRDefault="00035249" w:rsidP="00035249">
      <w:pPr>
        <w:pStyle w:val="SingleTxtG"/>
      </w:pPr>
      <w:r w:rsidRPr="00355E9E">
        <w:t>5.1</w:t>
      </w:r>
      <w:r w:rsidRPr="00355E9E">
        <w:tab/>
        <w:t>12</w:t>
      </w:r>
      <w:r w:rsidR="0012109E" w:rsidRPr="0012109E">
        <w:t xml:space="preserve"> </w:t>
      </w:r>
      <w:r w:rsidRPr="00355E9E">
        <w:t>октября 2017</w:t>
      </w:r>
      <w:r>
        <w:t> год</w:t>
      </w:r>
      <w:r w:rsidRPr="00355E9E">
        <w:t xml:space="preserve">а автор впервые затронул вопрос о средствах правовой защиты. </w:t>
      </w:r>
      <w:bookmarkStart w:id="2" w:name="_Hlk17463552"/>
      <w:r w:rsidRPr="00355E9E">
        <w:t xml:space="preserve">Закон о борьбе с дискриминацией </w:t>
      </w:r>
      <w:bookmarkEnd w:id="2"/>
      <w:r w:rsidRPr="00355E9E">
        <w:t xml:space="preserve">запрещает дискриминацию по признаку инвалидности в определенных сферах жизни с определенными </w:t>
      </w:r>
      <w:r>
        <w:t>изъятиями</w:t>
      </w:r>
      <w:r w:rsidRPr="00355E9E">
        <w:t xml:space="preserve"> и </w:t>
      </w:r>
      <w:r>
        <w:t>оговорками</w:t>
      </w:r>
      <w:r w:rsidRPr="00355E9E">
        <w:t xml:space="preserve">. Это не </w:t>
      </w:r>
      <w:r w:rsidRPr="0083002B">
        <w:t>основополагающи</w:t>
      </w:r>
      <w:r>
        <w:t>й</w:t>
      </w:r>
      <w:r w:rsidRPr="0083002B">
        <w:t xml:space="preserve"> </w:t>
      </w:r>
      <w:r w:rsidRPr="00355E9E">
        <w:t xml:space="preserve">закон, который </w:t>
      </w:r>
      <w:r>
        <w:t xml:space="preserve">позволяет </w:t>
      </w:r>
      <w:r w:rsidRPr="00355E9E">
        <w:t xml:space="preserve">отменять или аннулировать другие законы Северной территории, такие как </w:t>
      </w:r>
      <w:r>
        <w:t>часть </w:t>
      </w:r>
      <w:r w:rsidRPr="009458DD">
        <w:t>II</w:t>
      </w:r>
      <w:r>
        <w:t>.</w:t>
      </w:r>
      <w:r w:rsidRPr="009458DD">
        <w:t>A</w:t>
      </w:r>
      <w:r w:rsidRPr="00355E9E">
        <w:t xml:space="preserve"> Уголовного кодекса Северной территории. </w:t>
      </w:r>
      <w:r>
        <w:t>Статья </w:t>
      </w:r>
      <w:r w:rsidRPr="00355E9E">
        <w:t xml:space="preserve">53 </w:t>
      </w:r>
      <w:r w:rsidRPr="0083002B">
        <w:t>Закон</w:t>
      </w:r>
      <w:r>
        <w:t>а</w:t>
      </w:r>
      <w:r w:rsidRPr="0083002B">
        <w:t xml:space="preserve"> о борьбе с дискриминацией </w:t>
      </w:r>
      <w:r w:rsidRPr="00355E9E">
        <w:t xml:space="preserve">конкретно уполномочивает </w:t>
      </w:r>
      <w:r>
        <w:t>то или иное</w:t>
      </w:r>
      <w:r w:rsidRPr="00355E9E">
        <w:t xml:space="preserve"> лицо совершать дискриминационные действия, </w:t>
      </w:r>
      <w:r w:rsidRPr="00355E9E">
        <w:lastRenderedPageBreak/>
        <w:t>необходимы</w:t>
      </w:r>
      <w:r>
        <w:t>е</w:t>
      </w:r>
      <w:r w:rsidRPr="00355E9E">
        <w:t xml:space="preserve"> для выполнения закон</w:t>
      </w:r>
      <w:r>
        <w:t>а</w:t>
      </w:r>
      <w:r w:rsidRPr="00355E9E">
        <w:t xml:space="preserve"> или постановлени</w:t>
      </w:r>
      <w:r>
        <w:t>я</w:t>
      </w:r>
      <w:r w:rsidRPr="00355E9E">
        <w:t xml:space="preserve"> </w:t>
      </w:r>
      <w:r w:rsidRPr="00A676A3">
        <w:t>Северной территории</w:t>
      </w:r>
      <w:r w:rsidRPr="00355E9E">
        <w:t xml:space="preserve"> или </w:t>
      </w:r>
      <w:r>
        <w:t>приказа</w:t>
      </w:r>
      <w:r w:rsidRPr="00355E9E">
        <w:t xml:space="preserve"> суда или трибунала</w:t>
      </w:r>
      <w:r>
        <w:t xml:space="preserve"> или разрешаемые ими</w:t>
      </w:r>
      <w:r w:rsidRPr="00355E9E">
        <w:t>. В</w:t>
      </w:r>
      <w:r w:rsidR="0012109E" w:rsidRPr="0012109E">
        <w:t xml:space="preserve"> </w:t>
      </w:r>
      <w:r w:rsidRPr="00355E9E">
        <w:t>данном случае все действия, на которые жаловался</w:t>
      </w:r>
      <w:r w:rsidRPr="009409B8">
        <w:t xml:space="preserve"> </w:t>
      </w:r>
      <w:r w:rsidRPr="00355E9E">
        <w:t xml:space="preserve">автор, были санкционированы Верховным судом Северной территории в соответствии с положениями </w:t>
      </w:r>
      <w:r>
        <w:t>части</w:t>
      </w:r>
      <w:r w:rsidR="0012109E" w:rsidRPr="0012109E">
        <w:t xml:space="preserve"> </w:t>
      </w:r>
      <w:r w:rsidRPr="009458DD">
        <w:t>II</w:t>
      </w:r>
      <w:r>
        <w:t>.</w:t>
      </w:r>
      <w:r w:rsidRPr="009458DD">
        <w:t>A</w:t>
      </w:r>
      <w:r w:rsidRPr="00355E9E">
        <w:t xml:space="preserve"> Уголовного кодекса.</w:t>
      </w:r>
    </w:p>
    <w:p w14:paraId="2CFEF99C" w14:textId="77777777" w:rsidR="00035249" w:rsidRPr="00355E9E" w:rsidRDefault="00035249" w:rsidP="00035249">
      <w:pPr>
        <w:pStyle w:val="SingleTxtG"/>
      </w:pPr>
      <w:r w:rsidRPr="00355E9E">
        <w:t>5.2</w:t>
      </w:r>
      <w:r>
        <w:tab/>
      </w:r>
      <w:r w:rsidRPr="00355E9E">
        <w:t>Автор уже жаловался Австралийск</w:t>
      </w:r>
      <w:r>
        <w:t>ой</w:t>
      </w:r>
      <w:r w:rsidRPr="00355E9E">
        <w:t xml:space="preserve"> комисси</w:t>
      </w:r>
      <w:r>
        <w:t>и</w:t>
      </w:r>
      <w:r w:rsidRPr="00355E9E">
        <w:t xml:space="preserve"> по правам человека на то, что его бессрочное содержание под стражей противоречит Конвенции. Комиссия установила, что его права в соответствии со </w:t>
      </w:r>
      <w:r>
        <w:t>статьями</w:t>
      </w:r>
      <w:r w:rsidR="0012109E" w:rsidRPr="0012109E">
        <w:t xml:space="preserve"> </w:t>
      </w:r>
      <w:r w:rsidRPr="00355E9E">
        <w:t>14</w:t>
      </w:r>
      <w:r w:rsidR="0012109E" w:rsidRPr="0012109E">
        <w:t xml:space="preserve"> </w:t>
      </w:r>
      <w:r w:rsidRPr="00355E9E">
        <w:t>(1), 19, 25, 26</w:t>
      </w:r>
      <w:r w:rsidR="00FB2693" w:rsidRPr="00FB2693">
        <w:t xml:space="preserve"> </w:t>
      </w:r>
      <w:r w:rsidRPr="00355E9E">
        <w:t>(1) и 28</w:t>
      </w:r>
      <w:r>
        <w:rPr>
          <w:lang w:val="en-US"/>
        </w:rPr>
        <w:t> </w:t>
      </w:r>
      <w:r w:rsidRPr="00355E9E">
        <w:t xml:space="preserve">(1) Конвенции были нарушены, и вынесла правительству ряд рекомендаций, направленных на </w:t>
      </w:r>
      <w:r>
        <w:t xml:space="preserve">предоставление </w:t>
      </w:r>
      <w:r w:rsidRPr="00355E9E">
        <w:t>автор</w:t>
      </w:r>
      <w:r>
        <w:t>у</w:t>
      </w:r>
      <w:r w:rsidRPr="00355E9E">
        <w:t xml:space="preserve"> средств правовой защиты и </w:t>
      </w:r>
      <w:r>
        <w:t xml:space="preserve">на решение </w:t>
      </w:r>
      <w:r w:rsidRPr="00355E9E">
        <w:t xml:space="preserve">системных </w:t>
      </w:r>
      <w:r>
        <w:t>проблем</w:t>
      </w:r>
      <w:r w:rsidRPr="00355E9E">
        <w:t xml:space="preserve">, затронутых в этой связи. Генеральный прокурор Австралии представил </w:t>
      </w:r>
      <w:r>
        <w:t>отчет</w:t>
      </w:r>
      <w:r w:rsidRPr="00355E9E">
        <w:t xml:space="preserve"> на рассмотрение парламента, но </w:t>
      </w:r>
      <w:r>
        <w:t>впоследствии отозвал</w:t>
      </w:r>
      <w:r w:rsidRPr="00355E9E">
        <w:t xml:space="preserve"> его, заявив, что Комиссия не обладает </w:t>
      </w:r>
      <w:r>
        <w:t>компетенцией</w:t>
      </w:r>
      <w:r w:rsidRPr="00355E9E">
        <w:t xml:space="preserve"> для проведения такого расследования. Адвокат автора также передал отчет главному министру и генеральному прокурору Северной территории, но правительство Северной территории не представило никакого ответа.</w:t>
      </w:r>
    </w:p>
    <w:p w14:paraId="4CBAA3BF" w14:textId="77777777" w:rsidR="00035249" w:rsidRPr="00355E9E" w:rsidRDefault="00035249" w:rsidP="00035249">
      <w:pPr>
        <w:pStyle w:val="SingleTxtG"/>
      </w:pPr>
      <w:r w:rsidRPr="00355E9E">
        <w:t>5.3</w:t>
      </w:r>
      <w:r>
        <w:tab/>
      </w:r>
      <w:r w:rsidRPr="00355E9E">
        <w:t>Что</w:t>
      </w:r>
      <w:r>
        <w:t xml:space="preserve"> </w:t>
      </w:r>
      <w:r w:rsidRPr="00355E9E">
        <w:t xml:space="preserve">касается возможности обжаловать решение </w:t>
      </w:r>
      <w:r>
        <w:t>с</w:t>
      </w:r>
      <w:r w:rsidRPr="00355E9E">
        <w:t xml:space="preserve">уда о том, что </w:t>
      </w:r>
      <w:r>
        <w:t>автор</w:t>
      </w:r>
      <w:r w:rsidRPr="00355E9E">
        <w:t xml:space="preserve"> не был в состоянии предстать перед судом и подать в соответствии с Законом о борьбе с дискриминацией жалобу на то, что </w:t>
      </w:r>
      <w:r>
        <w:t>с</w:t>
      </w:r>
      <w:r w:rsidRPr="00355E9E">
        <w:t xml:space="preserve">уд не </w:t>
      </w:r>
      <w:r>
        <w:t xml:space="preserve">предоставил ему </w:t>
      </w:r>
      <w:r w:rsidRPr="00355E9E">
        <w:t xml:space="preserve">разумные коррективы, позволяющие ему осуществлять правоспособность, то автор не утверждает, что Верховный суд неправильно применил закон. </w:t>
      </w:r>
      <w:r>
        <w:t>Закон</w:t>
      </w:r>
      <w:r w:rsidRPr="00355E9E">
        <w:t xml:space="preserve"> был применен</w:t>
      </w:r>
      <w:r w:rsidRPr="00ED5CD0">
        <w:t xml:space="preserve"> </w:t>
      </w:r>
      <w:r w:rsidRPr="00355E9E">
        <w:t xml:space="preserve">правильно, и в </w:t>
      </w:r>
      <w:r>
        <w:t>эт</w:t>
      </w:r>
      <w:r w:rsidRPr="00355E9E">
        <w:t xml:space="preserve">их обстоятельствах </w:t>
      </w:r>
      <w:r>
        <w:t xml:space="preserve">любое </w:t>
      </w:r>
      <w:r w:rsidRPr="00355E9E">
        <w:t>обжалование не име</w:t>
      </w:r>
      <w:r>
        <w:t>ло бы</w:t>
      </w:r>
      <w:r w:rsidRPr="00355E9E">
        <w:t xml:space="preserve"> никаких шансов на успех. </w:t>
      </w:r>
      <w:r>
        <w:t xml:space="preserve">Автор </w:t>
      </w:r>
      <w:r w:rsidRPr="00355E9E">
        <w:t xml:space="preserve">утверждает, что </w:t>
      </w:r>
      <w:r>
        <w:t>часть</w:t>
      </w:r>
      <w:r w:rsidR="0012109E" w:rsidRPr="0012109E">
        <w:t xml:space="preserve"> </w:t>
      </w:r>
      <w:r w:rsidRPr="004B0798">
        <w:t>II</w:t>
      </w:r>
      <w:r>
        <w:t>.</w:t>
      </w:r>
      <w:r w:rsidRPr="004B0798">
        <w:t>A</w:t>
      </w:r>
      <w:r w:rsidRPr="00355E9E">
        <w:t xml:space="preserve"> Уголовного кодекса Северной территории является несправедливым законом, который дискриминирует его на основании его инвалидности в нарушение его права на равенство перед законом. Это </w:t>
      </w:r>
      <w:r>
        <w:t>осуществляется</w:t>
      </w:r>
      <w:r w:rsidRPr="00355E9E">
        <w:t xml:space="preserve"> путем освобождения его от уголовной ответственности на основании вменяемой ему недееспособности. </w:t>
      </w:r>
      <w:r w:rsidRPr="001E42DB">
        <w:t xml:space="preserve">Закон не предусматривает </w:t>
      </w:r>
      <w:r>
        <w:t xml:space="preserve">внесения изменений </w:t>
      </w:r>
      <w:r w:rsidRPr="001E42DB">
        <w:t>и корректи</w:t>
      </w:r>
      <w:r>
        <w:t>вов</w:t>
      </w:r>
      <w:r w:rsidRPr="001E42DB">
        <w:t xml:space="preserve">, которые позволили бы определить его виновность в совершении преступлений с учетом его когнитивных нарушений. </w:t>
      </w:r>
      <w:r w:rsidRPr="00355E9E">
        <w:t xml:space="preserve">Ни одна часть этого режима никоим образом не связана с выполнением обязательства по </w:t>
      </w:r>
      <w:r>
        <w:t>пункту 3 статьи</w:t>
      </w:r>
      <w:r w:rsidR="0012109E" w:rsidRPr="0012109E">
        <w:t xml:space="preserve"> </w:t>
      </w:r>
      <w:r w:rsidRPr="00355E9E">
        <w:t>12 об оказании поддержки лицам, с тем чтобы они могли осуществлять правоспособность в судебном процессе</w:t>
      </w:r>
      <w:r w:rsidRPr="00FB2693">
        <w:rPr>
          <w:rStyle w:val="aa"/>
        </w:rPr>
        <w:footnoteReference w:id="14"/>
      </w:r>
      <w:r>
        <w:t>.</w:t>
      </w:r>
      <w:r w:rsidRPr="00355E9E">
        <w:t xml:space="preserve"> В нарушение </w:t>
      </w:r>
      <w:r>
        <w:t>статьи</w:t>
      </w:r>
      <w:r w:rsidR="0012109E" w:rsidRPr="0012109E">
        <w:t xml:space="preserve"> </w:t>
      </w:r>
      <w:r w:rsidRPr="00355E9E">
        <w:t>13 государство-участник не предоставило ему никак</w:t>
      </w:r>
      <w:r>
        <w:t>ого</w:t>
      </w:r>
      <w:r w:rsidRPr="00355E9E">
        <w:t xml:space="preserve"> приспособлени</w:t>
      </w:r>
      <w:r>
        <w:t>я</w:t>
      </w:r>
      <w:r w:rsidRPr="00355E9E">
        <w:t xml:space="preserve"> для эффективного участия в судебном процессе. </w:t>
      </w:r>
      <w:r>
        <w:t>Н</w:t>
      </w:r>
      <w:r w:rsidRPr="00355E9E">
        <w:t xml:space="preserve">и </w:t>
      </w:r>
      <w:r>
        <w:t>правительство Австралии</w:t>
      </w:r>
      <w:r w:rsidRPr="00355E9E">
        <w:t xml:space="preserve">, ни </w:t>
      </w:r>
      <w:r>
        <w:t xml:space="preserve">правительство </w:t>
      </w:r>
      <w:r w:rsidRPr="00355E9E">
        <w:t>Северн</w:t>
      </w:r>
      <w:r>
        <w:t>ой</w:t>
      </w:r>
      <w:r w:rsidRPr="00355E9E">
        <w:t xml:space="preserve"> территори</w:t>
      </w:r>
      <w:r>
        <w:t>и</w:t>
      </w:r>
      <w:r w:rsidRPr="00355E9E">
        <w:t xml:space="preserve"> не </w:t>
      </w:r>
      <w:r w:rsidRPr="00ED00F2">
        <w:t>име</w:t>
      </w:r>
      <w:r>
        <w:t>ю</w:t>
      </w:r>
      <w:r w:rsidRPr="00ED00F2">
        <w:t xml:space="preserve">т конституционного или статутного </w:t>
      </w:r>
      <w:r>
        <w:t>б</w:t>
      </w:r>
      <w:r w:rsidRPr="00ED00F2">
        <w:t>илля о правах</w:t>
      </w:r>
      <w:r w:rsidRPr="00355E9E">
        <w:t>, на который автор мо</w:t>
      </w:r>
      <w:r>
        <w:t xml:space="preserve">г бы </w:t>
      </w:r>
      <w:r w:rsidRPr="00355E9E">
        <w:t xml:space="preserve">ссылаться для признания </w:t>
      </w:r>
      <w:r>
        <w:t>части II.A</w:t>
      </w:r>
      <w:r w:rsidRPr="00355E9E">
        <w:t xml:space="preserve"> Уголовного кодекса Северной территории</w:t>
      </w:r>
      <w:r w:rsidRPr="00ED5CD0">
        <w:t xml:space="preserve"> </w:t>
      </w:r>
      <w:r w:rsidRPr="00355E9E">
        <w:t>недействительной.</w:t>
      </w:r>
    </w:p>
    <w:p w14:paraId="2F28BA91" w14:textId="77777777" w:rsidR="00035249" w:rsidRPr="00355E9E" w:rsidRDefault="00035249" w:rsidP="00035249">
      <w:pPr>
        <w:pStyle w:val="SingleTxtG"/>
      </w:pPr>
      <w:r w:rsidRPr="00355E9E">
        <w:t>5.4</w:t>
      </w:r>
      <w:r>
        <w:tab/>
      </w:r>
      <w:r w:rsidRPr="00355E9E">
        <w:t>Что касается</w:t>
      </w:r>
      <w:r>
        <w:t xml:space="preserve"> </w:t>
      </w:r>
      <w:r w:rsidRPr="00355E9E">
        <w:t xml:space="preserve">средств правовой защиты в связи с лишением свободы, то автор вновь признает, что </w:t>
      </w:r>
      <w:r>
        <w:t>часть</w:t>
      </w:r>
      <w:r w:rsidR="0012109E" w:rsidRPr="0012109E">
        <w:t xml:space="preserve"> </w:t>
      </w:r>
      <w:r w:rsidRPr="00357925">
        <w:t>II</w:t>
      </w:r>
      <w:r>
        <w:t>.</w:t>
      </w:r>
      <w:r w:rsidRPr="00357925">
        <w:t>A</w:t>
      </w:r>
      <w:r w:rsidRPr="00355E9E">
        <w:t xml:space="preserve"> Уголовного кодекса Северной территории была правильно применена в его деле и что, как следствие, любая жалоба на применение закона в его случае была бы тщетной. Его непрофессиональные защитники и опекуны на протяжении многих лет неоднократно выступали с заявлениями и ходатайствами на всех уровнях правительства Северной территории, призывая к</w:t>
      </w:r>
      <w:r>
        <w:t xml:space="preserve"> оказанию</w:t>
      </w:r>
      <w:r w:rsidRPr="00355E9E">
        <w:t xml:space="preserve"> надлежащей поддержк</w:t>
      </w:r>
      <w:r>
        <w:t xml:space="preserve">и в рамках общины вне </w:t>
      </w:r>
      <w:r w:rsidRPr="00355E9E">
        <w:t xml:space="preserve">тюрем и других учреждений по </w:t>
      </w:r>
      <w:r>
        <w:t xml:space="preserve">уходу </w:t>
      </w:r>
      <w:r w:rsidRPr="00391716">
        <w:t>в условиях лишения свободы</w:t>
      </w:r>
      <w:r w:rsidRPr="00355E9E">
        <w:t>.</w:t>
      </w:r>
    </w:p>
    <w:p w14:paraId="488A20E5" w14:textId="77777777" w:rsidR="00035249" w:rsidRPr="00355E9E" w:rsidRDefault="00035249" w:rsidP="00035249">
      <w:pPr>
        <w:pStyle w:val="SingleTxtG"/>
      </w:pPr>
      <w:r w:rsidRPr="00355E9E">
        <w:t>5.5</w:t>
      </w:r>
      <w:r>
        <w:tab/>
      </w:r>
      <w:r w:rsidRPr="00355E9E">
        <w:t xml:space="preserve">В </w:t>
      </w:r>
      <w:r>
        <w:t>деле</w:t>
      </w:r>
      <w:r w:rsidRPr="00355E9E">
        <w:rPr>
          <w:i/>
        </w:rPr>
        <w:t xml:space="preserve"> </w:t>
      </w:r>
      <w:r w:rsidRPr="00415949">
        <w:rPr>
          <w:i/>
        </w:rPr>
        <w:t xml:space="preserve">Нобл против Австралии </w:t>
      </w:r>
      <w:r w:rsidRPr="00355E9E">
        <w:t>Комитет рассмотрел аргумент государства-участника о том, что положения Закона 1996</w:t>
      </w:r>
      <w:r w:rsidR="0012109E" w:rsidRPr="0012109E">
        <w:t xml:space="preserve"> </w:t>
      </w:r>
      <w:r>
        <w:t>год</w:t>
      </w:r>
      <w:r w:rsidRPr="00355E9E">
        <w:t>а об уголовном праве Западной Австралии (обвиняемые психически больные), который также устанавливает режим дифференцированного обращения с обвиняемыми</w:t>
      </w:r>
      <w:r>
        <w:t xml:space="preserve">, имеющими </w:t>
      </w:r>
      <w:r w:rsidRPr="00355E9E">
        <w:t>когнитивны</w:t>
      </w:r>
      <w:r>
        <w:t>е</w:t>
      </w:r>
      <w:r w:rsidRPr="00355E9E">
        <w:t xml:space="preserve"> нарушения</w:t>
      </w:r>
      <w:r>
        <w:t xml:space="preserve"> и</w:t>
      </w:r>
      <w:r w:rsidRPr="00355E9E">
        <w:t xml:space="preserve"> признанны</w:t>
      </w:r>
      <w:r>
        <w:t>ми</w:t>
      </w:r>
      <w:r w:rsidRPr="00355E9E">
        <w:t xml:space="preserve"> </w:t>
      </w:r>
      <w:r w:rsidRPr="00995E11">
        <w:t>неспособными предстать перед судом</w:t>
      </w:r>
      <w:r w:rsidRPr="00355E9E">
        <w:t>, представляют собой законн</w:t>
      </w:r>
      <w:r>
        <w:t>ый</w:t>
      </w:r>
      <w:r w:rsidRPr="00355E9E">
        <w:t xml:space="preserve"> </w:t>
      </w:r>
      <w:r w:rsidRPr="00F056FD">
        <w:t>дифференцированный режим</w:t>
      </w:r>
      <w:r w:rsidRPr="00355E9E">
        <w:t>, однако отклонил это утверждение, констатировав</w:t>
      </w:r>
      <w:r>
        <w:t xml:space="preserve">, что такой режим представляет собой </w:t>
      </w:r>
      <w:r w:rsidRPr="00355E9E">
        <w:t xml:space="preserve">нарушение </w:t>
      </w:r>
      <w:r>
        <w:t>пунктов 1 и 2 статьи</w:t>
      </w:r>
      <w:r>
        <w:rPr>
          <w:lang w:val="en-US"/>
        </w:rPr>
        <w:t> </w:t>
      </w:r>
      <w:r w:rsidRPr="00355E9E">
        <w:t>5 Конвенции</w:t>
      </w:r>
      <w:r w:rsidRPr="00FB2693">
        <w:rPr>
          <w:rStyle w:val="aa"/>
        </w:rPr>
        <w:footnoteReference w:id="15"/>
      </w:r>
      <w:r>
        <w:t>.</w:t>
      </w:r>
      <w:r w:rsidRPr="00355E9E">
        <w:t xml:space="preserve"> </w:t>
      </w:r>
      <w:r>
        <w:t>Положение</w:t>
      </w:r>
      <w:r w:rsidRPr="00355E9E">
        <w:t xml:space="preserve"> автора </w:t>
      </w:r>
      <w:r>
        <w:t xml:space="preserve">применительно к </w:t>
      </w:r>
      <w:r w:rsidRPr="00355E9E">
        <w:t>част</w:t>
      </w:r>
      <w:r>
        <w:t xml:space="preserve">и </w:t>
      </w:r>
      <w:r w:rsidRPr="00A81F9B">
        <w:t>II</w:t>
      </w:r>
      <w:r>
        <w:t>.</w:t>
      </w:r>
      <w:r w:rsidRPr="00A81F9B">
        <w:t>A</w:t>
      </w:r>
      <w:r w:rsidRPr="00355E9E">
        <w:t xml:space="preserve"> Уголовного кодекса Северной территории </w:t>
      </w:r>
      <w:r>
        <w:t>аналогично положению</w:t>
      </w:r>
      <w:r w:rsidRPr="00355E9E">
        <w:t xml:space="preserve"> г-на Нобла.</w:t>
      </w:r>
    </w:p>
    <w:p w14:paraId="761CD152" w14:textId="77777777" w:rsidR="00035249" w:rsidRPr="00355E9E" w:rsidRDefault="00035249" w:rsidP="00035249">
      <w:pPr>
        <w:pStyle w:val="SingleTxtG"/>
      </w:pPr>
      <w:r w:rsidRPr="00355E9E">
        <w:lastRenderedPageBreak/>
        <w:t>5.6</w:t>
      </w:r>
      <w:r>
        <w:tab/>
      </w:r>
      <w:r w:rsidRPr="00355E9E">
        <w:t xml:space="preserve">Автор </w:t>
      </w:r>
      <w:r>
        <w:t>оспаривает утверждение о том</w:t>
      </w:r>
      <w:r w:rsidRPr="00355E9E">
        <w:t xml:space="preserve">, что </w:t>
      </w:r>
      <w:r>
        <w:t>часть</w:t>
      </w:r>
      <w:r w:rsidR="0012109E" w:rsidRPr="0012109E">
        <w:t xml:space="preserve"> </w:t>
      </w:r>
      <w:r w:rsidRPr="005057BB">
        <w:t>II</w:t>
      </w:r>
      <w:r>
        <w:t>.</w:t>
      </w:r>
      <w:r w:rsidRPr="005057BB">
        <w:t>A</w:t>
      </w:r>
      <w:r w:rsidRPr="00355E9E">
        <w:t xml:space="preserve"> Кодекса представляет собой законное дифференцированное обращение, которое неравнозначно дискриминации. Практическим последствием признания автора невиновным по причине интеллектуальных и психосоциальных нарушений стало то, что он </w:t>
      </w:r>
      <w:r>
        <w:t xml:space="preserve">попал </w:t>
      </w:r>
      <w:r w:rsidRPr="00355E9E">
        <w:t xml:space="preserve">под действие </w:t>
      </w:r>
      <w:r>
        <w:t>приказа</w:t>
      </w:r>
      <w:r w:rsidRPr="00355E9E">
        <w:t xml:space="preserve"> о </w:t>
      </w:r>
      <w:r>
        <w:t xml:space="preserve">режимном </w:t>
      </w:r>
      <w:r w:rsidRPr="00355E9E">
        <w:t>надзоре и содержался в местах содержания под стражей в течение периода, намного превышающего любой срок тюремного заключения, который мог бы быть ему назначен в случае признания его виновным в совершении преступлений, в которых он был обвинен.</w:t>
      </w:r>
    </w:p>
    <w:p w14:paraId="4A9738B7" w14:textId="77777777" w:rsidR="00035249" w:rsidRPr="00355E9E" w:rsidRDefault="00035249" w:rsidP="00035249">
      <w:pPr>
        <w:pStyle w:val="SingleTxtG"/>
      </w:pPr>
      <w:r w:rsidRPr="00355E9E">
        <w:t>5.7</w:t>
      </w:r>
      <w:r w:rsidRPr="00355E9E">
        <w:tab/>
        <w:t xml:space="preserve">Положения </w:t>
      </w:r>
      <w:r>
        <w:t xml:space="preserve">части </w:t>
      </w:r>
      <w:r w:rsidRPr="00B36819">
        <w:t>II</w:t>
      </w:r>
      <w:r>
        <w:t>.</w:t>
      </w:r>
      <w:r w:rsidRPr="00B36819">
        <w:t>A</w:t>
      </w:r>
      <w:r w:rsidRPr="00355E9E">
        <w:t xml:space="preserve"> Кодекса также не являются законным дифференцированным </w:t>
      </w:r>
      <w:r w:rsidRPr="00EB1380">
        <w:t>обращение</w:t>
      </w:r>
      <w:r>
        <w:t>м</w:t>
      </w:r>
      <w:r w:rsidRPr="00EB1380">
        <w:t xml:space="preserve"> </w:t>
      </w:r>
      <w:r w:rsidRPr="00355E9E">
        <w:t xml:space="preserve">на том основании, что они </w:t>
      </w:r>
      <w:r>
        <w:t>применяются</w:t>
      </w:r>
      <w:r w:rsidRPr="00355E9E">
        <w:t xml:space="preserve"> для защиты общества от </w:t>
      </w:r>
      <w:r>
        <w:t>«</w:t>
      </w:r>
      <w:r w:rsidRPr="00355E9E">
        <w:t>постоянной опасности</w:t>
      </w:r>
      <w:r>
        <w:t>»</w:t>
      </w:r>
      <w:r w:rsidRPr="00355E9E">
        <w:t xml:space="preserve">, исходящей от автора. Под действие этих положений могут подпадать только лица с когнитивными нарушениями, а не все лица в целом, которые могут совершать действия, представляющие постоянную опасность для общества. </w:t>
      </w:r>
      <w:r>
        <w:t>Часть</w:t>
      </w:r>
      <w:r w:rsidR="0012109E" w:rsidRPr="0012109E">
        <w:t xml:space="preserve"> </w:t>
      </w:r>
      <w:r w:rsidRPr="00B36819">
        <w:t>II</w:t>
      </w:r>
      <w:r>
        <w:t>.</w:t>
      </w:r>
      <w:r w:rsidRPr="00B36819">
        <w:t>A</w:t>
      </w:r>
      <w:r w:rsidRPr="00355E9E">
        <w:t xml:space="preserve"> является явно дискриминационной </w:t>
      </w:r>
      <w:r>
        <w:t xml:space="preserve">уже </w:t>
      </w:r>
      <w:r w:rsidRPr="00355E9E">
        <w:t>только по этой причине.</w:t>
      </w:r>
    </w:p>
    <w:p w14:paraId="26679D1F" w14:textId="77777777" w:rsidR="00035249" w:rsidRPr="00355E9E" w:rsidRDefault="00035249" w:rsidP="00035249">
      <w:pPr>
        <w:pStyle w:val="SingleTxtG"/>
      </w:pPr>
      <w:r w:rsidRPr="00355E9E">
        <w:t>5.8</w:t>
      </w:r>
      <w:r>
        <w:tab/>
      </w:r>
      <w:r w:rsidRPr="00355E9E">
        <w:t>Согласно признанию государства-участника, судьи Верховного суда Северной территории неоднократно выражали обеспокоенность по поводу содержания автора в учреждении системы уголовного правосудия. Суд четко придерживался мнения, что это не</w:t>
      </w:r>
      <w:r>
        <w:t xml:space="preserve"> является </w:t>
      </w:r>
      <w:r w:rsidRPr="00355E9E">
        <w:t>обязательн</w:t>
      </w:r>
      <w:r>
        <w:t>ым</w:t>
      </w:r>
      <w:r w:rsidRPr="00355E9E">
        <w:t xml:space="preserve"> для защиты общины при условии наличия менее ограничительной альтернативы содержанию под стражей на уровне общины. Правительство Северной территории</w:t>
      </w:r>
      <w:r w:rsidRPr="009575BA">
        <w:t xml:space="preserve"> </w:t>
      </w:r>
      <w:r>
        <w:t>на протяжении многих лет</w:t>
      </w:r>
      <w:r w:rsidRPr="00355E9E">
        <w:t xml:space="preserve"> не предоставляло такой альтернативы. Государство-участник также не указывает</w:t>
      </w:r>
      <w:r>
        <w:t>, какому вреду автор рискует подвергнуть себя</w:t>
      </w:r>
      <w:r w:rsidRPr="00355E9E">
        <w:t xml:space="preserve">. </w:t>
      </w:r>
      <w:r>
        <w:t>Н</w:t>
      </w:r>
      <w:r w:rsidRPr="00355E9E">
        <w:t xml:space="preserve">аходясь в тюрьме, </w:t>
      </w:r>
      <w:r>
        <w:t>а</w:t>
      </w:r>
      <w:r w:rsidRPr="00355E9E">
        <w:t>втор сообщения</w:t>
      </w:r>
      <w:r>
        <w:t>,</w:t>
      </w:r>
      <w:r w:rsidRPr="00355E9E">
        <w:t xml:space="preserve"> действительно</w:t>
      </w:r>
      <w:r>
        <w:t>,</w:t>
      </w:r>
      <w:r w:rsidRPr="00355E9E">
        <w:t xml:space="preserve"> подвергался насилию со стороны других заключенных и </w:t>
      </w:r>
      <w:r>
        <w:t xml:space="preserve">постоянной </w:t>
      </w:r>
      <w:r w:rsidRPr="00DA4ADA">
        <w:t>опасност</w:t>
      </w:r>
      <w:r>
        <w:t>и</w:t>
      </w:r>
      <w:r w:rsidRPr="00DA4ADA">
        <w:t xml:space="preserve"> такого насилия</w:t>
      </w:r>
      <w:r w:rsidRPr="00355E9E">
        <w:t>.</w:t>
      </w:r>
    </w:p>
    <w:p w14:paraId="70038387" w14:textId="77777777" w:rsidR="00035249" w:rsidRPr="00355E9E" w:rsidRDefault="00035249" w:rsidP="00035249">
      <w:pPr>
        <w:pStyle w:val="SingleTxtG"/>
      </w:pPr>
      <w:r w:rsidRPr="00355E9E">
        <w:t>5.9</w:t>
      </w:r>
      <w:r>
        <w:tab/>
        <w:t xml:space="preserve">Содержание </w:t>
      </w:r>
      <w:r w:rsidRPr="00355E9E">
        <w:t xml:space="preserve">автора сообщения </w:t>
      </w:r>
      <w:r>
        <w:t xml:space="preserve">под стражей </w:t>
      </w:r>
      <w:r w:rsidRPr="00355E9E">
        <w:t>является произвольным, поскольку оно основано на его инвалидности. Поэтому он</w:t>
      </w:r>
      <w:r>
        <w:t>о</w:t>
      </w:r>
      <w:r w:rsidRPr="00355E9E">
        <w:t xml:space="preserve"> носит дискриминационный характер и нарушает </w:t>
      </w:r>
      <w:r>
        <w:t>статью </w:t>
      </w:r>
      <w:r w:rsidRPr="00355E9E">
        <w:t xml:space="preserve">14. Регулярное рассмотрение </w:t>
      </w:r>
      <w:r>
        <w:t>с</w:t>
      </w:r>
      <w:r w:rsidRPr="00355E9E">
        <w:t xml:space="preserve">удом обстоятельств дела автора </w:t>
      </w:r>
      <w:r>
        <w:t xml:space="preserve">не </w:t>
      </w:r>
      <w:r w:rsidRPr="00355E9E">
        <w:t xml:space="preserve">делало и не делает его задержание менее дискриминационным или произвольным. Решение </w:t>
      </w:r>
      <w:r>
        <w:t>с</w:t>
      </w:r>
      <w:r w:rsidRPr="00355E9E">
        <w:t xml:space="preserve">уда о продолжении его содержания в исправительном учреждении основывалось на отсутствии альтернатив тюремному заключению, а не на оценке степени его опасности. Государство-участник не установило, что </w:t>
      </w:r>
      <w:r w:rsidRPr="006D2A1A">
        <w:t xml:space="preserve">в рассматриваемый период </w:t>
      </w:r>
      <w:r w:rsidRPr="00355E9E">
        <w:t>оно в максимальных пределах имеющихся ресурсов осуществляло какой-либо план, направленный на решение многочисленных и усугубляющих</w:t>
      </w:r>
      <w:r>
        <w:t>ся</w:t>
      </w:r>
      <w:r w:rsidRPr="00355E9E">
        <w:t xml:space="preserve"> социальных проблем автора как инвалида и аборигена.</w:t>
      </w:r>
    </w:p>
    <w:p w14:paraId="51D9C701" w14:textId="77777777" w:rsidR="00035249" w:rsidRPr="00355E9E" w:rsidRDefault="00035249" w:rsidP="00035249">
      <w:pPr>
        <w:pStyle w:val="SingleTxtG"/>
      </w:pPr>
      <w:r w:rsidRPr="00355E9E">
        <w:t>5.10</w:t>
      </w:r>
      <w:r>
        <w:tab/>
      </w:r>
      <w:r w:rsidRPr="00355E9E">
        <w:t>В результате содержания в Исправительном центре Алис-Спрингс</w:t>
      </w:r>
      <w:r>
        <w:t>а</w:t>
      </w:r>
      <w:r w:rsidRPr="00355E9E">
        <w:t xml:space="preserve"> автор подвергся унижающему достоинство обращению и наказанию в нарушение </w:t>
      </w:r>
      <w:r>
        <w:t>статьи </w:t>
      </w:r>
      <w:r w:rsidRPr="00355E9E">
        <w:t>15 Конвенции</w:t>
      </w:r>
      <w:r w:rsidRPr="00FB2693">
        <w:rPr>
          <w:rStyle w:val="aa"/>
        </w:rPr>
        <w:footnoteReference w:id="16"/>
      </w:r>
      <w:r>
        <w:t>.</w:t>
      </w:r>
      <w:r w:rsidRPr="00355E9E">
        <w:t xml:space="preserve"> Он был приговорен к тюремному заключению в этом учреждении, при этом он не был осужден за какое-либо правонарушение, которое могло бы служить объективным основанием для его </w:t>
      </w:r>
      <w:r>
        <w:t>помещения под стражу</w:t>
      </w:r>
      <w:r w:rsidRPr="00355E9E">
        <w:t>, при</w:t>
      </w:r>
      <w:r>
        <w:t>чем</w:t>
      </w:r>
      <w:r w:rsidRPr="00355E9E">
        <w:t xml:space="preserve"> </w:t>
      </w:r>
      <w:r w:rsidRPr="00151765">
        <w:t xml:space="preserve">оправдывающим фактором </w:t>
      </w:r>
      <w:r w:rsidRPr="00355E9E">
        <w:t xml:space="preserve">послужило его интеллектуальное и психосоциальное </w:t>
      </w:r>
      <w:r w:rsidRPr="00151765">
        <w:t>нарушение</w:t>
      </w:r>
      <w:r w:rsidRPr="00355E9E">
        <w:t>, и он был помещен к лицам, которые были осуждены за совершение уголовных преступлений.</w:t>
      </w:r>
    </w:p>
    <w:p w14:paraId="2AB46009" w14:textId="77777777" w:rsidR="00035249" w:rsidRPr="00355E9E" w:rsidRDefault="00035249" w:rsidP="00035249">
      <w:pPr>
        <w:pStyle w:val="SingleTxtG"/>
      </w:pPr>
      <w:r w:rsidRPr="00355E9E">
        <w:t>5.11</w:t>
      </w:r>
      <w:r>
        <w:tab/>
      </w:r>
      <w:r w:rsidRPr="00355E9E">
        <w:t xml:space="preserve">Автор отвергает утверждения государства-участника о том, что он не содержался в изоляции и что ему были предоставлены услуги по абилитации, реабилитации, </w:t>
      </w:r>
      <w:r>
        <w:t xml:space="preserve">охране </w:t>
      </w:r>
      <w:r w:rsidRPr="00355E9E">
        <w:t>психическо</w:t>
      </w:r>
      <w:r>
        <w:t>го</w:t>
      </w:r>
      <w:r w:rsidRPr="00355E9E">
        <w:t xml:space="preserve"> здоровь</w:t>
      </w:r>
      <w:r>
        <w:t>я</w:t>
      </w:r>
      <w:r w:rsidRPr="00355E9E">
        <w:t xml:space="preserve"> и другие необходимые ему вспомогательные услуги. В результате</w:t>
      </w:r>
      <w:r>
        <w:t xml:space="preserve"> этого</w:t>
      </w:r>
      <w:r w:rsidRPr="00355E9E">
        <w:t xml:space="preserve"> его умственные и функциональные способности ухудшились. Он постоянно содержался под стражей в условиях строгого режима,</w:t>
      </w:r>
      <w:r>
        <w:t xml:space="preserve"> </w:t>
      </w:r>
      <w:r w:rsidRPr="00355E9E">
        <w:t xml:space="preserve">часто </w:t>
      </w:r>
      <w:r>
        <w:t>находился</w:t>
      </w:r>
      <w:r w:rsidRPr="00355E9E">
        <w:t xml:space="preserve"> в изоляции в течение длительного времени и подвергался насилию и притеснениям со стороны </w:t>
      </w:r>
      <w:r>
        <w:t xml:space="preserve">остальных </w:t>
      </w:r>
      <w:r w:rsidRPr="00355E9E">
        <w:t xml:space="preserve">заключенных. Он был лишен </w:t>
      </w:r>
      <w:r w:rsidRPr="00556300">
        <w:t>полноценны</w:t>
      </w:r>
      <w:r>
        <w:t>х</w:t>
      </w:r>
      <w:r w:rsidRPr="00556300">
        <w:t xml:space="preserve"> </w:t>
      </w:r>
      <w:r w:rsidRPr="00355E9E">
        <w:t>возможност</w:t>
      </w:r>
      <w:r>
        <w:t>ей для абилитации</w:t>
      </w:r>
      <w:r w:rsidRPr="00355E9E">
        <w:t xml:space="preserve">, реабилитации, досуга и личного комфорта. Анализ, проведенный Верховным судом Северной территории, ясно показал, что его психическая и функциональная целостность и дееспособность </w:t>
      </w:r>
      <w:r>
        <w:t>ухудшились</w:t>
      </w:r>
      <w:r w:rsidRPr="00355E9E">
        <w:t xml:space="preserve"> в результате заключения </w:t>
      </w:r>
      <w:r>
        <w:t>под стражу</w:t>
      </w:r>
      <w:r w:rsidRPr="00355E9E">
        <w:t>.</w:t>
      </w:r>
    </w:p>
    <w:p w14:paraId="64D4F79C" w14:textId="77777777" w:rsidR="00035249" w:rsidRPr="00355E9E" w:rsidRDefault="00035249" w:rsidP="00035249">
      <w:pPr>
        <w:pStyle w:val="SingleTxtG"/>
      </w:pPr>
      <w:r w:rsidRPr="00355E9E">
        <w:lastRenderedPageBreak/>
        <w:t>5.12</w:t>
      </w:r>
      <w:r>
        <w:tab/>
      </w:r>
      <w:r w:rsidRPr="00355E9E">
        <w:t>Потребности автора</w:t>
      </w:r>
      <w:r>
        <w:t>, связанные с его</w:t>
      </w:r>
      <w:r w:rsidRPr="00355E9E">
        <w:t xml:space="preserve"> психическ</w:t>
      </w:r>
      <w:r>
        <w:t>им</w:t>
      </w:r>
      <w:r w:rsidRPr="00355E9E">
        <w:t xml:space="preserve"> здоровь</w:t>
      </w:r>
      <w:r>
        <w:t>ем</w:t>
      </w:r>
      <w:r w:rsidRPr="00355E9E">
        <w:t xml:space="preserve"> и инвалидност</w:t>
      </w:r>
      <w:r>
        <w:t>ью,</w:t>
      </w:r>
      <w:r w:rsidRPr="00355E9E">
        <w:t xml:space="preserve"> не были надлежащим образом удовлетворены, </w:t>
      </w:r>
      <w:r>
        <w:t>в нарушение статей</w:t>
      </w:r>
      <w:r w:rsidR="00F95FAC" w:rsidRPr="00F95FAC">
        <w:t xml:space="preserve"> </w:t>
      </w:r>
      <w:r w:rsidRPr="00355E9E">
        <w:t>25 и</w:t>
      </w:r>
      <w:r w:rsidR="00F95FAC" w:rsidRPr="00F95FAC">
        <w:t xml:space="preserve"> </w:t>
      </w:r>
      <w:r w:rsidRPr="00355E9E">
        <w:t xml:space="preserve">26. Планы поддержки позитивного поведения, возможно, и были разработаны, но они не могли быть эффективно реализованы из-за условий и нехватки персонала в тюрьме. </w:t>
      </w:r>
      <w:r>
        <w:t>Автор</w:t>
      </w:r>
      <w:r w:rsidRPr="00355E9E">
        <w:t xml:space="preserve"> не получал </w:t>
      </w:r>
      <w:r>
        <w:t xml:space="preserve">постоянной </w:t>
      </w:r>
      <w:r w:rsidRPr="00355E9E">
        <w:t>круглосуточн</w:t>
      </w:r>
      <w:r>
        <w:t xml:space="preserve">ой помощи в связи с </w:t>
      </w:r>
      <w:r w:rsidRPr="00355E9E">
        <w:t>инвалидност</w:t>
      </w:r>
      <w:r>
        <w:t>ью</w:t>
      </w:r>
      <w:r w:rsidRPr="00355E9E">
        <w:t xml:space="preserve"> в Исправительном центре Алис-Спрингс</w:t>
      </w:r>
      <w:r>
        <w:t>а</w:t>
      </w:r>
      <w:r w:rsidRPr="00355E9E">
        <w:t>. Доступ автора к психиатрической помощи несколько улучшился</w:t>
      </w:r>
      <w:r>
        <w:t xml:space="preserve"> </w:t>
      </w:r>
      <w:r w:rsidRPr="00355E9E">
        <w:t xml:space="preserve">в </w:t>
      </w:r>
      <w:r>
        <w:t>учреждении по уходу с режимом изоляции</w:t>
      </w:r>
      <w:r w:rsidRPr="00355E9E">
        <w:t>.</w:t>
      </w:r>
    </w:p>
    <w:p w14:paraId="592BFA4E" w14:textId="77777777" w:rsidR="00035249" w:rsidRPr="00355E9E" w:rsidRDefault="00035249" w:rsidP="00035249">
      <w:pPr>
        <w:pStyle w:val="SingleTxtG"/>
      </w:pPr>
      <w:r w:rsidRPr="00355E9E">
        <w:t>5.13</w:t>
      </w:r>
      <w:r>
        <w:tab/>
      </w:r>
      <w:r w:rsidRPr="00621611">
        <w:t>Наконец</w:t>
      </w:r>
      <w:r w:rsidRPr="00355E9E">
        <w:t xml:space="preserve">, бессрочное </w:t>
      </w:r>
      <w:r>
        <w:t xml:space="preserve">содержание </w:t>
      </w:r>
      <w:r w:rsidRPr="00355E9E">
        <w:t xml:space="preserve">в тюрьме и </w:t>
      </w:r>
      <w:r>
        <w:t xml:space="preserve">подобном </w:t>
      </w:r>
      <w:r w:rsidRPr="00355E9E">
        <w:t>тюр</w:t>
      </w:r>
      <w:r>
        <w:t>ьме</w:t>
      </w:r>
      <w:r w:rsidRPr="00355E9E">
        <w:t xml:space="preserve"> центр</w:t>
      </w:r>
      <w:r>
        <w:t>е</w:t>
      </w:r>
      <w:r w:rsidRPr="00355E9E">
        <w:t xml:space="preserve"> содержания под стражей не обеспечивает осуществления права автора на жилище</w:t>
      </w:r>
      <w:r>
        <w:t>, предусмотренное</w:t>
      </w:r>
      <w:r w:rsidRPr="00355E9E">
        <w:t xml:space="preserve"> </w:t>
      </w:r>
      <w:r>
        <w:t>статьей</w:t>
      </w:r>
      <w:r w:rsidR="00F95FAC" w:rsidRPr="00F95FAC">
        <w:t xml:space="preserve"> </w:t>
      </w:r>
      <w:r w:rsidRPr="00355E9E">
        <w:t xml:space="preserve">28. </w:t>
      </w:r>
      <w:r w:rsidRPr="00851A6B">
        <w:t xml:space="preserve">Требуемые автором условия проживания и поддержки на уровне </w:t>
      </w:r>
      <w:r>
        <w:t>общины</w:t>
      </w:r>
      <w:r w:rsidRPr="00851A6B">
        <w:t xml:space="preserve"> могут быть </w:t>
      </w:r>
      <w:r>
        <w:t xml:space="preserve">в полной мере </w:t>
      </w:r>
      <w:r w:rsidRPr="00851A6B">
        <w:t xml:space="preserve">предоставлены </w:t>
      </w:r>
      <w:r>
        <w:t xml:space="preserve">только </w:t>
      </w:r>
      <w:r w:rsidRPr="00851A6B">
        <w:t xml:space="preserve">в условиях </w:t>
      </w:r>
      <w:r>
        <w:t>общины</w:t>
      </w:r>
      <w:r w:rsidRPr="00851A6B">
        <w:t xml:space="preserve">. </w:t>
      </w:r>
      <w:r w:rsidRPr="00355E9E">
        <w:t xml:space="preserve">В других районах Австралии лицам с </w:t>
      </w:r>
      <w:r w:rsidRPr="00E237A6">
        <w:t>интеллектуальной инвалидностью</w:t>
      </w:r>
      <w:r w:rsidRPr="00355E9E">
        <w:t xml:space="preserve">, </w:t>
      </w:r>
      <w:r w:rsidRPr="00851A6B">
        <w:t>попавши</w:t>
      </w:r>
      <w:r>
        <w:t>м в</w:t>
      </w:r>
      <w:r w:rsidRPr="00355E9E">
        <w:t xml:space="preserve"> систем</w:t>
      </w:r>
      <w:r>
        <w:t>у</w:t>
      </w:r>
      <w:r w:rsidRPr="00355E9E">
        <w:t xml:space="preserve"> уголовного правосудия, в том числе обвиняемым в совершении гораздо более серьезных преступлений, чем те, в которых обвинялся автор, оказывается эффективная поддержка в гораздо менее ограничительных и гораздо более благоприятных условиях</w:t>
      </w:r>
      <w:r w:rsidRPr="00FB2693">
        <w:rPr>
          <w:rStyle w:val="aa"/>
        </w:rPr>
        <w:footnoteReference w:id="17"/>
      </w:r>
      <w:r>
        <w:t>.</w:t>
      </w:r>
    </w:p>
    <w:p w14:paraId="072E6BFD" w14:textId="77777777" w:rsidR="00035249" w:rsidRPr="00355E9E" w:rsidRDefault="00035249" w:rsidP="00035249">
      <w:pPr>
        <w:pStyle w:val="H23G"/>
      </w:pPr>
      <w:r w:rsidRPr="00355E9E">
        <w:tab/>
      </w:r>
      <w:r>
        <w:tab/>
      </w:r>
      <w:r w:rsidRPr="00355E9E">
        <w:t>Дополнительные замечания государства-участника</w:t>
      </w:r>
    </w:p>
    <w:p w14:paraId="1AF180BC" w14:textId="77777777" w:rsidR="00035249" w:rsidRPr="0083104B" w:rsidRDefault="00035249" w:rsidP="00035249">
      <w:pPr>
        <w:pStyle w:val="SingleTxtG"/>
      </w:pPr>
      <w:r w:rsidRPr="00355E9E">
        <w:t>6.1</w:t>
      </w:r>
      <w:r>
        <w:tab/>
      </w:r>
      <w:r w:rsidRPr="0083104B">
        <w:t>12</w:t>
      </w:r>
      <w:r w:rsidR="00F95FAC" w:rsidRPr="00F95FAC">
        <w:t xml:space="preserve"> </w:t>
      </w:r>
      <w:r w:rsidRPr="0083104B">
        <w:t>февраля 2018</w:t>
      </w:r>
      <w:r w:rsidR="00F95FAC" w:rsidRPr="00F95FAC">
        <w:t xml:space="preserve"> </w:t>
      </w:r>
      <w:r w:rsidRPr="0083104B">
        <w:t xml:space="preserve">года государство-участник повторило свои </w:t>
      </w:r>
      <w:r>
        <w:t>предыдущие заявления</w:t>
      </w:r>
      <w:r w:rsidRPr="0083104B">
        <w:t xml:space="preserve">, сослалось на свой ответ на </w:t>
      </w:r>
      <w:r w:rsidRPr="009176E7">
        <w:t xml:space="preserve">соображения </w:t>
      </w:r>
      <w:r w:rsidRPr="0083104B">
        <w:t>Комитета</w:t>
      </w:r>
      <w:r>
        <w:t>, касающиеся сообщения</w:t>
      </w:r>
      <w:r w:rsidRPr="0083104B">
        <w:t xml:space="preserve"> </w:t>
      </w:r>
      <w:r w:rsidRPr="009176E7">
        <w:rPr>
          <w:i/>
        </w:rPr>
        <w:t>Нобл против Австралии</w:t>
      </w:r>
      <w:r w:rsidRPr="00FB2693">
        <w:rPr>
          <w:rStyle w:val="aa"/>
        </w:rPr>
        <w:footnoteReference w:id="18"/>
      </w:r>
      <w:r>
        <w:t>,</w:t>
      </w:r>
      <w:r w:rsidRPr="0083104B">
        <w:t xml:space="preserve"> и представило </w:t>
      </w:r>
      <w:r w:rsidRPr="001A5416">
        <w:t>обновленн</w:t>
      </w:r>
      <w:r>
        <w:t xml:space="preserve">ую информацию </w:t>
      </w:r>
      <w:r w:rsidRPr="0083104B">
        <w:t>о положении автора.</w:t>
      </w:r>
    </w:p>
    <w:p w14:paraId="3DE46C23" w14:textId="77777777" w:rsidR="00035249" w:rsidRPr="00355E9E" w:rsidRDefault="00035249" w:rsidP="00035249">
      <w:pPr>
        <w:pStyle w:val="SingleTxtG"/>
      </w:pPr>
      <w:r w:rsidRPr="00355E9E">
        <w:t>6.2</w:t>
      </w:r>
      <w:r w:rsidRPr="00355E9E">
        <w:tab/>
      </w:r>
      <w:r w:rsidRPr="00B83F7B">
        <w:t>В январе 2016</w:t>
      </w:r>
      <w:r w:rsidR="00F95FAC" w:rsidRPr="00F95FAC">
        <w:t xml:space="preserve"> </w:t>
      </w:r>
      <w:r w:rsidRPr="00B83F7B">
        <w:t xml:space="preserve">года автор переехал из учреждения по уходу с режимом изоляции в общинное учреждение. С </w:t>
      </w:r>
      <w:r w:rsidRPr="000A1690">
        <w:t>9</w:t>
      </w:r>
      <w:r w:rsidR="00F95FAC" w:rsidRPr="00F95FAC">
        <w:t xml:space="preserve"> </w:t>
      </w:r>
      <w:r w:rsidRPr="00B87754">
        <w:t>февраля 2017</w:t>
      </w:r>
      <w:r w:rsidR="00F95FAC" w:rsidRPr="00F95FAC">
        <w:t xml:space="preserve"> </w:t>
      </w:r>
      <w:r w:rsidRPr="00B87754">
        <w:t xml:space="preserve">года он живет </w:t>
      </w:r>
      <w:r w:rsidRPr="008D6088">
        <w:t>в доме в Алис-Спрингсе вместе с еще одним человеком, которому требуется аналогичный</w:t>
      </w:r>
      <w:r w:rsidRPr="00B83F7B">
        <w:t xml:space="preserve"> уход. Ему в режиме полного рабочего дня оказывают </w:t>
      </w:r>
      <w:r w:rsidRPr="008D6088">
        <w:t>помощь работники по уходу за</w:t>
      </w:r>
      <w:r w:rsidRPr="00B83F7B">
        <w:t xml:space="preserve"> инвалидам</w:t>
      </w:r>
      <w:r w:rsidRPr="008D6088">
        <w:t>и</w:t>
      </w:r>
      <w:r w:rsidRPr="00B83F7B">
        <w:t>, которые имеют опыт работы с лицами, имеющими интеллектуальную инвал</w:t>
      </w:r>
      <w:r w:rsidRPr="000A1690">
        <w:t xml:space="preserve">идность, из числа коренных народов. Они проводят ежемесячные встречи под председательством руководителя </w:t>
      </w:r>
      <w:r w:rsidRPr="004A4E50">
        <w:t>дома</w:t>
      </w:r>
      <w:r w:rsidRPr="008D6088">
        <w:t>, где проживает группа лиц,</w:t>
      </w:r>
      <w:r w:rsidRPr="00B83F7B">
        <w:t xml:space="preserve"> </w:t>
      </w:r>
      <w:r w:rsidRPr="008D6088">
        <w:t>с целью</w:t>
      </w:r>
      <w:r w:rsidRPr="00B83F7B">
        <w:t xml:space="preserve"> обсуждения вопросов здоровья и поведения автора, тенденций, желаемых результатов и соответствующих </w:t>
      </w:r>
      <w:r w:rsidRPr="008D6088">
        <w:t>изменений</w:t>
      </w:r>
      <w:r w:rsidRPr="00B83F7B">
        <w:t>.</w:t>
      </w:r>
    </w:p>
    <w:p w14:paraId="7F154B42" w14:textId="77777777" w:rsidR="00035249" w:rsidRPr="00355E9E" w:rsidRDefault="00035249" w:rsidP="00035249">
      <w:pPr>
        <w:pStyle w:val="SingleTxtG"/>
      </w:pPr>
      <w:r w:rsidRPr="00355E9E">
        <w:t>6.3</w:t>
      </w:r>
      <w:r w:rsidRPr="00355E9E">
        <w:tab/>
      </w:r>
      <w:r>
        <w:t>Действующий в отношении автора приказ о режимном надзоре</w:t>
      </w:r>
      <w:r w:rsidRPr="00355E9E">
        <w:t xml:space="preserve"> был формально изменен 2</w:t>
      </w:r>
      <w:r>
        <w:t>2</w:t>
      </w:r>
      <w:r w:rsidR="00F95FAC" w:rsidRPr="00F95FAC">
        <w:t xml:space="preserve"> </w:t>
      </w:r>
      <w:r>
        <w:t>мая</w:t>
      </w:r>
      <w:r w:rsidRPr="00355E9E">
        <w:t xml:space="preserve"> 2017</w:t>
      </w:r>
      <w:r w:rsidR="00F95FAC" w:rsidRPr="00F95FAC">
        <w:t xml:space="preserve"> </w:t>
      </w:r>
      <w:r>
        <w:t>год</w:t>
      </w:r>
      <w:r w:rsidRPr="00355E9E">
        <w:t xml:space="preserve">а на </w:t>
      </w:r>
      <w:r>
        <w:t>приказ</w:t>
      </w:r>
      <w:r w:rsidRPr="00355E9E">
        <w:t xml:space="preserve"> о</w:t>
      </w:r>
      <w:r>
        <w:t>б осуществлении</w:t>
      </w:r>
      <w:r w:rsidRPr="00355E9E">
        <w:t xml:space="preserve"> надзор</w:t>
      </w:r>
      <w:r>
        <w:t>а</w:t>
      </w:r>
      <w:r w:rsidRPr="00355E9E">
        <w:t>, не связанно</w:t>
      </w:r>
      <w:r>
        <w:t>го</w:t>
      </w:r>
      <w:r w:rsidRPr="00355E9E">
        <w:t xml:space="preserve"> с содержанием под стражей. </w:t>
      </w:r>
      <w:r>
        <w:t>Подача ходатайства</w:t>
      </w:r>
      <w:r w:rsidRPr="00355E9E">
        <w:t xml:space="preserve"> об изменении приказа был</w:t>
      </w:r>
      <w:r>
        <w:t>а</w:t>
      </w:r>
      <w:r w:rsidRPr="00355E9E">
        <w:t xml:space="preserve"> рекомендован</w:t>
      </w:r>
      <w:r>
        <w:t>а</w:t>
      </w:r>
      <w:r w:rsidRPr="00355E9E">
        <w:t xml:space="preserve"> и инициирован</w:t>
      </w:r>
      <w:r>
        <w:t>а</w:t>
      </w:r>
      <w:r w:rsidRPr="00355E9E">
        <w:t xml:space="preserve"> </w:t>
      </w:r>
      <w:r>
        <w:t>Министерством</w:t>
      </w:r>
      <w:r w:rsidRPr="00355E9E">
        <w:t xml:space="preserve"> здравоохранения Северной территории </w:t>
      </w:r>
      <w:r>
        <w:t>с учетом</w:t>
      </w:r>
      <w:r w:rsidRPr="00355E9E">
        <w:t xml:space="preserve">, в частности, </w:t>
      </w:r>
      <w:r>
        <w:t xml:space="preserve">достигнутого автором </w:t>
      </w:r>
      <w:r w:rsidRPr="00355E9E">
        <w:t>прогресс</w:t>
      </w:r>
      <w:r>
        <w:t>а</w:t>
      </w:r>
      <w:r w:rsidRPr="00355E9E">
        <w:t xml:space="preserve">. </w:t>
      </w:r>
      <w:r>
        <w:t>Нынешний п</w:t>
      </w:r>
      <w:r w:rsidRPr="00355E9E">
        <w:t>риказ о</w:t>
      </w:r>
      <w:r>
        <w:t xml:space="preserve">б осуществлении </w:t>
      </w:r>
      <w:r w:rsidRPr="00355E9E">
        <w:t>надзор</w:t>
      </w:r>
      <w:r>
        <w:t>а</w:t>
      </w:r>
      <w:r w:rsidRPr="00355E9E">
        <w:t xml:space="preserve"> за автором допускает его возвращение в </w:t>
      </w:r>
      <w:r>
        <w:t>учреждение по уходу с режимом изоляции</w:t>
      </w:r>
      <w:r w:rsidRPr="00355E9E">
        <w:t xml:space="preserve"> в случае ухудшения его поведения. </w:t>
      </w:r>
      <w:r>
        <w:t>Е</w:t>
      </w:r>
      <w:r w:rsidRPr="00355E9E">
        <w:t xml:space="preserve">сли он </w:t>
      </w:r>
      <w:r>
        <w:t>должен</w:t>
      </w:r>
      <w:r w:rsidRPr="00355E9E">
        <w:t xml:space="preserve"> оставаться в учреждении </w:t>
      </w:r>
      <w:r>
        <w:t xml:space="preserve">по </w:t>
      </w:r>
      <w:r w:rsidRPr="00355E9E">
        <w:t>уход</w:t>
      </w:r>
      <w:r>
        <w:t>у с режимом изоляции</w:t>
      </w:r>
      <w:r w:rsidRPr="00355E9E">
        <w:t xml:space="preserve"> в течение более двух рабочих дней</w:t>
      </w:r>
      <w:r>
        <w:t>,</w:t>
      </w:r>
      <w:r w:rsidRPr="00C67594">
        <w:t xml:space="preserve"> </w:t>
      </w:r>
      <w:r w:rsidRPr="00355E9E">
        <w:t>необходимо подать заявление в Верховный суд</w:t>
      </w:r>
      <w:r>
        <w:t>.</w:t>
      </w:r>
    </w:p>
    <w:p w14:paraId="6EF52D4B" w14:textId="77777777" w:rsidR="00035249" w:rsidRPr="00355E9E" w:rsidRDefault="00035249" w:rsidP="00035249">
      <w:pPr>
        <w:pStyle w:val="SingleTxtG"/>
      </w:pPr>
      <w:r w:rsidRPr="00355E9E">
        <w:t>6.4</w:t>
      </w:r>
      <w:r>
        <w:tab/>
      </w:r>
      <w:r w:rsidRPr="00355E9E">
        <w:t xml:space="preserve">Автор продолжает </w:t>
      </w:r>
      <w:r>
        <w:t>регулярно общаться со своей семьей и находится в хороших отношениях с работающими с ним сотрудниками по уходу за инвалидами</w:t>
      </w:r>
      <w:r w:rsidRPr="00355E9E">
        <w:t>. В</w:t>
      </w:r>
      <w:r w:rsidR="002B4D5A">
        <w:rPr>
          <w:lang w:val="en-US"/>
        </w:rPr>
        <w:t> </w:t>
      </w:r>
      <w:r w:rsidRPr="00355E9E">
        <w:t xml:space="preserve">отношении него по-прежнему действует приказ об опекунстве, в соответствии с которым проводятся консультации с </w:t>
      </w:r>
      <w:r w:rsidRPr="002776CA">
        <w:t>Управлением Государственного попечителя</w:t>
      </w:r>
      <w:r>
        <w:t xml:space="preserve"> </w:t>
      </w:r>
      <w:r w:rsidRPr="00355E9E">
        <w:t xml:space="preserve">и </w:t>
      </w:r>
      <w:r>
        <w:t>о</w:t>
      </w:r>
      <w:r w:rsidRPr="00355E9E">
        <w:t>бщественным опекуном по всем вопросам, касающимся зд</w:t>
      </w:r>
      <w:r>
        <w:t>оровья</w:t>
      </w:r>
      <w:r w:rsidRPr="00355E9E">
        <w:t xml:space="preserve"> и </w:t>
      </w:r>
      <w:r>
        <w:t>проживания</w:t>
      </w:r>
      <w:r w:rsidRPr="00355E9E">
        <w:t>.</w:t>
      </w:r>
    </w:p>
    <w:p w14:paraId="4ED77C13" w14:textId="77777777" w:rsidR="00035249" w:rsidRPr="00C1523A" w:rsidRDefault="00035249" w:rsidP="00035249">
      <w:pPr>
        <w:pStyle w:val="H1G"/>
      </w:pPr>
      <w:r w:rsidRPr="00355E9E">
        <w:lastRenderedPageBreak/>
        <w:tab/>
      </w:r>
      <w:r w:rsidRPr="00C1523A">
        <w:t>B.</w:t>
      </w:r>
      <w:r w:rsidRPr="00C1523A">
        <w:tab/>
        <w:t>Рассмотрение Комитетом вопроса о приемлемости и существа сообщения</w:t>
      </w:r>
    </w:p>
    <w:p w14:paraId="3BBFB90C" w14:textId="77777777" w:rsidR="00035249" w:rsidRPr="00C1523A" w:rsidRDefault="00035249" w:rsidP="00035249">
      <w:pPr>
        <w:pStyle w:val="H23G"/>
      </w:pPr>
      <w:r w:rsidRPr="00C1523A">
        <w:tab/>
      </w:r>
      <w:r w:rsidRPr="00C1523A">
        <w:tab/>
        <w:t>Рассмотрение вопроса о приемлемости</w:t>
      </w:r>
    </w:p>
    <w:p w14:paraId="452ADA86" w14:textId="77777777" w:rsidR="00035249" w:rsidRPr="00C1523A" w:rsidRDefault="00035249" w:rsidP="00035249">
      <w:pPr>
        <w:pStyle w:val="SingleTxtG"/>
      </w:pPr>
      <w:r w:rsidRPr="00C1523A">
        <w:t>7.1</w:t>
      </w:r>
      <w:r w:rsidRPr="00C1523A">
        <w:tab/>
        <w:t>Прежде чем приступить к рассмотрению любой жалобы, содержащейся в сообщении, Комитет обязан решить в соответствии со статьей</w:t>
      </w:r>
      <w:r w:rsidR="00F95FAC" w:rsidRPr="00F95FAC">
        <w:t xml:space="preserve"> </w:t>
      </w:r>
      <w:r w:rsidRPr="00C1523A">
        <w:t>2 Факультативного протокола и правилом</w:t>
      </w:r>
      <w:r w:rsidR="00F95FAC" w:rsidRPr="00F95FAC">
        <w:t xml:space="preserve"> </w:t>
      </w:r>
      <w:r w:rsidRPr="00C1523A">
        <w:t>65 своих правил процедуры, является ли сообщение приемлемым согласно Факультативному протоколу.</w:t>
      </w:r>
    </w:p>
    <w:p w14:paraId="180E265E" w14:textId="77777777" w:rsidR="00035249" w:rsidRPr="00C1523A" w:rsidRDefault="00035249" w:rsidP="00035249">
      <w:pPr>
        <w:pStyle w:val="SingleTxtG"/>
      </w:pPr>
      <w:r w:rsidRPr="00C1523A">
        <w:t>7.2</w:t>
      </w:r>
      <w:r w:rsidRPr="00C1523A">
        <w:tab/>
        <w:t>В соответствии с пунктом</w:t>
      </w:r>
      <w:r>
        <w:t xml:space="preserve"> </w:t>
      </w:r>
      <w:r w:rsidRPr="00C1523A">
        <w:t>с) статьи</w:t>
      </w:r>
      <w:r>
        <w:t xml:space="preserve"> </w:t>
      </w:r>
      <w:r w:rsidRPr="00C1523A">
        <w:t>2 Факультативного протокола Комитет удостоверился, что этот же вопрос еще не был изучен Комитетом и не рассматривался или не рассматривается в соответствии с другой процедурой международного разбирательства или урегулирования.</w:t>
      </w:r>
    </w:p>
    <w:p w14:paraId="71E295E6" w14:textId="77777777" w:rsidR="00035249" w:rsidRPr="00355E9E" w:rsidRDefault="00035249" w:rsidP="00035249">
      <w:pPr>
        <w:pStyle w:val="SingleTxtG"/>
      </w:pPr>
      <w:r w:rsidRPr="00C1523A">
        <w:t>7.3</w:t>
      </w:r>
      <w:r w:rsidRPr="00C1523A">
        <w:tab/>
        <w:t xml:space="preserve">Комитет отмечает, что государство-участник представляет три группы аргументов в отношении приемлемости утверждений автора по </w:t>
      </w:r>
      <w:r>
        <w:t>пунктам</w:t>
      </w:r>
      <w:r w:rsidR="00F95FAC" w:rsidRPr="00F95FAC">
        <w:t xml:space="preserve"> </w:t>
      </w:r>
      <w:r w:rsidRPr="00C1523A">
        <w:t>b)</w:t>
      </w:r>
      <w:r>
        <w:t xml:space="preserve">, </w:t>
      </w:r>
      <w:r w:rsidRPr="00C1523A">
        <w:t>d)</w:t>
      </w:r>
      <w:r>
        <w:t xml:space="preserve"> и</w:t>
      </w:r>
      <w:r w:rsidRPr="00C1523A">
        <w:t xml:space="preserve"> e) </w:t>
      </w:r>
      <w:r>
        <w:t xml:space="preserve">статьи 2 </w:t>
      </w:r>
      <w:r w:rsidRPr="00C1523A">
        <w:t>Факультативного протокола, которые он будет рассматривать отдельно.</w:t>
      </w:r>
    </w:p>
    <w:p w14:paraId="1C9D89C6" w14:textId="77777777" w:rsidR="00035249" w:rsidRPr="00355E9E" w:rsidRDefault="00035249" w:rsidP="00035249">
      <w:pPr>
        <w:pStyle w:val="SingleTxtG"/>
      </w:pPr>
      <w:r w:rsidRPr="00355E9E">
        <w:t>7.4</w:t>
      </w:r>
      <w:r>
        <w:tab/>
      </w:r>
      <w:r w:rsidRPr="00355E9E">
        <w:t>Во-первых,</w:t>
      </w:r>
      <w:r>
        <w:t xml:space="preserve"> </w:t>
      </w:r>
      <w:r w:rsidRPr="00355E9E">
        <w:t xml:space="preserve">Комитет принимает к сведению аргументы государства-участника, касающиеся неисчерпания внутренних средств правовой защиты в связи с утверждениями автора по </w:t>
      </w:r>
      <w:r>
        <w:t>статьям</w:t>
      </w:r>
      <w:r w:rsidR="00F95FAC" w:rsidRPr="00F95FAC">
        <w:t xml:space="preserve"> </w:t>
      </w:r>
      <w:r w:rsidRPr="00355E9E">
        <w:t>5, 12, 13 и 14</w:t>
      </w:r>
      <w:r>
        <w:t xml:space="preserve"> Конвенции</w:t>
      </w:r>
      <w:r w:rsidRPr="00355E9E">
        <w:t xml:space="preserve">. Согласно государству-участнику, в связи с утверждениями по </w:t>
      </w:r>
      <w:r>
        <w:t>статье</w:t>
      </w:r>
      <w:r w:rsidR="00F95FAC" w:rsidRPr="00F95FAC">
        <w:t xml:space="preserve"> </w:t>
      </w:r>
      <w:r w:rsidRPr="00355E9E">
        <w:t xml:space="preserve">5 автор может обратиться с жалобой к </w:t>
      </w:r>
      <w:r>
        <w:t xml:space="preserve">Уполномоченному по </w:t>
      </w:r>
      <w:r w:rsidRPr="00355E9E">
        <w:t>борьбе с дискриминацией</w:t>
      </w:r>
      <w:r>
        <w:t xml:space="preserve"> </w:t>
      </w:r>
      <w:r w:rsidRPr="00355E9E">
        <w:t xml:space="preserve">Северной территории, который </w:t>
      </w:r>
      <w:r>
        <w:t>имеет право</w:t>
      </w:r>
      <w:r w:rsidRPr="00355E9E">
        <w:t xml:space="preserve"> проводить расследования и </w:t>
      </w:r>
      <w:r>
        <w:t>издавать</w:t>
      </w:r>
      <w:r w:rsidRPr="00355E9E">
        <w:t xml:space="preserve"> юридически обязательные </w:t>
      </w:r>
      <w:r>
        <w:t>приказы</w:t>
      </w:r>
      <w:r w:rsidRPr="00355E9E">
        <w:t>. По</w:t>
      </w:r>
      <w:r>
        <w:t> </w:t>
      </w:r>
      <w:r w:rsidRPr="00355E9E">
        <w:t xml:space="preserve">словам автора, Закон о борьбе с дискриминацией не является основополагающим законом, который </w:t>
      </w:r>
      <w:r>
        <w:t>позволяет отменять</w:t>
      </w:r>
      <w:r w:rsidRPr="00355E9E">
        <w:t xml:space="preserve"> другие законы Северн</w:t>
      </w:r>
      <w:r>
        <w:t>ой</w:t>
      </w:r>
      <w:r w:rsidRPr="00355E9E">
        <w:t xml:space="preserve"> территори</w:t>
      </w:r>
      <w:r>
        <w:t>и</w:t>
      </w:r>
      <w:r w:rsidRPr="00355E9E">
        <w:t>, такие как Уголовный кодекс</w:t>
      </w:r>
      <w:r>
        <w:t xml:space="preserve"> </w:t>
      </w:r>
      <w:r w:rsidRPr="00355E9E">
        <w:t xml:space="preserve">Северной территории, и </w:t>
      </w:r>
      <w:r>
        <w:t>статья</w:t>
      </w:r>
      <w:r w:rsidR="00F95FAC" w:rsidRPr="00F95FAC">
        <w:t xml:space="preserve"> </w:t>
      </w:r>
      <w:r w:rsidRPr="00355E9E">
        <w:t>53 этого закона предусматривает исключение</w:t>
      </w:r>
      <w:r>
        <w:t>, позволяющее</w:t>
      </w:r>
      <w:r w:rsidRPr="00355E9E">
        <w:t xml:space="preserve"> совершать дискриминационные действия, </w:t>
      </w:r>
      <w:r>
        <w:t xml:space="preserve">если такие действия </w:t>
      </w:r>
      <w:r w:rsidRPr="00355E9E">
        <w:t>санкционирован</w:t>
      </w:r>
      <w:r>
        <w:t>ы</w:t>
      </w:r>
      <w:r w:rsidRPr="00355E9E">
        <w:t xml:space="preserve"> судом. Комитет также отмечает, что жалобы автора в Австралийскую комиссию по правам человека не привели к какому-либо ответу со стороны правительства Северной территории. </w:t>
      </w:r>
      <w:r w:rsidRPr="00D425EB">
        <w:t>Поэтому Комитет считает, что процедуры</w:t>
      </w:r>
      <w:r>
        <w:t xml:space="preserve"> обращения к</w:t>
      </w:r>
      <w:r w:rsidRPr="00D425EB">
        <w:t xml:space="preserve"> Уполномоченно</w:t>
      </w:r>
      <w:r>
        <w:t>му</w:t>
      </w:r>
      <w:r w:rsidRPr="00D425EB">
        <w:t xml:space="preserve"> по борьбе с дискриминацией</w:t>
      </w:r>
      <w:r>
        <w:t xml:space="preserve"> </w:t>
      </w:r>
      <w:r w:rsidRPr="00355E9E">
        <w:t>Северной территории</w:t>
      </w:r>
      <w:r w:rsidRPr="00D425EB">
        <w:t xml:space="preserve"> и </w:t>
      </w:r>
      <w:r>
        <w:t xml:space="preserve">в </w:t>
      </w:r>
      <w:r w:rsidRPr="00D425EB">
        <w:t>Австралийск</w:t>
      </w:r>
      <w:r>
        <w:t>ую</w:t>
      </w:r>
      <w:r w:rsidRPr="00D425EB">
        <w:t xml:space="preserve"> комисси</w:t>
      </w:r>
      <w:r>
        <w:t>ю</w:t>
      </w:r>
      <w:r w:rsidRPr="00D425EB">
        <w:t xml:space="preserve"> по правам человека не служат основанием для применения средств за</w:t>
      </w:r>
      <w:r>
        <w:t>щ</w:t>
      </w:r>
      <w:r w:rsidRPr="00D425EB">
        <w:t>иты в случае нарушений прав человека и поэтому не могут считаться эффективными средствами защиты</w:t>
      </w:r>
      <w:r w:rsidRPr="00FB2693">
        <w:rPr>
          <w:rStyle w:val="aa"/>
        </w:rPr>
        <w:footnoteReference w:id="19"/>
      </w:r>
      <w:r w:rsidRPr="00D425EB">
        <w:t>. Таким образом, жалоба по статье 5 является приемлемой в соответствии со статьей</w:t>
      </w:r>
      <w:r w:rsidR="00F95FAC" w:rsidRPr="00F95FAC">
        <w:t xml:space="preserve"> </w:t>
      </w:r>
      <w:r w:rsidRPr="00D425EB">
        <w:t>2</w:t>
      </w:r>
      <w:r w:rsidR="00F95FAC" w:rsidRPr="00F95FAC">
        <w:t xml:space="preserve"> </w:t>
      </w:r>
      <w:r w:rsidRPr="00D425EB">
        <w:t>d) Факультативного протокола.</w:t>
      </w:r>
    </w:p>
    <w:p w14:paraId="62BB3616" w14:textId="77777777" w:rsidR="00035249" w:rsidRPr="00355E9E" w:rsidRDefault="00035249" w:rsidP="00035249">
      <w:pPr>
        <w:pStyle w:val="SingleTxtG"/>
      </w:pPr>
      <w:r w:rsidRPr="00355E9E">
        <w:t>7.5</w:t>
      </w:r>
      <w:r>
        <w:tab/>
      </w:r>
      <w:r w:rsidRPr="00355E9E">
        <w:t xml:space="preserve">Комитет </w:t>
      </w:r>
      <w:r>
        <w:t>также</w:t>
      </w:r>
      <w:r w:rsidRPr="00355E9E">
        <w:t xml:space="preserve"> отмечает, что автор не обжаловал вывод Верховного суда о том, что он не был в состоянии предстать перед судом (</w:t>
      </w:r>
      <w:r>
        <w:t>статья</w:t>
      </w:r>
      <w:r w:rsidR="00F95FAC" w:rsidRPr="00F95FAC">
        <w:t xml:space="preserve"> </w:t>
      </w:r>
      <w:r w:rsidRPr="00355E9E">
        <w:t>12), что он не пода</w:t>
      </w:r>
      <w:r>
        <w:t>ва</w:t>
      </w:r>
      <w:r w:rsidRPr="00355E9E">
        <w:t xml:space="preserve">л жалобу на дискриминацию в соответствии со </w:t>
      </w:r>
      <w:r>
        <w:t>статьей</w:t>
      </w:r>
      <w:r w:rsidR="00F95FAC" w:rsidRPr="00F95FAC">
        <w:t xml:space="preserve"> </w:t>
      </w:r>
      <w:r w:rsidRPr="00355E9E">
        <w:t xml:space="preserve">24 </w:t>
      </w:r>
      <w:r w:rsidRPr="0083002B">
        <w:t>Закон</w:t>
      </w:r>
      <w:r>
        <w:t>а</w:t>
      </w:r>
      <w:r w:rsidRPr="0083002B">
        <w:t xml:space="preserve"> о борьбе с дискриминацией </w:t>
      </w:r>
      <w:r w:rsidRPr="00355E9E">
        <w:t xml:space="preserve">с просьбой о </w:t>
      </w:r>
      <w:proofErr w:type="spellStart"/>
      <w:r w:rsidRPr="00355E9E">
        <w:t>спец</w:t>
      </w:r>
      <w:r>
        <w:t>размещении</w:t>
      </w:r>
      <w:proofErr w:type="spellEnd"/>
      <w:r w:rsidRPr="00355E9E">
        <w:t xml:space="preserve"> (</w:t>
      </w:r>
      <w:r>
        <w:t>статья</w:t>
      </w:r>
      <w:r w:rsidR="00F95FAC" w:rsidRPr="00F95FAC">
        <w:t xml:space="preserve"> </w:t>
      </w:r>
      <w:r w:rsidRPr="00355E9E">
        <w:t xml:space="preserve">13) и что он не оспаривал </w:t>
      </w:r>
      <w:r>
        <w:t>приказов</w:t>
      </w:r>
      <w:r w:rsidRPr="00355E9E">
        <w:t xml:space="preserve"> об осуществлении </w:t>
      </w:r>
      <w:r>
        <w:t xml:space="preserve">режимного </w:t>
      </w:r>
      <w:r w:rsidRPr="00355E9E">
        <w:t>надзора (</w:t>
      </w:r>
      <w:r>
        <w:t>статья</w:t>
      </w:r>
      <w:r w:rsidR="00F95FAC" w:rsidRPr="00F95FAC">
        <w:t xml:space="preserve"> </w:t>
      </w:r>
      <w:r w:rsidRPr="00355E9E">
        <w:t xml:space="preserve">14). </w:t>
      </w:r>
      <w:r w:rsidRPr="00534CC7">
        <w:t>Вместе с тем Комитет также напоминает, что в исчерпании внутренних средств правовой защиты нет необходимости, если они объективно не имеют никаких шансов на успех.</w:t>
      </w:r>
      <w:r>
        <w:t xml:space="preserve"> В</w:t>
      </w:r>
      <w:r w:rsidRPr="00355E9E">
        <w:t xml:space="preserve"> этой связи Комитет принимает к сведению аргумент автора о том, что для </w:t>
      </w:r>
      <w:r>
        <w:t>обеспечения успешных результатов его апелляции</w:t>
      </w:r>
      <w:r w:rsidRPr="00355E9E">
        <w:t xml:space="preserve"> ему пришлось бы доказать, что решения </w:t>
      </w:r>
      <w:r>
        <w:t>с</w:t>
      </w:r>
      <w:r w:rsidRPr="00355E9E">
        <w:t>уда были ошибочными, хотя на самом деле они были приняты в соответствии с Уголовным кодексом Северной территории. Комитет отмечает, что эта оценка основывается на самом законе, утверждая, что он нарушает права автора</w:t>
      </w:r>
      <w:r>
        <w:t>, предусмотренные</w:t>
      </w:r>
      <w:r w:rsidRPr="00355E9E">
        <w:t xml:space="preserve"> Конвенцией</w:t>
      </w:r>
      <w:r>
        <w:t>,</w:t>
      </w:r>
      <w:r w:rsidRPr="00355E9E">
        <w:t xml:space="preserve"> и не соответствует вопросу толкования или применения законодательства национальными судами. С учетом этого Комитет считает, что автор не имел в своем распоряжении никаких дополнительных эффективных средств правовой защиты и что его жалобы по </w:t>
      </w:r>
      <w:r>
        <w:t>статьям</w:t>
      </w:r>
      <w:r w:rsidR="00F95FAC" w:rsidRPr="00F95FAC">
        <w:t xml:space="preserve"> </w:t>
      </w:r>
      <w:r w:rsidRPr="00355E9E">
        <w:t xml:space="preserve">12, 13 и 14 также являются приемлемыми </w:t>
      </w:r>
      <w:r>
        <w:t>в соответствии с пунктом</w:t>
      </w:r>
      <w:r w:rsidR="00F95FAC" w:rsidRPr="00F95FAC">
        <w:t xml:space="preserve"> </w:t>
      </w:r>
      <w:r w:rsidRPr="0080506C">
        <w:t>d</w:t>
      </w:r>
      <w:r w:rsidRPr="00355E9E">
        <w:t xml:space="preserve">) </w:t>
      </w:r>
      <w:r>
        <w:t>статьи </w:t>
      </w:r>
      <w:r w:rsidRPr="00355E9E">
        <w:t>2 Факультативного протокола.</w:t>
      </w:r>
    </w:p>
    <w:p w14:paraId="4316DCEF" w14:textId="77777777" w:rsidR="00035249" w:rsidRPr="00355E9E" w:rsidRDefault="00035249" w:rsidP="00035249">
      <w:pPr>
        <w:pStyle w:val="SingleTxtG"/>
      </w:pPr>
      <w:r w:rsidRPr="00355E9E">
        <w:t>7.6</w:t>
      </w:r>
      <w:r>
        <w:tab/>
      </w:r>
      <w:r w:rsidRPr="00355E9E">
        <w:t>Во-вторых,</w:t>
      </w:r>
      <w:r>
        <w:t xml:space="preserve"> </w:t>
      </w:r>
      <w:r w:rsidRPr="00355E9E">
        <w:t xml:space="preserve">Комитет принимает к сведению заявление государства-участника о неприемлемости </w:t>
      </w:r>
      <w:r w:rsidRPr="004F1F34">
        <w:t>ratione materiae</w:t>
      </w:r>
      <w:r w:rsidRPr="00355E9E">
        <w:t xml:space="preserve"> жалоб автора в связи с его статусом абориген</w:t>
      </w:r>
      <w:r>
        <w:t>а</w:t>
      </w:r>
      <w:r w:rsidRPr="00355E9E">
        <w:t xml:space="preserve"> на том основании, что </w:t>
      </w:r>
      <w:r>
        <w:t>статья</w:t>
      </w:r>
      <w:r w:rsidR="00F95FAC" w:rsidRPr="00F95FAC">
        <w:t xml:space="preserve"> </w:t>
      </w:r>
      <w:r w:rsidRPr="00355E9E">
        <w:t xml:space="preserve">5 Конвенции охватывает только дискриминацию по признаку инвалидности. Автор не прокомментировал этот аспект. В этой связи Комитет </w:t>
      </w:r>
      <w:r w:rsidRPr="00355E9E">
        <w:lastRenderedPageBreak/>
        <w:t xml:space="preserve">напоминает, что необходимо принимать во внимание все возможные </w:t>
      </w:r>
      <w:r w:rsidRPr="004F1F34">
        <w:t>причины дискриминации в их взаимосвязи</w:t>
      </w:r>
      <w:r w:rsidRPr="00355E9E">
        <w:t>, включая коренное происхождение</w:t>
      </w:r>
      <w:r w:rsidRPr="00FB2693">
        <w:rPr>
          <w:rStyle w:val="aa"/>
        </w:rPr>
        <w:footnoteReference w:id="20"/>
      </w:r>
      <w:r>
        <w:t>.</w:t>
      </w:r>
      <w:r w:rsidRPr="00355E9E">
        <w:t xml:space="preserve"> Тем не менее он также отмечает, что автор не приводит аргументов для объяснения того, в какой степени его аборигенное происхождение оказало какое-либо конкретное воздействие на нарушения его прав по Конвенции, и поэтому считает, что автор не обосновал в достаточной степени это утверждение для целей приемлемости.</w:t>
      </w:r>
    </w:p>
    <w:p w14:paraId="5F2688BA" w14:textId="77777777" w:rsidR="00035249" w:rsidRPr="006B7437" w:rsidRDefault="00035249" w:rsidP="00035249">
      <w:pPr>
        <w:pStyle w:val="SingleTxtG"/>
      </w:pPr>
      <w:r w:rsidRPr="006B7437">
        <w:t>7.7</w:t>
      </w:r>
      <w:r w:rsidRPr="006B7437">
        <w:tab/>
        <w:t>В-третьих, Комитет принимает к сведению аргумент государства-участника о том, что все утверждения автора, за исключением некоторых утверждений по статьям 14 (не</w:t>
      </w:r>
      <w:r>
        <w:t xml:space="preserve"> </w:t>
      </w:r>
      <w:r w:rsidRPr="006B7437">
        <w:t>связанных с расовой дискриминацией), 15 и 19</w:t>
      </w:r>
      <w:r w:rsidRPr="00D01AAA">
        <w:t xml:space="preserve"> </w:t>
      </w:r>
      <w:r>
        <w:t>Конвенции</w:t>
      </w:r>
      <w:r w:rsidRPr="006B7437">
        <w:t>, следует считать неприемлемыми по причине их необоснованности и беспредметности в соответствии со статьей</w:t>
      </w:r>
      <w:r w:rsidR="00F95FAC" w:rsidRPr="00F95FAC">
        <w:t xml:space="preserve"> </w:t>
      </w:r>
      <w:r w:rsidRPr="006B7437">
        <w:t>2</w:t>
      </w:r>
      <w:r w:rsidR="00F95FAC" w:rsidRPr="00F95FAC">
        <w:t xml:space="preserve"> </w:t>
      </w:r>
      <w:r w:rsidRPr="006B7437">
        <w:t>е) Факультативного протокола. Вместе с тем Комитет считает, что для целей приемлемости автор в достаточной степени обосновал свои утверждения по статьям</w:t>
      </w:r>
      <w:r w:rsidR="00F95FAC" w:rsidRPr="00F95FAC">
        <w:t xml:space="preserve"> </w:t>
      </w:r>
      <w:r w:rsidRPr="006B7437">
        <w:t>5, 12, 13, 14, 15, 19, 25, 26 и 28</w:t>
      </w:r>
      <w:r>
        <w:t xml:space="preserve"> Конвенции</w:t>
      </w:r>
      <w:r w:rsidRPr="006B7437">
        <w:t>.</w:t>
      </w:r>
    </w:p>
    <w:p w14:paraId="6458217B" w14:textId="77777777" w:rsidR="00035249" w:rsidRPr="007A5484" w:rsidRDefault="00035249" w:rsidP="00035249">
      <w:pPr>
        <w:pStyle w:val="SingleTxtG"/>
      </w:pPr>
      <w:r w:rsidRPr="006B7437">
        <w:t>7.8</w:t>
      </w:r>
      <w:r w:rsidRPr="006B7437">
        <w:tab/>
        <w:t>Соответственно</w:t>
      </w:r>
      <w:r>
        <w:t>,</w:t>
      </w:r>
      <w:r w:rsidRPr="006B7437">
        <w:t xml:space="preserve"> при отсутствии других препятствий для признания приемлемости Комитет объявляет данное сообщение приемлемым и приступает к его рассмотрению по существу.</w:t>
      </w:r>
    </w:p>
    <w:p w14:paraId="24096AB0" w14:textId="77777777" w:rsidR="00035249" w:rsidRPr="006B7437" w:rsidRDefault="00035249" w:rsidP="00035249">
      <w:pPr>
        <w:pStyle w:val="H23G"/>
      </w:pPr>
      <w:r w:rsidRPr="006B7437">
        <w:tab/>
      </w:r>
      <w:r w:rsidRPr="006B7437">
        <w:tab/>
        <w:t>Рассмотрение сообщения по существу</w:t>
      </w:r>
    </w:p>
    <w:p w14:paraId="184EB735" w14:textId="77777777" w:rsidR="00035249" w:rsidRPr="006B7437" w:rsidRDefault="00035249" w:rsidP="00035249">
      <w:pPr>
        <w:pStyle w:val="SingleTxtG"/>
      </w:pPr>
      <w:r w:rsidRPr="006B7437">
        <w:t>8.1</w:t>
      </w:r>
      <w:r w:rsidRPr="006B7437">
        <w:tab/>
        <w:t>Комитет рассмотрел сообщение в свете всей полученной им информации в соответствии со статьей</w:t>
      </w:r>
      <w:r w:rsidR="00F95FAC" w:rsidRPr="00F95FAC">
        <w:t xml:space="preserve"> </w:t>
      </w:r>
      <w:r w:rsidRPr="006B7437">
        <w:t>5 Факультативного протокола и пунктом</w:t>
      </w:r>
      <w:r w:rsidR="00F95FAC" w:rsidRPr="00F95FAC">
        <w:t xml:space="preserve"> </w:t>
      </w:r>
      <w:r w:rsidRPr="006B7437">
        <w:t>1 правила</w:t>
      </w:r>
      <w:r w:rsidR="00F95FAC" w:rsidRPr="00F95FAC">
        <w:t xml:space="preserve"> </w:t>
      </w:r>
      <w:r w:rsidRPr="006B7437">
        <w:t xml:space="preserve">73 </w:t>
      </w:r>
      <w:r>
        <w:t xml:space="preserve">своих </w:t>
      </w:r>
      <w:r w:rsidRPr="006B7437">
        <w:t>правил процедуры.</w:t>
      </w:r>
    </w:p>
    <w:p w14:paraId="1ED73ADB" w14:textId="77777777" w:rsidR="00035249" w:rsidRPr="006B7437" w:rsidRDefault="00035249" w:rsidP="00035249">
      <w:pPr>
        <w:pStyle w:val="SingleTxtG"/>
      </w:pPr>
      <w:r w:rsidRPr="006B7437">
        <w:t>8.2</w:t>
      </w:r>
      <w:r w:rsidRPr="006B7437">
        <w:tab/>
        <w:t>Комитет принимает к сведению заявление автора в соответствии со статьей 5 Конвенции о том, что часть II</w:t>
      </w:r>
      <w:r>
        <w:t>.</w:t>
      </w:r>
      <w:r w:rsidRPr="006B7437">
        <w:t xml:space="preserve">A Уголовного кодекса </w:t>
      </w:r>
      <w:r w:rsidRPr="00355E9E">
        <w:t>Северной территории</w:t>
      </w:r>
      <w:r>
        <w:t xml:space="preserve"> </w:t>
      </w:r>
      <w:r w:rsidRPr="006B7437">
        <w:t xml:space="preserve">носит дискриминационный характер, поскольку она применяется лишь к лицам, страдающим когнитивными расстройствами, и </w:t>
      </w:r>
      <w:r>
        <w:t xml:space="preserve">что она </w:t>
      </w:r>
      <w:r w:rsidRPr="006B7437">
        <w:t xml:space="preserve">предусматривает бессрочный арест </w:t>
      </w:r>
      <w:r>
        <w:t xml:space="preserve">таких лиц даже </w:t>
      </w:r>
      <w:r w:rsidRPr="006B7437">
        <w:t xml:space="preserve">без установления </w:t>
      </w:r>
      <w:r>
        <w:t xml:space="preserve">их </w:t>
      </w:r>
      <w:r w:rsidRPr="006B7437">
        <w:t>вины</w:t>
      </w:r>
      <w:r>
        <w:t xml:space="preserve"> в совершении </w:t>
      </w:r>
      <w:r w:rsidRPr="006B7437">
        <w:t>уголовных правонарушени</w:t>
      </w:r>
      <w:r>
        <w:t>й</w:t>
      </w:r>
      <w:r w:rsidRPr="006B7437">
        <w:t>, тогда как лица, не страдающие когнитивными расстройствами, защищены от такого обращения за счет применения норм надлежащей правовой процедуры и справедливого судебного разбирательства. По мнению государства-участника, Уголовный кодекс не носит дискриминационн</w:t>
      </w:r>
      <w:r>
        <w:t>ого</w:t>
      </w:r>
      <w:r w:rsidRPr="006B7437">
        <w:t xml:space="preserve"> характер</w:t>
      </w:r>
      <w:r>
        <w:t>а</w:t>
      </w:r>
      <w:r w:rsidRPr="006B7437">
        <w:t>, а предусматривает легитимное дифференцированное обращение с определенными лицами, страдающими инвалидностью, с соблюдением гарантий с целью обеспечить соразмерность</w:t>
      </w:r>
      <w:r>
        <w:t xml:space="preserve"> обращения </w:t>
      </w:r>
      <w:r w:rsidRPr="006B7437">
        <w:t>его целям.</w:t>
      </w:r>
    </w:p>
    <w:p w14:paraId="41F9ABCA" w14:textId="77777777" w:rsidR="00035249" w:rsidRPr="00355E9E" w:rsidRDefault="00035249" w:rsidP="00035249">
      <w:pPr>
        <w:pStyle w:val="SingleTxtG"/>
      </w:pPr>
      <w:r w:rsidRPr="006B7437">
        <w:t>8.3</w:t>
      </w:r>
      <w:r w:rsidRPr="006B7437">
        <w:tab/>
        <w:t>Комитет напоминает, что в соответствии с пунктами</w:t>
      </w:r>
      <w:r w:rsidR="00F95FAC" w:rsidRPr="00F95FAC">
        <w:t xml:space="preserve"> </w:t>
      </w:r>
      <w:r w:rsidRPr="006B7437">
        <w:t>1 и 2 статьи</w:t>
      </w:r>
      <w:r w:rsidR="00F95FAC" w:rsidRPr="00F95FAC">
        <w:t xml:space="preserve"> </w:t>
      </w:r>
      <w:r w:rsidRPr="006B7437">
        <w:t>5 Конвенции государства-участники должны обеспечивать, чтобы все лица были равны перед законом и имели право на равную защиту закона и равное пользование им без всякой дискриминации, и для поощрения равенства и устранения дискриминации должны предпринимать все надлежащие шаги к обеспечению разумного приспособления. Комитет также напоминает, что дискриминация может быть результатом дискриминационных последствий той или иной нормы или меры, которая не имеет своей целью дискриминацию, однако несоразмерно сказывается на инвалидах</w:t>
      </w:r>
      <w:r w:rsidRPr="00FB2693">
        <w:rPr>
          <w:rStyle w:val="aa"/>
        </w:rPr>
        <w:footnoteReference w:id="21"/>
      </w:r>
      <w:r w:rsidRPr="006B7437">
        <w:t>. В</w:t>
      </w:r>
      <w:r>
        <w:t> </w:t>
      </w:r>
      <w:r w:rsidRPr="006B7437">
        <w:t>данном случае Комитет отмечает, что часть</w:t>
      </w:r>
      <w:r w:rsidR="00F95FAC" w:rsidRPr="00F95FAC">
        <w:t xml:space="preserve"> </w:t>
      </w:r>
      <w:r w:rsidRPr="006B7437">
        <w:t>II</w:t>
      </w:r>
      <w:r>
        <w:t>.</w:t>
      </w:r>
      <w:r w:rsidRPr="006B7437">
        <w:t xml:space="preserve">A Уголовного кодекса </w:t>
      </w:r>
      <w:r w:rsidRPr="00355E9E">
        <w:t>Северной территории</w:t>
      </w:r>
      <w:r w:rsidRPr="006B7437">
        <w:t xml:space="preserve"> направлена на урегулирование положения лиц, которые имеют интеллектуальные и психосоциальные </w:t>
      </w:r>
      <w:r>
        <w:t>нарушения</w:t>
      </w:r>
      <w:r w:rsidRPr="006B7437">
        <w:t xml:space="preserve"> и на этом основании признаются недееспособными для того, чтобы предстать перед судом. Поэтому вопрос, стоящий перед Комитетом, заключается в том, чтобы определить, носит ли дифференцированный режим, предусмотренный в части</w:t>
      </w:r>
      <w:r w:rsidR="00F95FAC" w:rsidRPr="00F95FAC">
        <w:t xml:space="preserve"> </w:t>
      </w:r>
      <w:r w:rsidRPr="006B7437">
        <w:t>II</w:t>
      </w:r>
      <w:r>
        <w:t>.</w:t>
      </w:r>
      <w:r w:rsidRPr="006B7437">
        <w:t>A, разумный характер и не приводит ли он к дискриминационному обращению с инвалидами.</w:t>
      </w:r>
    </w:p>
    <w:p w14:paraId="2240421F" w14:textId="77777777" w:rsidR="00035249" w:rsidRPr="00355E9E" w:rsidRDefault="00035249" w:rsidP="00035249">
      <w:pPr>
        <w:pStyle w:val="SingleTxtG"/>
      </w:pPr>
      <w:r w:rsidRPr="00355E9E">
        <w:t>8.4</w:t>
      </w:r>
      <w:r>
        <w:tab/>
      </w:r>
      <w:r w:rsidRPr="00355E9E">
        <w:t>Комитет отмечает, что в соответствии с частью</w:t>
      </w:r>
      <w:r w:rsidR="00F95FAC" w:rsidRPr="00F95FAC">
        <w:t xml:space="preserve"> </w:t>
      </w:r>
      <w:r>
        <w:t>II.A</w:t>
      </w:r>
      <w:r w:rsidRPr="00355E9E">
        <w:t xml:space="preserve"> Уголовного кодекса Северной территории лиц</w:t>
      </w:r>
      <w:r>
        <w:t>о, признанное</w:t>
      </w:r>
      <w:r w:rsidRPr="00355E9E">
        <w:t xml:space="preserve"> </w:t>
      </w:r>
      <w:r>
        <w:t xml:space="preserve">неспособным </w:t>
      </w:r>
      <w:r w:rsidRPr="00171422">
        <w:t>предстать перед судом</w:t>
      </w:r>
      <w:r>
        <w:t>,</w:t>
      </w:r>
      <w:r w:rsidRPr="00355E9E">
        <w:t xml:space="preserve"> может содержаться под стражей в течение неограниченного периода времени, поскольку, как предусмотрено </w:t>
      </w:r>
      <w:r>
        <w:t>статьей</w:t>
      </w:r>
      <w:r w:rsidRPr="00251FEE">
        <w:t xml:space="preserve"> </w:t>
      </w:r>
      <w:r w:rsidRPr="00355E9E">
        <w:t>43</w:t>
      </w:r>
      <w:r>
        <w:rPr>
          <w:lang w:val="en-US"/>
        </w:rPr>
        <w:t>ZC</w:t>
      </w:r>
      <w:r w:rsidRPr="00355E9E">
        <w:t xml:space="preserve"> </w:t>
      </w:r>
      <w:r>
        <w:t>Кодекса</w:t>
      </w:r>
      <w:r w:rsidRPr="00355E9E">
        <w:t xml:space="preserve">, </w:t>
      </w:r>
      <w:r>
        <w:t>приказ</w:t>
      </w:r>
      <w:r w:rsidRPr="00355E9E">
        <w:t xml:space="preserve"> о надзоре может быть </w:t>
      </w:r>
      <w:r>
        <w:t>издан</w:t>
      </w:r>
      <w:r w:rsidRPr="00355E9E">
        <w:t xml:space="preserve"> на </w:t>
      </w:r>
      <w:r w:rsidRPr="00355E9E">
        <w:lastRenderedPageBreak/>
        <w:t xml:space="preserve">неопределенный срок с учетом условий, касающихся его изменения, аннулирования или серьезного пересмотра. </w:t>
      </w:r>
      <w:r>
        <w:t>Л</w:t>
      </w:r>
      <w:r w:rsidRPr="008517FB">
        <w:t>ицо</w:t>
      </w:r>
      <w:r>
        <w:t xml:space="preserve">, в отношении которого издается приказ о надзоре, </w:t>
      </w:r>
      <w:r w:rsidRPr="008517FB">
        <w:t>будет по-прежнему предположительно считаться психически неспособным предстать перед судом до тех пор, пока не будет доказано обратное.</w:t>
      </w:r>
      <w:r w:rsidRPr="00606542">
        <w:t xml:space="preserve"> </w:t>
      </w:r>
      <w:r w:rsidRPr="00355E9E">
        <w:t xml:space="preserve">В </w:t>
      </w:r>
      <w:r>
        <w:t>течение этого времени</w:t>
      </w:r>
      <w:r w:rsidRPr="00355E9E">
        <w:t xml:space="preserve"> </w:t>
      </w:r>
      <w:r>
        <w:t>это лицо</w:t>
      </w:r>
      <w:r w:rsidRPr="00355E9E">
        <w:t xml:space="preserve"> не имеет возможности осуществлять свою правоспособность в суде. В</w:t>
      </w:r>
      <w:r w:rsidR="00FB2693">
        <w:rPr>
          <w:lang w:val="en-US"/>
        </w:rPr>
        <w:t> </w:t>
      </w:r>
      <w:r>
        <w:t xml:space="preserve">рассматриваемом случае </w:t>
      </w:r>
      <w:r w:rsidRPr="00355E9E">
        <w:t xml:space="preserve">в </w:t>
      </w:r>
      <w:r>
        <w:t>октябре</w:t>
      </w:r>
      <w:r w:rsidRPr="00355E9E">
        <w:t xml:space="preserve"> 200</w:t>
      </w:r>
      <w:r>
        <w:t>8</w:t>
      </w:r>
      <w:r w:rsidR="00F95FAC" w:rsidRPr="00F95FAC">
        <w:t xml:space="preserve"> </w:t>
      </w:r>
      <w:r>
        <w:t>год</w:t>
      </w:r>
      <w:r w:rsidRPr="00355E9E">
        <w:t xml:space="preserve">а автору было предъявлено обвинение в </w:t>
      </w:r>
      <w:r>
        <w:t>простом</w:t>
      </w:r>
      <w:r w:rsidRPr="00355E9E">
        <w:t xml:space="preserve"> нападении при отягчающих обстоятельствах. В</w:t>
      </w:r>
      <w:r w:rsidR="00F95FAC" w:rsidRPr="00F95FAC">
        <w:t xml:space="preserve"> </w:t>
      </w:r>
      <w:r>
        <w:t>мае</w:t>
      </w:r>
      <w:r w:rsidRPr="00355E9E">
        <w:t xml:space="preserve"> 200</w:t>
      </w:r>
      <w:r>
        <w:t>9</w:t>
      </w:r>
      <w:r w:rsidR="00F95FAC" w:rsidRPr="00F95FAC">
        <w:t xml:space="preserve"> </w:t>
      </w:r>
      <w:r>
        <w:t>год</w:t>
      </w:r>
      <w:r w:rsidRPr="00355E9E">
        <w:t xml:space="preserve">а он был признан </w:t>
      </w:r>
      <w:r w:rsidRPr="00F40102">
        <w:t>неспособным предстать перед судом</w:t>
      </w:r>
      <w:r w:rsidRPr="00355E9E">
        <w:t xml:space="preserve">. Был </w:t>
      </w:r>
      <w:r>
        <w:t>издан приказ</w:t>
      </w:r>
      <w:r w:rsidRPr="00355E9E">
        <w:t xml:space="preserve"> о</w:t>
      </w:r>
      <w:r>
        <w:t xml:space="preserve"> его помещении под стражу</w:t>
      </w:r>
      <w:r w:rsidRPr="00355E9E">
        <w:t>, и автор содержался в Исправительном центре Алис-Спрингс</w:t>
      </w:r>
      <w:r>
        <w:t>а</w:t>
      </w:r>
      <w:r w:rsidRPr="00355E9E">
        <w:t xml:space="preserve"> до </w:t>
      </w:r>
      <w:r>
        <w:t>апреля</w:t>
      </w:r>
      <w:r w:rsidRPr="00355E9E">
        <w:t xml:space="preserve"> 2013</w:t>
      </w:r>
      <w:r>
        <w:t> год</w:t>
      </w:r>
      <w:r w:rsidRPr="00355E9E">
        <w:t xml:space="preserve">а, когда он был помещен в </w:t>
      </w:r>
      <w:r>
        <w:t>учреждение по уходу с режимом изоляции</w:t>
      </w:r>
      <w:r w:rsidRPr="00355E9E">
        <w:t xml:space="preserve">. </w:t>
      </w:r>
      <w:r>
        <w:t>Наконец</w:t>
      </w:r>
      <w:r w:rsidRPr="00355E9E">
        <w:t xml:space="preserve">, </w:t>
      </w:r>
      <w:r>
        <w:t>9 февраля</w:t>
      </w:r>
      <w:r w:rsidRPr="00355E9E">
        <w:t xml:space="preserve"> 201</w:t>
      </w:r>
      <w:r>
        <w:t>7 год</w:t>
      </w:r>
      <w:r w:rsidRPr="00355E9E">
        <w:t xml:space="preserve">а он </w:t>
      </w:r>
      <w:r>
        <w:t xml:space="preserve">был переведен </w:t>
      </w:r>
      <w:r w:rsidRPr="00355E9E">
        <w:t xml:space="preserve">в </w:t>
      </w:r>
      <w:r>
        <w:t>общинное место проживания</w:t>
      </w:r>
      <w:r w:rsidRPr="00355E9E">
        <w:t xml:space="preserve">. </w:t>
      </w:r>
      <w:r w:rsidRPr="00036ED5">
        <w:t>Комитет отмечает, что на протяжении всего срока содержания автора под стражей вся судебная процедура была сфокусирована на его психической способности предстать перед судом без предоставления ему какой-либо возможности заявить о своей невиновности и</w:t>
      </w:r>
      <w:r>
        <w:t>ли</w:t>
      </w:r>
      <w:r w:rsidRPr="00036ED5">
        <w:t xml:space="preserve"> ответить на выдвинутые против него обвинения.</w:t>
      </w:r>
      <w:r w:rsidRPr="00355E9E">
        <w:t xml:space="preserve"> Комитет также отмечает, что, согласно имеющейся информации, государство-участник не проанализировало, какие меры </w:t>
      </w:r>
      <w:r>
        <w:t>могли</w:t>
      </w:r>
      <w:r w:rsidRPr="00355E9E">
        <w:t xml:space="preserve"> быть приняты для оказания автору сообщения поддержки и обеспечения его правоспособности, и не предприняло никаких шагов в этом направлении. В</w:t>
      </w:r>
      <w:r>
        <w:t> </w:t>
      </w:r>
      <w:r w:rsidRPr="00355E9E">
        <w:t xml:space="preserve">результате применения </w:t>
      </w:r>
      <w:r>
        <w:t>части</w:t>
      </w:r>
      <w:r w:rsidR="00F95FAC" w:rsidRPr="00F95FAC">
        <w:t xml:space="preserve"> </w:t>
      </w:r>
      <w:r>
        <w:t>II.A</w:t>
      </w:r>
      <w:r w:rsidRPr="00355E9E">
        <w:t xml:space="preserve"> Уголовного кодекса </w:t>
      </w:r>
      <w:r>
        <w:t xml:space="preserve">Северной территории </w:t>
      </w:r>
      <w:r w:rsidRPr="00355E9E">
        <w:t xml:space="preserve">автор не был заслушан ни на одной стадии судебного разбирательства, что лишило его права на справедливое судебное разбирательство, а также защиты и </w:t>
      </w:r>
      <w:r>
        <w:t xml:space="preserve">возможности </w:t>
      </w:r>
      <w:r w:rsidRPr="00036ED5">
        <w:t xml:space="preserve">равного </w:t>
      </w:r>
      <w:r w:rsidRPr="006B3762">
        <w:t>пользовани</w:t>
      </w:r>
      <w:r>
        <w:t>я</w:t>
      </w:r>
      <w:r w:rsidRPr="006B3762">
        <w:t xml:space="preserve"> законом</w:t>
      </w:r>
      <w:r w:rsidRPr="00355E9E">
        <w:t xml:space="preserve">. </w:t>
      </w:r>
      <w:r w:rsidRPr="006B3762">
        <w:t xml:space="preserve">Как разъясняется в </w:t>
      </w:r>
      <w:r>
        <w:t xml:space="preserve">пункте 16 принятого Комитетом </w:t>
      </w:r>
      <w:r w:rsidRPr="006B3762">
        <w:t>замечани</w:t>
      </w:r>
      <w:r>
        <w:t>я</w:t>
      </w:r>
      <w:r w:rsidRPr="006B3762">
        <w:t xml:space="preserve"> общего порядка №</w:t>
      </w:r>
      <w:r w:rsidR="00F95FAC" w:rsidRPr="00F95FAC">
        <w:t xml:space="preserve"> </w:t>
      </w:r>
      <w:r w:rsidRPr="006B3762">
        <w:t xml:space="preserve">6 </w:t>
      </w:r>
      <w:r>
        <w:t>(2018) о равенстве и недискриминации</w:t>
      </w:r>
      <w:r w:rsidRPr="006B3762">
        <w:t>, понятие «равное пользование законом» означает, что государства-участники должны устранять барьеры для получения доступа ко всем предусмотренным законом гарантиям и преимуществам равного доступа к закону и правосудию для отстаивания прав. Поэтому Комитет считает, что часть</w:t>
      </w:r>
      <w:r w:rsidR="00F95FAC" w:rsidRPr="00F95FAC">
        <w:t xml:space="preserve"> </w:t>
      </w:r>
      <w:r w:rsidRPr="006B3762">
        <w:t>II</w:t>
      </w:r>
      <w:r>
        <w:t>.</w:t>
      </w:r>
      <w:r w:rsidRPr="006B3762">
        <w:t>A Уголовного кодекса привела к дискриминационному рассмотрению дела автора в нарушение пунктов 1 и 2 статьи 5 Конвенции.</w:t>
      </w:r>
    </w:p>
    <w:p w14:paraId="16355BA8" w14:textId="77777777" w:rsidR="00035249" w:rsidRPr="00355E9E" w:rsidRDefault="00035249" w:rsidP="00035249">
      <w:pPr>
        <w:pStyle w:val="SingleTxtG"/>
      </w:pPr>
      <w:r w:rsidRPr="00355E9E">
        <w:t>8.5</w:t>
      </w:r>
      <w:r w:rsidRPr="00355E9E">
        <w:tab/>
        <w:t>Комитет принимает к сведению утверждение автора о том, что его содержание в учреждении по уходу</w:t>
      </w:r>
      <w:r w:rsidRPr="00375CF5">
        <w:t xml:space="preserve"> </w:t>
      </w:r>
      <w:r>
        <w:t>с режимом изоляции</w:t>
      </w:r>
      <w:r w:rsidRPr="00355E9E">
        <w:t xml:space="preserve">, созданном только для инвалидов, равнозначно нарушению </w:t>
      </w:r>
      <w:r>
        <w:t>статьи</w:t>
      </w:r>
      <w:r w:rsidR="00F95FAC" w:rsidRPr="00F95FAC">
        <w:t xml:space="preserve"> </w:t>
      </w:r>
      <w:r w:rsidRPr="00355E9E">
        <w:t xml:space="preserve">5. Комитет также принимает к сведению заявление государства-участника о том, что автор, находившийся под </w:t>
      </w:r>
      <w:r>
        <w:t xml:space="preserve">действием приказа о режимном </w:t>
      </w:r>
      <w:r w:rsidRPr="00355E9E">
        <w:t>надзор</w:t>
      </w:r>
      <w:r>
        <w:t>е</w:t>
      </w:r>
      <w:r w:rsidRPr="00355E9E">
        <w:t>, был помещен в это новое специализированное учреждение</w:t>
      </w:r>
      <w:r>
        <w:t xml:space="preserve"> и</w:t>
      </w:r>
      <w:r w:rsidRPr="00355E9E">
        <w:t xml:space="preserve"> </w:t>
      </w:r>
      <w:r>
        <w:t xml:space="preserve">получал </w:t>
      </w:r>
      <w:r w:rsidRPr="00355E9E">
        <w:t xml:space="preserve">услуги по уходу и поддержке, связанные с </w:t>
      </w:r>
      <w:r>
        <w:t xml:space="preserve">его </w:t>
      </w:r>
      <w:r w:rsidRPr="00355E9E">
        <w:t>инвалидностью</w:t>
      </w:r>
      <w:r>
        <w:t>,</w:t>
      </w:r>
      <w:r w:rsidRPr="00355E9E">
        <w:t xml:space="preserve"> само</w:t>
      </w:r>
      <w:r>
        <w:t>го</w:t>
      </w:r>
      <w:r w:rsidRPr="00355E9E">
        <w:t xml:space="preserve"> высоко</w:t>
      </w:r>
      <w:r>
        <w:t>го</w:t>
      </w:r>
      <w:r w:rsidRPr="00355E9E">
        <w:t xml:space="preserve"> уровн</w:t>
      </w:r>
      <w:r>
        <w:t>я</w:t>
      </w:r>
      <w:r w:rsidRPr="00355E9E">
        <w:t xml:space="preserve">. </w:t>
      </w:r>
      <w:r>
        <w:t>Автор</w:t>
      </w:r>
      <w:r w:rsidRPr="00355E9E">
        <w:t xml:space="preserve"> пробыл </w:t>
      </w:r>
      <w:r>
        <w:t>в учреждении</w:t>
      </w:r>
      <w:r w:rsidRPr="00355E9E">
        <w:t xml:space="preserve"> до </w:t>
      </w:r>
      <w:r>
        <w:t>9</w:t>
      </w:r>
      <w:r w:rsidR="0092068B" w:rsidRPr="0092068B">
        <w:t xml:space="preserve"> </w:t>
      </w:r>
      <w:r>
        <w:t>февраля</w:t>
      </w:r>
      <w:r w:rsidRPr="00355E9E">
        <w:t xml:space="preserve"> 201</w:t>
      </w:r>
      <w:r>
        <w:t>7</w:t>
      </w:r>
      <w:r w:rsidR="0092068B" w:rsidRPr="0092068B">
        <w:t xml:space="preserve"> </w:t>
      </w:r>
      <w:r>
        <w:t>год</w:t>
      </w:r>
      <w:r w:rsidRPr="00355E9E">
        <w:t xml:space="preserve">а, когда </w:t>
      </w:r>
      <w:r>
        <w:t>он был переведен в общинное место жительства</w:t>
      </w:r>
      <w:r w:rsidRPr="00355E9E">
        <w:t xml:space="preserve">, где </w:t>
      </w:r>
      <w:r>
        <w:t xml:space="preserve">он </w:t>
      </w:r>
      <w:r w:rsidRPr="00355E9E">
        <w:t>получает конкретную поддержку. В</w:t>
      </w:r>
      <w:r>
        <w:t> </w:t>
      </w:r>
      <w:r w:rsidRPr="00355E9E">
        <w:t xml:space="preserve">этой связи Комитет отмечает, что, согласно содержащейся в </w:t>
      </w:r>
      <w:r>
        <w:t xml:space="preserve">материалах этого дела </w:t>
      </w:r>
      <w:r w:rsidRPr="00355E9E">
        <w:t xml:space="preserve">информации, с автором не консультировались ни на </w:t>
      </w:r>
      <w:r>
        <w:t>одной из стадий</w:t>
      </w:r>
      <w:r w:rsidRPr="00355E9E">
        <w:t xml:space="preserve"> процедуры, касающейся его содержания под стражей и размещения. </w:t>
      </w:r>
      <w:r w:rsidRPr="00BA5E23">
        <w:t>Принимая во внимание вышеизложенное, Комитет напоминает, что в Конвенции признается, что инвалиды не обязаны проживать в каких-то определенных жилищных условиях по причине своих ограниченных возможностей, и что помещение инвалидов в специализированные учреждения в качестве условия оказания им государственных психиатрических услуг демонстрирует неравное обращение по признаку инвалидности и</w:t>
      </w:r>
      <w:r>
        <w:t xml:space="preserve">, соответственно, </w:t>
      </w:r>
      <w:r w:rsidRPr="00BA5E23">
        <w:t>носит дискриминационный характер</w:t>
      </w:r>
      <w:r w:rsidRPr="00FB2693">
        <w:rPr>
          <w:rStyle w:val="aa"/>
        </w:rPr>
        <w:footnoteReference w:id="22"/>
      </w:r>
      <w:r w:rsidRPr="00BA5E23">
        <w:t>.</w:t>
      </w:r>
      <w:r w:rsidRPr="00355E9E">
        <w:t xml:space="preserve"> Поэтому Комитет считает, что помещение автора сообщения в специальное учреждение в связи с его инвалидностью в период с </w:t>
      </w:r>
      <w:r>
        <w:t>апреля</w:t>
      </w:r>
      <w:r w:rsidRPr="00355E9E">
        <w:t xml:space="preserve"> 2013</w:t>
      </w:r>
      <w:r w:rsidR="0092068B" w:rsidRPr="0092068B">
        <w:t xml:space="preserve"> </w:t>
      </w:r>
      <w:r>
        <w:t>год</w:t>
      </w:r>
      <w:r w:rsidRPr="00355E9E">
        <w:t xml:space="preserve">а по </w:t>
      </w:r>
      <w:r>
        <w:t>февраль</w:t>
      </w:r>
      <w:r w:rsidRPr="00355E9E">
        <w:t xml:space="preserve"> 201</w:t>
      </w:r>
      <w:r>
        <w:t>7</w:t>
      </w:r>
      <w:r w:rsidR="0092068B" w:rsidRPr="0092068B">
        <w:t xml:space="preserve"> </w:t>
      </w:r>
      <w:r>
        <w:t>год</w:t>
      </w:r>
      <w:r w:rsidRPr="00355E9E">
        <w:t xml:space="preserve">а равнозначно нарушению </w:t>
      </w:r>
      <w:r>
        <w:t>статьи </w:t>
      </w:r>
      <w:r w:rsidRPr="00355E9E">
        <w:t>5 Конвенции.</w:t>
      </w:r>
    </w:p>
    <w:p w14:paraId="1809FEF2" w14:textId="6B5BD590" w:rsidR="00035249" w:rsidRPr="00355E9E" w:rsidRDefault="00035249" w:rsidP="00035249">
      <w:pPr>
        <w:pStyle w:val="SingleTxtG"/>
      </w:pPr>
      <w:r w:rsidRPr="00BA5E23">
        <w:t>8.6</w:t>
      </w:r>
      <w:r w:rsidRPr="00BA5E23">
        <w:tab/>
        <w:t>Что касается утверждений автора по пунктам 2 и 3 статьи 12 и по пункту 1 статьи 13 Конвенции, то Комитет отмечает заявление автора о том, что решение о его неспособности предстать перед судом лишило его возможности воспользоваться своей правоспособностью для ответа на предъявленные ему обвинения</w:t>
      </w:r>
      <w:r>
        <w:t xml:space="preserve"> и</w:t>
      </w:r>
      <w:r w:rsidRPr="00BA5E23">
        <w:t xml:space="preserve"> что </w:t>
      </w:r>
      <w:r>
        <w:t xml:space="preserve">это </w:t>
      </w:r>
      <w:r w:rsidRPr="00BA5E23">
        <w:t xml:space="preserve">равнозначно нарушению пунктов 2 и 3 статьи 12 Конвенции. Комитет напоминает, что статус инвалида или наличие какого-либо нарушения не должны служить основанием </w:t>
      </w:r>
      <w:r w:rsidRPr="00BA5E23">
        <w:lastRenderedPageBreak/>
        <w:t>для лишения лиц правоспособности или любых прав, предусмотренных в статье</w:t>
      </w:r>
      <w:r w:rsidR="00F43F43">
        <w:t xml:space="preserve"> </w:t>
      </w:r>
      <w:r w:rsidRPr="00BA5E23">
        <w:t>12</w:t>
      </w:r>
      <w:r w:rsidRPr="00FB2693">
        <w:rPr>
          <w:rStyle w:val="aa"/>
        </w:rPr>
        <w:footnoteReference w:id="23"/>
      </w:r>
      <w:r w:rsidRPr="00BA5E23">
        <w:t>, и что в соответствии с пунктом</w:t>
      </w:r>
      <w:r w:rsidR="00D825D8" w:rsidRPr="00D825D8">
        <w:t xml:space="preserve"> </w:t>
      </w:r>
      <w:r w:rsidRPr="00BA5E23">
        <w:t>2 статьи</w:t>
      </w:r>
      <w:r w:rsidR="00D825D8" w:rsidRPr="00D825D8">
        <w:t xml:space="preserve"> </w:t>
      </w:r>
      <w:r w:rsidRPr="00BA5E23">
        <w:t>12 государства-участники обязаны признавать, что инвалиды обладают правоспособностью наравне с другими во всех аспектах жизни. В соответствии с пунктом</w:t>
      </w:r>
      <w:r w:rsidR="00D825D8" w:rsidRPr="00D825D8">
        <w:t xml:space="preserve"> </w:t>
      </w:r>
      <w:r w:rsidRPr="00BA5E23">
        <w:t>3 статьи</w:t>
      </w:r>
      <w:r w:rsidR="00D825D8" w:rsidRPr="00D825D8">
        <w:t xml:space="preserve"> </w:t>
      </w:r>
      <w:r w:rsidRPr="00BA5E23">
        <w:t xml:space="preserve">12 государства-участники должны обеспечить доступ к поддержке, которая может потребоваться инвалидам для </w:t>
      </w:r>
      <w:r>
        <w:t>реализации</w:t>
      </w:r>
      <w:r w:rsidRPr="00BA5E23">
        <w:t xml:space="preserve"> </w:t>
      </w:r>
      <w:r>
        <w:t>своей</w:t>
      </w:r>
      <w:r w:rsidRPr="00BA5E23">
        <w:t xml:space="preserve"> правоспособности. Комитет также напоминает, что в соответствии с пунктом 1 статьи</w:t>
      </w:r>
      <w:r w:rsidR="00D825D8" w:rsidRPr="00D825D8">
        <w:t xml:space="preserve"> </w:t>
      </w:r>
      <w:r w:rsidRPr="00BA5E23">
        <w:t>13 государства-участники должны обеспечивать инвалидам наравне с другими эффективный доступ к правосудию, в том числе предусматривая процессуальные и соответствующие возрасту коррективы.</w:t>
      </w:r>
    </w:p>
    <w:p w14:paraId="52864542" w14:textId="77777777" w:rsidR="00035249" w:rsidRPr="00355E9E" w:rsidRDefault="00035249" w:rsidP="00035249">
      <w:pPr>
        <w:pStyle w:val="SingleTxtG"/>
      </w:pPr>
      <w:r w:rsidRPr="00355E9E">
        <w:t>8.7</w:t>
      </w:r>
      <w:r>
        <w:tab/>
      </w:r>
      <w:r w:rsidRPr="00355E9E">
        <w:t>В</w:t>
      </w:r>
      <w:r>
        <w:t xml:space="preserve"> рассматриваемом</w:t>
      </w:r>
      <w:r w:rsidRPr="00355E9E">
        <w:t xml:space="preserve"> случае решение о том, что автор неспособен предстать перед судом по причине его интеллектуальных и психосоциальных нарушений, </w:t>
      </w:r>
      <w:r w:rsidRPr="00BA5E23">
        <w:t xml:space="preserve">обернулось отказом ему в праве реализовать свою правоспособность, </w:t>
      </w:r>
      <w:r>
        <w:t>с тем чтобы</w:t>
      </w:r>
      <w:r w:rsidRPr="00BA5E23">
        <w:t xml:space="preserve"> заявить о своей невиновности и оспорить инкриминирующие его доказательства</w:t>
      </w:r>
      <w:r w:rsidRPr="00355E9E">
        <w:t xml:space="preserve">. Кроме того, принимая к сведению аргумент государства-участника о том, что судебная система Северной территории предоставляет инвалидам те же возможности доступа к услугам, зданиям и сооружениям, что и лицам без инвалидности, и что государству-участнику неизвестно о каких-либо </w:t>
      </w:r>
      <w:r>
        <w:t xml:space="preserve">отклоненных </w:t>
      </w:r>
      <w:r w:rsidRPr="00355E9E">
        <w:t xml:space="preserve">просьбах </w:t>
      </w:r>
      <w:r>
        <w:t xml:space="preserve">о </w:t>
      </w:r>
      <w:r w:rsidRPr="00355E9E">
        <w:t>поддерж</w:t>
      </w:r>
      <w:r>
        <w:t>ке</w:t>
      </w:r>
      <w:r w:rsidRPr="00355E9E">
        <w:t xml:space="preserve"> участи</w:t>
      </w:r>
      <w:r>
        <w:t>я</w:t>
      </w:r>
      <w:r w:rsidRPr="00355E9E">
        <w:t xml:space="preserve"> автора в разбирательстве, Комитет также отмечает заявление автора</w:t>
      </w:r>
      <w:r>
        <w:t xml:space="preserve"> о том</w:t>
      </w:r>
      <w:r w:rsidRPr="00355E9E">
        <w:t xml:space="preserve">, что закон не предусматривает </w:t>
      </w:r>
      <w:r>
        <w:t xml:space="preserve">внесения изменений </w:t>
      </w:r>
      <w:r w:rsidRPr="001E42DB">
        <w:t>и корректи</w:t>
      </w:r>
      <w:r>
        <w:t>в</w:t>
      </w:r>
      <w:r w:rsidRPr="001E42DB">
        <w:t>ов, которые позволили бы определить его виновность в совершении преступлений с учетом его когнитивных нарушений</w:t>
      </w:r>
      <w:r w:rsidRPr="00355E9E">
        <w:t xml:space="preserve">. Комитет считает, что власти государства-участника не предоставили адекватной поддержки или </w:t>
      </w:r>
      <w:r>
        <w:t>приспособления</w:t>
      </w:r>
      <w:r w:rsidRPr="00355E9E">
        <w:t xml:space="preserve">, с тем чтобы автор мог предстать перед судом и </w:t>
      </w:r>
      <w:r>
        <w:t>осуществить свою</w:t>
      </w:r>
      <w:r w:rsidRPr="00355E9E">
        <w:t xml:space="preserve"> правоспособность. </w:t>
      </w:r>
      <w:r w:rsidRPr="001B65CB">
        <w:t xml:space="preserve">Поэтому ему </w:t>
      </w:r>
      <w:r>
        <w:t>ни разу</w:t>
      </w:r>
      <w:r w:rsidRPr="001B65CB">
        <w:t xml:space="preserve"> не была предоставлена возможность добиться определения по инкриминируемым ему уголовным обвинениям. Комитет считает, что, хотя государства-участники обладают определенной свободой усмотрения для определения процедурных механизмов, позволяющих инвалидам осуществлять свою правоспособность</w:t>
      </w:r>
      <w:r w:rsidRPr="00FB2693">
        <w:rPr>
          <w:rStyle w:val="aa"/>
        </w:rPr>
        <w:footnoteReference w:id="24"/>
      </w:r>
      <w:r w:rsidRPr="001B65CB">
        <w:t xml:space="preserve">, необходимо уважать соответствующие права данного лица. В случае же автора этого не произошло, ибо он не имел возможности </w:t>
      </w:r>
      <w:r>
        <w:t xml:space="preserve">это сделать </w:t>
      </w:r>
      <w:r w:rsidRPr="001B65CB">
        <w:t xml:space="preserve">и ему не было предоставлено адекватной поддержки или </w:t>
      </w:r>
      <w:r>
        <w:t>приспособления</w:t>
      </w:r>
      <w:r w:rsidRPr="001B65CB">
        <w:t>, чтобы реализовать свои права на доступ к правосудию и на справедливое судебное разбирательство. Ввиду выше</w:t>
      </w:r>
      <w:r>
        <w:t>изложе</w:t>
      </w:r>
      <w:r w:rsidRPr="001B65CB">
        <w:t>нного Комитет считает, что рассматриваемая ситуация равносильна нарушению прав автора по пунктам 2 и 3 статьи 12 и по пункту</w:t>
      </w:r>
      <w:r w:rsidR="00D825D8">
        <w:t xml:space="preserve"> </w:t>
      </w:r>
      <w:r w:rsidRPr="001B65CB">
        <w:t>1 статьи</w:t>
      </w:r>
      <w:r w:rsidR="00D825D8">
        <w:t xml:space="preserve"> </w:t>
      </w:r>
      <w:r w:rsidRPr="001B65CB">
        <w:t>13 Конвенции</w:t>
      </w:r>
      <w:r w:rsidRPr="00FB2693">
        <w:rPr>
          <w:rStyle w:val="aa"/>
        </w:rPr>
        <w:footnoteReference w:id="25"/>
      </w:r>
      <w:r w:rsidRPr="001B65CB">
        <w:t>.</w:t>
      </w:r>
    </w:p>
    <w:p w14:paraId="041BC96D" w14:textId="77777777" w:rsidR="00035249" w:rsidRPr="00355E9E" w:rsidRDefault="00035249" w:rsidP="00035249">
      <w:pPr>
        <w:pStyle w:val="SingleTxtG"/>
      </w:pPr>
      <w:r w:rsidRPr="005C351A">
        <w:t>8.8</w:t>
      </w:r>
      <w:r w:rsidRPr="005C351A">
        <w:tab/>
        <w:t>Что касается утверждений автора, касающихся его заключения под стражу, то Комитет вновь подтверждает, что свобода и личная неприкосновенность являются одним из самых ценных прав, которыми наделен каждый человек. В частности, все инвалиды, и особенно лица с интеллектуальн</w:t>
      </w:r>
      <w:r>
        <w:t>ой</w:t>
      </w:r>
      <w:r w:rsidRPr="005C351A">
        <w:t xml:space="preserve"> и психосоциальн</w:t>
      </w:r>
      <w:r>
        <w:t>ой</w:t>
      </w:r>
      <w:r w:rsidRPr="005C351A">
        <w:t xml:space="preserve"> </w:t>
      </w:r>
      <w:r>
        <w:t>инвалидностью</w:t>
      </w:r>
      <w:r w:rsidRPr="005C351A">
        <w:t>, имеют право на свободу в соответствии со статьей</w:t>
      </w:r>
      <w:r w:rsidR="00D825D8">
        <w:t xml:space="preserve"> </w:t>
      </w:r>
      <w:r w:rsidRPr="005C351A">
        <w:t>14 Конвенции</w:t>
      </w:r>
      <w:r w:rsidRPr="00FB2693">
        <w:rPr>
          <w:rStyle w:val="aa"/>
        </w:rPr>
        <w:footnoteReference w:id="26"/>
      </w:r>
      <w:r w:rsidRPr="005C351A">
        <w:t>.</w:t>
      </w:r>
      <w:r w:rsidRPr="00355E9E">
        <w:t xml:space="preserve"> В данном случае Комитет отмечает, что </w:t>
      </w:r>
      <w:r>
        <w:t>в соответствии с</w:t>
      </w:r>
      <w:r w:rsidRPr="00355E9E">
        <w:t xml:space="preserve"> решени</w:t>
      </w:r>
      <w:r>
        <w:t>ем</w:t>
      </w:r>
      <w:r w:rsidRPr="00355E9E">
        <w:t xml:space="preserve"> Верховного суда от 4</w:t>
      </w:r>
      <w:r w:rsidR="00D825D8">
        <w:t xml:space="preserve"> </w:t>
      </w:r>
      <w:r w:rsidRPr="00355E9E">
        <w:t>декабря 2007</w:t>
      </w:r>
      <w:r>
        <w:t> год</w:t>
      </w:r>
      <w:r w:rsidRPr="00355E9E">
        <w:t xml:space="preserve">а </w:t>
      </w:r>
      <w:r>
        <w:t>о признании</w:t>
      </w:r>
      <w:r w:rsidRPr="00355E9E">
        <w:t xml:space="preserve"> автора не</w:t>
      </w:r>
      <w:r>
        <w:t>способным</w:t>
      </w:r>
      <w:r w:rsidRPr="00355E9E">
        <w:t xml:space="preserve"> </w:t>
      </w:r>
      <w:r w:rsidRPr="002530FC">
        <w:t xml:space="preserve">предстать перед судом </w:t>
      </w:r>
      <w:r>
        <w:t>автор</w:t>
      </w:r>
      <w:r w:rsidRPr="00355E9E">
        <w:t xml:space="preserve"> был помещен в тюрьму по решени</w:t>
      </w:r>
      <w:r>
        <w:t>ю</w:t>
      </w:r>
      <w:r w:rsidRPr="00355E9E">
        <w:t xml:space="preserve"> Верховного суда от 22</w:t>
      </w:r>
      <w:r w:rsidR="00D825D8">
        <w:t xml:space="preserve"> </w:t>
      </w:r>
      <w:r w:rsidRPr="00355E9E">
        <w:t>декабря 2008</w:t>
      </w:r>
      <w:r w:rsidR="00D825D8">
        <w:t xml:space="preserve"> </w:t>
      </w:r>
      <w:r>
        <w:t>год</w:t>
      </w:r>
      <w:r w:rsidRPr="00355E9E">
        <w:t xml:space="preserve">а. Комитет также отмечает, что судьи Верховного суда выразили обеспокоенность по поводу содержания автора сообщения в учреждении системы уголовного правосудия, однако это решение было принято из-за отсутствия альтернативных вариантов и </w:t>
      </w:r>
      <w:r>
        <w:t>услуг по оказанию поддержки</w:t>
      </w:r>
      <w:r w:rsidRPr="00355E9E">
        <w:t xml:space="preserve">. Поэтому решение о заключении автора под стражу было принято на основе оценки властями государства-участника потенциальных последствий его </w:t>
      </w:r>
      <w:r>
        <w:t>интеллектуальной инвалидности</w:t>
      </w:r>
      <w:r w:rsidRPr="00355E9E">
        <w:t xml:space="preserve"> в отсутствие осуждения по уголовному делу, что сделало его инвалидность основной причиной его </w:t>
      </w:r>
      <w:r>
        <w:t>помещения под стражу</w:t>
      </w:r>
      <w:r w:rsidRPr="00701A94">
        <w:t xml:space="preserve">. Поэтому Комитет считает, что содержание автора под стражей </w:t>
      </w:r>
      <w:r w:rsidRPr="00701A94">
        <w:lastRenderedPageBreak/>
        <w:t>равнозначно нарушению пункта</w:t>
      </w:r>
      <w:r w:rsidR="00142DE5" w:rsidRPr="00142DE5">
        <w:t xml:space="preserve"> </w:t>
      </w:r>
      <w:r w:rsidRPr="00701A94">
        <w:t>1</w:t>
      </w:r>
      <w:r w:rsidR="00142DE5" w:rsidRPr="00142DE5">
        <w:t xml:space="preserve"> </w:t>
      </w:r>
      <w:r w:rsidRPr="00701A94">
        <w:t>b) статьи</w:t>
      </w:r>
      <w:r w:rsidR="00142DE5" w:rsidRPr="00142DE5">
        <w:t xml:space="preserve"> </w:t>
      </w:r>
      <w:r w:rsidRPr="00701A94">
        <w:t>14 Конвенции, согласно которому наличие инвалидности ни в коем случае не может служить основанием для лишения свободы</w:t>
      </w:r>
      <w:r w:rsidRPr="00FB2693">
        <w:rPr>
          <w:rStyle w:val="aa"/>
        </w:rPr>
        <w:footnoteReference w:id="27"/>
      </w:r>
      <w:r w:rsidRPr="00701A94">
        <w:t>.</w:t>
      </w:r>
    </w:p>
    <w:p w14:paraId="390B02E9" w14:textId="77777777" w:rsidR="00035249" w:rsidRPr="00355E9E" w:rsidRDefault="00035249" w:rsidP="00035249">
      <w:pPr>
        <w:pStyle w:val="SingleTxtG"/>
      </w:pPr>
      <w:r w:rsidRPr="00355E9E">
        <w:t>8.9</w:t>
      </w:r>
      <w:r w:rsidRPr="00355E9E">
        <w:tab/>
        <w:t xml:space="preserve">Ссылаясь на утверждения автора по </w:t>
      </w:r>
      <w:r>
        <w:t>статье</w:t>
      </w:r>
      <w:r w:rsidR="00FB2693" w:rsidRPr="00FB2693">
        <w:t xml:space="preserve"> </w:t>
      </w:r>
      <w:r w:rsidRPr="00355E9E">
        <w:t>15 Конвенции, Комитет подчеркивает, что государства-участники располагают особыми возможностями для защиты прав лиц, лишенных свободы, в силу того</w:t>
      </w:r>
      <w:r>
        <w:t xml:space="preserve"> контроля, который они</w:t>
      </w:r>
      <w:r w:rsidRPr="00355E9E">
        <w:t xml:space="preserve"> осуществляют над этими лицами</w:t>
      </w:r>
      <w:r w:rsidRPr="00FB2693">
        <w:rPr>
          <w:rStyle w:val="aa"/>
        </w:rPr>
        <w:footnoteReference w:id="28"/>
      </w:r>
      <w:r>
        <w:t>,</w:t>
      </w:r>
      <w:r w:rsidRPr="00355E9E">
        <w:t xml:space="preserve"> включая предупреждение любых форм обращения, противоречащих </w:t>
      </w:r>
      <w:r>
        <w:t>статье </w:t>
      </w:r>
      <w:r w:rsidRPr="00355E9E">
        <w:t xml:space="preserve">15, и обеспечение прав, закрепленных в Конвенции. </w:t>
      </w:r>
      <w:r w:rsidRPr="008A560D">
        <w:t xml:space="preserve">В этом контексте власти государства-участника должны уделять особое внимание конкретным потребностям и возможной уязвимости соответствующего лица, в том числе по причине его инвалидности. </w:t>
      </w:r>
      <w:r w:rsidRPr="00355E9E">
        <w:t>Комитет</w:t>
      </w:r>
      <w:r>
        <w:t xml:space="preserve"> далее</w:t>
      </w:r>
      <w:r w:rsidRPr="00355E9E">
        <w:t xml:space="preserve"> напоминает, что непринятие соответствующих мер и непредоставление достаточн</w:t>
      </w:r>
      <w:r>
        <w:t>ого</w:t>
      </w:r>
      <w:r w:rsidRPr="00355E9E">
        <w:t xml:space="preserve"> разумн</w:t>
      </w:r>
      <w:r>
        <w:t>ого</w:t>
      </w:r>
      <w:r w:rsidRPr="00355E9E">
        <w:t xml:space="preserve"> приспособлени</w:t>
      </w:r>
      <w:r>
        <w:t>я</w:t>
      </w:r>
      <w:r w:rsidRPr="00355E9E">
        <w:t xml:space="preserve">, когда этого требуют лишенные свободы инвалиды, может представлять собой нарушение </w:t>
      </w:r>
      <w:r>
        <w:t>пункта</w:t>
      </w:r>
      <w:r w:rsidR="00142DE5" w:rsidRPr="00142DE5">
        <w:t xml:space="preserve"> </w:t>
      </w:r>
      <w:r w:rsidRPr="00355E9E">
        <w:t xml:space="preserve">2 </w:t>
      </w:r>
      <w:r>
        <w:t>статьи</w:t>
      </w:r>
      <w:r w:rsidR="00142DE5" w:rsidRPr="00142DE5">
        <w:t xml:space="preserve"> </w:t>
      </w:r>
      <w:r w:rsidRPr="00355E9E">
        <w:t>15 Конвенции.</w:t>
      </w:r>
    </w:p>
    <w:p w14:paraId="767B73D7" w14:textId="77777777" w:rsidR="00035249" w:rsidRPr="00355E9E" w:rsidRDefault="00035249" w:rsidP="00035249">
      <w:pPr>
        <w:pStyle w:val="SingleTxtG"/>
      </w:pPr>
      <w:r w:rsidRPr="00355E9E">
        <w:t>8.10</w:t>
      </w:r>
      <w:r w:rsidRPr="00355E9E">
        <w:tab/>
        <w:t xml:space="preserve">В </w:t>
      </w:r>
      <w:r>
        <w:t>рассматриваемом</w:t>
      </w:r>
      <w:r w:rsidRPr="00355E9E">
        <w:t xml:space="preserve"> случае автор утверждает, что он содержался под стражей в условиях максимальной безопасности, </w:t>
      </w:r>
      <w:r>
        <w:t xml:space="preserve">в одном помещении </w:t>
      </w:r>
      <w:r w:rsidRPr="00355E9E">
        <w:t xml:space="preserve">с осужденными, подвергался </w:t>
      </w:r>
      <w:r w:rsidRPr="00612950">
        <w:t>принудительно</w:t>
      </w:r>
      <w:r>
        <w:t>му</w:t>
      </w:r>
      <w:r w:rsidRPr="00612950">
        <w:t xml:space="preserve"> лечени</w:t>
      </w:r>
      <w:r>
        <w:t>ю, а также</w:t>
      </w:r>
      <w:r w:rsidRPr="00355E9E">
        <w:t xml:space="preserve"> подвергался актам насилия со стороны других заключенных. Государство-участник признает, что автор не всегда содержался отдельно от осужденных, что он временно содержался в изоляции и что иногда </w:t>
      </w:r>
      <w:r>
        <w:t xml:space="preserve">он </w:t>
      </w:r>
      <w:r w:rsidRPr="00355E9E">
        <w:t xml:space="preserve">подвергался </w:t>
      </w:r>
      <w:r w:rsidRPr="00612950">
        <w:t>принудительно</w:t>
      </w:r>
      <w:r>
        <w:t>му</w:t>
      </w:r>
      <w:r w:rsidRPr="00355E9E">
        <w:t xml:space="preserve"> лечению. Кроме того, Комитет отмечает, что автор сообщения содержался </w:t>
      </w:r>
      <w:r>
        <w:t xml:space="preserve">под стражей </w:t>
      </w:r>
      <w:r w:rsidR="00FB2693" w:rsidRPr="00FB2693">
        <w:t>–</w:t>
      </w:r>
      <w:r>
        <w:t xml:space="preserve"> сначала </w:t>
      </w:r>
      <w:r w:rsidRPr="00355E9E">
        <w:t>в Исправительном центре</w:t>
      </w:r>
      <w:r>
        <w:t xml:space="preserve"> </w:t>
      </w:r>
      <w:r w:rsidRPr="00355E9E">
        <w:t>Алис</w:t>
      </w:r>
      <w:r w:rsidR="00FB2693">
        <w:noBreakHyphen/>
      </w:r>
      <w:r w:rsidRPr="00355E9E">
        <w:t>Спрингс</w:t>
      </w:r>
      <w:r>
        <w:t>а</w:t>
      </w:r>
      <w:r w:rsidRPr="00355E9E">
        <w:t xml:space="preserve">, а затем в учреждении по уходу </w:t>
      </w:r>
      <w:r>
        <w:t xml:space="preserve">с режимом изоляции </w:t>
      </w:r>
      <w:r w:rsidR="00142DE5" w:rsidRPr="00142DE5">
        <w:t>–</w:t>
      </w:r>
      <w:r>
        <w:t xml:space="preserve"> </w:t>
      </w:r>
      <w:r w:rsidRPr="00355E9E">
        <w:t xml:space="preserve">в течение более девяти лет, не </w:t>
      </w:r>
      <w:r>
        <w:t xml:space="preserve">располагая </w:t>
      </w:r>
      <w:r w:rsidRPr="00355E9E">
        <w:t>никаки</w:t>
      </w:r>
      <w:r>
        <w:t>ми предварительными сведениями</w:t>
      </w:r>
      <w:r w:rsidRPr="00355E9E">
        <w:t xml:space="preserve"> относительно </w:t>
      </w:r>
      <w:r>
        <w:t xml:space="preserve">ожидаемой </w:t>
      </w:r>
      <w:r w:rsidRPr="00355E9E">
        <w:t xml:space="preserve">продолжительности </w:t>
      </w:r>
      <w:r>
        <w:t>сво</w:t>
      </w:r>
      <w:r w:rsidRPr="00355E9E">
        <w:t xml:space="preserve">его содержания под стражей. Его содержание под стражей считалось бессрочным, поскольку в соответствии со </w:t>
      </w:r>
      <w:r>
        <w:t>статьей</w:t>
      </w:r>
      <w:r w:rsidR="00142DE5" w:rsidRPr="00142DE5">
        <w:t xml:space="preserve"> </w:t>
      </w:r>
      <w:r w:rsidRPr="00355E9E">
        <w:t>43</w:t>
      </w:r>
      <w:r>
        <w:t>ZC</w:t>
      </w:r>
      <w:r w:rsidRPr="00355E9E">
        <w:t xml:space="preserve"> </w:t>
      </w:r>
      <w:r>
        <w:t>части</w:t>
      </w:r>
      <w:r w:rsidR="00FB2693" w:rsidRPr="00FB2693">
        <w:t xml:space="preserve"> </w:t>
      </w:r>
      <w:r>
        <w:t>II.A</w:t>
      </w:r>
      <w:r w:rsidRPr="00355E9E">
        <w:t xml:space="preserve"> Уголовного кодекса </w:t>
      </w:r>
      <w:r>
        <w:t>Северной территории</w:t>
      </w:r>
      <w:r w:rsidRPr="00355E9E">
        <w:t xml:space="preserve"> </w:t>
      </w:r>
      <w:r>
        <w:t>приказ</w:t>
      </w:r>
      <w:r w:rsidRPr="00355E9E">
        <w:t xml:space="preserve"> о надзоре был</w:t>
      </w:r>
      <w:r>
        <w:t xml:space="preserve"> издан</w:t>
      </w:r>
      <w:r w:rsidRPr="00355E9E">
        <w:t xml:space="preserve"> на неопределенный срок. Принимая во внимание непоправимые психологические последствия, которые бессрочное содержание под стражей может иметь для задержанного лица, Комитет считает, что бессрочное содержание под стражей, которому </w:t>
      </w:r>
      <w:r>
        <w:t>автор</w:t>
      </w:r>
      <w:r w:rsidRPr="00355E9E">
        <w:t xml:space="preserve"> подвергался, равносильно бесчеловечному и унижающему достоинство обращению</w:t>
      </w:r>
      <w:r w:rsidRPr="00FB2693">
        <w:rPr>
          <w:rStyle w:val="aa"/>
        </w:rPr>
        <w:footnoteReference w:id="29"/>
      </w:r>
      <w:r>
        <w:t>.</w:t>
      </w:r>
      <w:r w:rsidRPr="00355E9E">
        <w:t xml:space="preserve"> Поэтому Комитет считает, что, даже если автор не доказал, что подвергался насилию со стороны других заключенных, бессрочный характер его содержания под стражей, содержание в исправительном центре без осуждения за уголовное преступление, периодическая изоляция, </w:t>
      </w:r>
      <w:r w:rsidRPr="00612950">
        <w:t>принудительно</w:t>
      </w:r>
      <w:r>
        <w:t>е</w:t>
      </w:r>
      <w:r w:rsidRPr="00355E9E">
        <w:t xml:space="preserve"> лечени</w:t>
      </w:r>
      <w:r>
        <w:t>е</w:t>
      </w:r>
      <w:r w:rsidRPr="00355E9E">
        <w:t xml:space="preserve"> и содержание под стражей вместе с осужденными заключенными равнозначн</w:t>
      </w:r>
      <w:r>
        <w:t>ы</w:t>
      </w:r>
      <w:r w:rsidRPr="00355E9E">
        <w:t xml:space="preserve"> нарушению </w:t>
      </w:r>
      <w:r>
        <w:t>статьи</w:t>
      </w:r>
      <w:r w:rsidR="00173A55" w:rsidRPr="00173A55">
        <w:t xml:space="preserve"> </w:t>
      </w:r>
      <w:r w:rsidRPr="00355E9E">
        <w:t>15 Конвенции.</w:t>
      </w:r>
    </w:p>
    <w:p w14:paraId="7917FF14" w14:textId="77777777" w:rsidR="00035249" w:rsidRPr="00055B00" w:rsidRDefault="00035249" w:rsidP="00035249">
      <w:pPr>
        <w:pStyle w:val="SingleTxtG"/>
      </w:pPr>
      <w:r w:rsidRPr="00355E9E">
        <w:t>8.11</w:t>
      </w:r>
      <w:r>
        <w:tab/>
      </w:r>
      <w:r w:rsidRPr="00355E9E">
        <w:t xml:space="preserve">Комитет принимает к сведению </w:t>
      </w:r>
      <w:r>
        <w:t>утверждения</w:t>
      </w:r>
      <w:r w:rsidRPr="00355E9E">
        <w:t xml:space="preserve"> автора в соответствии со </w:t>
      </w:r>
      <w:r>
        <w:t>статьей </w:t>
      </w:r>
      <w:r w:rsidRPr="00355E9E">
        <w:t>19 о том, что ему не было предоставлено адекватное жилье в общине в качестве альтернативы содержанию в Исправительном центре или в учреждении по уходу</w:t>
      </w:r>
      <w:r>
        <w:t xml:space="preserve"> с режимом изоляции</w:t>
      </w:r>
      <w:r w:rsidRPr="00355E9E">
        <w:t>. Комитет принимает к сведению заявление государства-участника о том, что в ходе периодических обзоров, проводи</w:t>
      </w:r>
      <w:r>
        <w:t>вшихся</w:t>
      </w:r>
      <w:r w:rsidRPr="00355E9E">
        <w:t xml:space="preserve"> Верховным судом, неизменно делался вывод о том, что из-за отсутствия надлежащего учреждения практической альтернативы содержанию под стражей в Исправительном центре не существ</w:t>
      </w:r>
      <w:r>
        <w:t>овало</w:t>
      </w:r>
      <w:r w:rsidRPr="00355E9E">
        <w:t xml:space="preserve">. Комитет также отмечает принятое </w:t>
      </w:r>
      <w:r>
        <w:t>9</w:t>
      </w:r>
      <w:r w:rsidR="00FB2693" w:rsidRPr="00FB2693">
        <w:t xml:space="preserve"> </w:t>
      </w:r>
      <w:r>
        <w:t>февраля</w:t>
      </w:r>
      <w:r w:rsidRPr="00355E9E">
        <w:t xml:space="preserve"> 201</w:t>
      </w:r>
      <w:r>
        <w:t>7</w:t>
      </w:r>
      <w:r w:rsidR="00173A55" w:rsidRPr="00173A55">
        <w:t xml:space="preserve"> </w:t>
      </w:r>
      <w:r>
        <w:t>год</w:t>
      </w:r>
      <w:r w:rsidRPr="00355E9E">
        <w:t xml:space="preserve">а положительное решение о предоставлении автору сообщения </w:t>
      </w:r>
      <w:r>
        <w:t xml:space="preserve">возможности проживать в </w:t>
      </w:r>
      <w:r w:rsidRPr="00355E9E">
        <w:t>общинно</w:t>
      </w:r>
      <w:r>
        <w:t>м</w:t>
      </w:r>
      <w:r w:rsidRPr="00355E9E">
        <w:t xml:space="preserve"> </w:t>
      </w:r>
      <w:r>
        <w:t xml:space="preserve">месте жительства </w:t>
      </w:r>
      <w:r w:rsidRPr="00355E9E">
        <w:t>в Алис</w:t>
      </w:r>
      <w:r>
        <w:noBreakHyphen/>
      </w:r>
      <w:r w:rsidRPr="00355E9E">
        <w:t>Спрингс</w:t>
      </w:r>
      <w:r>
        <w:t>е</w:t>
      </w:r>
      <w:r w:rsidRPr="00355E9E">
        <w:t xml:space="preserve">. В связи с этим Комитет считает, что вопрос, поднятый автором в отношении предполагаемого нарушения </w:t>
      </w:r>
      <w:r>
        <w:t>статьи </w:t>
      </w:r>
      <w:r w:rsidRPr="00355E9E">
        <w:t>19 Конвенции, стал спорным. Соответственно, с учетом обстоятельств данного дела этот конкретный вопрос не нуждается в дальнейшем рассмотрении.</w:t>
      </w:r>
    </w:p>
    <w:p w14:paraId="28A1ABC3" w14:textId="77777777" w:rsidR="00035249" w:rsidRPr="00355E9E" w:rsidRDefault="00035249" w:rsidP="00035249">
      <w:pPr>
        <w:pStyle w:val="SingleTxtG"/>
      </w:pPr>
      <w:r w:rsidRPr="00355E9E">
        <w:t>8.12</w:t>
      </w:r>
      <w:r>
        <w:tab/>
        <w:t xml:space="preserve">Наконец, </w:t>
      </w:r>
      <w:r w:rsidRPr="00355E9E">
        <w:t xml:space="preserve">Комитет принимает к сведению утверждения автора о том, что он не имел доступа к </w:t>
      </w:r>
      <w:r>
        <w:t>медико-санитарным услугам</w:t>
      </w:r>
      <w:r w:rsidRPr="00355E9E">
        <w:t xml:space="preserve"> (</w:t>
      </w:r>
      <w:r>
        <w:t>статья</w:t>
      </w:r>
      <w:r w:rsidR="00FB2693" w:rsidRPr="00FB2693">
        <w:t xml:space="preserve"> </w:t>
      </w:r>
      <w:r w:rsidRPr="00355E9E">
        <w:t>25</w:t>
      </w:r>
      <w:r>
        <w:t xml:space="preserve"> Конвенции</w:t>
      </w:r>
      <w:r w:rsidRPr="00355E9E">
        <w:t>)</w:t>
      </w:r>
      <w:r>
        <w:t xml:space="preserve"> и </w:t>
      </w:r>
      <w:r w:rsidRPr="00355E9E">
        <w:t>услугам по абилитации и реабилитации (</w:t>
      </w:r>
      <w:r>
        <w:t>статья</w:t>
      </w:r>
      <w:r w:rsidR="00FD6588" w:rsidRPr="00FD6588">
        <w:t xml:space="preserve"> </w:t>
      </w:r>
      <w:r w:rsidRPr="00355E9E">
        <w:t xml:space="preserve">26) и что было нарушено его право на достаточный </w:t>
      </w:r>
      <w:r w:rsidRPr="00355E9E">
        <w:lastRenderedPageBreak/>
        <w:t>жизненный уровень и социальную защиту</w:t>
      </w:r>
      <w:r>
        <w:t xml:space="preserve"> (статья</w:t>
      </w:r>
      <w:r w:rsidR="00FD6588" w:rsidRPr="00FD6588">
        <w:t xml:space="preserve"> </w:t>
      </w:r>
      <w:r w:rsidRPr="00355E9E">
        <w:t>28</w:t>
      </w:r>
      <w:r>
        <w:t>)</w:t>
      </w:r>
      <w:r w:rsidRPr="00355E9E">
        <w:t xml:space="preserve">. Комитет также принимает к сведению доводы государства-участника о том, что, </w:t>
      </w:r>
      <w:r>
        <w:t>когда</w:t>
      </w:r>
      <w:r w:rsidRPr="00355E9E">
        <w:t xml:space="preserve"> автор содержался под стражей, он</w:t>
      </w:r>
      <w:r>
        <w:t>о</w:t>
      </w:r>
      <w:r w:rsidRPr="00355E9E">
        <w:t xml:space="preserve"> выдел</w:t>
      </w:r>
      <w:r>
        <w:t>яло</w:t>
      </w:r>
      <w:r w:rsidRPr="00355E9E">
        <w:t xml:space="preserve"> значительные средства на </w:t>
      </w:r>
      <w:r>
        <w:t xml:space="preserve">его </w:t>
      </w:r>
      <w:r w:rsidRPr="00355E9E">
        <w:t xml:space="preserve">медицинское обслуживание и поддержку </w:t>
      </w:r>
      <w:r>
        <w:t xml:space="preserve">в связи с его </w:t>
      </w:r>
      <w:r w:rsidRPr="00355E9E">
        <w:t>инвалид</w:t>
      </w:r>
      <w:r>
        <w:t>ностью</w:t>
      </w:r>
      <w:r w:rsidRPr="00355E9E">
        <w:t>, что автор</w:t>
      </w:r>
      <w:r>
        <w:t>у</w:t>
      </w:r>
      <w:r w:rsidRPr="00355E9E">
        <w:t xml:space="preserve"> </w:t>
      </w:r>
      <w:r>
        <w:t>были обеспечены</w:t>
      </w:r>
      <w:r w:rsidRPr="00355E9E">
        <w:t xml:space="preserve"> адекватные медицинские, абилитационные и реабилитационные услуги и надлежащее жилье, что учреждение </w:t>
      </w:r>
      <w:r>
        <w:t xml:space="preserve">по уходу с режимом изоляции </w:t>
      </w:r>
      <w:r w:rsidRPr="00355E9E">
        <w:t xml:space="preserve">было построено </w:t>
      </w:r>
      <w:r>
        <w:t xml:space="preserve">в том числе </w:t>
      </w:r>
      <w:r w:rsidRPr="00355E9E">
        <w:t xml:space="preserve">для обеспечения автора надлежащим жильем и что в конечном итоге </w:t>
      </w:r>
      <w:r>
        <w:t>автор</w:t>
      </w:r>
      <w:r w:rsidRPr="00355E9E">
        <w:t xml:space="preserve"> был переведен в общинное </w:t>
      </w:r>
      <w:r>
        <w:t>место проживания</w:t>
      </w:r>
      <w:r w:rsidRPr="00355E9E">
        <w:t xml:space="preserve">. Комитет отмечает, что заявления автора и государства-участника противоречат друг другу и что представленная информация не позволяет ему сделать вывод о том, что имели место нарушения </w:t>
      </w:r>
      <w:r>
        <w:t>статей </w:t>
      </w:r>
      <w:r w:rsidRPr="00355E9E">
        <w:t>25, 26 и 28 Конвенции.</w:t>
      </w:r>
    </w:p>
    <w:p w14:paraId="5D47174D" w14:textId="77777777" w:rsidR="00035249" w:rsidRPr="00355E9E" w:rsidRDefault="00035249" w:rsidP="00035249">
      <w:pPr>
        <w:pStyle w:val="SingleTxtG"/>
      </w:pPr>
      <w:r w:rsidRPr="00355E9E">
        <w:t>8.13</w:t>
      </w:r>
      <w:r>
        <w:tab/>
      </w:r>
      <w:r w:rsidRPr="00355E9E">
        <w:t>В</w:t>
      </w:r>
      <w:r>
        <w:t xml:space="preserve"> </w:t>
      </w:r>
      <w:r w:rsidRPr="00355E9E">
        <w:t xml:space="preserve">свете вышеизложенного Комитет делает вывод о том, что государство-участник не выполнило свои обязательства по </w:t>
      </w:r>
      <w:r>
        <w:t>статьям</w:t>
      </w:r>
      <w:r w:rsidR="00FD6588" w:rsidRPr="00FD6588">
        <w:t xml:space="preserve"> </w:t>
      </w:r>
      <w:r w:rsidRPr="00355E9E">
        <w:t>5, 12, 13, 14 и 15 Конвенции.</w:t>
      </w:r>
    </w:p>
    <w:p w14:paraId="0B55DF69" w14:textId="77777777" w:rsidR="00035249" w:rsidRPr="00355E9E" w:rsidRDefault="00035249" w:rsidP="00035249">
      <w:pPr>
        <w:pStyle w:val="H1G"/>
      </w:pPr>
      <w:r w:rsidRPr="00355E9E">
        <w:tab/>
      </w:r>
      <w:r w:rsidRPr="0080506C">
        <w:t>C</w:t>
      </w:r>
      <w:r w:rsidRPr="00355E9E">
        <w:t>.</w:t>
      </w:r>
      <w:r>
        <w:tab/>
      </w:r>
      <w:r w:rsidRPr="00355E9E">
        <w:t>Заключение и рекомендации</w:t>
      </w:r>
    </w:p>
    <w:p w14:paraId="78686AF9" w14:textId="77777777" w:rsidR="00035249" w:rsidRPr="00355E9E" w:rsidRDefault="00035249" w:rsidP="00035249">
      <w:pPr>
        <w:pStyle w:val="SingleTxtG"/>
      </w:pPr>
      <w:r w:rsidRPr="00355E9E">
        <w:t>9.</w:t>
      </w:r>
      <w:r w:rsidRPr="00355E9E">
        <w:tab/>
        <w:t xml:space="preserve">Комитет, действуя в соответствии со </w:t>
      </w:r>
      <w:r>
        <w:t>статьей</w:t>
      </w:r>
      <w:r w:rsidR="00FD6588" w:rsidRPr="00FD6588">
        <w:t xml:space="preserve"> </w:t>
      </w:r>
      <w:r w:rsidRPr="00355E9E">
        <w:t xml:space="preserve">5 Факультативного протокола, считает, что государство-участник не выполнило свои обязательства по </w:t>
      </w:r>
      <w:r>
        <w:t>статьям</w:t>
      </w:r>
      <w:r w:rsidR="00FD6588" w:rsidRPr="00FD6588">
        <w:t xml:space="preserve"> </w:t>
      </w:r>
      <w:r w:rsidRPr="00355E9E">
        <w:t xml:space="preserve">5, 12, 13, 14 и 15 Конвенции. </w:t>
      </w:r>
      <w:r w:rsidRPr="00917FC1">
        <w:t>Поэтому Комитет выносит государству-участнику следующие рекомендации:</w:t>
      </w:r>
    </w:p>
    <w:p w14:paraId="58DCDCA0" w14:textId="77777777" w:rsidR="00035249" w:rsidRPr="00355E9E" w:rsidRDefault="00035249" w:rsidP="00035249">
      <w:pPr>
        <w:pStyle w:val="SingleTxtG"/>
      </w:pPr>
      <w:r w:rsidRPr="00355E9E">
        <w:tab/>
      </w:r>
      <w:r w:rsidRPr="00355E9E">
        <w:tab/>
      </w:r>
      <w:r w:rsidRPr="0080506C">
        <w:t>a</w:t>
      </w:r>
      <w:r w:rsidRPr="00355E9E">
        <w:t>)</w:t>
      </w:r>
      <w:r>
        <w:tab/>
      </w:r>
      <w:r w:rsidRPr="00917FC1">
        <w:t>в отношении автора государство-участник обязано:</w:t>
      </w:r>
    </w:p>
    <w:p w14:paraId="2C08BDDE" w14:textId="77777777" w:rsidR="00035249" w:rsidRPr="00355E9E" w:rsidRDefault="00035249" w:rsidP="00035249">
      <w:pPr>
        <w:pStyle w:val="SingleTxtG"/>
        <w:ind w:left="2268" w:hanging="567"/>
      </w:pPr>
      <w:r w:rsidRPr="00355E9E">
        <w:tab/>
      </w:r>
      <w:r w:rsidRPr="00355E9E">
        <w:tab/>
      </w:r>
      <w:r w:rsidRPr="0080506C">
        <w:t>i</w:t>
      </w:r>
      <w:r w:rsidRPr="00355E9E">
        <w:t>)</w:t>
      </w:r>
      <w:r w:rsidRPr="00355E9E">
        <w:tab/>
      </w:r>
      <w:r w:rsidRPr="00072B39">
        <w:t xml:space="preserve">предоставить ему эффективное средство правовой защиты, включая возмещение любых понесенных им судебных издержек </w:t>
      </w:r>
      <w:r>
        <w:t>и</w:t>
      </w:r>
      <w:r w:rsidRPr="00072B39">
        <w:t xml:space="preserve"> компенсаци</w:t>
      </w:r>
      <w:r>
        <w:t>ю</w:t>
      </w:r>
      <w:r w:rsidRPr="00072B39">
        <w:t>;</w:t>
      </w:r>
    </w:p>
    <w:p w14:paraId="6668BC05" w14:textId="77777777" w:rsidR="00035249" w:rsidRPr="00355E9E" w:rsidRDefault="00035249" w:rsidP="00035249">
      <w:pPr>
        <w:pStyle w:val="SingleTxtG"/>
        <w:ind w:left="2268" w:hanging="567"/>
      </w:pPr>
      <w:r w:rsidRPr="00355E9E">
        <w:tab/>
      </w:r>
      <w:r w:rsidRPr="00355E9E">
        <w:tab/>
      </w:r>
      <w:r w:rsidRPr="0080506C">
        <w:t>ii</w:t>
      </w:r>
      <w:r w:rsidRPr="00355E9E">
        <w:t>)</w:t>
      </w:r>
      <w:r>
        <w:tab/>
      </w:r>
      <w:r w:rsidRPr="00072B39">
        <w:t>опубликовать настоящие Соображения и обеспечить их широкое распространение в доступных форматах среди всех слоев населения;</w:t>
      </w:r>
    </w:p>
    <w:p w14:paraId="5B020BDE" w14:textId="77777777" w:rsidR="00035249" w:rsidRPr="00355E9E" w:rsidRDefault="00035249" w:rsidP="00035249">
      <w:pPr>
        <w:pStyle w:val="SingleTxtG"/>
      </w:pPr>
      <w:r w:rsidRPr="00355E9E">
        <w:tab/>
      </w:r>
      <w:r w:rsidRPr="00355E9E">
        <w:tab/>
      </w:r>
      <w:r w:rsidRPr="0080506C">
        <w:t>b</w:t>
      </w:r>
      <w:r w:rsidRPr="00355E9E">
        <w:t>)</w:t>
      </w:r>
      <w:r>
        <w:tab/>
      </w:r>
      <w:r w:rsidRPr="00355E9E">
        <w:t>в</w:t>
      </w:r>
      <w:r>
        <w:t xml:space="preserve"> </w:t>
      </w:r>
      <w:r w:rsidRPr="00355E9E">
        <w:t xml:space="preserve">целом государство-участник обязано принять меры для предотвращения </w:t>
      </w:r>
      <w:r w:rsidRPr="00072B39">
        <w:t xml:space="preserve">подобных </w:t>
      </w:r>
      <w:r w:rsidRPr="00355E9E">
        <w:t xml:space="preserve">нарушений в будущем. В этой связи </w:t>
      </w:r>
      <w:r>
        <w:t xml:space="preserve">и с учетом далеко идущих последствий нарушений, установленных в данном деле, </w:t>
      </w:r>
      <w:r w:rsidRPr="00355E9E">
        <w:t>Комитет ссылается</w:t>
      </w:r>
      <w:r>
        <w:t>, в частности,</w:t>
      </w:r>
      <w:r w:rsidRPr="00355E9E">
        <w:t xml:space="preserve"> на рекомендации</w:t>
      </w:r>
      <w:r>
        <w:t xml:space="preserve"> о </w:t>
      </w:r>
      <w:r w:rsidRPr="005C351A">
        <w:rPr>
          <w:iCs/>
          <w:szCs w:val="18"/>
          <w:lang w:eastAsia="en-GB"/>
        </w:rPr>
        <w:t>свобод</w:t>
      </w:r>
      <w:r>
        <w:rPr>
          <w:iCs/>
          <w:szCs w:val="18"/>
          <w:lang w:eastAsia="en-GB"/>
        </w:rPr>
        <w:t>е</w:t>
      </w:r>
      <w:r w:rsidRPr="005C351A">
        <w:rPr>
          <w:iCs/>
          <w:szCs w:val="18"/>
          <w:lang w:eastAsia="en-GB"/>
        </w:rPr>
        <w:t xml:space="preserve"> и неприкосновенност</w:t>
      </w:r>
      <w:r>
        <w:rPr>
          <w:iCs/>
          <w:szCs w:val="18"/>
          <w:lang w:eastAsia="en-GB"/>
        </w:rPr>
        <w:t xml:space="preserve">и </w:t>
      </w:r>
      <w:r>
        <w:t>личности</w:t>
      </w:r>
      <w:r w:rsidRPr="00355E9E">
        <w:t xml:space="preserve">, содержащиеся в его заключительных замечаниях </w:t>
      </w:r>
      <w:r>
        <w:t xml:space="preserve">по первоначальному докладу Австралии </w:t>
      </w:r>
      <w:r w:rsidRPr="00355E9E">
        <w:t>(</w:t>
      </w:r>
      <w:r w:rsidRPr="0080506C">
        <w:t>CRPD</w:t>
      </w:r>
      <w:r w:rsidRPr="00355E9E">
        <w:t>/</w:t>
      </w:r>
      <w:r w:rsidRPr="0080506C">
        <w:t>C</w:t>
      </w:r>
      <w:r w:rsidRPr="00355E9E">
        <w:t>/</w:t>
      </w:r>
      <w:r w:rsidRPr="0080506C">
        <w:t>AUS</w:t>
      </w:r>
      <w:r w:rsidRPr="00355E9E">
        <w:t>/</w:t>
      </w:r>
      <w:r w:rsidRPr="0080506C">
        <w:t>CO</w:t>
      </w:r>
      <w:r w:rsidRPr="00355E9E">
        <w:t xml:space="preserve">/1, </w:t>
      </w:r>
      <w:r>
        <w:t>пункт</w:t>
      </w:r>
      <w:r w:rsidR="00FD6588" w:rsidRPr="00FD6588">
        <w:t xml:space="preserve"> </w:t>
      </w:r>
      <w:r w:rsidRPr="00355E9E">
        <w:t xml:space="preserve">32), и </w:t>
      </w:r>
      <w:r>
        <w:t>просит</w:t>
      </w:r>
      <w:r w:rsidRPr="00355E9E">
        <w:t xml:space="preserve"> государств</w:t>
      </w:r>
      <w:r>
        <w:t>о</w:t>
      </w:r>
      <w:r w:rsidRPr="00355E9E">
        <w:t>-участник:</w:t>
      </w:r>
    </w:p>
    <w:p w14:paraId="788E2DBE" w14:textId="77777777" w:rsidR="00035249" w:rsidRPr="00355E9E" w:rsidRDefault="00035249" w:rsidP="00035249">
      <w:pPr>
        <w:pStyle w:val="SingleTxtG"/>
        <w:ind w:left="2268" w:hanging="567"/>
      </w:pPr>
      <w:r w:rsidRPr="00355E9E">
        <w:tab/>
      </w:r>
      <w:r w:rsidRPr="00355E9E">
        <w:tab/>
      </w:r>
      <w:r w:rsidRPr="0080506C">
        <w:t>i</w:t>
      </w:r>
      <w:r w:rsidRPr="00355E9E">
        <w:t>)</w:t>
      </w:r>
      <w:r>
        <w:tab/>
      </w:r>
      <w:r w:rsidRPr="00355E9E">
        <w:t xml:space="preserve">принять необходимые поправки к </w:t>
      </w:r>
      <w:r>
        <w:t>части</w:t>
      </w:r>
      <w:r w:rsidR="00FD6588" w:rsidRPr="00FD6588">
        <w:t xml:space="preserve"> </w:t>
      </w:r>
      <w:r>
        <w:t>II.A</w:t>
      </w:r>
      <w:r w:rsidRPr="00355E9E">
        <w:t xml:space="preserve"> Уголовного кодекса Северной территории и ко всем эквивалентным или </w:t>
      </w:r>
      <w:r>
        <w:t>смежным</w:t>
      </w:r>
      <w:r w:rsidRPr="00355E9E">
        <w:t xml:space="preserve"> федеральным законам и законам штатов в тесной консультации с инвалидами и представляющими их организациями, обеспечив соответствие принципам Конвенции и руководящим принципам</w:t>
      </w:r>
      <w:r w:rsidRPr="00355E9E" w:rsidDel="005F5696">
        <w:t xml:space="preserve"> </w:t>
      </w:r>
      <w:r w:rsidRPr="00355E9E">
        <w:t xml:space="preserve">Комитета </w:t>
      </w:r>
      <w:r>
        <w:t>относительно права инвалидов на свободу и личную неприкосновенность</w:t>
      </w:r>
      <w:r w:rsidRPr="00355E9E">
        <w:t xml:space="preserve">; </w:t>
      </w:r>
    </w:p>
    <w:p w14:paraId="017DDA06" w14:textId="77777777" w:rsidR="00035249" w:rsidRPr="00355E9E" w:rsidRDefault="00035249" w:rsidP="00035249">
      <w:pPr>
        <w:pStyle w:val="SingleTxtG"/>
        <w:ind w:left="2268" w:hanging="567"/>
      </w:pPr>
      <w:r w:rsidRPr="00355E9E">
        <w:tab/>
      </w:r>
      <w:r w:rsidRPr="00355E9E">
        <w:tab/>
      </w:r>
      <w:r w:rsidRPr="0080506C">
        <w:t>ii</w:t>
      </w:r>
      <w:r w:rsidRPr="00355E9E">
        <w:t>)</w:t>
      </w:r>
      <w:r>
        <w:tab/>
      </w:r>
      <w:r w:rsidRPr="00355E9E">
        <w:t xml:space="preserve">обеспечить </w:t>
      </w:r>
      <w:r>
        <w:t xml:space="preserve">незамедлительное </w:t>
      </w:r>
      <w:r w:rsidRPr="00355E9E">
        <w:t xml:space="preserve">принятие надлежащих мер по оказанию поддержки и предоставлению </w:t>
      </w:r>
      <w:r>
        <w:t>приспособления лицам</w:t>
      </w:r>
      <w:r w:rsidRPr="00355E9E">
        <w:t xml:space="preserve"> с умственн</w:t>
      </w:r>
      <w:r>
        <w:t>ой</w:t>
      </w:r>
      <w:r w:rsidRPr="00355E9E">
        <w:t xml:space="preserve"> и психосоциальн</w:t>
      </w:r>
      <w:r>
        <w:t>ой</w:t>
      </w:r>
      <w:r w:rsidRPr="00355E9E">
        <w:t xml:space="preserve"> </w:t>
      </w:r>
      <w:r>
        <w:t>инвалидностью</w:t>
      </w:r>
      <w:r w:rsidRPr="00355E9E">
        <w:t>, с тем чтобы они могли при необходимости осуществлять свою правоспособность в суде;</w:t>
      </w:r>
    </w:p>
    <w:p w14:paraId="5421BF5E" w14:textId="77777777" w:rsidR="00035249" w:rsidRPr="00355E9E" w:rsidRDefault="00035249" w:rsidP="00035249">
      <w:pPr>
        <w:pStyle w:val="SingleTxtG"/>
        <w:ind w:left="2268" w:hanging="567"/>
      </w:pPr>
      <w:r w:rsidRPr="00355E9E">
        <w:tab/>
      </w:r>
      <w:r>
        <w:t>iii</w:t>
      </w:r>
      <w:r w:rsidRPr="00355E9E">
        <w:t>)</w:t>
      </w:r>
      <w:r>
        <w:tab/>
        <w:t>защищать</w:t>
      </w:r>
      <w:r w:rsidRPr="00355E9E">
        <w:t xml:space="preserve"> прав</w:t>
      </w:r>
      <w:r>
        <w:t>о</w:t>
      </w:r>
      <w:r w:rsidRPr="00355E9E">
        <w:t xml:space="preserve"> на </w:t>
      </w:r>
      <w:r w:rsidRPr="00412FE4">
        <w:t xml:space="preserve">самостоятельный образ жизни и вовлеченность в местное сообщество </w:t>
      </w:r>
      <w:r w:rsidRPr="00355E9E">
        <w:t xml:space="preserve">путем принятия в максимальных пределах имеющихся ресурсов мер по созданию общинных жилых помещений, с тем чтобы заменить любые </w:t>
      </w:r>
      <w:r w:rsidRPr="00412FE4">
        <w:t>институциональны</w:t>
      </w:r>
      <w:r>
        <w:t>е</w:t>
      </w:r>
      <w:r w:rsidRPr="00412FE4">
        <w:t xml:space="preserve"> схем</w:t>
      </w:r>
      <w:r>
        <w:t>ы</w:t>
      </w:r>
      <w:r w:rsidRPr="00412FE4">
        <w:t xml:space="preserve"> на вспомогательные услуги, позволяющие вести самостоятельный образ жизни</w:t>
      </w:r>
      <w:r w:rsidRPr="00355E9E">
        <w:t>;</w:t>
      </w:r>
    </w:p>
    <w:p w14:paraId="2DB752EA" w14:textId="77777777" w:rsidR="00035249" w:rsidRPr="00355E9E" w:rsidRDefault="00035249" w:rsidP="00035249">
      <w:pPr>
        <w:pStyle w:val="SingleTxtG"/>
        <w:ind w:left="2268" w:hanging="567"/>
      </w:pPr>
      <w:r w:rsidRPr="00355E9E">
        <w:tab/>
      </w:r>
      <w:r>
        <w:t>iv</w:t>
      </w:r>
      <w:r w:rsidRPr="00355E9E">
        <w:t>)</w:t>
      </w:r>
      <w:r>
        <w:tab/>
      </w:r>
      <w:r w:rsidRPr="00412FE4">
        <w:t>обеспечить предоставление персоналу</w:t>
      </w:r>
      <w:r>
        <w:t>, работающему с лицами с интеллектуальной и психосоциальной инвалидностью</w:t>
      </w:r>
      <w:r w:rsidRPr="00412FE4">
        <w:t xml:space="preserve">, членам Комиссии по правовой реформе и парламента, судебным работникам и персоналу, </w:t>
      </w:r>
      <w:r>
        <w:t>участвующему в процессе</w:t>
      </w:r>
      <w:r w:rsidRPr="00412FE4">
        <w:t xml:space="preserve"> облегчени</w:t>
      </w:r>
      <w:r>
        <w:t>я</w:t>
      </w:r>
      <w:r w:rsidRPr="00412FE4">
        <w:t xml:space="preserve"> работы судебных органов, соответствующей и регулярной подготовки по сфере </w:t>
      </w:r>
      <w:r>
        <w:t xml:space="preserve">применения </w:t>
      </w:r>
      <w:r w:rsidRPr="00412FE4">
        <w:t>Конвенции и Факультативного протокола</w:t>
      </w:r>
      <w:r>
        <w:t xml:space="preserve"> к ней</w:t>
      </w:r>
      <w:r w:rsidRPr="00412FE4">
        <w:t xml:space="preserve">, и в том числе </w:t>
      </w:r>
      <w:r w:rsidRPr="00412FE4">
        <w:lastRenderedPageBreak/>
        <w:t xml:space="preserve">относительно реализации правоспособности </w:t>
      </w:r>
      <w:r>
        <w:t xml:space="preserve">и доступа к правосудию, и избегать использования </w:t>
      </w:r>
      <w:r w:rsidRPr="008D6088">
        <w:t xml:space="preserve">учреждений строгого режима для содержания </w:t>
      </w:r>
      <w:r>
        <w:t>лиц с интеллектуальной и психосоциальной инвалидностью</w:t>
      </w:r>
      <w:r w:rsidRPr="00D01AAA">
        <w:t>.</w:t>
      </w:r>
      <w:r>
        <w:t xml:space="preserve"> </w:t>
      </w:r>
    </w:p>
    <w:p w14:paraId="6CF4B12C" w14:textId="77777777" w:rsidR="00035249" w:rsidRDefault="00035249" w:rsidP="00035249">
      <w:pPr>
        <w:pStyle w:val="SingleTxtG"/>
      </w:pPr>
      <w:r w:rsidRPr="00355E9E">
        <w:t>10.</w:t>
      </w:r>
      <w:r>
        <w:tab/>
      </w:r>
      <w:r w:rsidRPr="00596E66">
        <w:t>В соответствии со статьей 5 Факультативного протокола и правилом 75 правил процедуры Комитета государству-участнику следует представить Комитету в течение шести месяцев письменный ответ, включающий информацию о любых мерах, принятых с учетом настоящих Соображений и рекомендаций Комитета.</w:t>
      </w:r>
    </w:p>
    <w:p w14:paraId="023DE0D8" w14:textId="77777777" w:rsidR="00FB2693" w:rsidRDefault="00035249" w:rsidP="00035249">
      <w:pPr>
        <w:pStyle w:val="SingleTxtG"/>
        <w:spacing w:before="240" w:after="0"/>
        <w:jc w:val="center"/>
        <w:rPr>
          <w:u w:val="single"/>
        </w:rPr>
      </w:pPr>
      <w:r>
        <w:rPr>
          <w:u w:val="single"/>
        </w:rPr>
        <w:tab/>
      </w:r>
      <w:r>
        <w:rPr>
          <w:u w:val="single"/>
        </w:rPr>
        <w:tab/>
      </w:r>
      <w:r>
        <w:rPr>
          <w:u w:val="single"/>
        </w:rPr>
        <w:tab/>
      </w:r>
      <w:r>
        <w:rPr>
          <w:u w:val="single"/>
        </w:rPr>
        <w:tab/>
      </w:r>
    </w:p>
    <w:p w14:paraId="1AE77BB0" w14:textId="77777777" w:rsidR="00381C24" w:rsidRPr="00035249" w:rsidRDefault="00381C24" w:rsidP="00983128"/>
    <w:sectPr w:rsidR="00381C24" w:rsidRPr="00035249" w:rsidSect="0003524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9997" w14:textId="77777777" w:rsidR="00F43F43" w:rsidRPr="00A312BC" w:rsidRDefault="00F43F43" w:rsidP="00A312BC"/>
  </w:endnote>
  <w:endnote w:type="continuationSeparator" w:id="0">
    <w:p w14:paraId="5A04F376" w14:textId="77777777" w:rsidR="00F43F43" w:rsidRPr="00A312BC" w:rsidRDefault="00F43F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4E1D" w14:textId="77777777" w:rsidR="00F43F43" w:rsidRPr="00035249" w:rsidRDefault="00F43F43">
    <w:pPr>
      <w:pStyle w:val="a8"/>
    </w:pPr>
    <w:r w:rsidRPr="00035249">
      <w:rPr>
        <w:b/>
        <w:sz w:val="18"/>
      </w:rPr>
      <w:fldChar w:fldCharType="begin"/>
    </w:r>
    <w:r w:rsidRPr="00035249">
      <w:rPr>
        <w:b/>
        <w:sz w:val="18"/>
      </w:rPr>
      <w:instrText xml:space="preserve"> PAGE  \* MERGEFORMAT </w:instrText>
    </w:r>
    <w:r w:rsidRPr="00035249">
      <w:rPr>
        <w:b/>
        <w:sz w:val="18"/>
      </w:rPr>
      <w:fldChar w:fldCharType="separate"/>
    </w:r>
    <w:r w:rsidRPr="00035249">
      <w:rPr>
        <w:b/>
        <w:noProof/>
        <w:sz w:val="18"/>
      </w:rPr>
      <w:t>2</w:t>
    </w:r>
    <w:r w:rsidRPr="00035249">
      <w:rPr>
        <w:b/>
        <w:sz w:val="18"/>
      </w:rPr>
      <w:fldChar w:fldCharType="end"/>
    </w:r>
    <w:r>
      <w:rPr>
        <w:b/>
        <w:sz w:val="18"/>
      </w:rPr>
      <w:tab/>
    </w:r>
    <w:r>
      <w:t>GE.19-17994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80B0" w14:textId="77777777" w:rsidR="00F43F43" w:rsidRPr="00035249" w:rsidRDefault="00F43F43" w:rsidP="00035249">
    <w:pPr>
      <w:pStyle w:val="a8"/>
      <w:tabs>
        <w:tab w:val="clear" w:pos="9639"/>
        <w:tab w:val="right" w:pos="9638"/>
      </w:tabs>
      <w:rPr>
        <w:b/>
        <w:sz w:val="18"/>
      </w:rPr>
    </w:pPr>
    <w:r>
      <w:t>GE.19-17994</w:t>
    </w:r>
    <w:r>
      <w:tab/>
    </w:r>
    <w:r w:rsidRPr="00035249">
      <w:rPr>
        <w:b/>
        <w:sz w:val="18"/>
      </w:rPr>
      <w:fldChar w:fldCharType="begin"/>
    </w:r>
    <w:r w:rsidRPr="00035249">
      <w:rPr>
        <w:b/>
        <w:sz w:val="18"/>
      </w:rPr>
      <w:instrText xml:space="preserve"> PAGE  \* MERGEFORMAT </w:instrText>
    </w:r>
    <w:r w:rsidRPr="00035249">
      <w:rPr>
        <w:b/>
        <w:sz w:val="18"/>
      </w:rPr>
      <w:fldChar w:fldCharType="separate"/>
    </w:r>
    <w:r w:rsidRPr="00035249">
      <w:rPr>
        <w:b/>
        <w:noProof/>
        <w:sz w:val="18"/>
      </w:rPr>
      <w:t>3</w:t>
    </w:r>
    <w:r w:rsidRPr="000352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FB2A" w14:textId="77777777" w:rsidR="00F43F43" w:rsidRPr="00035249" w:rsidRDefault="00F43F43" w:rsidP="00035249">
    <w:pPr>
      <w:spacing w:before="120" w:line="240" w:lineRule="auto"/>
    </w:pPr>
    <w:r>
      <w:t>GE.</w:t>
    </w:r>
    <w:r>
      <w:rPr>
        <w:b/>
        <w:noProof/>
        <w:lang w:val="fr-CH" w:eastAsia="fr-CH"/>
      </w:rPr>
      <w:drawing>
        <wp:anchor distT="0" distB="0" distL="114300" distR="114300" simplePos="0" relativeHeight="251658240" behindDoc="0" locked="0" layoutInCell="1" allowOverlap="1" wp14:anchorId="04A95D3D" wp14:editId="706AAF0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19-17994  (R)</w:t>
    </w:r>
    <w:r>
      <w:rPr>
        <w:lang w:val="en-US"/>
      </w:rPr>
      <w:t xml:space="preserve">  140120  150120</w:t>
    </w:r>
    <w:r>
      <w:br/>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sidRPr="00035249">
      <w:rPr>
        <w:rFonts w:ascii="C39T30Lfz" w:hAnsi="C39T30Lfz"/>
        <w:kern w:val="14"/>
        <w:sz w:val="56"/>
      </w:rPr>
      <w:t></w:t>
    </w:r>
    <w:r>
      <w:rPr>
        <w:noProof/>
      </w:rPr>
      <w:drawing>
        <wp:anchor distT="0" distB="0" distL="114300" distR="114300" simplePos="0" relativeHeight="251659264" behindDoc="0" locked="0" layoutInCell="1" allowOverlap="1" wp14:anchorId="688F1A0D" wp14:editId="54E75809">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D/18/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8/20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2B9C" w14:textId="77777777" w:rsidR="00F43F43" w:rsidRPr="001075E9" w:rsidRDefault="00F43F43" w:rsidP="001075E9">
      <w:pPr>
        <w:tabs>
          <w:tab w:val="right" w:pos="2155"/>
        </w:tabs>
        <w:spacing w:after="80" w:line="240" w:lineRule="auto"/>
        <w:ind w:left="680"/>
        <w:rPr>
          <w:u w:val="single"/>
        </w:rPr>
      </w:pPr>
      <w:r>
        <w:rPr>
          <w:u w:val="single"/>
        </w:rPr>
        <w:tab/>
      </w:r>
    </w:p>
  </w:footnote>
  <w:footnote w:type="continuationSeparator" w:id="0">
    <w:p w14:paraId="41C502C6" w14:textId="77777777" w:rsidR="00F43F43" w:rsidRDefault="00F43F43" w:rsidP="00407B78">
      <w:pPr>
        <w:tabs>
          <w:tab w:val="right" w:pos="2155"/>
        </w:tabs>
        <w:spacing w:after="80"/>
        <w:ind w:left="680"/>
        <w:rPr>
          <w:u w:val="single"/>
        </w:rPr>
      </w:pPr>
      <w:r>
        <w:rPr>
          <w:u w:val="single"/>
        </w:rPr>
        <w:tab/>
      </w:r>
    </w:p>
  </w:footnote>
  <w:footnote w:id="1">
    <w:p w14:paraId="4A294003" w14:textId="77777777" w:rsidR="00F43F43" w:rsidRPr="00D01AAA" w:rsidRDefault="00F43F43" w:rsidP="00FB2693">
      <w:pPr>
        <w:pStyle w:val="ad"/>
      </w:pPr>
      <w:r>
        <w:rPr>
          <w:sz w:val="20"/>
        </w:rPr>
        <w:tab/>
      </w:r>
      <w:r w:rsidRPr="007C1787">
        <w:rPr>
          <w:rStyle w:val="aa"/>
          <w:sz w:val="20"/>
          <w:vertAlign w:val="baseline"/>
        </w:rPr>
        <w:t>*</w:t>
      </w:r>
      <w:r>
        <w:tab/>
      </w:r>
      <w:r>
        <w:rPr>
          <w:shd w:val="clear" w:color="auto" w:fill="FFFFFF"/>
        </w:rPr>
        <w:t>Приняты Комитетом на его двадцать второй сессии (26 августа – 20 сентября 2019 года).</w:t>
      </w:r>
    </w:p>
  </w:footnote>
  <w:footnote w:id="2">
    <w:p w14:paraId="2B899EC3" w14:textId="305D1734" w:rsidR="00F43F43" w:rsidRPr="00AA0B41" w:rsidRDefault="00F43F43" w:rsidP="00FB2693">
      <w:pPr>
        <w:pStyle w:val="ad"/>
        <w:rPr>
          <w:sz w:val="20"/>
        </w:rPr>
      </w:pPr>
      <w:r>
        <w:tab/>
      </w:r>
      <w:r w:rsidRPr="00FE5868">
        <w:rPr>
          <w:rStyle w:val="aa"/>
          <w:sz w:val="20"/>
          <w:vertAlign w:val="baseline"/>
        </w:rPr>
        <w:t>**</w:t>
      </w:r>
      <w:r w:rsidRPr="00FE5868">
        <w:rPr>
          <w:rStyle w:val="aa"/>
          <w:sz w:val="20"/>
          <w:vertAlign w:val="baseline"/>
        </w:rPr>
        <w:tab/>
      </w:r>
      <w:r>
        <w:rPr>
          <w:shd w:val="clear" w:color="auto" w:fill="FFFFFF"/>
        </w:rPr>
        <w:t>В рассмотрении настоящего сообщения принимали участие следующие члены Комитета: Ахмад Ас-Саиф, Мартин Мвесигва Бабу, Монтиан Бунтан, Имед Эддин Чакер, Амалия Ева Гамио Риос, Цзюнь Исикава, Самуэль Нджугуна Кабуе, Миён Ким, Ласло Габор Ловаси, Роберт Джордж Мартин, Дмитрий Ребров, Йонас Рускус, Маркус Шефер и Риснавати Утами.</w:t>
      </w:r>
      <w:r w:rsidRPr="00CC7360">
        <w:rPr>
          <w:shd w:val="clear" w:color="auto" w:fill="FFFFFF"/>
        </w:rPr>
        <w:t xml:space="preserve"> </w:t>
      </w:r>
      <w:r>
        <w:rPr>
          <w:shd w:val="clear" w:color="auto" w:fill="FFFFFF"/>
        </w:rPr>
        <w:t xml:space="preserve">В соответствии с пунктом 1 с) правила 60 правил процедуры Комитета Розмари Кайес не участвовала в рассмотрении настоящего </w:t>
      </w:r>
      <w:r>
        <w:rPr>
          <w:shd w:val="clear" w:color="auto" w:fill="FFFFFF"/>
        </w:rPr>
        <w:t>сообщения</w:t>
      </w:r>
      <w:r w:rsidR="00AA0B41" w:rsidRPr="00AA0B41">
        <w:rPr>
          <w:shd w:val="clear" w:color="auto" w:fill="FFFFFF"/>
        </w:rPr>
        <w:t>.</w:t>
      </w:r>
      <w:bookmarkStart w:id="0" w:name="_GoBack"/>
      <w:bookmarkEnd w:id="0"/>
    </w:p>
  </w:footnote>
  <w:footnote w:id="3">
    <w:p w14:paraId="599C795A" w14:textId="77777777" w:rsidR="00F43F43" w:rsidRDefault="00F43F43" w:rsidP="00FB2693">
      <w:pPr>
        <w:pStyle w:val="ad"/>
      </w:pPr>
      <w:r>
        <w:tab/>
      </w:r>
      <w:r w:rsidRPr="00FB2693">
        <w:rPr>
          <w:rStyle w:val="aa"/>
        </w:rPr>
        <w:footnoteRef/>
      </w:r>
      <w:r>
        <w:tab/>
        <w:t>Максимальное наказание за это преступление составляет пять лет лишения свободы.</w:t>
      </w:r>
    </w:p>
  </w:footnote>
  <w:footnote w:id="4">
    <w:p w14:paraId="62E85BB8" w14:textId="77777777" w:rsidR="00F43F43" w:rsidRDefault="00F43F43" w:rsidP="00FB2693">
      <w:pPr>
        <w:pStyle w:val="ad"/>
      </w:pPr>
      <w:r>
        <w:tab/>
      </w:r>
      <w:r w:rsidRPr="00FB2693">
        <w:rPr>
          <w:rStyle w:val="aa"/>
        </w:rPr>
        <w:footnoteRef/>
      </w:r>
      <w:r>
        <w:tab/>
        <w:t>Максимальное наказание за это преступление составляет 14 лет лишения свободы.</w:t>
      </w:r>
    </w:p>
  </w:footnote>
  <w:footnote w:id="5">
    <w:p w14:paraId="07137C83" w14:textId="77777777" w:rsidR="00F43F43" w:rsidRPr="00355E9E" w:rsidRDefault="00F43F43" w:rsidP="00FB2693">
      <w:pPr>
        <w:pStyle w:val="ad"/>
      </w:pPr>
      <w:r w:rsidRPr="00355E9E">
        <w:tab/>
      </w:r>
      <w:r w:rsidRPr="00FB2693">
        <w:rPr>
          <w:rStyle w:val="aa"/>
        </w:rPr>
        <w:footnoteRef/>
      </w:r>
      <w:r>
        <w:tab/>
        <w:t xml:space="preserve">Статья </w:t>
      </w:r>
      <w:r w:rsidRPr="00355E9E">
        <w:t>43Т Уголовного кодекса.</w:t>
      </w:r>
    </w:p>
  </w:footnote>
  <w:footnote w:id="6">
    <w:p w14:paraId="119C58D4" w14:textId="77777777" w:rsidR="00F43F43" w:rsidRPr="00355E9E" w:rsidRDefault="00F43F43" w:rsidP="00FB2693">
      <w:pPr>
        <w:pStyle w:val="ad"/>
      </w:pPr>
      <w:r w:rsidRPr="00355E9E">
        <w:tab/>
      </w:r>
      <w:r w:rsidRPr="00FB2693">
        <w:rPr>
          <w:rStyle w:val="aa"/>
        </w:rPr>
        <w:footnoteRef/>
      </w:r>
      <w:r w:rsidRPr="00355E9E">
        <w:tab/>
      </w:r>
      <w:r>
        <w:t xml:space="preserve">Статья </w:t>
      </w:r>
      <w:r w:rsidRPr="00355E9E">
        <w:t>43</w:t>
      </w:r>
      <w:r>
        <w:t>R</w:t>
      </w:r>
      <w:r w:rsidRPr="00D01AAA">
        <w:t xml:space="preserve"> </w:t>
      </w:r>
      <w:r w:rsidRPr="00355E9E">
        <w:t>(3) Уголовного кодекса.</w:t>
      </w:r>
    </w:p>
  </w:footnote>
  <w:footnote w:id="7">
    <w:p w14:paraId="36086913" w14:textId="77777777" w:rsidR="00F43F43" w:rsidRPr="00355E9E" w:rsidRDefault="00F43F43" w:rsidP="00FB2693">
      <w:pPr>
        <w:pStyle w:val="ad"/>
      </w:pPr>
      <w:r w:rsidRPr="00355E9E">
        <w:tab/>
      </w:r>
      <w:r w:rsidRPr="00FB2693">
        <w:rPr>
          <w:rStyle w:val="aa"/>
        </w:rPr>
        <w:footnoteRef/>
      </w:r>
      <w:r w:rsidRPr="00355E9E">
        <w:tab/>
        <w:t>Приказ о</w:t>
      </w:r>
      <w:r>
        <w:t>б</w:t>
      </w:r>
      <w:r w:rsidRPr="00355E9E">
        <w:t xml:space="preserve"> </w:t>
      </w:r>
      <w:r>
        <w:t xml:space="preserve">осуществлении </w:t>
      </w:r>
      <w:r w:rsidRPr="00355E9E">
        <w:t>надзор</w:t>
      </w:r>
      <w:r>
        <w:t>а</w:t>
      </w:r>
      <w:r w:rsidRPr="00355E9E">
        <w:t xml:space="preserve"> может быть </w:t>
      </w:r>
      <w:r>
        <w:t xml:space="preserve">режимного или </w:t>
      </w:r>
      <w:proofErr w:type="spellStart"/>
      <w:r>
        <w:t>нережимного</w:t>
      </w:r>
      <w:proofErr w:type="spellEnd"/>
      <w:r>
        <w:t xml:space="preserve"> характера </w:t>
      </w:r>
      <w:r w:rsidRPr="00355E9E">
        <w:t>(</w:t>
      </w:r>
      <w:r>
        <w:t>статья </w:t>
      </w:r>
      <w:r w:rsidRPr="00355E9E">
        <w:t>43</w:t>
      </w:r>
      <w:r>
        <w:t xml:space="preserve">ZA </w:t>
      </w:r>
      <w:r w:rsidRPr="00355E9E">
        <w:t>(1) Уголовного кодекса Северной территории). Если издается приказ о</w:t>
      </w:r>
      <w:r>
        <w:t>б осуществлении режимного</w:t>
      </w:r>
      <w:r w:rsidRPr="00355E9E">
        <w:t xml:space="preserve"> надзор</w:t>
      </w:r>
      <w:r>
        <w:t>а</w:t>
      </w:r>
      <w:r w:rsidRPr="00355E9E">
        <w:t>, Суд должен поместить лицо</w:t>
      </w:r>
      <w:r>
        <w:t>, в отношении которого был издан приказ,</w:t>
      </w:r>
      <w:r w:rsidRPr="00355E9E">
        <w:t xml:space="preserve"> под стражу в тюрьму или другое </w:t>
      </w:r>
      <w:r>
        <w:t xml:space="preserve">соответствующее </w:t>
      </w:r>
      <w:r w:rsidRPr="00355E9E">
        <w:t xml:space="preserve">место. </w:t>
      </w:r>
      <w:r>
        <w:t>Хотя з</w:t>
      </w:r>
      <w:r w:rsidRPr="00355E9E">
        <w:t xml:space="preserve">аконодательная система </w:t>
      </w:r>
      <w:r>
        <w:t>точно</w:t>
      </w:r>
      <w:r w:rsidRPr="00355E9E">
        <w:t xml:space="preserve"> не определяет и не </w:t>
      </w:r>
      <w:r>
        <w:t>указывает</w:t>
      </w:r>
      <w:r w:rsidRPr="00355E9E">
        <w:t xml:space="preserve">, что представляет собой </w:t>
      </w:r>
      <w:r>
        <w:t>«</w:t>
      </w:r>
      <w:r w:rsidRPr="00355E9E">
        <w:t xml:space="preserve">другое </w:t>
      </w:r>
      <w:r>
        <w:t xml:space="preserve">соответствующее </w:t>
      </w:r>
      <w:r w:rsidRPr="00355E9E">
        <w:t>место</w:t>
      </w:r>
      <w:r>
        <w:t>»,</w:t>
      </w:r>
      <w:r w:rsidRPr="00355E9E">
        <w:t xml:space="preserve"> главн</w:t>
      </w:r>
      <w:r>
        <w:t>ое должностное лицо</w:t>
      </w:r>
      <w:r w:rsidRPr="00355E9E">
        <w:t xml:space="preserve"> (</w:t>
      </w:r>
      <w:r>
        <w:t xml:space="preserve">по вопросам </w:t>
      </w:r>
      <w:r w:rsidRPr="00355E9E">
        <w:t>здравоохранени</w:t>
      </w:r>
      <w:r>
        <w:t>я</w:t>
      </w:r>
      <w:r w:rsidRPr="00355E9E">
        <w:t xml:space="preserve">) может предоставить Суду справку о том, что в соответствующем месте </w:t>
      </w:r>
      <w:r>
        <w:t>предусмотрены</w:t>
      </w:r>
      <w:r w:rsidRPr="00355E9E">
        <w:t xml:space="preserve"> помещения для содержания данн</w:t>
      </w:r>
      <w:r>
        <w:t>ого</w:t>
      </w:r>
      <w:r w:rsidRPr="00355E9E">
        <w:t xml:space="preserve"> лиц</w:t>
      </w:r>
      <w:r>
        <w:t>а</w:t>
      </w:r>
      <w:r w:rsidRPr="00355E9E">
        <w:t xml:space="preserve"> под стражей</w:t>
      </w:r>
      <w:r>
        <w:t xml:space="preserve"> </w:t>
      </w:r>
      <w:r w:rsidRPr="00355E9E">
        <w:t>или услуг</w:t>
      </w:r>
      <w:r>
        <w:t>и по</w:t>
      </w:r>
      <w:r w:rsidRPr="00355E9E">
        <w:t xml:space="preserve"> уход</w:t>
      </w:r>
      <w:r>
        <w:t xml:space="preserve">у за ним </w:t>
      </w:r>
      <w:r w:rsidRPr="00355E9E">
        <w:t xml:space="preserve">и </w:t>
      </w:r>
      <w:r>
        <w:t xml:space="preserve">его </w:t>
      </w:r>
      <w:r w:rsidRPr="00355E9E">
        <w:t>лечени</w:t>
      </w:r>
      <w:r>
        <w:t>ю</w:t>
      </w:r>
      <w:r w:rsidRPr="00355E9E">
        <w:t>.</w:t>
      </w:r>
    </w:p>
  </w:footnote>
  <w:footnote w:id="8">
    <w:p w14:paraId="7BB3D03F" w14:textId="77777777" w:rsidR="00F43F43" w:rsidRPr="000878AF" w:rsidRDefault="00F43F43" w:rsidP="00FB2693">
      <w:pPr>
        <w:pStyle w:val="ad"/>
      </w:pPr>
      <w:r w:rsidRPr="00355E9E">
        <w:tab/>
      </w:r>
      <w:r w:rsidRPr="00FB2693">
        <w:rPr>
          <w:rStyle w:val="aa"/>
        </w:rPr>
        <w:footnoteRef/>
      </w:r>
      <w:r w:rsidRPr="00355E9E">
        <w:tab/>
      </w:r>
      <w:r>
        <w:t xml:space="preserve">Как правило, </w:t>
      </w:r>
      <w:r w:rsidRPr="00355E9E">
        <w:t>этот срок эквивалентен сроку тюремного заключения и/или надзора, соответств</w:t>
      </w:r>
      <w:r>
        <w:t>ующему</w:t>
      </w:r>
      <w:r w:rsidRPr="00355E9E">
        <w:t xml:space="preserve"> приговору, </w:t>
      </w:r>
      <w:r>
        <w:t xml:space="preserve">который был бы </w:t>
      </w:r>
      <w:r w:rsidRPr="00355E9E">
        <w:t>вынесен</w:t>
      </w:r>
      <w:r>
        <w:t xml:space="preserve"> в случае,</w:t>
      </w:r>
      <w:r w:rsidRPr="00355E9E">
        <w:t xml:space="preserve"> если бы лицо было признано виновным (</w:t>
      </w:r>
      <w:r>
        <w:t>статья </w:t>
      </w:r>
      <w:r w:rsidRPr="00355E9E">
        <w:t>43</w:t>
      </w:r>
      <w:r>
        <w:t xml:space="preserve">ZG </w:t>
      </w:r>
      <w:r w:rsidRPr="00355E9E">
        <w:t>(2)).</w:t>
      </w:r>
    </w:p>
  </w:footnote>
  <w:footnote w:id="9">
    <w:p w14:paraId="3C48F2A1" w14:textId="77777777" w:rsidR="00F43F43" w:rsidRPr="00D61376" w:rsidRDefault="00F43F43" w:rsidP="00FB2693">
      <w:pPr>
        <w:pStyle w:val="ad"/>
      </w:pPr>
      <w:r>
        <w:tab/>
      </w:r>
      <w:r w:rsidRPr="00FB2693">
        <w:rPr>
          <w:rStyle w:val="aa"/>
        </w:rPr>
        <w:footnoteRef/>
      </w:r>
      <w:r>
        <w:tab/>
      </w:r>
      <w:r w:rsidRPr="00D61376">
        <w:t xml:space="preserve">Если бы он был осужден за </w:t>
      </w:r>
      <w:r>
        <w:t xml:space="preserve">эти </w:t>
      </w:r>
      <w:r w:rsidRPr="00D61376">
        <w:t xml:space="preserve">преступления, </w:t>
      </w:r>
      <w:r>
        <w:t xml:space="preserve">то </w:t>
      </w:r>
      <w:r w:rsidRPr="00D61376">
        <w:t>он был бы приговорен к 12</w:t>
      </w:r>
      <w:r>
        <w:t> </w:t>
      </w:r>
      <w:r w:rsidRPr="00D61376">
        <w:t>месяцам тюремного заключения.</w:t>
      </w:r>
    </w:p>
  </w:footnote>
  <w:footnote w:id="10">
    <w:p w14:paraId="5590DA23" w14:textId="77777777" w:rsidR="00F43F43" w:rsidRPr="00355E9E" w:rsidRDefault="00F43F43" w:rsidP="00FB2693">
      <w:pPr>
        <w:pStyle w:val="ad"/>
      </w:pPr>
      <w:r w:rsidRPr="00355E9E">
        <w:tab/>
      </w:r>
      <w:r w:rsidRPr="00FB2693">
        <w:rPr>
          <w:rStyle w:val="aa"/>
        </w:rPr>
        <w:footnoteRef/>
      </w:r>
      <w:r w:rsidRPr="00355E9E">
        <w:tab/>
      </w:r>
      <w:r>
        <w:t>Такое обращение</w:t>
      </w:r>
      <w:r w:rsidRPr="00355E9E">
        <w:t xml:space="preserve"> направлено на достижение </w:t>
      </w:r>
      <w:r>
        <w:t>законной</w:t>
      </w:r>
      <w:r w:rsidRPr="00A05301">
        <w:t xml:space="preserve"> </w:t>
      </w:r>
      <w:r w:rsidRPr="00355E9E">
        <w:t>цели</w:t>
      </w:r>
      <w:r>
        <w:t>,</w:t>
      </w:r>
      <w:r w:rsidRPr="00355E9E">
        <w:t xml:space="preserve"> основан</w:t>
      </w:r>
      <w:r>
        <w:t>н</w:t>
      </w:r>
      <w:r w:rsidRPr="00355E9E">
        <w:t>о</w:t>
      </w:r>
      <w:r>
        <w:t>й</w:t>
      </w:r>
      <w:r w:rsidRPr="00355E9E">
        <w:t xml:space="preserve"> на разумных и объективных критериях и соразмерно</w:t>
      </w:r>
      <w:r>
        <w:t>й</w:t>
      </w:r>
      <w:r w:rsidRPr="00355E9E">
        <w:t xml:space="preserve"> </w:t>
      </w:r>
      <w:r>
        <w:t>поставленной</w:t>
      </w:r>
      <w:r w:rsidRPr="005F18B5">
        <w:t xml:space="preserve"> </w:t>
      </w:r>
      <w:r w:rsidRPr="00355E9E">
        <w:t xml:space="preserve">цели. </w:t>
      </w:r>
      <w:r>
        <w:t xml:space="preserve">См., </w:t>
      </w:r>
      <w:r w:rsidRPr="00355E9E">
        <w:t xml:space="preserve">например, Комитет по ликвидации расовой дискриминации, </w:t>
      </w:r>
      <w:r w:rsidRPr="00355E9E">
        <w:rPr>
          <w:iCs/>
        </w:rPr>
        <w:t xml:space="preserve">общая рекомендация </w:t>
      </w:r>
      <w:r>
        <w:rPr>
          <w:iCs/>
        </w:rPr>
        <w:t>№ </w:t>
      </w:r>
      <w:r w:rsidRPr="00355E9E">
        <w:rPr>
          <w:iCs/>
        </w:rPr>
        <w:t>14 (</w:t>
      </w:r>
      <w:r>
        <w:t>1993</w:t>
      </w:r>
      <w:r w:rsidRPr="00355E9E">
        <w:t>)</w:t>
      </w:r>
      <w:r>
        <w:t xml:space="preserve"> </w:t>
      </w:r>
      <w:r w:rsidRPr="007C1787">
        <w:rPr>
          <w:szCs w:val="18"/>
          <w:lang w:eastAsia="en-US"/>
        </w:rPr>
        <w:t>по пункту 1 статьи 1 Конвенции</w:t>
      </w:r>
      <w:r w:rsidRPr="00355E9E">
        <w:t xml:space="preserve">, </w:t>
      </w:r>
      <w:r>
        <w:t>пункт </w:t>
      </w:r>
      <w:r w:rsidRPr="00355E9E">
        <w:t xml:space="preserve">2; Комитет по правам человека, </w:t>
      </w:r>
      <w:r w:rsidRPr="00355E9E">
        <w:rPr>
          <w:iCs/>
        </w:rPr>
        <w:t xml:space="preserve">замечание общего порядка </w:t>
      </w:r>
      <w:r>
        <w:rPr>
          <w:iCs/>
        </w:rPr>
        <w:t>№ </w:t>
      </w:r>
      <w:r w:rsidRPr="00355E9E">
        <w:rPr>
          <w:iCs/>
        </w:rPr>
        <w:t>18</w:t>
      </w:r>
      <w:r w:rsidRPr="00355E9E">
        <w:t xml:space="preserve"> (</w:t>
      </w:r>
      <w:r>
        <w:t>1989</w:t>
      </w:r>
      <w:r w:rsidRPr="00355E9E">
        <w:t>)</w:t>
      </w:r>
      <w:r>
        <w:t xml:space="preserve"> о недискриминации</w:t>
      </w:r>
      <w:r w:rsidRPr="00355E9E">
        <w:t xml:space="preserve">, </w:t>
      </w:r>
      <w:r>
        <w:t>пункт </w:t>
      </w:r>
      <w:r w:rsidRPr="00355E9E">
        <w:t xml:space="preserve">13; и Комитет по экономическим, социальным и культурным правам, </w:t>
      </w:r>
      <w:r w:rsidRPr="00355E9E">
        <w:rPr>
          <w:iCs/>
        </w:rPr>
        <w:t xml:space="preserve">замечание общего порядка </w:t>
      </w:r>
      <w:r>
        <w:rPr>
          <w:iCs/>
        </w:rPr>
        <w:t>№ </w:t>
      </w:r>
      <w:r w:rsidRPr="00355E9E">
        <w:rPr>
          <w:iCs/>
        </w:rPr>
        <w:t>20</w:t>
      </w:r>
      <w:r w:rsidRPr="00355E9E">
        <w:t xml:space="preserve"> (</w:t>
      </w:r>
      <w:r>
        <w:t>2009</w:t>
      </w:r>
      <w:r w:rsidRPr="00355E9E">
        <w:t>)</w:t>
      </w:r>
      <w:r w:rsidRPr="00D01AAA">
        <w:t xml:space="preserve"> </w:t>
      </w:r>
      <w:r>
        <w:t>о недискриминации в области экономических, социальных и культурных прав</w:t>
      </w:r>
      <w:r w:rsidRPr="00355E9E">
        <w:t xml:space="preserve">, </w:t>
      </w:r>
      <w:r>
        <w:t>пункт</w:t>
      </w:r>
      <w:r w:rsidRPr="00CB59EF">
        <w:t xml:space="preserve"> </w:t>
      </w:r>
      <w:r w:rsidRPr="00355E9E">
        <w:t>13.</w:t>
      </w:r>
    </w:p>
  </w:footnote>
  <w:footnote w:id="11">
    <w:p w14:paraId="310D4DC7" w14:textId="77777777" w:rsidR="00F43F43" w:rsidRPr="003306C3" w:rsidRDefault="00F43F43" w:rsidP="00FB2693">
      <w:pPr>
        <w:pStyle w:val="ad"/>
      </w:pPr>
      <w:r w:rsidRPr="00355E9E">
        <w:tab/>
      </w:r>
      <w:r w:rsidRPr="00FB2693">
        <w:rPr>
          <w:rStyle w:val="aa"/>
        </w:rPr>
        <w:footnoteRef/>
      </w:r>
      <w:r w:rsidRPr="00355E9E">
        <w:tab/>
        <w:t>Государство-участник выражает несогласие с заявлением Комитета от сентября 2014 года</w:t>
      </w:r>
      <w:r>
        <w:t xml:space="preserve"> о том, что статья</w:t>
      </w:r>
      <w:r w:rsidRPr="00CB59EF">
        <w:t xml:space="preserve"> </w:t>
      </w:r>
      <w:r w:rsidRPr="00355E9E">
        <w:t xml:space="preserve">14 запрещает задержание лиц по причине инвалидности, даже если </w:t>
      </w:r>
      <w:r>
        <w:t>«</w:t>
      </w:r>
      <w:r w:rsidRPr="00CA449D">
        <w:t>есть и другие причины для задержания, и в том числе если они считаются опасными для себя или для других</w:t>
      </w:r>
      <w:r>
        <w:t>»,</w:t>
      </w:r>
      <w:r w:rsidRPr="00355E9E">
        <w:t xml:space="preserve"> и что </w:t>
      </w:r>
      <w:r>
        <w:t>«</w:t>
      </w:r>
      <w:r w:rsidRPr="00E55397">
        <w:t>позволение заключения инвалидов на основании воспринимаемой опасности, которую они предположительно представляют для себя или для других, противоречит статье</w:t>
      </w:r>
      <w:r>
        <w:t> </w:t>
      </w:r>
      <w:r w:rsidRPr="00E55397">
        <w:t>14</w:t>
      </w:r>
      <w:r>
        <w:t>»</w:t>
      </w:r>
      <w:r w:rsidRPr="00355E9E">
        <w:t>. См.</w:t>
      </w:r>
      <w:r w:rsidRPr="00FB2693">
        <w:t xml:space="preserve"> </w:t>
      </w:r>
      <w:r>
        <w:t>КПИ, «Заявление относительно статьи 14 Конвенции о правах инвалидов», сентябрь 2014 года, пункты 1 и 2</w:t>
      </w:r>
      <w:hyperlink w:history="1"/>
      <w:r w:rsidRPr="003306C3">
        <w:t>.</w:t>
      </w:r>
    </w:p>
  </w:footnote>
  <w:footnote w:id="12">
    <w:p w14:paraId="666D95B2" w14:textId="77777777" w:rsidR="00F43F43" w:rsidRPr="00355E9E" w:rsidRDefault="00F43F43" w:rsidP="00FB2693">
      <w:pPr>
        <w:pStyle w:val="ad"/>
      </w:pPr>
      <w:r w:rsidRPr="003306C3">
        <w:tab/>
      </w:r>
      <w:r w:rsidRPr="00FB2693">
        <w:rPr>
          <w:rStyle w:val="aa"/>
        </w:rPr>
        <w:footnoteRef/>
      </w:r>
      <w:r w:rsidRPr="00355E9E">
        <w:tab/>
      </w:r>
      <w:r w:rsidRPr="00596AE3">
        <w:rPr>
          <w:i/>
          <w:iCs/>
        </w:rPr>
        <w:t>A</w:t>
      </w:r>
      <w:r w:rsidRPr="00355E9E">
        <w:rPr>
          <w:i/>
          <w:iCs/>
        </w:rPr>
        <w:t xml:space="preserve">. </w:t>
      </w:r>
      <w:r>
        <w:rPr>
          <w:i/>
          <w:iCs/>
        </w:rPr>
        <w:t xml:space="preserve">против </w:t>
      </w:r>
      <w:r w:rsidRPr="00355E9E">
        <w:rPr>
          <w:i/>
          <w:iCs/>
        </w:rPr>
        <w:t>Австрали</w:t>
      </w:r>
      <w:r>
        <w:rPr>
          <w:i/>
          <w:iCs/>
        </w:rPr>
        <w:t>и</w:t>
      </w:r>
      <w:r w:rsidRPr="00355E9E">
        <w:t xml:space="preserve"> (</w:t>
      </w:r>
      <w:r w:rsidRPr="00596AE3">
        <w:t>CCPR</w:t>
      </w:r>
      <w:r w:rsidRPr="00355E9E">
        <w:t>/</w:t>
      </w:r>
      <w:r w:rsidRPr="00596AE3">
        <w:t>C</w:t>
      </w:r>
      <w:r w:rsidRPr="00355E9E">
        <w:t>/59/</w:t>
      </w:r>
      <w:r w:rsidRPr="00596AE3">
        <w:t>D</w:t>
      </w:r>
      <w:r w:rsidRPr="00355E9E">
        <w:t xml:space="preserve">/560/1993), </w:t>
      </w:r>
      <w:r>
        <w:t>пункт</w:t>
      </w:r>
      <w:r w:rsidRPr="00CB59EF">
        <w:t xml:space="preserve"> </w:t>
      </w:r>
      <w:r w:rsidRPr="00355E9E">
        <w:t>9.2</w:t>
      </w:r>
      <w:r>
        <w:t>,</w:t>
      </w:r>
      <w:r w:rsidRPr="00355E9E">
        <w:t xml:space="preserve"> и </w:t>
      </w:r>
      <w:r w:rsidRPr="00355E9E">
        <w:rPr>
          <w:i/>
          <w:iCs/>
        </w:rPr>
        <w:t>Ван Ал</w:t>
      </w:r>
      <w:r>
        <w:rPr>
          <w:i/>
          <w:iCs/>
        </w:rPr>
        <w:t>ь</w:t>
      </w:r>
      <w:r w:rsidRPr="00355E9E">
        <w:rPr>
          <w:i/>
          <w:iCs/>
        </w:rPr>
        <w:t>фен против Нидерландов</w:t>
      </w:r>
      <w:r w:rsidRPr="00355E9E">
        <w:t xml:space="preserve"> (</w:t>
      </w:r>
      <w:r w:rsidRPr="00596AE3">
        <w:t>CCPR</w:t>
      </w:r>
      <w:r w:rsidRPr="00355E9E">
        <w:t>/</w:t>
      </w:r>
      <w:r w:rsidRPr="00596AE3">
        <w:t>C</w:t>
      </w:r>
      <w:r w:rsidRPr="00355E9E">
        <w:t>/39/</w:t>
      </w:r>
      <w:r w:rsidRPr="00596AE3">
        <w:t>D</w:t>
      </w:r>
      <w:r w:rsidRPr="00355E9E">
        <w:t xml:space="preserve">/305/1988), </w:t>
      </w:r>
      <w:r>
        <w:t>пункт</w:t>
      </w:r>
      <w:r w:rsidRPr="00CB59EF">
        <w:t xml:space="preserve"> </w:t>
      </w:r>
      <w:r w:rsidRPr="00355E9E">
        <w:t>5.8.</w:t>
      </w:r>
    </w:p>
  </w:footnote>
  <w:footnote w:id="13">
    <w:p w14:paraId="1514B5AB" w14:textId="77777777" w:rsidR="00F43F43" w:rsidRPr="000363CF" w:rsidRDefault="00F43F43" w:rsidP="00FB2693">
      <w:pPr>
        <w:pStyle w:val="ad"/>
      </w:pPr>
      <w:r w:rsidRPr="00355E9E">
        <w:tab/>
      </w:r>
      <w:r w:rsidRPr="00FB2693">
        <w:rPr>
          <w:rStyle w:val="aa"/>
        </w:rPr>
        <w:footnoteRef/>
      </w:r>
      <w:r w:rsidRPr="00355E9E">
        <w:tab/>
        <w:t>В 2012</w:t>
      </w:r>
      <w:r>
        <w:t xml:space="preserve"> и </w:t>
      </w:r>
      <w:r w:rsidRPr="00355E9E">
        <w:t>2013</w:t>
      </w:r>
      <w:r>
        <w:t xml:space="preserve"> </w:t>
      </w:r>
      <w:r w:rsidRPr="00355E9E">
        <w:t xml:space="preserve">годах на услуги, связанные с инвалидностью, выделялись значительные средства, </w:t>
      </w:r>
      <w:r>
        <w:t xml:space="preserve">которые заметно превзошли </w:t>
      </w:r>
      <w:r w:rsidRPr="00355E9E">
        <w:t>предыдущи</w:t>
      </w:r>
      <w:r>
        <w:t>е</w:t>
      </w:r>
      <w:r w:rsidRPr="00355E9E">
        <w:t xml:space="preserve"> расход</w:t>
      </w:r>
      <w:r>
        <w:t>ы</w:t>
      </w:r>
      <w:r w:rsidRPr="00355E9E">
        <w:t xml:space="preserve">, </w:t>
      </w:r>
      <w:r>
        <w:t xml:space="preserve">Australian Institute of Health and Welfare, </w:t>
      </w:r>
      <w:r w:rsidRPr="007C1787">
        <w:rPr>
          <w:i/>
        </w:rPr>
        <w:t>Australia’s Health 2012</w:t>
      </w:r>
      <w:r>
        <w:t xml:space="preserve"> (Canberra, </w:t>
      </w:r>
      <w:r w:rsidRPr="008D6088">
        <w:t xml:space="preserve">21 </w:t>
      </w:r>
      <w:r>
        <w:rPr>
          <w:lang w:val="en-US"/>
        </w:rPr>
        <w:t>May</w:t>
      </w:r>
      <w:r w:rsidRPr="008D6088">
        <w:t xml:space="preserve"> </w:t>
      </w:r>
      <w:r>
        <w:t>2012), p. 473</w:t>
      </w:r>
      <w:r w:rsidRPr="000363CF">
        <w:t>.</w:t>
      </w:r>
    </w:p>
  </w:footnote>
  <w:footnote w:id="14">
    <w:p w14:paraId="568A1917" w14:textId="77777777" w:rsidR="00F43F43" w:rsidRPr="00FD6A48" w:rsidRDefault="00F43F43" w:rsidP="00FB2693">
      <w:pPr>
        <w:pStyle w:val="ad"/>
      </w:pPr>
      <w:r w:rsidRPr="00355E9E">
        <w:tab/>
      </w:r>
      <w:r w:rsidRPr="00FB2693">
        <w:rPr>
          <w:rStyle w:val="aa"/>
        </w:rPr>
        <w:footnoteRef/>
      </w:r>
      <w:r w:rsidRPr="00FD6A48">
        <w:tab/>
      </w:r>
      <w:bookmarkStart w:id="3" w:name="_Hlk17462651"/>
      <w:r w:rsidRPr="00FD6A48">
        <w:rPr>
          <w:i/>
        </w:rPr>
        <w:t>Нобл против Австралии</w:t>
      </w:r>
      <w:r w:rsidRPr="00FD6A48">
        <w:t xml:space="preserve"> </w:t>
      </w:r>
      <w:bookmarkEnd w:id="3"/>
      <w:r w:rsidRPr="00FD6A48">
        <w:t>(</w:t>
      </w:r>
      <w:r w:rsidRPr="00BF3181">
        <w:rPr>
          <w:lang w:val="es-ES"/>
        </w:rPr>
        <w:t>CRPD</w:t>
      </w:r>
      <w:r w:rsidRPr="00FD6A48">
        <w:t>/</w:t>
      </w:r>
      <w:r w:rsidRPr="00BF3181">
        <w:rPr>
          <w:lang w:val="es-ES"/>
        </w:rPr>
        <w:t>C</w:t>
      </w:r>
      <w:r w:rsidRPr="00FD6A48">
        <w:t>/16/</w:t>
      </w:r>
      <w:r w:rsidRPr="00BF3181">
        <w:rPr>
          <w:lang w:val="es-ES"/>
        </w:rPr>
        <w:t>D</w:t>
      </w:r>
      <w:r w:rsidRPr="00FD6A48">
        <w:t>/7/2012), пункты</w:t>
      </w:r>
      <w:r w:rsidRPr="0012109E">
        <w:t xml:space="preserve"> </w:t>
      </w:r>
      <w:r w:rsidRPr="00FD6A48">
        <w:t>8.5</w:t>
      </w:r>
      <w:r>
        <w:t xml:space="preserve"> и </w:t>
      </w:r>
      <w:r w:rsidRPr="00FD6A48">
        <w:t>8.6.</w:t>
      </w:r>
    </w:p>
  </w:footnote>
  <w:footnote w:id="15">
    <w:p w14:paraId="0AF17B7F" w14:textId="77777777" w:rsidR="00F43F43" w:rsidRPr="00FD6A48" w:rsidRDefault="00F43F43" w:rsidP="00FB2693">
      <w:pPr>
        <w:pStyle w:val="ad"/>
      </w:pPr>
      <w:r w:rsidRPr="00FD6A48">
        <w:tab/>
      </w:r>
      <w:r w:rsidRPr="00FB2693">
        <w:rPr>
          <w:rStyle w:val="aa"/>
        </w:rPr>
        <w:footnoteRef/>
      </w:r>
      <w:r w:rsidRPr="00FD6A48">
        <w:tab/>
      </w:r>
      <w:r w:rsidRPr="007C1787">
        <w:t>Там же</w:t>
      </w:r>
      <w:r w:rsidRPr="00FD6A48">
        <w:t>, пункт</w:t>
      </w:r>
      <w:r>
        <w:rPr>
          <w:lang w:val="en-US"/>
        </w:rPr>
        <w:t xml:space="preserve"> </w:t>
      </w:r>
      <w:r w:rsidRPr="00FD6A48">
        <w:t>8.4.</w:t>
      </w:r>
    </w:p>
  </w:footnote>
  <w:footnote w:id="16">
    <w:p w14:paraId="6D1B7F71" w14:textId="77777777" w:rsidR="00F43F43" w:rsidRPr="00FD6A48" w:rsidRDefault="00F43F43" w:rsidP="00FB2693">
      <w:pPr>
        <w:pStyle w:val="ad"/>
      </w:pPr>
      <w:r w:rsidRPr="00FD6A48">
        <w:tab/>
      </w:r>
      <w:r w:rsidRPr="00FB2693">
        <w:rPr>
          <w:rStyle w:val="aa"/>
        </w:rPr>
        <w:footnoteRef/>
      </w:r>
      <w:r w:rsidRPr="00FD6A48">
        <w:tab/>
      </w:r>
      <w:r w:rsidRPr="000363CF">
        <w:t>Там же,</w:t>
      </w:r>
      <w:r w:rsidRPr="00FD6A48">
        <w:rPr>
          <w:i/>
        </w:rPr>
        <w:t xml:space="preserve"> </w:t>
      </w:r>
      <w:r>
        <w:t>п</w:t>
      </w:r>
      <w:r w:rsidRPr="00FD6A48">
        <w:t>ункт</w:t>
      </w:r>
      <w:r>
        <w:t xml:space="preserve"> </w:t>
      </w:r>
      <w:r w:rsidRPr="00FD6A48">
        <w:t>8.9.</w:t>
      </w:r>
    </w:p>
  </w:footnote>
  <w:footnote w:id="17">
    <w:p w14:paraId="52F4F6C1" w14:textId="77777777" w:rsidR="00F43F43" w:rsidRPr="00FD6A48" w:rsidRDefault="00F43F43" w:rsidP="00FB2693">
      <w:pPr>
        <w:pStyle w:val="ad"/>
        <w:rPr>
          <w:lang w:val="en-US"/>
        </w:rPr>
      </w:pPr>
      <w:r w:rsidRPr="00FD6A48">
        <w:tab/>
      </w:r>
      <w:r w:rsidRPr="00FB2693">
        <w:rPr>
          <w:rStyle w:val="aa"/>
        </w:rPr>
        <w:footnoteRef/>
      </w:r>
      <w:r w:rsidRPr="00FD6A48">
        <w:rPr>
          <w:lang w:val="en-US"/>
        </w:rPr>
        <w:tab/>
      </w:r>
      <w:r>
        <w:t>См</w:t>
      </w:r>
      <w:r w:rsidRPr="00FD6A48">
        <w:rPr>
          <w:lang w:val="en-US"/>
        </w:rPr>
        <w:t xml:space="preserve">., </w:t>
      </w:r>
      <w:r w:rsidRPr="00355E9E">
        <w:t>например</w:t>
      </w:r>
      <w:r w:rsidRPr="00FD6A48">
        <w:rPr>
          <w:lang w:val="en-US"/>
        </w:rPr>
        <w:t xml:space="preserve">, </w:t>
      </w:r>
      <w:r w:rsidRPr="00D01AAA">
        <w:rPr>
          <w:lang w:val="en-US"/>
        </w:rPr>
        <w:t xml:space="preserve">Shannon McDermott, Jasmine Bruce, Karen R. Fisher and Ryan Gleeson, “Evaluation of the integrated services project for clients with challenging behaviour: final report”, (Sydney, Social Policy Research Centre, </w:t>
      </w:r>
      <w:r w:rsidRPr="008D6088">
        <w:rPr>
          <w:lang w:val="en-US"/>
        </w:rPr>
        <w:t>Ja</w:t>
      </w:r>
      <w:r>
        <w:rPr>
          <w:lang w:val="en-US"/>
        </w:rPr>
        <w:t xml:space="preserve">nuary </w:t>
      </w:r>
      <w:r w:rsidRPr="00D01AAA">
        <w:rPr>
          <w:lang w:val="en-US"/>
        </w:rPr>
        <w:t>2010)</w:t>
      </w:r>
      <w:r w:rsidRPr="00FD6A48">
        <w:rPr>
          <w:lang w:val="en-US"/>
        </w:rPr>
        <w:t>.</w:t>
      </w:r>
    </w:p>
  </w:footnote>
  <w:footnote w:id="18">
    <w:p w14:paraId="1AAB28C0" w14:textId="77777777" w:rsidR="00F43F43" w:rsidRPr="008A3B2F" w:rsidRDefault="00F43F43" w:rsidP="00FB2693">
      <w:pPr>
        <w:pStyle w:val="ad"/>
      </w:pPr>
      <w:r w:rsidRPr="00FD6A48">
        <w:rPr>
          <w:lang w:val="en-US"/>
        </w:rPr>
        <w:tab/>
      </w:r>
      <w:r w:rsidRPr="00FB2693">
        <w:rPr>
          <w:rStyle w:val="aa"/>
        </w:rPr>
        <w:footnoteRef/>
      </w:r>
      <w:r w:rsidRPr="008A3B2F">
        <w:tab/>
      </w:r>
      <w:r>
        <w:t>См</w:t>
      </w:r>
      <w:r w:rsidRPr="008A3B2F">
        <w:t>.</w:t>
      </w:r>
      <w:r w:rsidRPr="008D6088">
        <w:t xml:space="preserve"> </w:t>
      </w:r>
      <w:r>
        <w:rPr>
          <w:lang w:val="en-US"/>
        </w:rPr>
        <w:fldChar w:fldCharType="begin"/>
      </w:r>
      <w:r>
        <w:rPr>
          <w:lang w:val="en-US"/>
        </w:rPr>
        <w:instrText xml:space="preserve"> HYPERLINK "http://</w:instrText>
      </w:r>
      <w:r w:rsidRPr="008D6088">
        <w:rPr>
          <w:lang w:val="en-US"/>
        </w:rPr>
        <w:instrText>www</w:instrText>
      </w:r>
      <w:r w:rsidRPr="008A3B2F">
        <w:instrText>.</w:instrText>
      </w:r>
      <w:r w:rsidRPr="008D6088">
        <w:rPr>
          <w:lang w:val="en-US"/>
        </w:rPr>
        <w:instrText>ag</w:instrText>
      </w:r>
      <w:r w:rsidRPr="008A3B2F">
        <w:instrText>.</w:instrText>
      </w:r>
      <w:r w:rsidRPr="008D6088">
        <w:rPr>
          <w:lang w:val="en-US"/>
        </w:rPr>
        <w:instrText>gov</w:instrText>
      </w:r>
      <w:r w:rsidRPr="008A3B2F">
        <w:instrText>.</w:instrText>
      </w:r>
      <w:r w:rsidRPr="008D6088">
        <w:rPr>
          <w:lang w:val="en-US"/>
        </w:rPr>
        <w:instrText>au</w:instrText>
      </w:r>
      <w:r w:rsidRPr="008A3B2F">
        <w:instrText>/</w:instrText>
      </w:r>
      <w:r w:rsidRPr="008D6088">
        <w:rPr>
          <w:lang w:val="en-US"/>
        </w:rPr>
        <w:instrText>RightsAndProtections</w:instrText>
      </w:r>
      <w:r w:rsidRPr="008A3B2F">
        <w:instrText>/</w:instrText>
      </w:r>
      <w:r w:rsidRPr="008D6088">
        <w:rPr>
          <w:lang w:val="en-US"/>
        </w:rPr>
        <w:instrText>HumanRights</w:instrText>
      </w:r>
      <w:r w:rsidRPr="008A3B2F">
        <w:instrText>/</w:instrText>
      </w:r>
      <w:r w:rsidRPr="008D6088">
        <w:rPr>
          <w:lang w:val="en-US"/>
        </w:rPr>
        <w:instrText>Pages</w:instrText>
      </w:r>
      <w:r w:rsidRPr="008A3B2F">
        <w:instrText>/</w:instrText>
      </w:r>
      <w:r w:rsidRPr="008D6088">
        <w:rPr>
          <w:lang w:val="en-US"/>
        </w:rPr>
        <w:instrText>Humanrightscommunications</w:instrText>
      </w:r>
      <w:r w:rsidRPr="008A3B2F">
        <w:instrText>.</w:instrText>
      </w:r>
      <w:r w:rsidRPr="008D6088">
        <w:rPr>
          <w:lang w:val="en-US"/>
        </w:rPr>
        <w:instrText>aspx</w:instrText>
      </w:r>
      <w:r>
        <w:rPr>
          <w:lang w:val="en-US"/>
        </w:rPr>
        <w:instrText xml:space="preserve">" </w:instrText>
      </w:r>
      <w:r>
        <w:rPr>
          <w:lang w:val="en-US"/>
        </w:rPr>
        <w:fldChar w:fldCharType="separate"/>
      </w:r>
      <w:r w:rsidRPr="003B2610">
        <w:rPr>
          <w:rStyle w:val="af1"/>
          <w:lang w:val="en-US"/>
        </w:rPr>
        <w:t>www</w:t>
      </w:r>
      <w:r w:rsidRPr="003B2610">
        <w:rPr>
          <w:rStyle w:val="af1"/>
        </w:rPr>
        <w:t>.</w:t>
      </w:r>
      <w:r w:rsidRPr="003B2610">
        <w:rPr>
          <w:rStyle w:val="af1"/>
          <w:lang w:val="en-US"/>
        </w:rPr>
        <w:t>ag</w:t>
      </w:r>
      <w:r w:rsidRPr="003B2610">
        <w:rPr>
          <w:rStyle w:val="af1"/>
        </w:rPr>
        <w:t>.</w:t>
      </w:r>
      <w:r w:rsidRPr="003B2610">
        <w:rPr>
          <w:rStyle w:val="af1"/>
          <w:lang w:val="en-US"/>
        </w:rPr>
        <w:t>gov</w:t>
      </w:r>
      <w:r w:rsidRPr="003B2610">
        <w:rPr>
          <w:rStyle w:val="af1"/>
        </w:rPr>
        <w:t>.</w:t>
      </w:r>
      <w:r w:rsidRPr="003B2610">
        <w:rPr>
          <w:rStyle w:val="af1"/>
          <w:lang w:val="en-US"/>
        </w:rPr>
        <w:t>au</w:t>
      </w:r>
      <w:r w:rsidRPr="003B2610">
        <w:rPr>
          <w:rStyle w:val="af1"/>
        </w:rPr>
        <w:t>/</w:t>
      </w:r>
      <w:r w:rsidRPr="003B2610">
        <w:rPr>
          <w:rStyle w:val="af1"/>
          <w:lang w:val="en-US"/>
        </w:rPr>
        <w:t>RightsAndProtections</w:t>
      </w:r>
      <w:r w:rsidRPr="003B2610">
        <w:rPr>
          <w:rStyle w:val="af1"/>
        </w:rPr>
        <w:t>/</w:t>
      </w:r>
      <w:r w:rsidRPr="003B2610">
        <w:rPr>
          <w:rStyle w:val="af1"/>
          <w:lang w:val="en-US"/>
        </w:rPr>
        <w:t>HumanRights</w:t>
      </w:r>
      <w:r w:rsidRPr="003B2610">
        <w:rPr>
          <w:rStyle w:val="af1"/>
        </w:rPr>
        <w:t>/</w:t>
      </w:r>
      <w:r w:rsidRPr="003B2610">
        <w:rPr>
          <w:rStyle w:val="af1"/>
          <w:lang w:val="en-US"/>
        </w:rPr>
        <w:t>Pages</w:t>
      </w:r>
      <w:r w:rsidRPr="003B2610">
        <w:rPr>
          <w:rStyle w:val="af1"/>
        </w:rPr>
        <w:t>/</w:t>
      </w:r>
      <w:r w:rsidRPr="003B2610">
        <w:rPr>
          <w:rStyle w:val="af1"/>
          <w:lang w:val="en-US"/>
        </w:rPr>
        <w:t>Humanrightscommunications</w:t>
      </w:r>
      <w:r w:rsidRPr="003B2610">
        <w:rPr>
          <w:rStyle w:val="af1"/>
        </w:rPr>
        <w:t>.</w:t>
      </w:r>
      <w:r w:rsidRPr="003B2610">
        <w:rPr>
          <w:rStyle w:val="af1"/>
          <w:lang w:val="en-US"/>
        </w:rPr>
        <w:t>aspx</w:t>
      </w:r>
      <w:r>
        <w:rPr>
          <w:lang w:val="en-US"/>
        </w:rPr>
        <w:fldChar w:fldCharType="end"/>
      </w:r>
      <w:r w:rsidRPr="008A3B2F">
        <w:t>.</w:t>
      </w:r>
    </w:p>
  </w:footnote>
  <w:footnote w:id="19">
    <w:p w14:paraId="33471109" w14:textId="77777777" w:rsidR="00F43F43" w:rsidRPr="008D6088" w:rsidRDefault="00F43F43" w:rsidP="00FB2693">
      <w:pPr>
        <w:pStyle w:val="ad"/>
      </w:pPr>
      <w:r w:rsidRPr="00B83F7B">
        <w:tab/>
      </w:r>
      <w:r w:rsidRPr="00FB2693">
        <w:rPr>
          <w:rStyle w:val="aa"/>
        </w:rPr>
        <w:footnoteRef/>
      </w:r>
      <w:r w:rsidRPr="008D6088">
        <w:tab/>
      </w:r>
      <w:r>
        <w:rPr>
          <w:lang w:val="en-US"/>
        </w:rPr>
        <w:t>M</w:t>
      </w:r>
      <w:r w:rsidRPr="000363CF">
        <w:rPr>
          <w:lang w:val="en-US"/>
        </w:rPr>
        <w:t>utatis</w:t>
      </w:r>
      <w:r w:rsidRPr="008D6088">
        <w:t xml:space="preserve"> </w:t>
      </w:r>
      <w:r w:rsidRPr="000363CF">
        <w:rPr>
          <w:lang w:val="en-US"/>
        </w:rPr>
        <w:t>mutandis</w:t>
      </w:r>
      <w:r w:rsidRPr="008D6088">
        <w:t xml:space="preserve">, </w:t>
      </w:r>
      <w:r w:rsidRPr="008D6088">
        <w:rPr>
          <w:i/>
        </w:rPr>
        <w:t>Д.Р. против Австралии</w:t>
      </w:r>
      <w:r w:rsidRPr="008D6088">
        <w:t xml:space="preserve"> (</w:t>
      </w:r>
      <w:r w:rsidRPr="00FD6A48">
        <w:rPr>
          <w:lang w:val="en-US"/>
        </w:rPr>
        <w:t>CRPD</w:t>
      </w:r>
      <w:r w:rsidRPr="008D6088">
        <w:t>/</w:t>
      </w:r>
      <w:r w:rsidRPr="00FD6A48">
        <w:rPr>
          <w:lang w:val="en-US"/>
        </w:rPr>
        <w:t>C</w:t>
      </w:r>
      <w:r w:rsidRPr="008D6088">
        <w:t>/17/</w:t>
      </w:r>
      <w:r w:rsidRPr="00FD6A48">
        <w:rPr>
          <w:lang w:val="en-US"/>
        </w:rPr>
        <w:t>D</w:t>
      </w:r>
      <w:r w:rsidRPr="008D6088">
        <w:t xml:space="preserve">/14/2013), </w:t>
      </w:r>
      <w:r>
        <w:t>пункт</w:t>
      </w:r>
      <w:r w:rsidRPr="008D6088">
        <w:t xml:space="preserve"> 6.3.</w:t>
      </w:r>
    </w:p>
  </w:footnote>
  <w:footnote w:id="20">
    <w:p w14:paraId="48656474" w14:textId="77777777" w:rsidR="00F43F43" w:rsidRPr="00355E9E" w:rsidRDefault="00F43F43" w:rsidP="00FB2693">
      <w:pPr>
        <w:pStyle w:val="ad"/>
      </w:pPr>
      <w:r w:rsidRPr="008D6088">
        <w:tab/>
      </w:r>
      <w:r w:rsidRPr="00FB2693">
        <w:rPr>
          <w:rStyle w:val="aa"/>
        </w:rPr>
        <w:footnoteRef/>
      </w:r>
      <w:r w:rsidRPr="00D425EB">
        <w:tab/>
      </w:r>
      <w:r>
        <w:t>См. принятое Комитетом з</w:t>
      </w:r>
      <w:r w:rsidRPr="00D425EB">
        <w:t>амечание общего порядка №</w:t>
      </w:r>
      <w:r w:rsidRPr="00F95FAC">
        <w:t xml:space="preserve"> </w:t>
      </w:r>
      <w:r w:rsidRPr="00D425EB">
        <w:t xml:space="preserve">6 (2018) о равенстве и </w:t>
      </w:r>
      <w:proofErr w:type="spellStart"/>
      <w:r w:rsidRPr="00D425EB">
        <w:t>недискриминации</w:t>
      </w:r>
      <w:proofErr w:type="spellEnd"/>
      <w:r w:rsidRPr="00D425EB">
        <w:t>, пункт</w:t>
      </w:r>
      <w:r w:rsidRPr="00F95FAC">
        <w:t xml:space="preserve"> </w:t>
      </w:r>
      <w:r w:rsidRPr="00D425EB">
        <w:t>21.</w:t>
      </w:r>
    </w:p>
  </w:footnote>
  <w:footnote w:id="21">
    <w:p w14:paraId="74CB9C57" w14:textId="77777777" w:rsidR="00F43F43" w:rsidRPr="00FD6A48" w:rsidRDefault="00F43F43" w:rsidP="00FB2693">
      <w:pPr>
        <w:pStyle w:val="ad"/>
      </w:pPr>
      <w:r w:rsidRPr="00355E9E">
        <w:tab/>
      </w:r>
      <w:r w:rsidRPr="00FB2693">
        <w:rPr>
          <w:rStyle w:val="aa"/>
        </w:rPr>
        <w:footnoteRef/>
      </w:r>
      <w:r w:rsidRPr="00355E9E">
        <w:tab/>
      </w:r>
      <w:r w:rsidRPr="00C96A0D">
        <w:rPr>
          <w:i/>
        </w:rPr>
        <w:t>С.К. против Бразилии</w:t>
      </w:r>
      <w:r w:rsidRPr="00C96A0D">
        <w:t xml:space="preserve"> (CRPD/C/12/D/10/2013), пункт</w:t>
      </w:r>
      <w:r w:rsidRPr="00F95FAC">
        <w:t xml:space="preserve"> </w:t>
      </w:r>
      <w:r w:rsidRPr="00FD6A48">
        <w:t>6.4</w:t>
      </w:r>
      <w:r w:rsidRPr="00C96A0D">
        <w:t>,</w:t>
      </w:r>
      <w:r w:rsidRPr="00FD6A48">
        <w:t xml:space="preserve"> и </w:t>
      </w:r>
      <w:proofErr w:type="spellStart"/>
      <w:r w:rsidRPr="00FD6A48">
        <w:rPr>
          <w:i/>
        </w:rPr>
        <w:t>Нобл</w:t>
      </w:r>
      <w:proofErr w:type="spellEnd"/>
      <w:r w:rsidRPr="00FD6A48">
        <w:rPr>
          <w:i/>
        </w:rPr>
        <w:t xml:space="preserve"> против Австралии</w:t>
      </w:r>
      <w:r w:rsidRPr="00FD6A48">
        <w:t>, пункт</w:t>
      </w:r>
      <w:r w:rsidRPr="00C96A0D">
        <w:rPr>
          <w:lang w:val="es-ES"/>
        </w:rPr>
        <w:t> </w:t>
      </w:r>
      <w:r w:rsidRPr="00FD6A48">
        <w:t>8.</w:t>
      </w:r>
      <w:r>
        <w:t>3</w:t>
      </w:r>
      <w:r w:rsidRPr="00FD6A48">
        <w:t>.</w:t>
      </w:r>
    </w:p>
  </w:footnote>
  <w:footnote w:id="22">
    <w:p w14:paraId="4239AC84" w14:textId="77777777" w:rsidR="00F43F43" w:rsidRDefault="00F43F43" w:rsidP="00FB2693">
      <w:pPr>
        <w:pStyle w:val="ad"/>
      </w:pPr>
      <w:r>
        <w:tab/>
      </w:r>
      <w:r w:rsidRPr="00FB2693">
        <w:rPr>
          <w:rStyle w:val="aa"/>
        </w:rPr>
        <w:footnoteRef/>
      </w:r>
      <w:r>
        <w:tab/>
      </w:r>
      <w:r>
        <w:tab/>
        <w:t>Замечание общего порядка № 6, пункт 58.</w:t>
      </w:r>
    </w:p>
  </w:footnote>
  <w:footnote w:id="23">
    <w:p w14:paraId="399C27FC" w14:textId="77777777" w:rsidR="00F43F43" w:rsidRPr="00FD6A48" w:rsidRDefault="00F43F43" w:rsidP="00FB2693">
      <w:pPr>
        <w:pStyle w:val="ad"/>
      </w:pPr>
      <w:r w:rsidRPr="00FD6A48">
        <w:tab/>
      </w:r>
      <w:r w:rsidRPr="00FB2693">
        <w:rPr>
          <w:rStyle w:val="aa"/>
        </w:rPr>
        <w:footnoteRef/>
      </w:r>
      <w:r w:rsidRPr="00FD6A48">
        <w:tab/>
      </w:r>
      <w:r>
        <w:t>См. принятое Комитетом з</w:t>
      </w:r>
      <w:r w:rsidRPr="00FD6A48">
        <w:t>амечание общего порядка №</w:t>
      </w:r>
      <w:r>
        <w:t xml:space="preserve"> </w:t>
      </w:r>
      <w:r w:rsidRPr="00FD6A48">
        <w:t xml:space="preserve">1 (2014) </w:t>
      </w:r>
      <w:r>
        <w:t>о равенстве перед законом</w:t>
      </w:r>
      <w:r w:rsidRPr="00FD6A48">
        <w:t>, пункт</w:t>
      </w:r>
      <w:r>
        <w:t xml:space="preserve"> </w:t>
      </w:r>
      <w:r w:rsidRPr="00FD6A48">
        <w:t>9.</w:t>
      </w:r>
    </w:p>
  </w:footnote>
  <w:footnote w:id="24">
    <w:p w14:paraId="36B6B4D5" w14:textId="77777777" w:rsidR="00F43F43" w:rsidRPr="00FD6A48" w:rsidRDefault="00F43F43" w:rsidP="00FB2693">
      <w:pPr>
        <w:pStyle w:val="ad"/>
      </w:pPr>
      <w:r w:rsidRPr="00FD6A48">
        <w:tab/>
      </w:r>
      <w:r w:rsidRPr="00FB2693">
        <w:rPr>
          <w:rStyle w:val="aa"/>
        </w:rPr>
        <w:footnoteRef/>
      </w:r>
      <w:r w:rsidRPr="00FD6A48">
        <w:tab/>
      </w:r>
      <w:r w:rsidRPr="00FD6A48">
        <w:rPr>
          <w:i/>
        </w:rPr>
        <w:t>Юнгелин против Швеции</w:t>
      </w:r>
      <w:r w:rsidRPr="00FD6A48">
        <w:t xml:space="preserve"> (</w:t>
      </w:r>
      <w:r w:rsidRPr="005C351A">
        <w:rPr>
          <w:lang w:val="es-ES"/>
        </w:rPr>
        <w:t>CRPD</w:t>
      </w:r>
      <w:r w:rsidRPr="00FD6A48">
        <w:t>/</w:t>
      </w:r>
      <w:r w:rsidRPr="005C351A">
        <w:rPr>
          <w:lang w:val="es-ES"/>
        </w:rPr>
        <w:t>C</w:t>
      </w:r>
      <w:r w:rsidRPr="00FD6A48">
        <w:t>/12/</w:t>
      </w:r>
      <w:r w:rsidRPr="005C351A">
        <w:rPr>
          <w:lang w:val="es-ES"/>
        </w:rPr>
        <w:t>D</w:t>
      </w:r>
      <w:r w:rsidRPr="00FD6A48">
        <w:t>/5/2011), пункт</w:t>
      </w:r>
      <w:r>
        <w:t xml:space="preserve"> </w:t>
      </w:r>
      <w:r w:rsidRPr="00FD6A48">
        <w:t>10.5.</w:t>
      </w:r>
    </w:p>
  </w:footnote>
  <w:footnote w:id="25">
    <w:p w14:paraId="1A441165" w14:textId="77777777" w:rsidR="00F43F43" w:rsidRPr="005C351A" w:rsidRDefault="00F43F43" w:rsidP="00FB2693">
      <w:pPr>
        <w:pStyle w:val="ad"/>
      </w:pPr>
      <w:r w:rsidRPr="00FD6A48">
        <w:tab/>
      </w:r>
      <w:r w:rsidRPr="00FB2693">
        <w:rPr>
          <w:rStyle w:val="aa"/>
        </w:rPr>
        <w:footnoteRef/>
      </w:r>
      <w:r w:rsidRPr="00FD6A48">
        <w:tab/>
      </w:r>
      <w:r w:rsidRPr="00FD6A48">
        <w:rPr>
          <w:i/>
        </w:rPr>
        <w:t>Нобл против Австралии</w:t>
      </w:r>
      <w:r w:rsidRPr="00FD6A48">
        <w:t>, пункт</w:t>
      </w:r>
      <w:r>
        <w:rPr>
          <w:lang w:val="en-US"/>
        </w:rPr>
        <w:t xml:space="preserve"> </w:t>
      </w:r>
      <w:r w:rsidRPr="005C351A">
        <w:t>8.6.</w:t>
      </w:r>
    </w:p>
  </w:footnote>
  <w:footnote w:id="26">
    <w:p w14:paraId="405C0424" w14:textId="77777777" w:rsidR="00F43F43" w:rsidRPr="005C351A" w:rsidRDefault="00F43F43" w:rsidP="00FB2693">
      <w:pPr>
        <w:pStyle w:val="ad"/>
        <w:rPr>
          <w:szCs w:val="18"/>
          <w:lang w:eastAsia="en-GB"/>
        </w:rPr>
      </w:pPr>
      <w:r w:rsidRPr="005C351A">
        <w:tab/>
      </w:r>
      <w:r w:rsidRPr="00FB2693">
        <w:rPr>
          <w:rStyle w:val="aa"/>
        </w:rPr>
        <w:footnoteRef/>
      </w:r>
      <w:r w:rsidRPr="005C351A">
        <w:tab/>
        <w:t>См.</w:t>
      </w:r>
      <w:r w:rsidRPr="00FB2693">
        <w:t xml:space="preserve"> </w:t>
      </w:r>
      <w:r w:rsidRPr="005C351A">
        <w:rPr>
          <w:color w:val="000000"/>
          <w:szCs w:val="18"/>
          <w:lang w:eastAsia="en-GB"/>
        </w:rPr>
        <w:t>пункт</w:t>
      </w:r>
      <w:r w:rsidRPr="00FB2693">
        <w:rPr>
          <w:color w:val="000000"/>
          <w:szCs w:val="18"/>
          <w:lang w:eastAsia="en-GB"/>
        </w:rPr>
        <w:t xml:space="preserve"> </w:t>
      </w:r>
      <w:r w:rsidRPr="005C351A">
        <w:rPr>
          <w:color w:val="000000"/>
          <w:szCs w:val="18"/>
          <w:lang w:eastAsia="en-GB"/>
        </w:rPr>
        <w:t>3</w:t>
      </w:r>
      <w:r w:rsidRPr="00D01AAA">
        <w:rPr>
          <w:color w:val="000000"/>
          <w:szCs w:val="18"/>
          <w:lang w:eastAsia="en-GB"/>
        </w:rPr>
        <w:t xml:space="preserve"> </w:t>
      </w:r>
      <w:r w:rsidRPr="005C351A">
        <w:rPr>
          <w:rStyle w:val="20"/>
          <w:bCs w:val="0"/>
          <w:iCs w:val="0"/>
          <w:szCs w:val="18"/>
        </w:rPr>
        <w:t>руководящи</w:t>
      </w:r>
      <w:r>
        <w:rPr>
          <w:rStyle w:val="20"/>
          <w:bCs w:val="0"/>
          <w:iCs w:val="0"/>
          <w:szCs w:val="18"/>
        </w:rPr>
        <w:t>х</w:t>
      </w:r>
      <w:r w:rsidRPr="005C351A">
        <w:rPr>
          <w:rStyle w:val="20"/>
          <w:bCs w:val="0"/>
          <w:iCs w:val="0"/>
          <w:szCs w:val="18"/>
        </w:rPr>
        <w:t xml:space="preserve"> принцип</w:t>
      </w:r>
      <w:r>
        <w:rPr>
          <w:rStyle w:val="20"/>
          <w:bCs w:val="0"/>
          <w:iCs w:val="0"/>
          <w:szCs w:val="18"/>
        </w:rPr>
        <w:t>ов</w:t>
      </w:r>
      <w:r w:rsidRPr="005C351A">
        <w:t xml:space="preserve"> Комитета </w:t>
      </w:r>
      <w:r>
        <w:t>относительно права инвалидов на свободу и личную неприкосновенность</w:t>
      </w:r>
      <w:r w:rsidRPr="005C351A">
        <w:rPr>
          <w:color w:val="000000"/>
          <w:szCs w:val="18"/>
          <w:lang w:eastAsia="en-GB"/>
        </w:rPr>
        <w:t xml:space="preserve"> (</w:t>
      </w:r>
      <w:r>
        <w:t>A/72/55, приложение</w:t>
      </w:r>
      <w:r w:rsidRPr="005C351A">
        <w:rPr>
          <w:color w:val="000000"/>
          <w:szCs w:val="18"/>
          <w:lang w:eastAsia="en-GB"/>
        </w:rPr>
        <w:t>).</w:t>
      </w:r>
    </w:p>
  </w:footnote>
  <w:footnote w:id="27">
    <w:p w14:paraId="2517B89D" w14:textId="77777777" w:rsidR="00F43F43" w:rsidRPr="00355E9E" w:rsidRDefault="00F43F43" w:rsidP="00FB2693">
      <w:pPr>
        <w:pStyle w:val="ad"/>
      </w:pPr>
      <w:r w:rsidRPr="005C351A">
        <w:tab/>
      </w:r>
      <w:r w:rsidRPr="00FB2693">
        <w:rPr>
          <w:rStyle w:val="aa"/>
        </w:rPr>
        <w:footnoteRef/>
      </w:r>
      <w:r w:rsidRPr="005C351A">
        <w:tab/>
      </w:r>
      <w:r>
        <w:t xml:space="preserve">См. также </w:t>
      </w:r>
      <w:proofErr w:type="spellStart"/>
      <w:r w:rsidRPr="005C351A">
        <w:rPr>
          <w:i/>
        </w:rPr>
        <w:t>Нобл</w:t>
      </w:r>
      <w:proofErr w:type="spellEnd"/>
      <w:r w:rsidRPr="005C351A">
        <w:rPr>
          <w:i/>
        </w:rPr>
        <w:t xml:space="preserve"> против Австралии</w:t>
      </w:r>
      <w:r w:rsidRPr="005C351A">
        <w:t xml:space="preserve">, </w:t>
      </w:r>
      <w:r w:rsidRPr="00FD6A48">
        <w:t>пункт</w:t>
      </w:r>
      <w:r w:rsidRPr="00FD6588">
        <w:t xml:space="preserve"> </w:t>
      </w:r>
      <w:r w:rsidRPr="005C351A">
        <w:t>8.7.</w:t>
      </w:r>
    </w:p>
  </w:footnote>
  <w:footnote w:id="28">
    <w:p w14:paraId="1A122938" w14:textId="77777777" w:rsidR="00F43F43" w:rsidRPr="00355E9E" w:rsidRDefault="00F43F43" w:rsidP="00FB2693">
      <w:pPr>
        <w:pStyle w:val="ad"/>
      </w:pPr>
      <w:r w:rsidRPr="00355E9E">
        <w:tab/>
      </w:r>
      <w:r w:rsidRPr="00FB2693">
        <w:rPr>
          <w:rStyle w:val="aa"/>
        </w:rPr>
        <w:footnoteRef/>
      </w:r>
      <w:r w:rsidRPr="00355E9E">
        <w:tab/>
      </w:r>
      <w:r>
        <w:t>См.</w:t>
      </w:r>
      <w:r w:rsidRPr="00FD6588">
        <w:t xml:space="preserve"> </w:t>
      </w:r>
      <w:r w:rsidRPr="00355E9E">
        <w:rPr>
          <w:i/>
        </w:rPr>
        <w:t>Герреро Ларес</w:t>
      </w:r>
      <w:r w:rsidRPr="00355E9E">
        <w:rPr>
          <w:i/>
          <w:iCs/>
        </w:rPr>
        <w:t xml:space="preserve"> против </w:t>
      </w:r>
      <w:r>
        <w:rPr>
          <w:i/>
          <w:iCs/>
        </w:rPr>
        <w:t xml:space="preserve">Боливарианской Республики </w:t>
      </w:r>
      <w:r w:rsidRPr="00355E9E">
        <w:rPr>
          <w:i/>
          <w:iCs/>
        </w:rPr>
        <w:t>Венесуэл</w:t>
      </w:r>
      <w:r>
        <w:rPr>
          <w:i/>
          <w:iCs/>
        </w:rPr>
        <w:t>а</w:t>
      </w:r>
      <w:r w:rsidRPr="00355E9E">
        <w:t xml:space="preserve"> (</w:t>
      </w:r>
      <w:r w:rsidRPr="00802763">
        <w:t>CAT</w:t>
      </w:r>
      <w:r w:rsidRPr="00355E9E">
        <w:t>/</w:t>
      </w:r>
      <w:r w:rsidRPr="00802763">
        <w:t>C</w:t>
      </w:r>
      <w:r w:rsidRPr="00355E9E">
        <w:t>/54/</w:t>
      </w:r>
      <w:r w:rsidRPr="00802763">
        <w:t>D</w:t>
      </w:r>
      <w:r w:rsidRPr="00355E9E">
        <w:t xml:space="preserve">/456/2011), </w:t>
      </w:r>
      <w:r>
        <w:t>пункт</w:t>
      </w:r>
      <w:r w:rsidRPr="00FD6588">
        <w:t xml:space="preserve"> </w:t>
      </w:r>
      <w:r w:rsidRPr="00355E9E">
        <w:t>6.4</w:t>
      </w:r>
      <w:r>
        <w:t>,</w:t>
      </w:r>
      <w:r w:rsidRPr="00355E9E">
        <w:t xml:space="preserve"> и </w:t>
      </w:r>
      <w:proofErr w:type="spellStart"/>
      <w:r w:rsidRPr="0032353C">
        <w:rPr>
          <w:i/>
        </w:rPr>
        <w:t>Ируста</w:t>
      </w:r>
      <w:proofErr w:type="spellEnd"/>
      <w:r w:rsidRPr="0032353C">
        <w:rPr>
          <w:i/>
        </w:rPr>
        <w:t xml:space="preserve"> </w:t>
      </w:r>
      <w:r w:rsidRPr="00355E9E">
        <w:rPr>
          <w:i/>
        </w:rPr>
        <w:t>против Аргентины</w:t>
      </w:r>
      <w:r w:rsidRPr="00355E9E">
        <w:t xml:space="preserve"> (</w:t>
      </w:r>
      <w:r w:rsidRPr="00802763">
        <w:t>CED</w:t>
      </w:r>
      <w:r w:rsidRPr="00355E9E">
        <w:t>/</w:t>
      </w:r>
      <w:r w:rsidRPr="00802763">
        <w:t>C</w:t>
      </w:r>
      <w:r w:rsidRPr="00355E9E">
        <w:t>/10/</w:t>
      </w:r>
      <w:r w:rsidRPr="00802763">
        <w:t>D</w:t>
      </w:r>
      <w:r w:rsidRPr="00355E9E">
        <w:t xml:space="preserve">/1/2013), </w:t>
      </w:r>
      <w:r>
        <w:t>пункт</w:t>
      </w:r>
      <w:r w:rsidRPr="00FD6588">
        <w:t xml:space="preserve"> </w:t>
      </w:r>
      <w:r w:rsidRPr="00355E9E">
        <w:t>10.5.</w:t>
      </w:r>
    </w:p>
  </w:footnote>
  <w:footnote w:id="29">
    <w:p w14:paraId="45C3F613" w14:textId="77777777" w:rsidR="00F43F43" w:rsidRPr="00E10176" w:rsidRDefault="00F43F43" w:rsidP="00FB2693">
      <w:pPr>
        <w:pStyle w:val="ad"/>
        <w:rPr>
          <w:lang w:val="en-US"/>
        </w:rPr>
      </w:pPr>
      <w:r w:rsidRPr="00355E9E">
        <w:tab/>
      </w:r>
      <w:r w:rsidRPr="00FB2693">
        <w:rPr>
          <w:rStyle w:val="aa"/>
        </w:rPr>
        <w:footnoteRef/>
      </w:r>
      <w:r w:rsidRPr="00E10176">
        <w:rPr>
          <w:lang w:val="en-US"/>
        </w:rPr>
        <w:tab/>
        <w:t xml:space="preserve">Alfred de Zayas, “Human rights and indefinite detention”, </w:t>
      </w:r>
      <w:r w:rsidRPr="00251FEE">
        <w:rPr>
          <w:i/>
          <w:lang w:val="en-US"/>
        </w:rPr>
        <w:t>International Review of the Red Cross</w:t>
      </w:r>
      <w:r w:rsidRPr="00E10176">
        <w:rPr>
          <w:lang w:val="en-US"/>
        </w:rPr>
        <w:t xml:space="preserve">, </w:t>
      </w:r>
      <w:r>
        <w:rPr>
          <w:lang w:val="en-US"/>
        </w:rPr>
        <w:br/>
      </w:r>
      <w:r w:rsidRPr="00E10176">
        <w:rPr>
          <w:lang w:val="en-US"/>
        </w:rPr>
        <w:t>vol.</w:t>
      </w:r>
      <w:r>
        <w:rPr>
          <w:lang w:val="en-US"/>
        </w:rPr>
        <w:t xml:space="preserve"> </w:t>
      </w:r>
      <w:r w:rsidRPr="00E10176">
        <w:rPr>
          <w:lang w:val="en-US"/>
        </w:rPr>
        <w:t>87, No. 857 (March 2005), pp. 19</w:t>
      </w:r>
      <w:r w:rsidRPr="00D01AAA">
        <w:rPr>
          <w:lang w:val="en-US"/>
        </w:rPr>
        <w:t xml:space="preserve"> </w:t>
      </w:r>
      <w:r>
        <w:rPr>
          <w:lang w:val="en-US"/>
        </w:rPr>
        <w:t xml:space="preserve">and </w:t>
      </w:r>
      <w:r w:rsidRPr="00E10176">
        <w:rPr>
          <w:lang w:val="en-US"/>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F8EB" w14:textId="38E59777" w:rsidR="00F43F43" w:rsidRPr="00035249" w:rsidRDefault="00F43F43">
    <w:pPr>
      <w:pStyle w:val="a5"/>
    </w:pPr>
    <w:fldSimple w:instr=" TITLE  \* MERGEFORMAT ">
      <w:r w:rsidR="0019150A">
        <w:t>CRPD/C/22/D/18/2013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942E" w14:textId="567DE246" w:rsidR="00F43F43" w:rsidRPr="00035249" w:rsidRDefault="00F43F43" w:rsidP="00035249">
    <w:pPr>
      <w:pStyle w:val="a5"/>
      <w:jc w:val="right"/>
    </w:pPr>
    <w:fldSimple w:instr=" TITLE  \* MERGEFORMAT ">
      <w:r w:rsidR="0019150A">
        <w:t>CRPD/C/22/D/18/2013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14"/>
  </w:num>
  <w:num w:numId="4">
    <w:abstractNumId w:val="26"/>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8"/>
  </w:num>
  <w:num w:numId="18">
    <w:abstractNumId w:val="20"/>
  </w:num>
  <w:num w:numId="19">
    <w:abstractNumId w:val="23"/>
  </w:num>
  <w:num w:numId="20">
    <w:abstractNumId w:val="18"/>
  </w:num>
  <w:num w:numId="21">
    <w:abstractNumId w:val="20"/>
  </w:num>
  <w:num w:numId="22">
    <w:abstractNumId w:val="11"/>
  </w:num>
  <w:num w:numId="23">
    <w:abstractNumId w:val="24"/>
  </w:num>
  <w:num w:numId="24">
    <w:abstractNumId w:val="12"/>
  </w:num>
  <w:num w:numId="25">
    <w:abstractNumId w:val="16"/>
  </w:num>
  <w:num w:numId="26">
    <w:abstractNumId w:val="15"/>
  </w:num>
  <w:num w:numId="27">
    <w:abstractNumId w:val="10"/>
  </w:num>
  <w:num w:numId="28">
    <w:abstractNumId w:val="21"/>
  </w:num>
  <w:num w:numId="29">
    <w:abstractNumId w:val="22"/>
  </w:num>
  <w:num w:numId="30">
    <w:abstractNumId w:val="27"/>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D6"/>
    <w:rsid w:val="00011089"/>
    <w:rsid w:val="00026643"/>
    <w:rsid w:val="00033EE1"/>
    <w:rsid w:val="00035249"/>
    <w:rsid w:val="00042B72"/>
    <w:rsid w:val="00054168"/>
    <w:rsid w:val="000558BD"/>
    <w:rsid w:val="000B57E7"/>
    <w:rsid w:val="000B6373"/>
    <w:rsid w:val="000B732B"/>
    <w:rsid w:val="000F09DF"/>
    <w:rsid w:val="000F61B2"/>
    <w:rsid w:val="001075E9"/>
    <w:rsid w:val="0012109E"/>
    <w:rsid w:val="00142DE5"/>
    <w:rsid w:val="00173A55"/>
    <w:rsid w:val="00180183"/>
    <w:rsid w:val="0018024D"/>
    <w:rsid w:val="0018649F"/>
    <w:rsid w:val="0019150A"/>
    <w:rsid w:val="00196389"/>
    <w:rsid w:val="00197B3C"/>
    <w:rsid w:val="001B3EF6"/>
    <w:rsid w:val="001C499F"/>
    <w:rsid w:val="001C7A89"/>
    <w:rsid w:val="001D33E9"/>
    <w:rsid w:val="001E7B61"/>
    <w:rsid w:val="00215062"/>
    <w:rsid w:val="0027441B"/>
    <w:rsid w:val="002846B3"/>
    <w:rsid w:val="002A2EFC"/>
    <w:rsid w:val="002B4D5A"/>
    <w:rsid w:val="002B74B1"/>
    <w:rsid w:val="002C0E18"/>
    <w:rsid w:val="002D06E3"/>
    <w:rsid w:val="002D5AAC"/>
    <w:rsid w:val="002E5067"/>
    <w:rsid w:val="002F0CD6"/>
    <w:rsid w:val="002F405F"/>
    <w:rsid w:val="002F7EEC"/>
    <w:rsid w:val="00301299"/>
    <w:rsid w:val="00305C08"/>
    <w:rsid w:val="00307FB6"/>
    <w:rsid w:val="00317339"/>
    <w:rsid w:val="00322004"/>
    <w:rsid w:val="003349E4"/>
    <w:rsid w:val="003402C2"/>
    <w:rsid w:val="00381C24"/>
    <w:rsid w:val="003958D0"/>
    <w:rsid w:val="003B00E5"/>
    <w:rsid w:val="003F4E83"/>
    <w:rsid w:val="00407B78"/>
    <w:rsid w:val="00424203"/>
    <w:rsid w:val="00452493"/>
    <w:rsid w:val="00453318"/>
    <w:rsid w:val="00454E07"/>
    <w:rsid w:val="00472C5C"/>
    <w:rsid w:val="004D5A7B"/>
    <w:rsid w:val="0050108D"/>
    <w:rsid w:val="00513081"/>
    <w:rsid w:val="00517901"/>
    <w:rsid w:val="00526683"/>
    <w:rsid w:val="005709E0"/>
    <w:rsid w:val="00572E19"/>
    <w:rsid w:val="005961C8"/>
    <w:rsid w:val="005966F1"/>
    <w:rsid w:val="005D7914"/>
    <w:rsid w:val="005D7EFF"/>
    <w:rsid w:val="005E2B41"/>
    <w:rsid w:val="005F0B42"/>
    <w:rsid w:val="00612233"/>
    <w:rsid w:val="00612824"/>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8D280A"/>
    <w:rsid w:val="00903712"/>
    <w:rsid w:val="00906890"/>
    <w:rsid w:val="00906901"/>
    <w:rsid w:val="00911BE4"/>
    <w:rsid w:val="0092068B"/>
    <w:rsid w:val="00951972"/>
    <w:rsid w:val="009608F3"/>
    <w:rsid w:val="00983128"/>
    <w:rsid w:val="009A24AC"/>
    <w:rsid w:val="00A14DA8"/>
    <w:rsid w:val="00A312BC"/>
    <w:rsid w:val="00A413F6"/>
    <w:rsid w:val="00A84021"/>
    <w:rsid w:val="00A84D35"/>
    <w:rsid w:val="00A917B3"/>
    <w:rsid w:val="00AA0B41"/>
    <w:rsid w:val="00AB4B51"/>
    <w:rsid w:val="00AC12E8"/>
    <w:rsid w:val="00B10CC7"/>
    <w:rsid w:val="00B36DF7"/>
    <w:rsid w:val="00B539E7"/>
    <w:rsid w:val="00B62458"/>
    <w:rsid w:val="00B739FE"/>
    <w:rsid w:val="00BC18B2"/>
    <w:rsid w:val="00BD33EE"/>
    <w:rsid w:val="00C106D6"/>
    <w:rsid w:val="00C60F0C"/>
    <w:rsid w:val="00C805C9"/>
    <w:rsid w:val="00C92939"/>
    <w:rsid w:val="00CA1679"/>
    <w:rsid w:val="00CB151C"/>
    <w:rsid w:val="00CB59EF"/>
    <w:rsid w:val="00CE5A1A"/>
    <w:rsid w:val="00CF55F6"/>
    <w:rsid w:val="00D33D63"/>
    <w:rsid w:val="00D825D8"/>
    <w:rsid w:val="00D90028"/>
    <w:rsid w:val="00D90138"/>
    <w:rsid w:val="00DC1885"/>
    <w:rsid w:val="00DD78D1"/>
    <w:rsid w:val="00DE32CD"/>
    <w:rsid w:val="00DF71B9"/>
    <w:rsid w:val="00E30B7B"/>
    <w:rsid w:val="00E57213"/>
    <w:rsid w:val="00E73F76"/>
    <w:rsid w:val="00E77684"/>
    <w:rsid w:val="00E92F15"/>
    <w:rsid w:val="00EA2C9F"/>
    <w:rsid w:val="00EA420E"/>
    <w:rsid w:val="00ED0BDA"/>
    <w:rsid w:val="00EF1360"/>
    <w:rsid w:val="00EF3220"/>
    <w:rsid w:val="00F43903"/>
    <w:rsid w:val="00F43F43"/>
    <w:rsid w:val="00F94155"/>
    <w:rsid w:val="00F95FAC"/>
    <w:rsid w:val="00F9783F"/>
    <w:rsid w:val="00FA6D3F"/>
    <w:rsid w:val="00FB2693"/>
    <w:rsid w:val="00FD2EF7"/>
    <w:rsid w:val="00FD658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A7E47D"/>
  <w15:docId w15:val="{313E96FD-E766-4F7C-A4D9-71CB652F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7C3F50"/>
    <w:pPr>
      <w:keepNext/>
      <w:outlineLvl w:val="1"/>
    </w:pPr>
    <w:rPr>
      <w:rFonts w:cs="Arial"/>
      <w:bCs/>
      <w:iCs/>
      <w:szCs w:val="28"/>
    </w:rPr>
  </w:style>
  <w:style w:type="paragraph" w:styleId="3">
    <w:name w:val="heading 3"/>
    <w:basedOn w:val="a"/>
    <w:next w:val="a"/>
    <w:link w:val="30"/>
    <w:qFormat/>
    <w:rsid w:val="007C3F50"/>
    <w:pPr>
      <w:keepNext/>
      <w:spacing w:before="240" w:after="60"/>
      <w:outlineLvl w:val="2"/>
    </w:pPr>
    <w:rPr>
      <w:rFonts w:ascii="Arial" w:hAnsi="Arial" w:cs="Arial"/>
      <w:b/>
      <w:bCs/>
      <w:sz w:val="26"/>
      <w:szCs w:val="26"/>
    </w:rPr>
  </w:style>
  <w:style w:type="paragraph" w:styleId="4">
    <w:name w:val="heading 4"/>
    <w:basedOn w:val="a"/>
    <w:next w:val="a"/>
    <w:link w:val="40"/>
    <w:qFormat/>
    <w:rsid w:val="007C3F50"/>
    <w:pPr>
      <w:keepNext/>
      <w:spacing w:before="240" w:after="60"/>
      <w:outlineLvl w:val="3"/>
    </w:pPr>
    <w:rPr>
      <w:b/>
      <w:bCs/>
      <w:sz w:val="28"/>
      <w:szCs w:val="28"/>
    </w:rPr>
  </w:style>
  <w:style w:type="paragraph" w:styleId="5">
    <w:name w:val="heading 5"/>
    <w:basedOn w:val="a"/>
    <w:next w:val="a"/>
    <w:link w:val="50"/>
    <w:qFormat/>
    <w:rsid w:val="007C3F50"/>
    <w:pPr>
      <w:spacing w:before="240" w:after="60"/>
      <w:outlineLvl w:val="4"/>
    </w:pPr>
    <w:rPr>
      <w:b/>
      <w:bCs/>
      <w:i/>
      <w:iCs/>
      <w:sz w:val="26"/>
      <w:szCs w:val="26"/>
    </w:rPr>
  </w:style>
  <w:style w:type="paragraph" w:styleId="6">
    <w:name w:val="heading 6"/>
    <w:basedOn w:val="a"/>
    <w:next w:val="a"/>
    <w:link w:val="60"/>
    <w:qFormat/>
    <w:rsid w:val="007C3F50"/>
    <w:pPr>
      <w:spacing w:before="240" w:after="60"/>
      <w:outlineLvl w:val="5"/>
    </w:pPr>
    <w:rPr>
      <w:b/>
      <w:bCs/>
      <w:sz w:val="22"/>
    </w:rPr>
  </w:style>
  <w:style w:type="paragraph" w:styleId="7">
    <w:name w:val="heading 7"/>
    <w:basedOn w:val="a"/>
    <w:next w:val="a"/>
    <w:link w:val="70"/>
    <w:qFormat/>
    <w:rsid w:val="007C3F50"/>
    <w:pPr>
      <w:spacing w:before="240" w:after="60"/>
      <w:outlineLvl w:val="6"/>
    </w:pPr>
    <w:rPr>
      <w:sz w:val="24"/>
      <w:szCs w:val="24"/>
    </w:rPr>
  </w:style>
  <w:style w:type="paragraph" w:styleId="8">
    <w:name w:val="heading 8"/>
    <w:basedOn w:val="a"/>
    <w:next w:val="a"/>
    <w:link w:val="80"/>
    <w:qFormat/>
    <w:rsid w:val="007C3F50"/>
    <w:pPr>
      <w:spacing w:before="240" w:after="60"/>
      <w:outlineLvl w:val="7"/>
    </w:pPr>
    <w:rPr>
      <w:i/>
      <w:iCs/>
      <w:sz w:val="24"/>
      <w:szCs w:val="24"/>
    </w:rPr>
  </w:style>
  <w:style w:type="paragraph" w:styleId="9">
    <w:name w:val="heading 9"/>
    <w:basedOn w:val="a"/>
    <w:next w:val="a"/>
    <w:link w:val="90"/>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uiPriority w:val="99"/>
    <w:rsid w:val="00E92F15"/>
    <w:rPr>
      <w:color w:val="0000FF" w:themeColor="hyperlink"/>
      <w:u w:val="none"/>
    </w:rPr>
  </w:style>
  <w:style w:type="character" w:styleId="af2">
    <w:name w:val="FollowedHyperlink"/>
    <w:basedOn w:val="a0"/>
    <w:rsid w:val="00E92F15"/>
    <w:rPr>
      <w:color w:val="800080" w:themeColor="followedHyperlink"/>
      <w:u w:val="none"/>
    </w:rPr>
  </w:style>
  <w:style w:type="paragraph" w:customStyle="1" w:styleId="ParNoG">
    <w:name w:val="_ParNo_G"/>
    <w:basedOn w:val="SingleTxtG"/>
    <w:qFormat/>
    <w:rsid w:val="00035249"/>
    <w:pPr>
      <w:numPr>
        <w:numId w:val="24"/>
      </w:numPr>
      <w:kinsoku w:val="0"/>
      <w:overflowPunct w:val="0"/>
      <w:autoSpaceDE w:val="0"/>
      <w:autoSpaceDN w:val="0"/>
      <w:adjustRightInd w:val="0"/>
      <w:snapToGrid w:val="0"/>
    </w:pPr>
    <w:rPr>
      <w:lang w:val="en-GB"/>
    </w:rPr>
  </w:style>
  <w:style w:type="numbering" w:styleId="111111">
    <w:name w:val="Outline List 2"/>
    <w:basedOn w:val="a2"/>
    <w:semiHidden/>
    <w:rsid w:val="00035249"/>
    <w:pPr>
      <w:numPr>
        <w:numId w:val="29"/>
      </w:numPr>
    </w:pPr>
  </w:style>
  <w:style w:type="numbering" w:styleId="1ai">
    <w:name w:val="Outline List 1"/>
    <w:basedOn w:val="a2"/>
    <w:semiHidden/>
    <w:rsid w:val="00035249"/>
    <w:pPr>
      <w:numPr>
        <w:numId w:val="30"/>
      </w:numPr>
    </w:pPr>
  </w:style>
  <w:style w:type="character" w:customStyle="1" w:styleId="20">
    <w:name w:val="Заголовок 2 Знак"/>
    <w:basedOn w:val="a0"/>
    <w:link w:val="2"/>
    <w:rsid w:val="00035249"/>
    <w:rPr>
      <w:rFonts w:eastAsiaTheme="minorHAnsi" w:cs="Arial"/>
      <w:bCs/>
      <w:iCs/>
      <w:szCs w:val="28"/>
      <w:lang w:val="ru-RU" w:eastAsia="en-US"/>
    </w:rPr>
  </w:style>
  <w:style w:type="character" w:customStyle="1" w:styleId="30">
    <w:name w:val="Заголовок 3 Знак"/>
    <w:basedOn w:val="a0"/>
    <w:link w:val="3"/>
    <w:rsid w:val="00035249"/>
    <w:rPr>
      <w:rFonts w:ascii="Arial" w:eastAsiaTheme="minorHAnsi" w:hAnsi="Arial" w:cs="Arial"/>
      <w:b/>
      <w:bCs/>
      <w:sz w:val="26"/>
      <w:szCs w:val="26"/>
      <w:lang w:val="ru-RU" w:eastAsia="en-US"/>
    </w:rPr>
  </w:style>
  <w:style w:type="character" w:customStyle="1" w:styleId="40">
    <w:name w:val="Заголовок 4 Знак"/>
    <w:basedOn w:val="a0"/>
    <w:link w:val="4"/>
    <w:rsid w:val="00035249"/>
    <w:rPr>
      <w:rFonts w:eastAsiaTheme="minorHAnsi" w:cstheme="minorBidi"/>
      <w:b/>
      <w:bCs/>
      <w:sz w:val="28"/>
      <w:szCs w:val="28"/>
      <w:lang w:val="ru-RU" w:eastAsia="en-US"/>
    </w:rPr>
  </w:style>
  <w:style w:type="character" w:customStyle="1" w:styleId="50">
    <w:name w:val="Заголовок 5 Знак"/>
    <w:basedOn w:val="a0"/>
    <w:link w:val="5"/>
    <w:rsid w:val="00035249"/>
    <w:rPr>
      <w:rFonts w:eastAsiaTheme="minorHAnsi" w:cstheme="minorBidi"/>
      <w:b/>
      <w:bCs/>
      <w:i/>
      <w:iCs/>
      <w:sz w:val="26"/>
      <w:szCs w:val="26"/>
      <w:lang w:val="ru-RU" w:eastAsia="en-US"/>
    </w:rPr>
  </w:style>
  <w:style w:type="character" w:customStyle="1" w:styleId="60">
    <w:name w:val="Заголовок 6 Знак"/>
    <w:basedOn w:val="a0"/>
    <w:link w:val="6"/>
    <w:rsid w:val="00035249"/>
    <w:rPr>
      <w:rFonts w:eastAsiaTheme="minorHAnsi" w:cstheme="minorBidi"/>
      <w:b/>
      <w:bCs/>
      <w:sz w:val="22"/>
      <w:szCs w:val="22"/>
      <w:lang w:val="ru-RU" w:eastAsia="en-US"/>
    </w:rPr>
  </w:style>
  <w:style w:type="character" w:customStyle="1" w:styleId="70">
    <w:name w:val="Заголовок 7 Знак"/>
    <w:basedOn w:val="a0"/>
    <w:link w:val="7"/>
    <w:rsid w:val="00035249"/>
    <w:rPr>
      <w:rFonts w:eastAsiaTheme="minorHAnsi" w:cstheme="minorBidi"/>
      <w:sz w:val="24"/>
      <w:szCs w:val="24"/>
      <w:lang w:val="ru-RU" w:eastAsia="en-US"/>
    </w:rPr>
  </w:style>
  <w:style w:type="character" w:customStyle="1" w:styleId="80">
    <w:name w:val="Заголовок 8 Знак"/>
    <w:basedOn w:val="a0"/>
    <w:link w:val="8"/>
    <w:rsid w:val="00035249"/>
    <w:rPr>
      <w:rFonts w:eastAsiaTheme="minorHAnsi" w:cstheme="minorBidi"/>
      <w:i/>
      <w:iCs/>
      <w:sz w:val="24"/>
      <w:szCs w:val="24"/>
      <w:lang w:val="ru-RU" w:eastAsia="en-US"/>
    </w:rPr>
  </w:style>
  <w:style w:type="character" w:customStyle="1" w:styleId="90">
    <w:name w:val="Заголовок 9 Знак"/>
    <w:basedOn w:val="a0"/>
    <w:link w:val="9"/>
    <w:rsid w:val="00035249"/>
    <w:rPr>
      <w:rFonts w:ascii="Arial" w:eastAsiaTheme="minorHAnsi" w:hAnsi="Arial" w:cs="Arial"/>
      <w:sz w:val="22"/>
      <w:szCs w:val="22"/>
      <w:lang w:val="ru-RU" w:eastAsia="en-US"/>
    </w:rPr>
  </w:style>
  <w:style w:type="character" w:styleId="af3">
    <w:name w:val="Book Title"/>
    <w:basedOn w:val="a0"/>
    <w:uiPriority w:val="33"/>
    <w:rsid w:val="00035249"/>
    <w:rPr>
      <w:b/>
      <w:bCs/>
      <w:smallCaps/>
      <w:spacing w:val="5"/>
    </w:rPr>
  </w:style>
  <w:style w:type="character" w:customStyle="1" w:styleId="SingleTxtGChar">
    <w:name w:val="_ Single Txt_G Char"/>
    <w:basedOn w:val="a0"/>
    <w:link w:val="SingleTxtG"/>
    <w:rsid w:val="00035249"/>
    <w:rPr>
      <w:lang w:val="ru-RU" w:eastAsia="en-US"/>
    </w:rPr>
  </w:style>
  <w:style w:type="paragraph" w:styleId="af4">
    <w:name w:val="Revision"/>
    <w:hidden/>
    <w:uiPriority w:val="99"/>
    <w:semiHidden/>
    <w:rsid w:val="00035249"/>
    <w:rPr>
      <w:rFonts w:asciiTheme="minorHAnsi" w:eastAsiaTheme="minorHAnsi" w:hAnsiTheme="minorHAnsi" w:cstheme="minorBidi"/>
      <w:sz w:val="22"/>
      <w:szCs w:val="22"/>
      <w:lang w:val="en-GB" w:eastAsia="en-US"/>
    </w:rPr>
  </w:style>
  <w:style w:type="character" w:styleId="af5">
    <w:name w:val="annotation reference"/>
    <w:basedOn w:val="a0"/>
    <w:uiPriority w:val="99"/>
    <w:semiHidden/>
    <w:unhideWhenUsed/>
    <w:rsid w:val="00035249"/>
    <w:rPr>
      <w:sz w:val="16"/>
      <w:szCs w:val="16"/>
    </w:rPr>
  </w:style>
  <w:style w:type="paragraph" w:styleId="af6">
    <w:name w:val="annotation text"/>
    <w:basedOn w:val="a"/>
    <w:link w:val="af7"/>
    <w:uiPriority w:val="99"/>
    <w:semiHidden/>
    <w:unhideWhenUsed/>
    <w:rsid w:val="00035249"/>
    <w:pPr>
      <w:spacing w:line="240" w:lineRule="auto"/>
    </w:pPr>
    <w:rPr>
      <w:rFonts w:eastAsia="SimSun" w:cs="Times New Roman"/>
      <w:szCs w:val="20"/>
      <w:lang w:val="en-GB"/>
    </w:rPr>
  </w:style>
  <w:style w:type="character" w:customStyle="1" w:styleId="af7">
    <w:name w:val="Текст примечания Знак"/>
    <w:basedOn w:val="a0"/>
    <w:link w:val="af6"/>
    <w:uiPriority w:val="99"/>
    <w:semiHidden/>
    <w:rsid w:val="00035249"/>
    <w:rPr>
      <w:rFonts w:eastAsia="SimSun"/>
      <w:lang w:val="en-GB" w:eastAsia="en-US"/>
    </w:rPr>
  </w:style>
  <w:style w:type="paragraph" w:styleId="af8">
    <w:name w:val="annotation subject"/>
    <w:basedOn w:val="af6"/>
    <w:next w:val="af6"/>
    <w:link w:val="af9"/>
    <w:uiPriority w:val="99"/>
    <w:semiHidden/>
    <w:unhideWhenUsed/>
    <w:rsid w:val="00035249"/>
    <w:rPr>
      <w:b/>
      <w:bCs/>
    </w:rPr>
  </w:style>
  <w:style w:type="character" w:customStyle="1" w:styleId="af9">
    <w:name w:val="Тема примечания Знак"/>
    <w:basedOn w:val="af7"/>
    <w:link w:val="af8"/>
    <w:uiPriority w:val="99"/>
    <w:semiHidden/>
    <w:rsid w:val="00035249"/>
    <w:rPr>
      <w:rFonts w:eastAsia="SimSun"/>
      <w:b/>
      <w:bCs/>
      <w:lang w:val="en-GB" w:eastAsia="en-US"/>
    </w:rPr>
  </w:style>
  <w:style w:type="character" w:customStyle="1" w:styleId="11">
    <w:name w:val="Неразрешенное упоминание1"/>
    <w:basedOn w:val="a0"/>
    <w:uiPriority w:val="99"/>
    <w:semiHidden/>
    <w:unhideWhenUsed/>
    <w:rsid w:val="00035249"/>
    <w:rPr>
      <w:color w:val="605E5C"/>
      <w:shd w:val="clear" w:color="auto" w:fill="E1DFDD"/>
    </w:rPr>
  </w:style>
  <w:style w:type="character" w:customStyle="1" w:styleId="UnresolvedMention1">
    <w:name w:val="Unresolved Mention1"/>
    <w:basedOn w:val="a0"/>
    <w:uiPriority w:val="99"/>
    <w:semiHidden/>
    <w:unhideWhenUsed/>
    <w:rsid w:val="00035249"/>
    <w:rPr>
      <w:color w:val="605E5C"/>
      <w:shd w:val="clear" w:color="auto" w:fill="E1DFDD"/>
    </w:rPr>
  </w:style>
  <w:style w:type="character" w:styleId="afa">
    <w:name w:val="Unresolved Mention"/>
    <w:basedOn w:val="a0"/>
    <w:uiPriority w:val="99"/>
    <w:semiHidden/>
    <w:unhideWhenUsed/>
    <w:rsid w:val="002B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ECB5-1BF8-4253-8E4E-7C6E3CB1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20</Pages>
  <Words>9043</Words>
  <Characters>58921</Characters>
  <Application>Microsoft Office Word</Application>
  <DocSecurity>0</DocSecurity>
  <Lines>976</Lines>
  <Paragraphs>128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CRPD/C/22/D/18/2013</vt:lpstr>
      <vt:lpstr>A/</vt:lpstr>
      <vt:lpstr>A/</vt:lpstr>
    </vt:vector>
  </TitlesOfParts>
  <Company>DCM</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CRPD/C/22/D/18/2013</dc:title>
  <dc:subject/>
  <dc:creator>Elena IZOTOVA</dc:creator>
  <cp:keywords/>
  <cp:lastModifiedBy>Elena Izotova</cp:lastModifiedBy>
  <cp:revision>3</cp:revision>
  <cp:lastPrinted>2020-01-15T10:42:00Z</cp:lastPrinted>
  <dcterms:created xsi:type="dcterms:W3CDTF">2020-01-15T10:42:00Z</dcterms:created>
  <dcterms:modified xsi:type="dcterms:W3CDTF">2020-01-15T10:43:00Z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