
<file path=[Content_Types].xml><?xml version="1.0" encoding="utf-8"?>
<Types xmlns="http://schemas.openxmlformats.org/package/2006/content-types">
  <Default Extension="png" ContentType="image/png"/>
  <Default Extension="1&amp;Size=2&amp;Lang=A" ContentType="image/gi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810"/>
        </w:trPr>
        <w:tc>
          <w:tcPr>
            <w:tcW w:w="1266" w:type="dxa"/>
            <w:tcBorders>
              <w:top w:val="nil"/>
              <w:bottom w:val="single" w:sz="4" w:space="0" w:color="auto"/>
            </w:tcBorders>
          </w:tcPr>
          <w:p w:rsidR="006B3E27" w:rsidRPr="00983870" w:rsidRDefault="006B3E27" w:rsidP="005A3015">
            <w:pPr>
              <w:bidi w:val="0"/>
              <w:jc w:val="right"/>
            </w:pPr>
          </w:p>
        </w:tc>
        <w:tc>
          <w:tcPr>
            <w:tcW w:w="4767" w:type="dxa"/>
            <w:tcBorders>
              <w:top w:val="nil"/>
              <w:bottom w:val="single" w:sz="4" w:space="0" w:color="auto"/>
            </w:tcBorders>
            <w:vAlign w:val="bottom"/>
          </w:tcPr>
          <w:p w:rsidR="006B3E27" w:rsidRPr="00DB7679" w:rsidRDefault="006B3E27" w:rsidP="005A3015">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8422C8" w:rsidP="002A012F">
            <w:pPr>
              <w:bidi w:val="0"/>
              <w:spacing w:after="20"/>
              <w:jc w:val="left"/>
              <w:rPr>
                <w:szCs w:val="20"/>
              </w:rPr>
            </w:pPr>
            <w:r w:rsidRPr="008422C8">
              <w:rPr>
                <w:sz w:val="40"/>
                <w:szCs w:val="20"/>
              </w:rPr>
              <w:t>CAT</w:t>
            </w:r>
            <w:r>
              <w:rPr>
                <w:szCs w:val="20"/>
              </w:rPr>
              <w:t>/C/LBN/CO/1/Add.1</w:t>
            </w:r>
          </w:p>
        </w:tc>
      </w:tr>
      <w:tr w:rsidR="00DC1D29" w:rsidRPr="00DB7679" w:rsidTr="005A3015">
        <w:trPr>
          <w:trHeight w:hRule="exact" w:val="45"/>
        </w:trPr>
        <w:tc>
          <w:tcPr>
            <w:tcW w:w="1266" w:type="dxa"/>
            <w:tcBorders>
              <w:top w:val="single" w:sz="4" w:space="0" w:color="auto"/>
              <w:bottom w:val="nil"/>
            </w:tcBorders>
          </w:tcPr>
          <w:p w:rsidR="00DC1D29" w:rsidRPr="00983870" w:rsidRDefault="00DC1D29" w:rsidP="005A3015">
            <w:pPr>
              <w:bidi w:val="0"/>
              <w:jc w:val="right"/>
            </w:pPr>
          </w:p>
        </w:tc>
        <w:tc>
          <w:tcPr>
            <w:tcW w:w="4767" w:type="dxa"/>
            <w:tcBorders>
              <w:top w:val="single" w:sz="4" w:space="0" w:color="auto"/>
              <w:bottom w:val="nil"/>
            </w:tcBorders>
            <w:vAlign w:val="bottom"/>
          </w:tcPr>
          <w:p w:rsidR="00DC1D29" w:rsidRPr="00DB7679" w:rsidRDefault="00DC1D29" w:rsidP="005A3015">
            <w:pPr>
              <w:spacing w:after="80" w:line="480" w:lineRule="exact"/>
              <w:jc w:val="left"/>
              <w:rPr>
                <w:szCs w:val="40"/>
                <w:rtl/>
              </w:rPr>
            </w:pPr>
          </w:p>
        </w:tc>
        <w:tc>
          <w:tcPr>
            <w:tcW w:w="3598" w:type="dxa"/>
            <w:tcBorders>
              <w:top w:val="single" w:sz="4" w:space="0" w:color="auto"/>
              <w:bottom w:val="nil"/>
            </w:tcBorders>
            <w:vAlign w:val="bottom"/>
          </w:tcPr>
          <w:p w:rsidR="002A012F" w:rsidRPr="00243C8A" w:rsidRDefault="002A012F" w:rsidP="002A012F">
            <w:pPr>
              <w:bidi w:val="0"/>
              <w:jc w:val="left"/>
              <w:rPr>
                <w:szCs w:val="20"/>
              </w:rPr>
            </w:pPr>
          </w:p>
        </w:tc>
      </w:tr>
    </w:tbl>
    <w:p w:rsidR="002A012F" w:rsidRPr="002A012F" w:rsidRDefault="002A012F" w:rsidP="002A012F">
      <w:pPr>
        <w:spacing w:before="120" w:line="380" w:lineRule="exact"/>
        <w:rPr>
          <w:rFonts w:hint="cs"/>
          <w:sz w:val="26"/>
          <w:szCs w:val="36"/>
          <w:rtl/>
        </w:rPr>
      </w:pPr>
      <w:r w:rsidRPr="002A012F">
        <w:rPr>
          <w:rFonts w:ascii="Traditional Arabic" w:hAnsi="Traditional Arabic"/>
          <w:b/>
          <w:bCs/>
          <w:sz w:val="34"/>
          <w:szCs w:val="34"/>
          <w:rtl/>
          <w:lang w:val="en-GB" w:eastAsia="zh-TW"/>
        </w:rPr>
        <w:t>لجنة مناهضة التعذيب</w:t>
      </w:r>
    </w:p>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2835"/>
        </w:trPr>
        <w:tc>
          <w:tcPr>
            <w:tcW w:w="1266" w:type="dxa"/>
            <w:tcBorders>
              <w:top w:val="nil"/>
              <w:bottom w:val="single" w:sz="12" w:space="0" w:color="auto"/>
            </w:tcBorders>
          </w:tcPr>
          <w:p w:rsidR="006B3E27" w:rsidRPr="00DB7679" w:rsidRDefault="0059622A" w:rsidP="005A3015">
            <w:pPr>
              <w:jc w:val="center"/>
              <w:rPr>
                <w:rtl/>
              </w:rPr>
            </w:pPr>
            <w:r>
              <w:rPr>
                <w:noProof/>
                <w:lang w:eastAsia="zh-CN"/>
              </w:rPr>
              <w:drawing>
                <wp:anchor distT="0" distB="0" distL="114300" distR="114300" simplePos="0" relativeHeight="251658240" behindDoc="1" locked="0" layoutInCell="1" allowOverlap="1" wp14:anchorId="1F1C1B28" wp14:editId="144A970A">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A67AF5" w:rsidRPr="00817373" w:rsidRDefault="00817373" w:rsidP="005A3015">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2A012F" w:rsidRDefault="002A012F" w:rsidP="002A012F">
            <w:pPr>
              <w:bidi w:val="0"/>
              <w:spacing w:before="240" w:after="20"/>
              <w:jc w:val="left"/>
              <w:rPr>
                <w:szCs w:val="20"/>
              </w:rPr>
            </w:pPr>
            <w:r>
              <w:rPr>
                <w:szCs w:val="20"/>
              </w:rPr>
              <w:t>Distr.: General</w:t>
            </w:r>
          </w:p>
          <w:p w:rsidR="002A012F" w:rsidRDefault="002A012F" w:rsidP="002A012F">
            <w:pPr>
              <w:bidi w:val="0"/>
              <w:jc w:val="left"/>
              <w:rPr>
                <w:szCs w:val="20"/>
              </w:rPr>
            </w:pPr>
            <w:r>
              <w:rPr>
                <w:szCs w:val="20"/>
              </w:rPr>
              <w:t>15 February 2019</w:t>
            </w:r>
          </w:p>
          <w:p w:rsidR="002A012F" w:rsidRDefault="002A012F" w:rsidP="002A012F">
            <w:pPr>
              <w:bidi w:val="0"/>
              <w:jc w:val="left"/>
              <w:rPr>
                <w:szCs w:val="20"/>
              </w:rPr>
            </w:pPr>
          </w:p>
          <w:p w:rsidR="006B3E27" w:rsidRDefault="002A012F" w:rsidP="002A012F">
            <w:pPr>
              <w:bidi w:val="0"/>
              <w:jc w:val="left"/>
              <w:rPr>
                <w:szCs w:val="20"/>
              </w:rPr>
            </w:pPr>
            <w:r>
              <w:rPr>
                <w:szCs w:val="20"/>
              </w:rPr>
              <w:t>Original: Arabic</w:t>
            </w:r>
          </w:p>
          <w:p w:rsidR="002A012F" w:rsidRPr="002A012F" w:rsidRDefault="002A012F" w:rsidP="002A012F">
            <w:pPr>
              <w:bidi w:val="0"/>
              <w:jc w:val="left"/>
              <w:rPr>
                <w:szCs w:val="20"/>
              </w:rPr>
            </w:pPr>
            <w:r w:rsidRPr="00A804EC">
              <w:t>Arabic and English only</w:t>
            </w:r>
          </w:p>
        </w:tc>
      </w:tr>
    </w:tbl>
    <w:p w:rsidR="002A012F" w:rsidRPr="00111319" w:rsidRDefault="002A012F" w:rsidP="002A012F">
      <w:pPr>
        <w:spacing w:line="380" w:lineRule="exact"/>
        <w:textDirection w:val="tbRlV"/>
        <w:rPr>
          <w:rFonts w:ascii="Traditional Arabic" w:hAnsi="Traditional Arabic" w:hint="cs"/>
          <w:b/>
          <w:bCs/>
          <w:sz w:val="28"/>
          <w:szCs w:val="28"/>
          <w:rtl/>
          <w:lang w:val="en-GB" w:eastAsia="zh-TW"/>
        </w:rPr>
      </w:pPr>
      <w:dir w:val="rtl">
        <w:r w:rsidRPr="00111319">
          <w:rPr>
            <w:rFonts w:ascii="Traditional Arabic" w:hAnsi="Traditional Arabic"/>
            <w:b/>
            <w:bCs/>
            <w:sz w:val="28"/>
            <w:szCs w:val="28"/>
            <w:rtl/>
            <w:lang w:val="en-GB" w:eastAsia="zh-TW"/>
          </w:rPr>
          <w:t xml:space="preserve">الدورة السادسة </w:t>
        </w:r>
        <w:proofErr w:type="spellStart"/>
        <w:r w:rsidRPr="00111319">
          <w:rPr>
            <w:rFonts w:ascii="Traditional Arabic" w:hAnsi="Traditional Arabic"/>
            <w:b/>
            <w:bCs/>
            <w:sz w:val="28"/>
            <w:szCs w:val="28"/>
            <w:rtl/>
            <w:lang w:val="en-GB" w:eastAsia="zh-TW"/>
          </w:rPr>
          <w:t>والستون</w:t>
        </w:r>
        <w:proofErr w:type="spellEnd"/>
        <w:r w:rsidRPr="00111319">
          <w:rPr>
            <w:rFonts w:cs="Times New Roman" w:hint="cs"/>
            <w:b/>
            <w:bCs/>
            <w:sz w:val="28"/>
            <w:szCs w:val="28"/>
            <w:rtl/>
            <w:lang w:val="en-GB" w:eastAsia="zh-TW"/>
          </w:rPr>
          <w:t>‬</w:t>
        </w:r>
        <w:r>
          <w:rPr>
            <w:rtl/>
          </w:rPr>
          <w:t>‬</w:t>
        </w:r>
      </w:dir>
    </w:p>
    <w:p w:rsidR="002A012F" w:rsidRPr="00ED1101" w:rsidRDefault="002A012F" w:rsidP="002A012F">
      <w:pPr>
        <w:spacing w:line="380" w:lineRule="exact"/>
        <w:textDirection w:val="tbRlV"/>
        <w:rPr>
          <w:rFonts w:ascii="Traditional Arabic" w:hAnsi="Traditional Arabic"/>
          <w:sz w:val="28"/>
          <w:szCs w:val="28"/>
          <w:rtl/>
          <w:lang w:val="en-GB" w:eastAsia="zh-TW"/>
        </w:rPr>
      </w:pPr>
      <w:r w:rsidRPr="00ED1101">
        <w:rPr>
          <w:rFonts w:ascii="Traditional Arabic" w:hAnsi="Traditional Arabic"/>
          <w:sz w:val="28"/>
          <w:szCs w:val="28"/>
          <w:rtl/>
          <w:lang w:val="en-GB" w:eastAsia="zh-TW"/>
        </w:rPr>
        <w:t>23 نيسان/أبريل - 10 أيار/مايو 2019</w:t>
      </w:r>
    </w:p>
    <w:p w:rsidR="002A012F" w:rsidRPr="00ED1101" w:rsidRDefault="002A012F" w:rsidP="002A012F">
      <w:pPr>
        <w:spacing w:line="380" w:lineRule="exact"/>
        <w:textDirection w:val="tbRlV"/>
        <w:rPr>
          <w:rFonts w:ascii="Traditional Arabic" w:hAnsi="Traditional Arabic"/>
          <w:sz w:val="28"/>
          <w:szCs w:val="28"/>
          <w:rtl/>
          <w:lang w:val="en-GB" w:eastAsia="zh-TW"/>
        </w:rPr>
      </w:pPr>
      <w:r w:rsidRPr="00ED1101">
        <w:rPr>
          <w:rFonts w:ascii="Traditional Arabic" w:hAnsi="Traditional Arabic"/>
          <w:sz w:val="28"/>
          <w:szCs w:val="28"/>
          <w:rtl/>
          <w:lang w:val="en-GB" w:eastAsia="zh-TW"/>
        </w:rPr>
        <w:t>البند 4 من جدول الأعمال المؤقت</w:t>
      </w:r>
    </w:p>
    <w:p w:rsidR="002A012F" w:rsidRPr="00111319" w:rsidRDefault="002A012F" w:rsidP="002A012F">
      <w:pPr>
        <w:pStyle w:val="SingleTxtG"/>
        <w:bidi/>
        <w:spacing w:after="0" w:line="380" w:lineRule="exact"/>
        <w:ind w:left="0"/>
        <w:jc w:val="left"/>
        <w:textDirection w:val="tbRlV"/>
        <w:rPr>
          <w:rFonts w:ascii="Traditional Arabic" w:hAnsi="Traditional Arabic" w:cs="Traditional Arabic"/>
          <w:b/>
          <w:bCs/>
          <w:sz w:val="28"/>
          <w:szCs w:val="28"/>
          <w:rtl/>
          <w:lang w:eastAsia="zh-TW"/>
        </w:rPr>
      </w:pPr>
      <w:r w:rsidRPr="00111319">
        <w:rPr>
          <w:rFonts w:ascii="Traditional Arabic" w:hAnsi="Traditional Arabic" w:cs="Traditional Arabic"/>
          <w:b/>
          <w:bCs/>
          <w:sz w:val="28"/>
          <w:szCs w:val="28"/>
          <w:rtl/>
          <w:lang w:eastAsia="zh-TW"/>
        </w:rPr>
        <w:t xml:space="preserve">النظر في التقارير المقدمة من الدول الأطراف </w:t>
      </w:r>
      <w:r w:rsidR="0089472E">
        <w:rPr>
          <w:rFonts w:ascii="Traditional Arabic" w:hAnsi="Traditional Arabic" w:cs="Traditional Arabic"/>
          <w:b/>
          <w:bCs/>
          <w:sz w:val="28"/>
          <w:szCs w:val="28"/>
          <w:rtl/>
          <w:lang w:eastAsia="zh-TW"/>
        </w:rPr>
        <w:br/>
      </w:r>
      <w:r w:rsidRPr="00111319">
        <w:rPr>
          <w:rFonts w:ascii="Traditional Arabic" w:hAnsi="Traditional Arabic" w:cs="Traditional Arabic"/>
          <w:b/>
          <w:bCs/>
          <w:sz w:val="28"/>
          <w:szCs w:val="28"/>
          <w:rtl/>
          <w:lang w:eastAsia="zh-TW"/>
        </w:rPr>
        <w:t>بموجب المادة 19 من الاتفاقية</w:t>
      </w:r>
    </w:p>
    <w:p w:rsidR="002A012F" w:rsidRPr="00111319" w:rsidRDefault="002A012F" w:rsidP="00F922F7">
      <w:pPr>
        <w:pStyle w:val="HMGA"/>
        <w:rPr>
          <w:rtl/>
          <w:lang w:eastAsia="zh-TW"/>
        </w:rPr>
      </w:pPr>
      <w:r>
        <w:rPr>
          <w:rtl/>
          <w:lang w:eastAsia="zh-TW"/>
        </w:rPr>
        <w:tab/>
      </w:r>
      <w:r>
        <w:rPr>
          <w:rtl/>
          <w:lang w:eastAsia="zh-TW"/>
        </w:rPr>
        <w:tab/>
      </w:r>
      <w:r w:rsidRPr="00111319">
        <w:rPr>
          <w:rtl/>
          <w:lang w:eastAsia="zh-TW"/>
        </w:rPr>
        <w:t>الملاحظات الختامية بشأن التقرير الأولي للبنان</w:t>
      </w:r>
    </w:p>
    <w:p w:rsidR="002A012F" w:rsidRPr="00111319" w:rsidRDefault="002A012F" w:rsidP="002A012F">
      <w:pPr>
        <w:pStyle w:val="H23GA"/>
        <w:rPr>
          <w:rFonts w:hint="cs"/>
        </w:rPr>
      </w:pPr>
      <w:r w:rsidRPr="00111319">
        <w:rPr>
          <w:rtl/>
        </w:rPr>
        <w:tab/>
      </w:r>
      <w:r w:rsidRPr="00111319">
        <w:rPr>
          <w:rtl/>
        </w:rPr>
        <w:tab/>
        <w:t>إضافة</w:t>
      </w:r>
    </w:p>
    <w:p w:rsidR="002A012F" w:rsidRPr="00111319" w:rsidRDefault="002A012F" w:rsidP="00F922F7">
      <w:pPr>
        <w:pStyle w:val="HChGA"/>
        <w:rPr>
          <w:rtl/>
          <w:lang w:eastAsia="zh-TW"/>
        </w:rPr>
      </w:pPr>
      <w:r>
        <w:rPr>
          <w:rtl/>
          <w:lang w:eastAsia="zh-TW"/>
        </w:rPr>
        <w:tab/>
      </w:r>
      <w:r>
        <w:rPr>
          <w:rtl/>
          <w:lang w:eastAsia="zh-TW"/>
        </w:rPr>
        <w:tab/>
      </w:r>
      <w:r w:rsidRPr="00111319">
        <w:rPr>
          <w:rtl/>
          <w:lang w:eastAsia="zh-TW"/>
        </w:rPr>
        <w:t>المعلومات الواردة من لبنان بشأن متابعة الملاحظات الختامية</w:t>
      </w:r>
      <w:r w:rsidR="00F922F7" w:rsidRPr="00F922F7">
        <w:rPr>
          <w:rStyle w:val="FootnoteReference"/>
          <w:sz w:val="20"/>
          <w:vertAlign w:val="baseline"/>
          <w:rtl/>
          <w:lang w:eastAsia="zh-TW"/>
        </w:rPr>
        <w:footnoteReference w:customMarkFollows="1" w:id="1"/>
        <w:t>*</w:t>
      </w:r>
    </w:p>
    <w:p w:rsidR="002A012F" w:rsidRPr="00ED1101" w:rsidRDefault="002A012F" w:rsidP="002A012F">
      <w:pPr>
        <w:pStyle w:val="SingleTxtGA"/>
        <w:jc w:val="right"/>
        <w:rPr>
          <w:rtl/>
          <w:lang w:eastAsia="zh-TW"/>
        </w:rPr>
      </w:pPr>
      <w:r w:rsidRPr="00ED1101">
        <w:rPr>
          <w:rtl/>
          <w:lang w:eastAsia="zh-TW"/>
        </w:rPr>
        <w:t>[تاريخ الاستلام: ٦ ح</w:t>
      </w:r>
      <w:bookmarkStart w:id="0" w:name="_GoBack"/>
      <w:bookmarkEnd w:id="0"/>
      <w:r w:rsidRPr="00ED1101">
        <w:rPr>
          <w:rtl/>
          <w:lang w:eastAsia="zh-TW"/>
        </w:rPr>
        <w:t>زيران/</w:t>
      </w:r>
      <w:proofErr w:type="gramStart"/>
      <w:r w:rsidRPr="00ED1101">
        <w:rPr>
          <w:rtl/>
          <w:lang w:eastAsia="zh-TW"/>
        </w:rPr>
        <w:t>يونيه</w:t>
      </w:r>
      <w:proofErr w:type="gramEnd"/>
      <w:r w:rsidRPr="00ED1101">
        <w:rPr>
          <w:rtl/>
          <w:lang w:eastAsia="zh-TW"/>
        </w:rPr>
        <w:t xml:space="preserve"> ٢٠١٨]</w:t>
      </w:r>
    </w:p>
    <w:p w:rsidR="002A012F" w:rsidRPr="00111319" w:rsidRDefault="002A012F" w:rsidP="002A012F">
      <w:pPr>
        <w:pStyle w:val="HChGA"/>
        <w:pageBreakBefore/>
        <w:spacing w:before="120"/>
        <w:rPr>
          <w:rFonts w:eastAsia="Calibri"/>
          <w:rtl/>
          <w:lang w:bidi="ar-DZ"/>
        </w:rPr>
      </w:pPr>
      <w:r w:rsidRPr="00D41C84">
        <w:rPr>
          <w:rFonts w:eastAsia="Calibri"/>
          <w:rtl/>
        </w:rPr>
        <w:lastRenderedPageBreak/>
        <w:tab/>
      </w:r>
      <w:r w:rsidRPr="00D41C84">
        <w:rPr>
          <w:rFonts w:eastAsia="Calibri"/>
          <w:rtl/>
        </w:rPr>
        <w:tab/>
      </w:r>
      <w:r w:rsidRPr="00D41C84">
        <w:rPr>
          <w:rFonts w:eastAsia="Calibri" w:hint="eastAsia"/>
          <w:rtl/>
        </w:rPr>
        <w:t>رد</w:t>
      </w:r>
      <w:r w:rsidRPr="00D41C84">
        <w:rPr>
          <w:rFonts w:eastAsia="Calibri"/>
          <w:rtl/>
        </w:rPr>
        <w:t xml:space="preserve"> </w:t>
      </w:r>
      <w:r w:rsidRPr="00D41C84">
        <w:rPr>
          <w:rFonts w:eastAsia="Calibri" w:hint="eastAsia"/>
          <w:rtl/>
        </w:rPr>
        <w:t>لبنان</w:t>
      </w:r>
      <w:r w:rsidRPr="00D41C84">
        <w:rPr>
          <w:rFonts w:eastAsia="Calibri"/>
          <w:rtl/>
        </w:rPr>
        <w:t xml:space="preserve"> على التوصيات الأربعة ذات الأولوية الموجهة الى الدولة اللبنانية من قبل اللجنة المنبثقة عن </w:t>
      </w:r>
      <w:r w:rsidRPr="00D41C84">
        <w:rPr>
          <w:rFonts w:eastAsia="Calibri" w:hint="cs"/>
          <w:rtl/>
        </w:rPr>
        <w:t>اتفاقية</w:t>
      </w:r>
      <w:r w:rsidRPr="00D41C84">
        <w:rPr>
          <w:rFonts w:eastAsia="Calibri"/>
          <w:rtl/>
        </w:rPr>
        <w:t xml:space="preserve"> مناهضة التعذيب وغيره </w:t>
      </w:r>
      <w:r w:rsidRPr="00D41C84">
        <w:rPr>
          <w:rFonts w:eastAsia="Calibri" w:hint="eastAsia"/>
          <w:rtl/>
        </w:rPr>
        <w:t>من</w:t>
      </w:r>
      <w:r w:rsidRPr="00D41C84">
        <w:rPr>
          <w:rFonts w:eastAsia="Calibri"/>
          <w:rtl/>
        </w:rPr>
        <w:t xml:space="preserve"> ضروب المعاملة أو العقوبة القاسية أو اللاإنسانية أو المهينة</w:t>
      </w:r>
    </w:p>
    <w:p w:rsidR="002A012F" w:rsidRPr="00D41C84" w:rsidRDefault="002A012F" w:rsidP="002A012F">
      <w:pPr>
        <w:pStyle w:val="HChGA"/>
        <w:rPr>
          <w:rFonts w:eastAsia="Calibri"/>
        </w:rPr>
      </w:pPr>
      <w:r w:rsidRPr="00D41C84">
        <w:rPr>
          <w:rFonts w:eastAsia="Calibri"/>
          <w:rtl/>
        </w:rPr>
        <w:tab/>
      </w:r>
      <w:r w:rsidRPr="00D41C84">
        <w:rPr>
          <w:rFonts w:eastAsia="Calibri" w:hint="eastAsia"/>
          <w:rtl/>
        </w:rPr>
        <w:t>أولاً</w:t>
      </w:r>
      <w:r w:rsidRPr="00D41C84">
        <w:rPr>
          <w:rFonts w:eastAsia="Calibri"/>
          <w:rtl/>
        </w:rPr>
        <w:t>-</w:t>
      </w:r>
      <w:r w:rsidRPr="00D41C84">
        <w:rPr>
          <w:rFonts w:eastAsia="Calibri"/>
          <w:rtl/>
        </w:rPr>
        <w:tab/>
      </w:r>
      <w:r w:rsidRPr="00D41C84">
        <w:rPr>
          <w:rFonts w:eastAsia="Calibri" w:hint="eastAsia"/>
          <w:rtl/>
        </w:rPr>
        <w:t>توصيات</w:t>
      </w:r>
      <w:r w:rsidRPr="00D41C84">
        <w:rPr>
          <w:rFonts w:eastAsia="Calibri"/>
          <w:rtl/>
        </w:rPr>
        <w:t xml:space="preserve"> </w:t>
      </w:r>
      <w:r w:rsidRPr="00D41C84">
        <w:rPr>
          <w:rFonts w:eastAsia="Calibri" w:hint="eastAsia"/>
          <w:rtl/>
        </w:rPr>
        <w:t>اللجنة</w:t>
      </w:r>
      <w:r w:rsidRPr="00D41C84">
        <w:rPr>
          <w:rFonts w:eastAsia="Calibri"/>
          <w:rtl/>
        </w:rPr>
        <w:t xml:space="preserve"> </w:t>
      </w:r>
      <w:r w:rsidRPr="00D41C84">
        <w:rPr>
          <w:rFonts w:eastAsia="Calibri" w:hint="eastAsia"/>
          <w:rtl/>
        </w:rPr>
        <w:t>الدولية</w:t>
      </w:r>
      <w:r w:rsidRPr="00D41C84">
        <w:rPr>
          <w:rFonts w:eastAsia="Calibri"/>
          <w:rtl/>
        </w:rPr>
        <w:t xml:space="preserve"> </w:t>
      </w:r>
      <w:r w:rsidRPr="00D41C84">
        <w:rPr>
          <w:rFonts w:eastAsia="Calibri" w:hint="eastAsia"/>
          <w:rtl/>
        </w:rPr>
        <w:t>المتعلقة</w:t>
      </w:r>
      <w:r w:rsidRPr="00D41C84">
        <w:rPr>
          <w:rFonts w:eastAsia="Calibri"/>
          <w:rtl/>
        </w:rPr>
        <w:t xml:space="preserve"> </w:t>
      </w:r>
      <w:r w:rsidRPr="00D41C84">
        <w:rPr>
          <w:rFonts w:eastAsia="Calibri" w:hint="eastAsia"/>
          <w:rtl/>
        </w:rPr>
        <w:t>بأحكام</w:t>
      </w:r>
      <w:r w:rsidRPr="00D41C84">
        <w:rPr>
          <w:rFonts w:eastAsia="Calibri"/>
          <w:rtl/>
        </w:rPr>
        <w:t xml:space="preserve"> </w:t>
      </w:r>
      <w:r w:rsidRPr="00D41C84">
        <w:rPr>
          <w:rFonts w:eastAsia="Calibri" w:hint="eastAsia"/>
          <w:rtl/>
        </w:rPr>
        <w:t>قانون</w:t>
      </w:r>
      <w:r w:rsidRPr="00D41C84">
        <w:rPr>
          <w:rFonts w:eastAsia="Calibri"/>
          <w:rtl/>
        </w:rPr>
        <w:t xml:space="preserve"> </w:t>
      </w:r>
      <w:r w:rsidRPr="00D41C84">
        <w:rPr>
          <w:rFonts w:eastAsia="Calibri" w:hint="eastAsia"/>
          <w:rtl/>
        </w:rPr>
        <w:t>تجريم</w:t>
      </w:r>
      <w:r w:rsidRPr="00D41C84">
        <w:rPr>
          <w:rFonts w:eastAsia="Calibri"/>
          <w:rtl/>
        </w:rPr>
        <w:t xml:space="preserve"> </w:t>
      </w:r>
      <w:r w:rsidRPr="00D41C84">
        <w:rPr>
          <w:rFonts w:eastAsia="Calibri" w:hint="eastAsia"/>
          <w:rtl/>
        </w:rPr>
        <w:t>التعذيب</w:t>
      </w:r>
    </w:p>
    <w:p w:rsidR="002A012F" w:rsidRPr="00A804EC" w:rsidRDefault="002A012F" w:rsidP="002A012F">
      <w:pPr>
        <w:pStyle w:val="SingleTxtGA"/>
        <w:rPr>
          <w:rFonts w:eastAsia="Calibri"/>
          <w:rtl/>
        </w:rPr>
      </w:pPr>
      <w:r w:rsidRPr="00A804EC">
        <w:rPr>
          <w:rtl/>
          <w:lang w:eastAsia="zh-TW"/>
        </w:rPr>
        <w:t>1-</w:t>
      </w:r>
      <w:r w:rsidRPr="00A804EC">
        <w:rPr>
          <w:rtl/>
          <w:lang w:eastAsia="zh-TW"/>
        </w:rPr>
        <w:tab/>
      </w:r>
      <w:r w:rsidRPr="00A804EC">
        <w:rPr>
          <w:rFonts w:eastAsia="Calibri" w:hint="eastAsia"/>
          <w:rtl/>
        </w:rPr>
        <w:t>أقّر</w:t>
      </w:r>
      <w:r w:rsidRPr="00A804EC">
        <w:rPr>
          <w:rFonts w:eastAsia="Calibri"/>
          <w:rtl/>
        </w:rPr>
        <w:t xml:space="preserve"> المشرع اللبناني في </w:t>
      </w:r>
      <w:r w:rsidRPr="00D41C84">
        <w:rPr>
          <w:rFonts w:eastAsia="Calibri"/>
          <w:rtl/>
        </w:rPr>
        <w:t>20</w:t>
      </w:r>
      <w:r w:rsidRPr="00A804EC">
        <w:rPr>
          <w:rFonts w:eastAsia="Calibri"/>
          <w:rtl/>
        </w:rPr>
        <w:t xml:space="preserve"> أيلول </w:t>
      </w:r>
      <w:r w:rsidRPr="00D41C84">
        <w:rPr>
          <w:rFonts w:eastAsia="Calibri"/>
          <w:rtl/>
        </w:rPr>
        <w:t>2017</w:t>
      </w:r>
      <w:r w:rsidRPr="00A804EC">
        <w:rPr>
          <w:rFonts w:eastAsia="Calibri"/>
          <w:rtl/>
        </w:rPr>
        <w:t xml:space="preserve"> القانون رقم </w:t>
      </w:r>
      <w:r w:rsidRPr="00D41C84">
        <w:rPr>
          <w:rFonts w:eastAsia="Calibri"/>
          <w:rtl/>
        </w:rPr>
        <w:t>65</w:t>
      </w:r>
      <w:r w:rsidRPr="00A804EC">
        <w:rPr>
          <w:rFonts w:eastAsia="Calibri"/>
          <w:rtl/>
        </w:rPr>
        <w:t xml:space="preserve"> المتعلق </w:t>
      </w:r>
      <w:r w:rsidRPr="00A804EC">
        <w:rPr>
          <w:rFonts w:eastAsia="Calibri" w:hint="eastAsia"/>
          <w:rtl/>
        </w:rPr>
        <w:t>ب‍ </w:t>
      </w:r>
      <w:r w:rsidRPr="00A804EC">
        <w:rPr>
          <w:rFonts w:eastAsia="Calibri"/>
          <w:rtl/>
        </w:rPr>
        <w:t xml:space="preserve">"معاقبة </w:t>
      </w:r>
      <w:r w:rsidRPr="00A804EC">
        <w:rPr>
          <w:rFonts w:eastAsia="Calibri" w:hint="eastAsia"/>
          <w:rtl/>
        </w:rPr>
        <w:t>التعذيب</w:t>
      </w:r>
      <w:r w:rsidRPr="00A804EC">
        <w:rPr>
          <w:rFonts w:eastAsia="Calibri"/>
          <w:rtl/>
        </w:rPr>
        <w:t xml:space="preserve"> </w:t>
      </w:r>
      <w:r w:rsidRPr="00A804EC">
        <w:rPr>
          <w:rFonts w:eastAsia="Calibri" w:hint="eastAsia"/>
          <w:rtl/>
        </w:rPr>
        <w:t>وغيره</w:t>
      </w:r>
      <w:r w:rsidRPr="00A804EC">
        <w:rPr>
          <w:rFonts w:eastAsia="Calibri"/>
          <w:rtl/>
        </w:rPr>
        <w:t xml:space="preserve"> </w:t>
      </w:r>
      <w:r w:rsidRPr="00A804EC">
        <w:rPr>
          <w:rFonts w:eastAsia="Calibri" w:hint="eastAsia"/>
          <w:rtl/>
        </w:rPr>
        <w:t>من</w:t>
      </w:r>
      <w:r w:rsidRPr="00A804EC">
        <w:rPr>
          <w:rFonts w:eastAsia="Calibri"/>
          <w:rtl/>
        </w:rPr>
        <w:t xml:space="preserve"> </w:t>
      </w:r>
      <w:r w:rsidRPr="00A804EC">
        <w:rPr>
          <w:rFonts w:eastAsia="Calibri" w:hint="eastAsia"/>
          <w:rtl/>
        </w:rPr>
        <w:t>ضروب</w:t>
      </w:r>
      <w:r w:rsidRPr="00A804EC">
        <w:rPr>
          <w:rFonts w:eastAsia="Calibri"/>
          <w:rtl/>
        </w:rPr>
        <w:t xml:space="preserve"> </w:t>
      </w:r>
      <w:r w:rsidRPr="00A804EC">
        <w:rPr>
          <w:rFonts w:eastAsia="Calibri" w:hint="eastAsia"/>
          <w:rtl/>
        </w:rPr>
        <w:t>المعاملة</w:t>
      </w:r>
      <w:r w:rsidRPr="00A804EC">
        <w:rPr>
          <w:rFonts w:eastAsia="Calibri"/>
          <w:rtl/>
        </w:rPr>
        <w:t xml:space="preserve"> </w:t>
      </w:r>
      <w:r w:rsidRPr="00A804EC">
        <w:rPr>
          <w:rFonts w:eastAsia="Calibri" w:hint="eastAsia"/>
          <w:rtl/>
        </w:rPr>
        <w:t>أو العقوبة</w:t>
      </w:r>
      <w:r w:rsidRPr="00A804EC">
        <w:rPr>
          <w:rFonts w:eastAsia="Calibri"/>
          <w:rtl/>
        </w:rPr>
        <w:t xml:space="preserve"> </w:t>
      </w:r>
      <w:r w:rsidRPr="00A804EC">
        <w:rPr>
          <w:rFonts w:eastAsia="Calibri" w:hint="eastAsia"/>
          <w:rtl/>
        </w:rPr>
        <w:t>القاسية</w:t>
      </w:r>
      <w:r w:rsidRPr="00A804EC">
        <w:rPr>
          <w:rFonts w:eastAsia="Calibri"/>
          <w:rtl/>
        </w:rPr>
        <w:t xml:space="preserve"> </w:t>
      </w:r>
      <w:r w:rsidRPr="00A804EC">
        <w:rPr>
          <w:rFonts w:eastAsia="Calibri" w:hint="eastAsia"/>
          <w:rtl/>
        </w:rPr>
        <w:t>أو </w:t>
      </w:r>
      <w:r w:rsidRPr="00A804EC">
        <w:rPr>
          <w:rFonts w:eastAsia="Calibri"/>
          <w:rtl/>
        </w:rPr>
        <w:t xml:space="preserve">اللاإنسانية أو المهينة" والرامي الى تعديل أحكام المادتين </w:t>
      </w:r>
      <w:r w:rsidRPr="00D41C84">
        <w:rPr>
          <w:rFonts w:eastAsia="Calibri"/>
          <w:rtl/>
        </w:rPr>
        <w:t>401</w:t>
      </w:r>
      <w:r w:rsidRPr="00A804EC">
        <w:rPr>
          <w:rFonts w:eastAsia="Calibri"/>
          <w:rtl/>
        </w:rPr>
        <w:t xml:space="preserve"> و</w:t>
      </w:r>
      <w:r w:rsidRPr="00D41C84">
        <w:rPr>
          <w:rFonts w:eastAsia="Calibri"/>
          <w:rtl/>
        </w:rPr>
        <w:t>185</w:t>
      </w:r>
      <w:r w:rsidRPr="00A804EC">
        <w:rPr>
          <w:rFonts w:eastAsia="Calibri"/>
          <w:rtl/>
        </w:rPr>
        <w:t xml:space="preserve"> من قانون العقوبات والمادتين </w:t>
      </w:r>
      <w:r w:rsidRPr="00D41C84">
        <w:rPr>
          <w:rFonts w:eastAsia="Calibri"/>
          <w:rtl/>
        </w:rPr>
        <w:t>10</w:t>
      </w:r>
      <w:r w:rsidRPr="00A804EC">
        <w:rPr>
          <w:rFonts w:eastAsia="Calibri"/>
          <w:rtl/>
        </w:rPr>
        <w:t xml:space="preserve"> و</w:t>
      </w:r>
      <w:r w:rsidRPr="00D41C84">
        <w:rPr>
          <w:rFonts w:eastAsia="Calibri"/>
          <w:rtl/>
        </w:rPr>
        <w:t>24</w:t>
      </w:r>
      <w:r w:rsidRPr="00A804EC">
        <w:rPr>
          <w:rFonts w:eastAsia="Calibri"/>
          <w:rtl/>
        </w:rPr>
        <w:t xml:space="preserve"> من قانون أصول المحاكمات الجزائية.</w:t>
      </w:r>
    </w:p>
    <w:p w:rsidR="002A012F" w:rsidRPr="00A804EC" w:rsidRDefault="002A012F" w:rsidP="002A012F">
      <w:pPr>
        <w:pStyle w:val="SingleTxtGA"/>
        <w:rPr>
          <w:rFonts w:eastAsia="Calibri"/>
        </w:rPr>
      </w:pPr>
      <w:r w:rsidRPr="00A804EC">
        <w:rPr>
          <w:rtl/>
          <w:lang w:eastAsia="zh-TW"/>
        </w:rPr>
        <w:t>2-</w:t>
      </w:r>
      <w:r w:rsidRPr="00A804EC">
        <w:rPr>
          <w:rtl/>
          <w:lang w:eastAsia="zh-TW"/>
        </w:rPr>
        <w:tab/>
      </w:r>
      <w:r w:rsidRPr="00A804EC">
        <w:rPr>
          <w:rFonts w:eastAsia="Calibri" w:hint="eastAsia"/>
          <w:rtl/>
        </w:rPr>
        <w:t>عرّف</w:t>
      </w:r>
      <w:r w:rsidRPr="00A804EC">
        <w:rPr>
          <w:rFonts w:eastAsia="Calibri"/>
          <w:rtl/>
        </w:rPr>
        <w:t xml:space="preserve"> القانون جريمة التعذيب</w:t>
      </w:r>
      <w:r w:rsidRPr="00A804EC">
        <w:rPr>
          <w:rFonts w:eastAsia="Calibri" w:hint="eastAsia"/>
          <w:rtl/>
        </w:rPr>
        <w:t>،</w:t>
      </w:r>
      <w:r w:rsidRPr="00A804EC">
        <w:rPr>
          <w:rFonts w:eastAsia="Calibri"/>
          <w:rtl/>
        </w:rPr>
        <w:t xml:space="preserve"> </w:t>
      </w:r>
      <w:r w:rsidRPr="00A804EC">
        <w:rPr>
          <w:rFonts w:eastAsia="Calibri" w:hint="eastAsia"/>
          <w:rtl/>
        </w:rPr>
        <w:t>ونص</w:t>
      </w:r>
      <w:r w:rsidRPr="00A804EC">
        <w:rPr>
          <w:rFonts w:eastAsia="Calibri"/>
          <w:rtl/>
        </w:rPr>
        <w:t xml:space="preserve"> على </w:t>
      </w:r>
      <w:proofErr w:type="spellStart"/>
      <w:r w:rsidRPr="00A804EC">
        <w:rPr>
          <w:rFonts w:eastAsia="Calibri" w:hint="eastAsia"/>
          <w:rtl/>
        </w:rPr>
        <w:t>إعتبار</w:t>
      </w:r>
      <w:proofErr w:type="spellEnd"/>
      <w:r w:rsidRPr="00A804EC">
        <w:rPr>
          <w:rFonts w:eastAsia="Calibri"/>
          <w:rtl/>
        </w:rPr>
        <w:t xml:space="preserve"> الأوامر </w:t>
      </w:r>
      <w:r w:rsidRPr="00A804EC">
        <w:rPr>
          <w:rFonts w:eastAsia="Calibri" w:hint="eastAsia"/>
          <w:rtl/>
        </w:rPr>
        <w:t>بالقيام</w:t>
      </w:r>
      <w:r w:rsidRPr="00A804EC">
        <w:rPr>
          <w:rFonts w:eastAsia="Calibri"/>
          <w:rtl/>
        </w:rPr>
        <w:t xml:space="preserve"> بالتعذيب من الأوامر غير </w:t>
      </w:r>
      <w:r w:rsidRPr="00A804EC">
        <w:rPr>
          <w:rFonts w:eastAsia="Calibri" w:hint="eastAsia"/>
          <w:rtl/>
        </w:rPr>
        <w:t>ال</w:t>
      </w:r>
      <w:r w:rsidRPr="00A804EC">
        <w:rPr>
          <w:rFonts w:eastAsia="Calibri"/>
          <w:rtl/>
        </w:rPr>
        <w:t>شرعية</w:t>
      </w:r>
      <w:r w:rsidRPr="00A804EC">
        <w:rPr>
          <w:rFonts w:eastAsia="Calibri" w:hint="eastAsia"/>
          <w:rtl/>
        </w:rPr>
        <w:t>،</w:t>
      </w:r>
      <w:r w:rsidRPr="00A804EC">
        <w:rPr>
          <w:rFonts w:eastAsia="Calibri"/>
          <w:rtl/>
        </w:rPr>
        <w:t xml:space="preserve"> </w:t>
      </w:r>
      <w:r w:rsidRPr="00A804EC">
        <w:rPr>
          <w:rFonts w:eastAsia="Calibri" w:hint="eastAsia"/>
          <w:rtl/>
        </w:rPr>
        <w:t>وتضمن</w:t>
      </w:r>
      <w:r w:rsidRPr="00A804EC">
        <w:rPr>
          <w:rFonts w:eastAsia="Calibri"/>
          <w:rtl/>
        </w:rPr>
        <w:t xml:space="preserve"> </w:t>
      </w:r>
      <w:r w:rsidRPr="00A804EC">
        <w:rPr>
          <w:rFonts w:eastAsia="Calibri" w:hint="eastAsia"/>
          <w:rtl/>
        </w:rPr>
        <w:t>أحكاماً</w:t>
      </w:r>
      <w:r w:rsidRPr="00A804EC">
        <w:rPr>
          <w:rFonts w:eastAsia="Calibri"/>
          <w:rtl/>
        </w:rPr>
        <w:t xml:space="preserve"> </w:t>
      </w:r>
      <w:r w:rsidRPr="00A804EC">
        <w:rPr>
          <w:rFonts w:eastAsia="Calibri" w:hint="eastAsia"/>
          <w:rtl/>
        </w:rPr>
        <w:t>خاصة</w:t>
      </w:r>
      <w:r w:rsidRPr="00A804EC">
        <w:rPr>
          <w:rFonts w:eastAsia="Calibri"/>
          <w:rtl/>
        </w:rPr>
        <w:t xml:space="preserve"> </w:t>
      </w:r>
      <w:r w:rsidRPr="00A804EC">
        <w:rPr>
          <w:rFonts w:eastAsia="Calibri" w:hint="eastAsia"/>
          <w:rtl/>
        </w:rPr>
        <w:t>تتعلق</w:t>
      </w:r>
      <w:r w:rsidRPr="00A804EC">
        <w:rPr>
          <w:rFonts w:eastAsia="Calibri"/>
          <w:rtl/>
        </w:rPr>
        <w:t xml:space="preserve"> </w:t>
      </w:r>
      <w:r w:rsidRPr="00A804EC">
        <w:rPr>
          <w:rFonts w:eastAsia="Calibri" w:hint="eastAsia"/>
          <w:rtl/>
        </w:rPr>
        <w:t>ب</w:t>
      </w:r>
      <w:r w:rsidRPr="00A804EC">
        <w:rPr>
          <w:rFonts w:eastAsia="Calibri"/>
          <w:rtl/>
        </w:rPr>
        <w:t>مرور الزمن و</w:t>
      </w:r>
      <w:r w:rsidRPr="00A804EC">
        <w:rPr>
          <w:rFonts w:eastAsia="Calibri" w:hint="eastAsia"/>
          <w:rtl/>
        </w:rPr>
        <w:t>ب</w:t>
      </w:r>
      <w:r w:rsidRPr="00A804EC">
        <w:rPr>
          <w:rFonts w:eastAsia="Calibri"/>
          <w:rtl/>
        </w:rPr>
        <w:t xml:space="preserve">أصول </w:t>
      </w:r>
      <w:proofErr w:type="spellStart"/>
      <w:r w:rsidRPr="00A804EC">
        <w:rPr>
          <w:rFonts w:eastAsia="Calibri" w:hint="eastAsia"/>
          <w:rtl/>
        </w:rPr>
        <w:t>ا</w:t>
      </w:r>
      <w:r w:rsidRPr="00A804EC">
        <w:rPr>
          <w:rFonts w:eastAsia="Calibri"/>
          <w:rtl/>
        </w:rPr>
        <w:t>لإستقصاء</w:t>
      </w:r>
      <w:proofErr w:type="spellEnd"/>
      <w:r w:rsidRPr="00A804EC">
        <w:rPr>
          <w:rFonts w:eastAsia="Calibri"/>
          <w:rtl/>
        </w:rPr>
        <w:t xml:space="preserve"> والتحقيق في جرائم التعذيب.</w:t>
      </w:r>
    </w:p>
    <w:p w:rsidR="002A012F" w:rsidRPr="00A804EC" w:rsidRDefault="00F922F7" w:rsidP="00F922F7">
      <w:pPr>
        <w:pStyle w:val="H23GA"/>
        <w:rPr>
          <w:rFonts w:eastAsia="Calibri"/>
          <w:rtl/>
        </w:rPr>
      </w:pPr>
      <w:r>
        <w:rPr>
          <w:rFonts w:eastAsia="Calibri"/>
          <w:rtl/>
        </w:rPr>
        <w:tab/>
      </w:r>
      <w:r>
        <w:rPr>
          <w:rFonts w:eastAsia="Calibri" w:hint="cs"/>
          <w:rtl/>
        </w:rPr>
        <w:t>1-</w:t>
      </w:r>
      <w:r>
        <w:rPr>
          <w:rFonts w:eastAsia="Calibri" w:hint="cs"/>
          <w:rtl/>
        </w:rPr>
        <w:tab/>
      </w:r>
      <w:r w:rsidR="002A012F" w:rsidRPr="00A804EC">
        <w:rPr>
          <w:rFonts w:eastAsia="Calibri" w:hint="eastAsia"/>
          <w:rtl/>
        </w:rPr>
        <w:t>مطابقة</w:t>
      </w:r>
      <w:r w:rsidR="002A012F" w:rsidRPr="00A804EC">
        <w:rPr>
          <w:rFonts w:eastAsia="Calibri"/>
          <w:rtl/>
        </w:rPr>
        <w:t xml:space="preserve"> تعريف جريمة التعذيب المحددة في القانون </w:t>
      </w:r>
      <w:r w:rsidR="002A012F" w:rsidRPr="00D41C84">
        <w:rPr>
          <w:rFonts w:eastAsia="Calibri"/>
          <w:rtl/>
        </w:rPr>
        <w:t>65</w:t>
      </w:r>
      <w:r w:rsidR="002A012F" w:rsidRPr="00A804EC">
        <w:rPr>
          <w:rFonts w:eastAsia="Calibri"/>
          <w:rtl/>
        </w:rPr>
        <w:t>/</w:t>
      </w:r>
      <w:r w:rsidR="002A012F" w:rsidRPr="00D41C84">
        <w:rPr>
          <w:rFonts w:eastAsia="Calibri"/>
          <w:rtl/>
        </w:rPr>
        <w:t>2017</w:t>
      </w:r>
      <w:r w:rsidR="002A012F" w:rsidRPr="00A804EC">
        <w:rPr>
          <w:rFonts w:eastAsia="Calibri"/>
          <w:rtl/>
        </w:rPr>
        <w:t xml:space="preserve"> على مضمون التعريف الوارد في المادة الأولى من </w:t>
      </w:r>
      <w:proofErr w:type="spellStart"/>
      <w:r w:rsidR="002A012F" w:rsidRPr="00A804EC">
        <w:rPr>
          <w:rFonts w:eastAsia="Calibri" w:hint="eastAsia"/>
          <w:rtl/>
        </w:rPr>
        <w:t>الإتفاقية</w:t>
      </w:r>
      <w:proofErr w:type="spellEnd"/>
    </w:p>
    <w:p w:rsidR="002A012F" w:rsidRPr="00A804EC" w:rsidRDefault="002A012F" w:rsidP="002A012F">
      <w:pPr>
        <w:pStyle w:val="SingleTxtGA"/>
        <w:rPr>
          <w:rFonts w:eastAsia="Calibri"/>
          <w:rtl/>
        </w:rPr>
      </w:pPr>
      <w:r w:rsidRPr="00A804EC">
        <w:rPr>
          <w:rtl/>
          <w:lang w:eastAsia="zh-TW"/>
        </w:rPr>
        <w:t>3-</w:t>
      </w:r>
      <w:r w:rsidRPr="00A804EC">
        <w:rPr>
          <w:rtl/>
          <w:lang w:eastAsia="zh-TW"/>
        </w:rPr>
        <w:tab/>
      </w:r>
      <w:r w:rsidRPr="00A804EC">
        <w:rPr>
          <w:rFonts w:eastAsia="Calibri" w:hint="eastAsia"/>
          <w:rtl/>
        </w:rPr>
        <w:t>عرّف</w:t>
      </w:r>
      <w:r w:rsidRPr="00A804EC">
        <w:rPr>
          <w:rFonts w:eastAsia="Calibri"/>
          <w:rtl/>
        </w:rPr>
        <w:t xml:space="preserve"> القانون </w:t>
      </w:r>
      <w:r w:rsidRPr="00D41C84">
        <w:rPr>
          <w:rFonts w:eastAsia="Calibri"/>
          <w:rtl/>
        </w:rPr>
        <w:t>65</w:t>
      </w:r>
      <w:r w:rsidRPr="00A804EC">
        <w:rPr>
          <w:rFonts w:eastAsia="Calibri"/>
          <w:rtl/>
        </w:rPr>
        <w:t>/</w:t>
      </w:r>
      <w:r w:rsidRPr="00D41C84">
        <w:rPr>
          <w:rFonts w:eastAsia="Calibri"/>
          <w:rtl/>
        </w:rPr>
        <w:t>2017</w:t>
      </w:r>
      <w:r w:rsidRPr="00A804EC">
        <w:rPr>
          <w:rFonts w:eastAsia="Calibri"/>
          <w:rtl/>
        </w:rPr>
        <w:t xml:space="preserve"> جريمة التعذيب بالتوافق مع أحكام المادة الأولى من </w:t>
      </w:r>
      <w:proofErr w:type="spellStart"/>
      <w:r w:rsidRPr="00A804EC">
        <w:rPr>
          <w:rFonts w:eastAsia="Calibri" w:hint="eastAsia"/>
          <w:rtl/>
        </w:rPr>
        <w:t>إتفاقية</w:t>
      </w:r>
      <w:proofErr w:type="spellEnd"/>
      <w:r w:rsidRPr="00A804EC">
        <w:rPr>
          <w:rFonts w:eastAsia="Calibri"/>
          <w:rtl/>
        </w:rPr>
        <w:t xml:space="preserve"> مناهضة التعذيب التي نقلت بشكل شبه حرفي في المادة الأولى من القانون التي نصت على أنه: يقصد بالتعذيب أي "عمل" أو "تحريض" يوافق عليه "صراحةً" أو "ضمناً" موظف رسمي أو أي شخص يتصرف بصفته الرسمية أثناء </w:t>
      </w:r>
      <w:proofErr w:type="spellStart"/>
      <w:r w:rsidRPr="00A804EC">
        <w:rPr>
          <w:rFonts w:eastAsia="Calibri" w:hint="eastAsia"/>
          <w:rtl/>
        </w:rPr>
        <w:t>الإستقصاء</w:t>
      </w:r>
      <w:proofErr w:type="spellEnd"/>
      <w:r w:rsidRPr="00A804EC">
        <w:rPr>
          <w:rFonts w:eastAsia="Calibri"/>
          <w:rtl/>
        </w:rPr>
        <w:t xml:space="preserve"> والتحقيق الأولي والتحقيق القضائي والمحاكمات وتنفيذ العقوبات، ينتج عنه ألم أو عذاب شديدان، جسدياً كان أم عقلياً، والذي يلحق قصداً بشخص ما للحصول على:</w:t>
      </w:r>
    </w:p>
    <w:p w:rsidR="002A012F" w:rsidRPr="00A804EC" w:rsidRDefault="002A012F" w:rsidP="002A012F">
      <w:pPr>
        <w:pStyle w:val="Bullet1GA"/>
        <w:numPr>
          <w:ilvl w:val="0"/>
          <w:numId w:val="3"/>
        </w:numPr>
        <w:bidi/>
        <w:rPr>
          <w:rFonts w:eastAsia="Calibri"/>
          <w:rtl/>
        </w:rPr>
      </w:pPr>
      <w:r w:rsidRPr="00A804EC">
        <w:rPr>
          <w:rFonts w:eastAsia="Calibri" w:hint="eastAsia"/>
          <w:rtl/>
        </w:rPr>
        <w:t>معلومات</w:t>
      </w:r>
      <w:r w:rsidRPr="00A804EC">
        <w:rPr>
          <w:rFonts w:eastAsia="Calibri"/>
          <w:rtl/>
        </w:rPr>
        <w:t xml:space="preserve"> </w:t>
      </w:r>
      <w:r w:rsidRPr="00A804EC">
        <w:rPr>
          <w:rFonts w:eastAsia="Calibri" w:hint="eastAsia"/>
          <w:rtl/>
        </w:rPr>
        <w:t>أو </w:t>
      </w:r>
      <w:proofErr w:type="spellStart"/>
      <w:r w:rsidRPr="00A804EC">
        <w:rPr>
          <w:rFonts w:eastAsia="Calibri" w:hint="eastAsia"/>
          <w:rtl/>
        </w:rPr>
        <w:t>إعترافات</w:t>
      </w:r>
      <w:proofErr w:type="spellEnd"/>
      <w:r w:rsidRPr="00A804EC">
        <w:rPr>
          <w:rFonts w:eastAsia="Calibri" w:hint="eastAsia"/>
          <w:rtl/>
        </w:rPr>
        <w:t>؛</w:t>
      </w:r>
    </w:p>
    <w:p w:rsidR="002A012F" w:rsidRPr="00A804EC" w:rsidRDefault="002A012F" w:rsidP="002A012F">
      <w:pPr>
        <w:pStyle w:val="Bullet1GA"/>
        <w:numPr>
          <w:ilvl w:val="0"/>
          <w:numId w:val="3"/>
        </w:numPr>
        <w:bidi/>
        <w:rPr>
          <w:rFonts w:eastAsia="Calibri"/>
          <w:rtl/>
        </w:rPr>
      </w:pPr>
      <w:r w:rsidRPr="00A804EC">
        <w:rPr>
          <w:rFonts w:eastAsia="Calibri" w:hint="eastAsia"/>
          <w:rtl/>
        </w:rPr>
        <w:t>المعاقبة</w:t>
      </w:r>
      <w:r w:rsidRPr="00A804EC">
        <w:rPr>
          <w:rFonts w:eastAsia="Calibri"/>
          <w:rtl/>
        </w:rPr>
        <w:t xml:space="preserve"> على عمل </w:t>
      </w:r>
      <w:proofErr w:type="spellStart"/>
      <w:r w:rsidRPr="00A804EC">
        <w:rPr>
          <w:rFonts w:eastAsia="Calibri" w:hint="eastAsia"/>
          <w:rtl/>
        </w:rPr>
        <w:t>إرتكبه</w:t>
      </w:r>
      <w:proofErr w:type="spellEnd"/>
      <w:r w:rsidRPr="00A804EC">
        <w:rPr>
          <w:rFonts w:eastAsia="Calibri"/>
          <w:rtl/>
        </w:rPr>
        <w:t xml:space="preserve"> أو يشتبه في </w:t>
      </w:r>
      <w:proofErr w:type="spellStart"/>
      <w:r w:rsidRPr="00A804EC">
        <w:rPr>
          <w:rFonts w:eastAsia="Calibri" w:hint="eastAsia"/>
          <w:rtl/>
        </w:rPr>
        <w:t>إرتكابه</w:t>
      </w:r>
      <w:proofErr w:type="spellEnd"/>
      <w:r w:rsidRPr="00A804EC">
        <w:rPr>
          <w:rFonts w:eastAsia="Calibri" w:hint="eastAsia"/>
          <w:rtl/>
        </w:rPr>
        <w:t>؛</w:t>
      </w:r>
    </w:p>
    <w:p w:rsidR="002A012F" w:rsidRPr="00A804EC" w:rsidRDefault="002A012F" w:rsidP="002A012F">
      <w:pPr>
        <w:pStyle w:val="Bullet1GA"/>
        <w:numPr>
          <w:ilvl w:val="0"/>
          <w:numId w:val="3"/>
        </w:numPr>
        <w:bidi/>
        <w:rPr>
          <w:rFonts w:eastAsia="Calibri"/>
          <w:rtl/>
        </w:rPr>
      </w:pPr>
      <w:r w:rsidRPr="00A804EC">
        <w:rPr>
          <w:rFonts w:eastAsia="Calibri" w:hint="eastAsia"/>
          <w:rtl/>
        </w:rPr>
        <w:t>التخويف</w:t>
      </w:r>
      <w:r w:rsidRPr="00A804EC">
        <w:rPr>
          <w:rFonts w:eastAsia="Calibri"/>
          <w:rtl/>
        </w:rPr>
        <w:t xml:space="preserve"> </w:t>
      </w:r>
      <w:r w:rsidRPr="00A804EC">
        <w:rPr>
          <w:rFonts w:eastAsia="Calibri" w:hint="eastAsia"/>
          <w:rtl/>
        </w:rPr>
        <w:t>بهدف</w:t>
      </w:r>
      <w:r w:rsidRPr="00A804EC">
        <w:rPr>
          <w:rFonts w:eastAsia="Calibri"/>
          <w:rtl/>
        </w:rPr>
        <w:t xml:space="preserve"> </w:t>
      </w:r>
      <w:r w:rsidRPr="00A804EC">
        <w:rPr>
          <w:rFonts w:eastAsia="Calibri" w:hint="eastAsia"/>
          <w:rtl/>
        </w:rPr>
        <w:t>القيام</w:t>
      </w:r>
      <w:r w:rsidRPr="00A804EC">
        <w:rPr>
          <w:rFonts w:eastAsia="Calibri"/>
          <w:rtl/>
        </w:rPr>
        <w:t xml:space="preserve"> </w:t>
      </w:r>
      <w:r w:rsidRPr="00A804EC">
        <w:rPr>
          <w:rFonts w:eastAsia="Calibri" w:hint="eastAsia"/>
          <w:rtl/>
        </w:rPr>
        <w:t>أو </w:t>
      </w:r>
      <w:proofErr w:type="spellStart"/>
      <w:r w:rsidRPr="00A804EC">
        <w:rPr>
          <w:rFonts w:eastAsia="Calibri" w:hint="eastAsia"/>
          <w:rtl/>
        </w:rPr>
        <w:t>الإمتناع</w:t>
      </w:r>
      <w:proofErr w:type="spellEnd"/>
      <w:r w:rsidRPr="00A804EC">
        <w:rPr>
          <w:rFonts w:eastAsia="Calibri"/>
          <w:rtl/>
        </w:rPr>
        <w:t xml:space="preserve"> عن القيام بعمل ما</w:t>
      </w:r>
      <w:r w:rsidRPr="00A804EC">
        <w:rPr>
          <w:rFonts w:eastAsia="Calibri" w:hint="eastAsia"/>
          <w:rtl/>
        </w:rPr>
        <w:t>؛</w:t>
      </w:r>
    </w:p>
    <w:p w:rsidR="002A012F" w:rsidRPr="00A804EC" w:rsidRDefault="002A012F" w:rsidP="002A012F">
      <w:pPr>
        <w:pStyle w:val="Bullet1GA"/>
        <w:numPr>
          <w:ilvl w:val="0"/>
          <w:numId w:val="3"/>
        </w:numPr>
        <w:bidi/>
        <w:rPr>
          <w:rFonts w:eastAsia="Calibri"/>
          <w:rtl/>
        </w:rPr>
      </w:pPr>
      <w:r w:rsidRPr="00A804EC">
        <w:rPr>
          <w:rFonts w:eastAsia="Calibri" w:hint="eastAsia"/>
          <w:rtl/>
        </w:rPr>
        <w:t>لأي</w:t>
      </w:r>
      <w:r w:rsidRPr="00A804EC">
        <w:rPr>
          <w:rFonts w:eastAsia="Calibri"/>
          <w:rtl/>
        </w:rPr>
        <w:t xml:space="preserve"> </w:t>
      </w:r>
      <w:r w:rsidRPr="00A804EC">
        <w:rPr>
          <w:rFonts w:eastAsia="Calibri" w:hint="eastAsia"/>
          <w:rtl/>
        </w:rPr>
        <w:t>سبب</w:t>
      </w:r>
      <w:r w:rsidRPr="00A804EC">
        <w:rPr>
          <w:rFonts w:eastAsia="Calibri"/>
          <w:rtl/>
        </w:rPr>
        <w:t xml:space="preserve"> </w:t>
      </w:r>
      <w:r w:rsidRPr="00A804EC">
        <w:rPr>
          <w:rFonts w:eastAsia="Calibri" w:hint="eastAsia"/>
          <w:rtl/>
        </w:rPr>
        <w:t>يقوم</w:t>
      </w:r>
      <w:r w:rsidRPr="00A804EC">
        <w:rPr>
          <w:rFonts w:eastAsia="Calibri"/>
          <w:rtl/>
        </w:rPr>
        <w:t xml:space="preserve"> </w:t>
      </w:r>
      <w:r w:rsidRPr="00A804EC">
        <w:rPr>
          <w:rFonts w:eastAsia="Calibri" w:hint="eastAsia"/>
          <w:rtl/>
        </w:rPr>
        <w:t>على</w:t>
      </w:r>
      <w:r w:rsidRPr="00A804EC">
        <w:rPr>
          <w:rFonts w:eastAsia="Calibri"/>
          <w:rtl/>
        </w:rPr>
        <w:t xml:space="preserve"> </w:t>
      </w:r>
      <w:r w:rsidRPr="00A804EC">
        <w:rPr>
          <w:rFonts w:eastAsia="Calibri" w:hint="eastAsia"/>
          <w:rtl/>
        </w:rPr>
        <w:t>التمييز</w:t>
      </w:r>
      <w:r w:rsidRPr="00A804EC">
        <w:rPr>
          <w:rFonts w:eastAsia="Calibri"/>
          <w:rtl/>
        </w:rPr>
        <w:t xml:space="preserve"> </w:t>
      </w:r>
      <w:r w:rsidRPr="00A804EC">
        <w:rPr>
          <w:rFonts w:eastAsia="Calibri" w:hint="eastAsia"/>
          <w:rtl/>
        </w:rPr>
        <w:t>أياً</w:t>
      </w:r>
      <w:r w:rsidRPr="00A804EC">
        <w:rPr>
          <w:rFonts w:eastAsia="Calibri"/>
          <w:rtl/>
        </w:rPr>
        <w:t xml:space="preserve"> </w:t>
      </w:r>
      <w:r w:rsidRPr="00A804EC">
        <w:rPr>
          <w:rFonts w:eastAsia="Calibri" w:hint="eastAsia"/>
          <w:rtl/>
        </w:rPr>
        <w:t>كان</w:t>
      </w:r>
      <w:r w:rsidRPr="00A804EC">
        <w:rPr>
          <w:rFonts w:eastAsia="Calibri"/>
          <w:rtl/>
        </w:rPr>
        <w:t xml:space="preserve"> </w:t>
      </w:r>
      <w:r w:rsidRPr="00A804EC">
        <w:rPr>
          <w:rFonts w:eastAsia="Calibri" w:hint="eastAsia"/>
          <w:rtl/>
        </w:rPr>
        <w:t>نوعه</w:t>
      </w:r>
      <w:r w:rsidRPr="00A804EC">
        <w:rPr>
          <w:rFonts w:eastAsia="Calibri"/>
          <w:rtl/>
        </w:rPr>
        <w:t>.</w:t>
      </w:r>
    </w:p>
    <w:p w:rsidR="002A012F" w:rsidRPr="00A804EC" w:rsidRDefault="002A012F" w:rsidP="002A012F">
      <w:pPr>
        <w:pStyle w:val="SingleTxtGA"/>
        <w:rPr>
          <w:rFonts w:eastAsia="Calibri"/>
          <w:rtl/>
        </w:rPr>
      </w:pPr>
      <w:r w:rsidRPr="00A804EC">
        <w:rPr>
          <w:rtl/>
          <w:lang w:eastAsia="zh-TW"/>
        </w:rPr>
        <w:t>4-</w:t>
      </w:r>
      <w:r w:rsidRPr="00A804EC">
        <w:rPr>
          <w:rtl/>
          <w:lang w:eastAsia="zh-TW"/>
        </w:rPr>
        <w:tab/>
      </w:r>
      <w:r w:rsidRPr="00A804EC">
        <w:rPr>
          <w:rFonts w:eastAsia="Calibri" w:hint="eastAsia"/>
          <w:rtl/>
        </w:rPr>
        <w:t>يظهر</w:t>
      </w:r>
      <w:r w:rsidRPr="00A804EC">
        <w:rPr>
          <w:rFonts w:eastAsia="Calibri"/>
          <w:rtl/>
        </w:rPr>
        <w:t xml:space="preserve"> جليًا مما تقدم أن معظم عناصر تعريف جريمة التعذيب وفقاً للمادة الأولى من </w:t>
      </w:r>
      <w:r w:rsidRPr="00A804EC">
        <w:rPr>
          <w:rFonts w:eastAsia="Calibri" w:hint="cs"/>
          <w:rtl/>
        </w:rPr>
        <w:t>اتفاقية</w:t>
      </w:r>
      <w:r w:rsidRPr="00A804EC">
        <w:rPr>
          <w:rFonts w:eastAsia="Calibri"/>
          <w:rtl/>
        </w:rPr>
        <w:t xml:space="preserve"> مناهضة التعذيب متوافرة في القانون اللبناني لاسيما بعد إضافة عبارة "أثناء </w:t>
      </w:r>
      <w:proofErr w:type="spellStart"/>
      <w:r w:rsidRPr="00A804EC">
        <w:rPr>
          <w:rFonts w:eastAsia="Calibri" w:hint="eastAsia"/>
          <w:rtl/>
        </w:rPr>
        <w:t>الإستقصاء</w:t>
      </w:r>
      <w:proofErr w:type="spellEnd"/>
      <w:r w:rsidRPr="00A804EC">
        <w:rPr>
          <w:rFonts w:eastAsia="Calibri"/>
          <w:rtl/>
        </w:rPr>
        <w:t xml:space="preserve"> والتحقيق الأولي والتحقيق القضائي والمحاكمات وتنفيذ العقوبات" التي تبين مدى شمولية نطاق التطبيق، بحيث أصبح يشمل كافة المراحل السابقة للتحقيقات واللاحقة لإصدار الحكم، كما يشمل جميع التحقيقات التي تقوم بها الضابطة العدلية.</w:t>
      </w:r>
    </w:p>
    <w:p w:rsidR="002A012F" w:rsidRPr="00A804EC" w:rsidRDefault="002A012F" w:rsidP="002A012F">
      <w:pPr>
        <w:pStyle w:val="SingleTxtGA"/>
        <w:rPr>
          <w:rtl/>
          <w:lang w:eastAsia="zh-TW" w:bidi="ar-DZ"/>
        </w:rPr>
      </w:pPr>
      <w:r w:rsidRPr="00A804EC">
        <w:rPr>
          <w:rtl/>
          <w:lang w:eastAsia="zh-TW"/>
        </w:rPr>
        <w:t>5-</w:t>
      </w:r>
      <w:r w:rsidRPr="00A804EC">
        <w:rPr>
          <w:rtl/>
          <w:lang w:eastAsia="zh-TW"/>
        </w:rPr>
        <w:tab/>
      </w:r>
      <w:r w:rsidRPr="00A804EC">
        <w:rPr>
          <w:rFonts w:eastAsia="Calibri" w:hint="eastAsia"/>
          <w:rtl/>
        </w:rPr>
        <w:t>وتؤكد</w:t>
      </w:r>
      <w:r w:rsidRPr="00A804EC">
        <w:rPr>
          <w:rFonts w:eastAsia="Calibri"/>
          <w:rtl/>
        </w:rPr>
        <w:t xml:space="preserve"> الحكومة اللبنانية أن جميع عناصر الضابطة العدلية ومنها قوى الأمن الداخلي والأمن العام والجيش تخضع لأحكام القانون رقم </w:t>
      </w:r>
      <w:r w:rsidRPr="00D41C84">
        <w:rPr>
          <w:rFonts w:eastAsia="Calibri"/>
          <w:rtl/>
        </w:rPr>
        <w:t>65</w:t>
      </w:r>
      <w:r w:rsidRPr="00A804EC">
        <w:rPr>
          <w:rFonts w:eastAsia="Calibri"/>
          <w:rtl/>
        </w:rPr>
        <w:t>/</w:t>
      </w:r>
      <w:r w:rsidRPr="00D41C84">
        <w:rPr>
          <w:rFonts w:eastAsia="Calibri"/>
          <w:rtl/>
        </w:rPr>
        <w:t>2017</w:t>
      </w:r>
      <w:r w:rsidRPr="00A804EC">
        <w:rPr>
          <w:rFonts w:eastAsia="Calibri" w:hint="eastAsia"/>
          <w:rtl/>
        </w:rPr>
        <w:t>،</w:t>
      </w:r>
      <w:r w:rsidRPr="00A804EC">
        <w:rPr>
          <w:rFonts w:eastAsia="Calibri"/>
          <w:rtl/>
        </w:rPr>
        <w:t xml:space="preserve"> لا سيما في ضوء ما نصت عليه المادة </w:t>
      </w:r>
      <w:r w:rsidRPr="00D41C84">
        <w:rPr>
          <w:rFonts w:eastAsia="Calibri"/>
          <w:rtl/>
        </w:rPr>
        <w:t>19</w:t>
      </w:r>
      <w:r w:rsidRPr="00A804EC">
        <w:rPr>
          <w:rFonts w:eastAsia="Calibri"/>
          <w:rtl/>
        </w:rPr>
        <w:t xml:space="preserve"> من قانون القضاء العسكري بأن ضباط </w:t>
      </w:r>
      <w:proofErr w:type="spellStart"/>
      <w:r w:rsidRPr="00A804EC">
        <w:rPr>
          <w:rFonts w:eastAsia="Calibri" w:hint="eastAsia"/>
          <w:rtl/>
        </w:rPr>
        <w:t>إستخبارات</w:t>
      </w:r>
      <w:proofErr w:type="spellEnd"/>
      <w:r w:rsidRPr="00A804EC">
        <w:rPr>
          <w:rFonts w:eastAsia="Calibri"/>
          <w:rtl/>
        </w:rPr>
        <w:t xml:space="preserve"> الجيش الذي يقومون بالتحقيقات الأولية يعتبرون من أفراد الضابطة العدلية.</w:t>
      </w:r>
    </w:p>
    <w:p w:rsidR="002A012F" w:rsidRPr="00A804EC" w:rsidRDefault="002A012F" w:rsidP="00F922F7">
      <w:pPr>
        <w:pStyle w:val="H23GA"/>
        <w:rPr>
          <w:rFonts w:eastAsia="Calibri"/>
          <w:rtl/>
        </w:rPr>
      </w:pPr>
      <w:r w:rsidRPr="00D41C84">
        <w:rPr>
          <w:rFonts w:eastAsia="Calibri"/>
          <w:rtl/>
        </w:rPr>
        <w:tab/>
        <w:t>2</w:t>
      </w:r>
      <w:r w:rsidRPr="00A804EC">
        <w:rPr>
          <w:rFonts w:eastAsia="Calibri"/>
          <w:rtl/>
        </w:rPr>
        <w:t>-</w:t>
      </w:r>
      <w:r w:rsidRPr="00A804EC">
        <w:rPr>
          <w:rFonts w:eastAsia="Calibri"/>
          <w:rtl/>
        </w:rPr>
        <w:tab/>
      </w:r>
      <w:r w:rsidRPr="00A804EC">
        <w:rPr>
          <w:rFonts w:eastAsia="Calibri" w:hint="eastAsia"/>
          <w:rtl/>
        </w:rPr>
        <w:t>تناسب</w:t>
      </w:r>
      <w:r w:rsidRPr="00A804EC">
        <w:rPr>
          <w:rFonts w:eastAsia="Calibri"/>
          <w:rtl/>
        </w:rPr>
        <w:t xml:space="preserve"> العقوبات المنصوص عليها في القانون رقم </w:t>
      </w:r>
      <w:r w:rsidRPr="00D41C84">
        <w:rPr>
          <w:rFonts w:eastAsia="Calibri"/>
          <w:rtl/>
        </w:rPr>
        <w:t>65</w:t>
      </w:r>
      <w:r w:rsidRPr="00A804EC">
        <w:rPr>
          <w:rFonts w:eastAsia="Calibri"/>
          <w:rtl/>
        </w:rPr>
        <w:t>/</w:t>
      </w:r>
      <w:r w:rsidRPr="00D41C84">
        <w:rPr>
          <w:rFonts w:eastAsia="Calibri"/>
          <w:rtl/>
        </w:rPr>
        <w:t>2017</w:t>
      </w:r>
      <w:r w:rsidRPr="00A804EC">
        <w:rPr>
          <w:rFonts w:eastAsia="Calibri"/>
          <w:rtl/>
        </w:rPr>
        <w:t xml:space="preserve"> مع خطورة جريمة التعذيب</w:t>
      </w:r>
    </w:p>
    <w:p w:rsidR="002A012F" w:rsidRPr="00A804EC" w:rsidRDefault="002A012F" w:rsidP="002A012F">
      <w:pPr>
        <w:pStyle w:val="SingleTxtGA"/>
        <w:rPr>
          <w:rFonts w:eastAsia="Calibri"/>
          <w:rtl/>
        </w:rPr>
      </w:pPr>
      <w:r w:rsidRPr="00A804EC">
        <w:rPr>
          <w:rtl/>
          <w:lang w:eastAsia="zh-TW"/>
        </w:rPr>
        <w:t>6-</w:t>
      </w:r>
      <w:r w:rsidRPr="00A804EC">
        <w:rPr>
          <w:rtl/>
          <w:lang w:eastAsia="zh-TW"/>
        </w:rPr>
        <w:tab/>
      </w:r>
      <w:proofErr w:type="spellStart"/>
      <w:r w:rsidRPr="00A804EC">
        <w:rPr>
          <w:rFonts w:eastAsia="Calibri" w:hint="eastAsia"/>
          <w:rtl/>
        </w:rPr>
        <w:t>إعتمد</w:t>
      </w:r>
      <w:proofErr w:type="spellEnd"/>
      <w:r w:rsidRPr="00A804EC">
        <w:rPr>
          <w:rFonts w:eastAsia="Calibri"/>
          <w:rtl/>
        </w:rPr>
        <w:t xml:space="preserve"> المشرّع اللبناني مبدأ التدرج في العقوبات المحددة لجريمة التعذيب وذلك </w:t>
      </w:r>
      <w:proofErr w:type="spellStart"/>
      <w:r w:rsidRPr="00A804EC">
        <w:rPr>
          <w:rFonts w:eastAsia="Calibri" w:hint="eastAsia"/>
          <w:rtl/>
        </w:rPr>
        <w:t>إنطلاقًا</w:t>
      </w:r>
      <w:proofErr w:type="spellEnd"/>
      <w:r w:rsidRPr="00A804EC">
        <w:rPr>
          <w:rFonts w:eastAsia="Calibri"/>
          <w:rtl/>
        </w:rPr>
        <w:t xml:space="preserve"> من معيار خطورة الضرر اللاحق بالضحية، وهذا ما يتناسب مع مبدأ العدالة والإنصاف والمبادئ العامة في تقسيم الجرائم في قانون العقوبات.</w:t>
      </w:r>
    </w:p>
    <w:p w:rsidR="002A012F" w:rsidRPr="00A804EC" w:rsidRDefault="002A012F" w:rsidP="002A012F">
      <w:pPr>
        <w:pStyle w:val="SingleTxtGA"/>
        <w:rPr>
          <w:rFonts w:eastAsia="Calibri"/>
          <w:rtl/>
        </w:rPr>
      </w:pPr>
      <w:r w:rsidRPr="00A804EC">
        <w:rPr>
          <w:rtl/>
          <w:lang w:eastAsia="zh-TW"/>
        </w:rPr>
        <w:t>7-</w:t>
      </w:r>
      <w:r w:rsidRPr="00A804EC">
        <w:rPr>
          <w:rtl/>
          <w:lang w:eastAsia="zh-TW"/>
        </w:rPr>
        <w:tab/>
      </w:r>
      <w:r w:rsidRPr="00A804EC">
        <w:rPr>
          <w:rFonts w:eastAsia="Calibri" w:hint="eastAsia"/>
          <w:rtl/>
        </w:rPr>
        <w:t>وبالفعل</w:t>
      </w:r>
      <w:r w:rsidRPr="00A804EC">
        <w:rPr>
          <w:rFonts w:eastAsia="Calibri"/>
          <w:rtl/>
        </w:rPr>
        <w:t xml:space="preserve"> </w:t>
      </w:r>
      <w:r w:rsidRPr="00A804EC">
        <w:rPr>
          <w:rFonts w:eastAsia="Calibri" w:hint="eastAsia"/>
          <w:rtl/>
        </w:rPr>
        <w:t>تدرجت</w:t>
      </w:r>
      <w:r w:rsidRPr="00A804EC">
        <w:rPr>
          <w:rFonts w:eastAsia="Calibri"/>
          <w:rtl/>
        </w:rPr>
        <w:t xml:space="preserve"> </w:t>
      </w:r>
      <w:r w:rsidRPr="00A804EC">
        <w:rPr>
          <w:rFonts w:eastAsia="Calibri" w:hint="eastAsia"/>
          <w:rtl/>
        </w:rPr>
        <w:t>العقوبات</w:t>
      </w:r>
      <w:r w:rsidRPr="00A804EC">
        <w:rPr>
          <w:rFonts w:eastAsia="Calibri"/>
          <w:rtl/>
        </w:rPr>
        <w:t xml:space="preserve"> </w:t>
      </w:r>
      <w:r w:rsidRPr="00A804EC">
        <w:rPr>
          <w:rFonts w:eastAsia="Calibri" w:hint="eastAsia"/>
          <w:rtl/>
        </w:rPr>
        <w:t>في</w:t>
      </w:r>
      <w:r w:rsidRPr="00A804EC">
        <w:rPr>
          <w:rFonts w:eastAsia="Calibri"/>
          <w:rtl/>
        </w:rPr>
        <w:t xml:space="preserve"> </w:t>
      </w:r>
      <w:r w:rsidRPr="00A804EC">
        <w:rPr>
          <w:rFonts w:eastAsia="Calibri" w:hint="eastAsia"/>
          <w:rtl/>
        </w:rPr>
        <w:t>القانون</w:t>
      </w:r>
      <w:r w:rsidRPr="00A804EC">
        <w:rPr>
          <w:rFonts w:eastAsia="Calibri"/>
          <w:rtl/>
        </w:rPr>
        <w:t xml:space="preserve"> </w:t>
      </w:r>
      <w:r w:rsidRPr="00A804EC">
        <w:rPr>
          <w:rFonts w:eastAsia="Calibri" w:hint="eastAsia"/>
          <w:rtl/>
        </w:rPr>
        <w:t>بصورة</w:t>
      </w:r>
      <w:r w:rsidRPr="00A804EC">
        <w:rPr>
          <w:rFonts w:eastAsia="Calibri"/>
          <w:rtl/>
        </w:rPr>
        <w:t xml:space="preserve"> </w:t>
      </w:r>
      <w:r w:rsidRPr="00A804EC">
        <w:rPr>
          <w:rFonts w:eastAsia="Calibri" w:hint="eastAsia"/>
          <w:rtl/>
        </w:rPr>
        <w:t>تصاعدية</w:t>
      </w:r>
      <w:r w:rsidRPr="00A804EC">
        <w:rPr>
          <w:rFonts w:eastAsia="Calibri"/>
          <w:rtl/>
        </w:rPr>
        <w:t xml:space="preserve"> </w:t>
      </w:r>
      <w:r w:rsidRPr="00A804EC">
        <w:rPr>
          <w:rFonts w:eastAsia="Calibri" w:hint="eastAsia"/>
          <w:rtl/>
        </w:rPr>
        <w:t>على</w:t>
      </w:r>
      <w:r w:rsidRPr="00A804EC">
        <w:rPr>
          <w:rFonts w:eastAsia="Calibri"/>
          <w:rtl/>
        </w:rPr>
        <w:t xml:space="preserve"> </w:t>
      </w:r>
      <w:r w:rsidRPr="00A804EC">
        <w:rPr>
          <w:rFonts w:eastAsia="Calibri" w:hint="eastAsia"/>
          <w:rtl/>
        </w:rPr>
        <w:t>الشكل</w:t>
      </w:r>
      <w:r w:rsidRPr="00A804EC">
        <w:rPr>
          <w:rFonts w:eastAsia="Calibri"/>
          <w:rtl/>
        </w:rPr>
        <w:t xml:space="preserve"> </w:t>
      </w:r>
      <w:r w:rsidRPr="00A804EC">
        <w:rPr>
          <w:rFonts w:eastAsia="Calibri" w:hint="eastAsia"/>
          <w:rtl/>
        </w:rPr>
        <w:t>الآتي</w:t>
      </w:r>
      <w:r w:rsidRPr="00A804EC">
        <w:rPr>
          <w:rFonts w:eastAsia="Calibri"/>
          <w:rtl/>
        </w:rPr>
        <w:t>:</w:t>
      </w:r>
    </w:p>
    <w:p w:rsidR="002A012F" w:rsidRPr="00A804EC" w:rsidRDefault="002A012F" w:rsidP="002A012F">
      <w:pPr>
        <w:pStyle w:val="SingleTxtGA"/>
        <w:ind w:left="2608" w:hanging="680"/>
        <w:rPr>
          <w:rFonts w:eastAsia="Calibri"/>
          <w:rtl/>
        </w:rPr>
      </w:pPr>
      <w:r w:rsidRPr="00D41C84">
        <w:rPr>
          <w:rFonts w:eastAsia="Calibri" w:hint="eastAsia"/>
          <w:rtl/>
        </w:rPr>
        <w:t>‘</w:t>
      </w:r>
      <w:r w:rsidRPr="00D41C84">
        <w:rPr>
          <w:rFonts w:eastAsia="Calibri"/>
          <w:rtl/>
        </w:rPr>
        <w:t>1</w:t>
      </w:r>
      <w:r w:rsidRPr="00A804EC">
        <w:rPr>
          <w:rFonts w:eastAsia="Calibri" w:hint="eastAsia"/>
          <w:rtl/>
        </w:rPr>
        <w:t>‘</w:t>
      </w:r>
      <w:r w:rsidRPr="00A804EC">
        <w:rPr>
          <w:rFonts w:eastAsia="Calibri"/>
          <w:rtl/>
        </w:rPr>
        <w:tab/>
      </w:r>
      <w:r w:rsidRPr="00A804EC">
        <w:rPr>
          <w:rFonts w:eastAsia="Calibri" w:hint="eastAsia"/>
          <w:rtl/>
        </w:rPr>
        <w:t>الحبس</w:t>
      </w:r>
      <w:r w:rsidRPr="00A804EC">
        <w:rPr>
          <w:rFonts w:eastAsia="Calibri"/>
          <w:rtl/>
        </w:rPr>
        <w:t xml:space="preserve"> من سنة إلى </w:t>
      </w:r>
      <w:r w:rsidRPr="00D41C84">
        <w:rPr>
          <w:rFonts w:eastAsia="Calibri"/>
          <w:rtl/>
        </w:rPr>
        <w:t>3</w:t>
      </w:r>
      <w:r w:rsidRPr="00A804EC">
        <w:rPr>
          <w:rFonts w:eastAsia="Calibri"/>
          <w:rtl/>
        </w:rPr>
        <w:t xml:space="preserve"> سنوات إذا لم يفض التعذيب إلى الموت أو إلى خلل أو عطل جسدي أو عقلي دائم أو مؤقت</w:t>
      </w:r>
      <w:r w:rsidRPr="00A804EC">
        <w:rPr>
          <w:rFonts w:eastAsia="Calibri" w:hint="eastAsia"/>
          <w:rtl/>
        </w:rPr>
        <w:t>؛</w:t>
      </w:r>
    </w:p>
    <w:p w:rsidR="002A012F" w:rsidRPr="00A804EC" w:rsidRDefault="002A012F" w:rsidP="002A012F">
      <w:pPr>
        <w:pStyle w:val="SingleTxtGA"/>
        <w:ind w:left="2608" w:hanging="680"/>
        <w:rPr>
          <w:rFonts w:eastAsia="Calibri"/>
          <w:rtl/>
        </w:rPr>
      </w:pPr>
      <w:r w:rsidRPr="00D41C84">
        <w:rPr>
          <w:rFonts w:eastAsia="Calibri" w:hint="eastAsia"/>
          <w:rtl/>
        </w:rPr>
        <w:t>‘</w:t>
      </w:r>
      <w:r w:rsidRPr="00D41C84">
        <w:rPr>
          <w:rFonts w:eastAsia="Calibri"/>
          <w:rtl/>
        </w:rPr>
        <w:t>2</w:t>
      </w:r>
      <w:r w:rsidRPr="00A804EC">
        <w:rPr>
          <w:rFonts w:eastAsia="Calibri" w:hint="eastAsia"/>
          <w:rtl/>
        </w:rPr>
        <w:t>‘</w:t>
      </w:r>
      <w:r w:rsidRPr="00A804EC">
        <w:rPr>
          <w:rFonts w:eastAsia="Calibri"/>
          <w:rtl/>
        </w:rPr>
        <w:tab/>
      </w:r>
      <w:proofErr w:type="spellStart"/>
      <w:r w:rsidRPr="00A804EC">
        <w:rPr>
          <w:rFonts w:eastAsia="Calibri" w:hint="eastAsia"/>
          <w:rtl/>
        </w:rPr>
        <w:t>الإعتقال</w:t>
      </w:r>
      <w:proofErr w:type="spellEnd"/>
      <w:r w:rsidRPr="00A804EC">
        <w:rPr>
          <w:rFonts w:eastAsia="Calibri"/>
          <w:rtl/>
        </w:rPr>
        <w:t xml:space="preserve"> من </w:t>
      </w:r>
      <w:r w:rsidRPr="00D41C84">
        <w:rPr>
          <w:rFonts w:eastAsia="Calibri"/>
          <w:rtl/>
        </w:rPr>
        <w:t>3</w:t>
      </w:r>
      <w:r w:rsidRPr="00A804EC">
        <w:rPr>
          <w:rFonts w:eastAsia="Calibri"/>
          <w:rtl/>
        </w:rPr>
        <w:t xml:space="preserve"> سنوات إلى </w:t>
      </w:r>
      <w:r w:rsidRPr="00D41C84">
        <w:rPr>
          <w:rFonts w:eastAsia="Calibri"/>
          <w:rtl/>
        </w:rPr>
        <w:t>7</w:t>
      </w:r>
      <w:r w:rsidRPr="00A804EC">
        <w:rPr>
          <w:rFonts w:eastAsia="Calibri"/>
          <w:rtl/>
        </w:rPr>
        <w:t xml:space="preserve"> سنوات إذا أفضى التعذيب إلى خلل أو إيذاء أو عطل جسدي أو عقلي مؤقت</w:t>
      </w:r>
      <w:r w:rsidRPr="00A804EC">
        <w:rPr>
          <w:rFonts w:eastAsia="Calibri" w:hint="eastAsia"/>
          <w:rtl/>
        </w:rPr>
        <w:t>؛</w:t>
      </w:r>
    </w:p>
    <w:p w:rsidR="002A012F" w:rsidRPr="00A804EC" w:rsidRDefault="002A012F" w:rsidP="002A012F">
      <w:pPr>
        <w:pStyle w:val="SingleTxtGA"/>
        <w:ind w:left="2608" w:hanging="680"/>
        <w:rPr>
          <w:rFonts w:eastAsia="Calibri"/>
          <w:rtl/>
        </w:rPr>
      </w:pPr>
      <w:r w:rsidRPr="00D41C84">
        <w:rPr>
          <w:rFonts w:eastAsia="Calibri" w:hint="eastAsia"/>
          <w:rtl/>
        </w:rPr>
        <w:t>‘</w:t>
      </w:r>
      <w:r w:rsidRPr="00D41C84">
        <w:rPr>
          <w:rFonts w:eastAsia="Calibri"/>
          <w:rtl/>
        </w:rPr>
        <w:t>3</w:t>
      </w:r>
      <w:r w:rsidRPr="00A804EC">
        <w:rPr>
          <w:rFonts w:eastAsia="Calibri" w:hint="eastAsia"/>
          <w:rtl/>
        </w:rPr>
        <w:t>‘</w:t>
      </w:r>
      <w:r w:rsidRPr="00A804EC">
        <w:rPr>
          <w:rFonts w:eastAsia="Calibri"/>
          <w:rtl/>
        </w:rPr>
        <w:tab/>
      </w:r>
      <w:proofErr w:type="spellStart"/>
      <w:r w:rsidRPr="00A804EC">
        <w:rPr>
          <w:rFonts w:eastAsia="Calibri" w:hint="eastAsia"/>
          <w:rtl/>
        </w:rPr>
        <w:t>الإعتقال</w:t>
      </w:r>
      <w:proofErr w:type="spellEnd"/>
      <w:r w:rsidRPr="00A804EC">
        <w:rPr>
          <w:rFonts w:eastAsia="Calibri"/>
          <w:rtl/>
        </w:rPr>
        <w:t xml:space="preserve"> من </w:t>
      </w:r>
      <w:r w:rsidRPr="00D41C84">
        <w:rPr>
          <w:rFonts w:eastAsia="Calibri"/>
          <w:rtl/>
        </w:rPr>
        <w:t>5</w:t>
      </w:r>
      <w:r w:rsidRPr="00A804EC">
        <w:rPr>
          <w:rFonts w:eastAsia="Calibri"/>
          <w:rtl/>
        </w:rPr>
        <w:t xml:space="preserve"> سنوات إلى </w:t>
      </w:r>
      <w:r w:rsidRPr="00D41C84">
        <w:rPr>
          <w:rFonts w:eastAsia="Calibri"/>
          <w:rtl/>
        </w:rPr>
        <w:t>10</w:t>
      </w:r>
      <w:r w:rsidRPr="00A804EC">
        <w:rPr>
          <w:rFonts w:eastAsia="Calibri"/>
          <w:rtl/>
        </w:rPr>
        <w:t xml:space="preserve"> سنوات إذا أفضى التعذيب إلى خلل أو عطل جسدي أو عقلي دائم</w:t>
      </w:r>
      <w:r w:rsidRPr="00A804EC">
        <w:rPr>
          <w:rFonts w:eastAsia="Calibri" w:hint="eastAsia"/>
          <w:rtl/>
        </w:rPr>
        <w:t>؛</w:t>
      </w:r>
    </w:p>
    <w:p w:rsidR="002A012F" w:rsidRPr="00A804EC" w:rsidRDefault="002A012F" w:rsidP="002A012F">
      <w:pPr>
        <w:pStyle w:val="SingleTxtGA"/>
        <w:ind w:left="2608" w:hanging="680"/>
        <w:rPr>
          <w:rFonts w:eastAsia="Calibri"/>
          <w:rtl/>
        </w:rPr>
      </w:pPr>
      <w:r w:rsidRPr="00D41C84">
        <w:rPr>
          <w:rFonts w:eastAsia="Calibri" w:hint="eastAsia"/>
          <w:rtl/>
        </w:rPr>
        <w:t>‘</w:t>
      </w:r>
      <w:r w:rsidRPr="00D41C84">
        <w:rPr>
          <w:rFonts w:eastAsia="Calibri"/>
          <w:rtl/>
        </w:rPr>
        <w:t>4</w:t>
      </w:r>
      <w:r w:rsidRPr="00A804EC">
        <w:rPr>
          <w:rFonts w:eastAsia="Calibri" w:hint="eastAsia"/>
          <w:rtl/>
        </w:rPr>
        <w:t>‘</w:t>
      </w:r>
      <w:r w:rsidRPr="00A804EC">
        <w:rPr>
          <w:rFonts w:eastAsia="Calibri"/>
          <w:rtl/>
        </w:rPr>
        <w:tab/>
      </w:r>
      <w:proofErr w:type="spellStart"/>
      <w:r w:rsidRPr="00A804EC">
        <w:rPr>
          <w:rFonts w:eastAsia="Calibri" w:hint="eastAsia"/>
          <w:rtl/>
        </w:rPr>
        <w:t>الإعتقال</w:t>
      </w:r>
      <w:proofErr w:type="spellEnd"/>
      <w:r w:rsidRPr="00A804EC">
        <w:rPr>
          <w:rFonts w:eastAsia="Calibri"/>
          <w:rtl/>
        </w:rPr>
        <w:t xml:space="preserve"> من </w:t>
      </w:r>
      <w:r w:rsidRPr="00D41C84">
        <w:rPr>
          <w:rFonts w:eastAsia="Calibri"/>
          <w:rtl/>
        </w:rPr>
        <w:t>10</w:t>
      </w:r>
      <w:r w:rsidRPr="00A804EC">
        <w:rPr>
          <w:rFonts w:eastAsia="Calibri"/>
          <w:rtl/>
        </w:rPr>
        <w:t xml:space="preserve"> سنوات إلى </w:t>
      </w:r>
      <w:r w:rsidRPr="00D41C84">
        <w:rPr>
          <w:rFonts w:eastAsia="Calibri"/>
          <w:rtl/>
        </w:rPr>
        <w:t>20</w:t>
      </w:r>
      <w:r w:rsidRPr="00A804EC">
        <w:rPr>
          <w:rFonts w:eastAsia="Calibri"/>
          <w:rtl/>
        </w:rPr>
        <w:t xml:space="preserve"> سنة إذا أفضى التعذيب إلى الموت.</w:t>
      </w:r>
    </w:p>
    <w:p w:rsidR="002A012F" w:rsidRPr="00A804EC" w:rsidRDefault="002A012F" w:rsidP="002A012F">
      <w:pPr>
        <w:pStyle w:val="SingleTxtGA"/>
        <w:rPr>
          <w:rFonts w:eastAsia="Calibri"/>
          <w:rtl/>
        </w:rPr>
      </w:pPr>
      <w:r w:rsidRPr="00A804EC">
        <w:rPr>
          <w:rtl/>
          <w:lang w:eastAsia="zh-TW"/>
        </w:rPr>
        <w:t>8-</w:t>
      </w:r>
      <w:r w:rsidRPr="00A804EC">
        <w:rPr>
          <w:rtl/>
          <w:lang w:eastAsia="zh-TW"/>
        </w:rPr>
        <w:tab/>
      </w:r>
      <w:r w:rsidRPr="00A804EC">
        <w:rPr>
          <w:rFonts w:eastAsia="Calibri" w:hint="eastAsia"/>
          <w:rtl/>
        </w:rPr>
        <w:t>إن</w:t>
      </w:r>
      <w:r w:rsidRPr="00A804EC">
        <w:rPr>
          <w:rFonts w:eastAsia="Calibri"/>
          <w:rtl/>
        </w:rPr>
        <w:t xml:space="preserve"> هذه العقوبات تبين عن صرامة وجدية المشرع اللبناني في معاقبة جريمة التعذيب والتصدّي لها، </w:t>
      </w:r>
      <w:proofErr w:type="spellStart"/>
      <w:r w:rsidRPr="00A804EC">
        <w:rPr>
          <w:rFonts w:eastAsia="Calibri" w:hint="eastAsia"/>
          <w:rtl/>
        </w:rPr>
        <w:t>بإعتبار</w:t>
      </w:r>
      <w:proofErr w:type="spellEnd"/>
      <w:r w:rsidRPr="00A804EC">
        <w:rPr>
          <w:rFonts w:eastAsia="Calibri"/>
          <w:rtl/>
        </w:rPr>
        <w:t xml:space="preserve"> أن غالبية العقوبات المنصوص عليها هي جنائية تهدف إلى ردع كل من تسوّل له نفسه الإقدام على </w:t>
      </w:r>
      <w:proofErr w:type="spellStart"/>
      <w:r w:rsidRPr="00A804EC">
        <w:rPr>
          <w:rFonts w:eastAsia="Calibri" w:hint="eastAsia"/>
          <w:rtl/>
        </w:rPr>
        <w:t>إرتكاب</w:t>
      </w:r>
      <w:proofErr w:type="spellEnd"/>
      <w:r w:rsidRPr="00A804EC">
        <w:rPr>
          <w:rFonts w:eastAsia="Calibri"/>
          <w:rtl/>
        </w:rPr>
        <w:t xml:space="preserve"> جرم التعذيب وأن الحد الأدنى للعقوبة يبلغ السنة حبس.</w:t>
      </w:r>
    </w:p>
    <w:p w:rsidR="002A012F" w:rsidRPr="00A804EC" w:rsidRDefault="002A012F" w:rsidP="00F922F7">
      <w:pPr>
        <w:pStyle w:val="H23GA"/>
        <w:rPr>
          <w:rFonts w:eastAsia="Calibri"/>
          <w:rtl/>
        </w:rPr>
      </w:pPr>
      <w:r w:rsidRPr="00D41C84">
        <w:rPr>
          <w:rFonts w:eastAsia="Calibri"/>
          <w:rtl/>
        </w:rPr>
        <w:tab/>
        <w:t>3</w:t>
      </w:r>
      <w:r w:rsidRPr="00A804EC">
        <w:rPr>
          <w:rFonts w:eastAsia="Calibri"/>
          <w:rtl/>
        </w:rPr>
        <w:t>-</w:t>
      </w:r>
      <w:r w:rsidRPr="00A804EC">
        <w:rPr>
          <w:rFonts w:eastAsia="Calibri"/>
          <w:rtl/>
        </w:rPr>
        <w:tab/>
      </w:r>
      <w:r w:rsidRPr="00A804EC">
        <w:rPr>
          <w:rFonts w:eastAsia="Calibri" w:hint="eastAsia"/>
          <w:rtl/>
        </w:rPr>
        <w:t>مبررات</w:t>
      </w:r>
      <w:r w:rsidRPr="00A804EC">
        <w:rPr>
          <w:rFonts w:eastAsia="Calibri"/>
          <w:rtl/>
        </w:rPr>
        <w:t xml:space="preserve"> </w:t>
      </w:r>
      <w:r w:rsidRPr="00A804EC">
        <w:rPr>
          <w:rFonts w:eastAsia="Calibri" w:hint="eastAsia"/>
          <w:rtl/>
        </w:rPr>
        <w:t>الحكومة</w:t>
      </w:r>
      <w:r w:rsidRPr="00A804EC">
        <w:rPr>
          <w:rFonts w:eastAsia="Calibri"/>
          <w:rtl/>
        </w:rPr>
        <w:t xml:space="preserve"> </w:t>
      </w:r>
      <w:r w:rsidRPr="00A804EC">
        <w:rPr>
          <w:rFonts w:eastAsia="Calibri" w:hint="eastAsia"/>
          <w:rtl/>
        </w:rPr>
        <w:t>اللبنانية</w:t>
      </w:r>
      <w:r w:rsidRPr="00A804EC">
        <w:rPr>
          <w:rFonts w:eastAsia="Calibri"/>
          <w:rtl/>
        </w:rPr>
        <w:t xml:space="preserve"> </w:t>
      </w:r>
      <w:r w:rsidRPr="00A804EC">
        <w:rPr>
          <w:rFonts w:eastAsia="Calibri" w:hint="eastAsia"/>
          <w:rtl/>
        </w:rPr>
        <w:t>لجهة</w:t>
      </w:r>
      <w:r w:rsidRPr="00A804EC">
        <w:rPr>
          <w:rFonts w:eastAsia="Calibri"/>
          <w:rtl/>
        </w:rPr>
        <w:t xml:space="preserve"> </w:t>
      </w:r>
      <w:r w:rsidRPr="00A804EC">
        <w:rPr>
          <w:rFonts w:eastAsia="Calibri" w:hint="eastAsia"/>
          <w:rtl/>
        </w:rPr>
        <w:t>إخضاع</w:t>
      </w:r>
      <w:r w:rsidRPr="00A804EC">
        <w:rPr>
          <w:rFonts w:eastAsia="Calibri"/>
          <w:rtl/>
        </w:rPr>
        <w:t xml:space="preserve"> </w:t>
      </w:r>
      <w:r w:rsidRPr="00A804EC">
        <w:rPr>
          <w:rFonts w:eastAsia="Calibri" w:hint="eastAsia"/>
          <w:rtl/>
        </w:rPr>
        <w:t>جريمة</w:t>
      </w:r>
      <w:r w:rsidRPr="00A804EC">
        <w:rPr>
          <w:rFonts w:eastAsia="Calibri"/>
          <w:rtl/>
        </w:rPr>
        <w:t xml:space="preserve"> </w:t>
      </w:r>
      <w:r w:rsidRPr="00A804EC">
        <w:rPr>
          <w:rFonts w:eastAsia="Calibri" w:hint="eastAsia"/>
          <w:rtl/>
        </w:rPr>
        <w:t>التعذيب</w:t>
      </w:r>
      <w:r w:rsidRPr="00A804EC">
        <w:rPr>
          <w:rFonts w:eastAsia="Calibri"/>
          <w:rtl/>
        </w:rPr>
        <w:t xml:space="preserve"> </w:t>
      </w:r>
      <w:r w:rsidRPr="00A804EC">
        <w:rPr>
          <w:rFonts w:eastAsia="Calibri" w:hint="eastAsia"/>
          <w:rtl/>
        </w:rPr>
        <w:t>لأحكام</w:t>
      </w:r>
      <w:r w:rsidRPr="00A804EC">
        <w:rPr>
          <w:rFonts w:eastAsia="Calibri"/>
          <w:rtl/>
        </w:rPr>
        <w:t xml:space="preserve"> </w:t>
      </w:r>
      <w:r w:rsidRPr="00A804EC">
        <w:rPr>
          <w:rFonts w:eastAsia="Calibri" w:hint="eastAsia"/>
          <w:rtl/>
        </w:rPr>
        <w:t>مرور</w:t>
      </w:r>
      <w:r w:rsidRPr="00A804EC">
        <w:rPr>
          <w:rFonts w:eastAsia="Calibri"/>
          <w:rtl/>
        </w:rPr>
        <w:t xml:space="preserve"> </w:t>
      </w:r>
      <w:r w:rsidRPr="00A804EC">
        <w:rPr>
          <w:rFonts w:eastAsia="Calibri" w:hint="eastAsia"/>
          <w:rtl/>
        </w:rPr>
        <w:t>الزمن</w:t>
      </w:r>
    </w:p>
    <w:p w:rsidR="002A012F" w:rsidRPr="00A804EC" w:rsidRDefault="002A012F" w:rsidP="002A012F">
      <w:pPr>
        <w:pStyle w:val="SingleTxtGA"/>
        <w:rPr>
          <w:rFonts w:eastAsia="Calibri"/>
          <w:rtl/>
        </w:rPr>
      </w:pPr>
      <w:r w:rsidRPr="00A804EC">
        <w:rPr>
          <w:rtl/>
          <w:lang w:eastAsia="zh-TW"/>
        </w:rPr>
        <w:t>9-</w:t>
      </w:r>
      <w:r w:rsidRPr="00A804EC">
        <w:rPr>
          <w:rtl/>
          <w:lang w:eastAsia="zh-TW"/>
        </w:rPr>
        <w:tab/>
      </w:r>
      <w:r w:rsidRPr="00A804EC">
        <w:rPr>
          <w:rFonts w:eastAsia="Calibri" w:hint="eastAsia"/>
          <w:rtl/>
        </w:rPr>
        <w:t>تنص</w:t>
      </w:r>
      <w:r w:rsidRPr="00A804EC">
        <w:rPr>
          <w:rFonts w:eastAsia="Calibri"/>
          <w:rtl/>
        </w:rPr>
        <w:t xml:space="preserve"> المادة </w:t>
      </w:r>
      <w:r w:rsidRPr="00D41C84">
        <w:rPr>
          <w:rFonts w:eastAsia="Calibri"/>
          <w:rtl/>
        </w:rPr>
        <w:t>10</w:t>
      </w:r>
      <w:r w:rsidRPr="00A804EC">
        <w:rPr>
          <w:rFonts w:eastAsia="Calibri"/>
          <w:rtl/>
        </w:rPr>
        <w:t xml:space="preserve"> من قانون أصول المحاكمات الجزائية اللبناني على النظام الذي يرعى مرور الزمن على الجرائم. وبالفعل، تلحظ هذه المادة إن مدة مرور الزمن هي </w:t>
      </w:r>
      <w:r w:rsidRPr="00D41C84">
        <w:rPr>
          <w:rFonts w:eastAsia="Calibri"/>
          <w:rtl/>
        </w:rPr>
        <w:t>10</w:t>
      </w:r>
      <w:r w:rsidRPr="00A804EC">
        <w:rPr>
          <w:rFonts w:eastAsia="Calibri"/>
          <w:rtl/>
        </w:rPr>
        <w:t xml:space="preserve"> سنوات في الجناية، </w:t>
      </w:r>
      <w:r w:rsidRPr="00D41C84">
        <w:rPr>
          <w:rFonts w:eastAsia="Calibri"/>
          <w:rtl/>
        </w:rPr>
        <w:t>3</w:t>
      </w:r>
      <w:r w:rsidRPr="00A804EC">
        <w:rPr>
          <w:rFonts w:eastAsia="Calibri"/>
          <w:rtl/>
        </w:rPr>
        <w:t xml:space="preserve"> سنوات في الجنحة، وسنة في المخالفة، وعلى أن يبدأ سريان مرور الزمن في الجرائم الآنية من تاريخ وقوعها، </w:t>
      </w:r>
      <w:r w:rsidRPr="00A804EC">
        <w:rPr>
          <w:rFonts w:eastAsia="Calibri" w:hint="eastAsia"/>
          <w:rtl/>
        </w:rPr>
        <w:t>أما في</w:t>
      </w:r>
      <w:r w:rsidRPr="00A804EC">
        <w:rPr>
          <w:rFonts w:eastAsia="Calibri"/>
          <w:rtl/>
        </w:rPr>
        <w:t xml:space="preserve"> الجرائم المستمرة فمن تاريخ </w:t>
      </w:r>
      <w:proofErr w:type="spellStart"/>
      <w:r w:rsidRPr="00A804EC">
        <w:rPr>
          <w:rFonts w:eastAsia="Calibri" w:hint="eastAsia"/>
          <w:rtl/>
        </w:rPr>
        <w:t>إنتهاء</w:t>
      </w:r>
      <w:proofErr w:type="spellEnd"/>
      <w:r w:rsidRPr="00A804EC">
        <w:rPr>
          <w:rFonts w:eastAsia="Calibri"/>
          <w:rtl/>
        </w:rPr>
        <w:t xml:space="preserve"> الحالة الجرمية. يتوقف مرور الزمن عن السريان </w:t>
      </w:r>
      <w:proofErr w:type="gramStart"/>
      <w:r w:rsidRPr="00A804EC">
        <w:rPr>
          <w:rFonts w:eastAsia="Calibri"/>
          <w:rtl/>
        </w:rPr>
        <w:t>اذا</w:t>
      </w:r>
      <w:proofErr w:type="gramEnd"/>
      <w:r w:rsidRPr="00A804EC">
        <w:rPr>
          <w:rFonts w:eastAsia="Calibri"/>
          <w:rtl/>
        </w:rPr>
        <w:t xml:space="preserve"> استحال، بسبب قوة قاهرة، اجراء أي عمل من اعمال الملاحقة او التحقيق او المحا</w:t>
      </w:r>
      <w:r w:rsidRPr="00A804EC">
        <w:rPr>
          <w:rFonts w:eastAsia="Calibri" w:hint="eastAsia"/>
          <w:rtl/>
        </w:rPr>
        <w:t>ك</w:t>
      </w:r>
      <w:r w:rsidRPr="00A804EC">
        <w:rPr>
          <w:rFonts w:eastAsia="Calibri"/>
          <w:rtl/>
        </w:rPr>
        <w:t>مة، ويعود الى السريان فور زواله</w:t>
      </w:r>
      <w:r w:rsidRPr="00A804EC">
        <w:rPr>
          <w:rFonts w:eastAsia="Calibri" w:hint="eastAsia"/>
          <w:rtl/>
        </w:rPr>
        <w:t>ا</w:t>
      </w:r>
      <w:r w:rsidRPr="00A804EC">
        <w:rPr>
          <w:rFonts w:eastAsia="Calibri"/>
          <w:rtl/>
        </w:rPr>
        <w:t>.</w:t>
      </w:r>
    </w:p>
    <w:p w:rsidR="002A012F" w:rsidRPr="00A804EC" w:rsidRDefault="002A012F" w:rsidP="002A012F">
      <w:pPr>
        <w:pStyle w:val="SingleTxtGA"/>
        <w:rPr>
          <w:rFonts w:eastAsia="Calibri"/>
          <w:rtl/>
        </w:rPr>
      </w:pPr>
      <w:r w:rsidRPr="00A804EC">
        <w:rPr>
          <w:rtl/>
          <w:lang w:eastAsia="zh-TW"/>
        </w:rPr>
        <w:t>10-</w:t>
      </w:r>
      <w:r w:rsidRPr="00A804EC">
        <w:rPr>
          <w:rtl/>
          <w:lang w:eastAsia="zh-TW"/>
        </w:rPr>
        <w:tab/>
      </w:r>
      <w:r w:rsidRPr="00A804EC">
        <w:rPr>
          <w:rFonts w:eastAsia="Calibri" w:hint="eastAsia"/>
          <w:rtl/>
        </w:rPr>
        <w:t>أضافت</w:t>
      </w:r>
      <w:r w:rsidRPr="00A804EC">
        <w:rPr>
          <w:rFonts w:eastAsia="Calibri"/>
          <w:rtl/>
        </w:rPr>
        <w:t xml:space="preserve"> المادة </w:t>
      </w:r>
      <w:r w:rsidRPr="00D41C84">
        <w:rPr>
          <w:rFonts w:eastAsia="Calibri"/>
          <w:rtl/>
        </w:rPr>
        <w:t>3</w:t>
      </w:r>
      <w:r w:rsidRPr="00A804EC">
        <w:rPr>
          <w:rFonts w:eastAsia="Calibri"/>
          <w:rtl/>
        </w:rPr>
        <w:t xml:space="preserve"> من القانون رقم </w:t>
      </w:r>
      <w:r w:rsidRPr="00D41C84">
        <w:rPr>
          <w:rFonts w:eastAsia="Calibri"/>
          <w:rtl/>
        </w:rPr>
        <w:t>65</w:t>
      </w:r>
      <w:r w:rsidRPr="00A804EC">
        <w:rPr>
          <w:rFonts w:eastAsia="Calibri"/>
          <w:rtl/>
        </w:rPr>
        <w:t xml:space="preserve"> فقرة على المادة </w:t>
      </w:r>
      <w:r w:rsidRPr="00D41C84">
        <w:rPr>
          <w:rFonts w:eastAsia="Calibri"/>
          <w:rtl/>
        </w:rPr>
        <w:t>10</w:t>
      </w:r>
      <w:r w:rsidRPr="00A804EC">
        <w:rPr>
          <w:rFonts w:eastAsia="Calibri"/>
          <w:rtl/>
        </w:rPr>
        <w:t xml:space="preserve"> الآنفة الذكر، بحيث </w:t>
      </w:r>
      <w:proofErr w:type="spellStart"/>
      <w:r w:rsidRPr="00A804EC">
        <w:rPr>
          <w:rFonts w:eastAsia="Calibri" w:hint="eastAsia"/>
          <w:rtl/>
        </w:rPr>
        <w:t>إعتبرت</w:t>
      </w:r>
      <w:proofErr w:type="spellEnd"/>
      <w:r w:rsidRPr="00A804EC">
        <w:rPr>
          <w:rFonts w:eastAsia="Calibri"/>
          <w:rtl/>
        </w:rPr>
        <w:t xml:space="preserve"> أن مرور الزمن على جريمة التعذيب لا يبدأ بالسريان الّا بعد خروج الضحية من السجن أو </w:t>
      </w:r>
      <w:proofErr w:type="spellStart"/>
      <w:r w:rsidRPr="00A804EC">
        <w:rPr>
          <w:rFonts w:eastAsia="Calibri" w:hint="eastAsia"/>
          <w:rtl/>
        </w:rPr>
        <w:t>الإعتقال</w:t>
      </w:r>
      <w:proofErr w:type="spellEnd"/>
      <w:r w:rsidRPr="00A804EC">
        <w:rPr>
          <w:rFonts w:eastAsia="Calibri"/>
          <w:rtl/>
        </w:rPr>
        <w:t xml:space="preserve"> أو التوقيف المؤقت إذا لم يتبعه حرمان من الحرية، أي انه لا يبدأ منذ تاريخ وقوع الجرم. بالتالي يبقى لدى الضحية متسع من الوقت للتقدم بدعوى قبل أن يكون حقها قد سقط بمرور الزمن.</w:t>
      </w:r>
    </w:p>
    <w:p w:rsidR="002A012F" w:rsidRPr="00A804EC" w:rsidRDefault="002A012F" w:rsidP="002A012F">
      <w:pPr>
        <w:pStyle w:val="SingleTxtGA"/>
        <w:rPr>
          <w:rFonts w:eastAsia="Calibri"/>
          <w:rtl/>
        </w:rPr>
      </w:pPr>
      <w:r w:rsidRPr="00A804EC">
        <w:rPr>
          <w:rtl/>
          <w:lang w:eastAsia="zh-TW"/>
        </w:rPr>
        <w:t>11-</w:t>
      </w:r>
      <w:r w:rsidRPr="00A804EC">
        <w:rPr>
          <w:rtl/>
          <w:lang w:eastAsia="zh-TW"/>
        </w:rPr>
        <w:tab/>
      </w:r>
      <w:r w:rsidRPr="00A804EC">
        <w:rPr>
          <w:rFonts w:eastAsia="Calibri" w:hint="eastAsia"/>
          <w:rtl/>
        </w:rPr>
        <w:t>إن</w:t>
      </w:r>
      <w:r w:rsidRPr="00A804EC">
        <w:rPr>
          <w:rFonts w:eastAsia="Calibri"/>
          <w:rtl/>
        </w:rPr>
        <w:t xml:space="preserve"> هذا النص على الرغم من أنه لا ينسجم </w:t>
      </w:r>
      <w:proofErr w:type="spellStart"/>
      <w:r w:rsidRPr="00A804EC">
        <w:rPr>
          <w:rFonts w:eastAsia="Calibri" w:hint="eastAsia"/>
          <w:rtl/>
        </w:rPr>
        <w:t>إنسجاماً</w:t>
      </w:r>
      <w:proofErr w:type="spellEnd"/>
      <w:r w:rsidRPr="00A804EC">
        <w:rPr>
          <w:rFonts w:eastAsia="Calibri"/>
          <w:rtl/>
        </w:rPr>
        <w:t xml:space="preserve"> مطلقاً مع </w:t>
      </w:r>
      <w:proofErr w:type="spellStart"/>
      <w:r w:rsidRPr="00A804EC">
        <w:rPr>
          <w:rFonts w:eastAsia="Calibri" w:hint="eastAsia"/>
          <w:rtl/>
        </w:rPr>
        <w:t>إتفاقية</w:t>
      </w:r>
      <w:proofErr w:type="spellEnd"/>
      <w:r w:rsidRPr="00A804EC">
        <w:rPr>
          <w:rFonts w:eastAsia="Calibri"/>
          <w:rtl/>
        </w:rPr>
        <w:t xml:space="preserve"> مناهضة التعذيب، </w:t>
      </w:r>
      <w:r w:rsidRPr="00A804EC">
        <w:rPr>
          <w:rFonts w:eastAsia="Calibri" w:hint="eastAsia"/>
          <w:rtl/>
        </w:rPr>
        <w:t>إلا أنه</w:t>
      </w:r>
      <w:r w:rsidRPr="00A804EC">
        <w:rPr>
          <w:rFonts w:eastAsia="Calibri"/>
          <w:rtl/>
        </w:rPr>
        <w:t xml:space="preserve"> جاء متوافقاً مع النظام العام اللبناني الذي يخضع جميع الجرائم مهما كانت فداحتها إلى أحكام مرور الزمن تماشياً مع المبدأ القائل بضرورة خلق </w:t>
      </w:r>
      <w:proofErr w:type="spellStart"/>
      <w:r w:rsidRPr="00A804EC">
        <w:rPr>
          <w:rFonts w:eastAsia="Calibri" w:hint="eastAsia"/>
          <w:rtl/>
        </w:rPr>
        <w:t>إستقرار</w:t>
      </w:r>
      <w:proofErr w:type="spellEnd"/>
      <w:r w:rsidRPr="00A804EC">
        <w:rPr>
          <w:rFonts w:eastAsia="Calibri"/>
          <w:rtl/>
        </w:rPr>
        <w:t xml:space="preserve"> معين في المجتمع بعد مرور فترة زمنية على وقوع الجرم ولتضميد الجراح الناتجة عنه بشكل نهائي.</w:t>
      </w:r>
    </w:p>
    <w:p w:rsidR="002A012F" w:rsidRPr="00A804EC" w:rsidRDefault="002A012F" w:rsidP="002A012F">
      <w:pPr>
        <w:pStyle w:val="HChGA"/>
        <w:rPr>
          <w:rFonts w:eastAsia="Calibri"/>
          <w:rtl/>
        </w:rPr>
      </w:pPr>
      <w:r w:rsidRPr="00A804EC">
        <w:rPr>
          <w:rFonts w:eastAsia="Calibri"/>
          <w:rtl/>
        </w:rPr>
        <w:tab/>
      </w:r>
      <w:r w:rsidRPr="00A804EC">
        <w:rPr>
          <w:rFonts w:eastAsia="Calibri" w:hint="eastAsia"/>
          <w:rtl/>
        </w:rPr>
        <w:t>ثانياً</w:t>
      </w:r>
      <w:r w:rsidRPr="00A804EC">
        <w:rPr>
          <w:rFonts w:eastAsia="Calibri"/>
          <w:rtl/>
        </w:rPr>
        <w:t>-</w:t>
      </w:r>
      <w:r w:rsidRPr="00A804EC">
        <w:rPr>
          <w:rFonts w:eastAsia="Calibri"/>
          <w:rtl/>
        </w:rPr>
        <w:tab/>
      </w:r>
      <w:r w:rsidRPr="00D41C84">
        <w:rPr>
          <w:rFonts w:eastAsia="Calibri" w:hint="eastAsia"/>
          <w:rtl/>
        </w:rPr>
        <w:t>الضمانات</w:t>
      </w:r>
      <w:r w:rsidRPr="00D41C84">
        <w:rPr>
          <w:rFonts w:eastAsia="Calibri"/>
          <w:rtl/>
        </w:rPr>
        <w:t xml:space="preserve"> </w:t>
      </w:r>
      <w:r w:rsidRPr="00D41C84">
        <w:rPr>
          <w:rFonts w:eastAsia="Calibri" w:hint="eastAsia"/>
          <w:rtl/>
        </w:rPr>
        <w:t>الأساسية</w:t>
      </w:r>
      <w:r w:rsidRPr="00D41C84">
        <w:rPr>
          <w:rFonts w:eastAsia="Calibri"/>
          <w:rtl/>
        </w:rPr>
        <w:t xml:space="preserve"> </w:t>
      </w:r>
      <w:r w:rsidRPr="00D41C84">
        <w:rPr>
          <w:rFonts w:eastAsia="Calibri" w:hint="eastAsia"/>
          <w:rtl/>
        </w:rPr>
        <w:t>للموقوفين</w:t>
      </w:r>
      <w:r w:rsidRPr="00D41C84">
        <w:rPr>
          <w:rFonts w:eastAsia="Calibri"/>
          <w:rtl/>
        </w:rPr>
        <w:t xml:space="preserve"> </w:t>
      </w:r>
      <w:r w:rsidRPr="00D41C84">
        <w:rPr>
          <w:rFonts w:eastAsia="Calibri" w:hint="eastAsia"/>
          <w:rtl/>
        </w:rPr>
        <w:t>اثناء</w:t>
      </w:r>
      <w:r w:rsidRPr="00D41C84">
        <w:rPr>
          <w:rFonts w:eastAsia="Calibri"/>
          <w:rtl/>
        </w:rPr>
        <w:t xml:space="preserve"> </w:t>
      </w:r>
      <w:r w:rsidRPr="00D41C84">
        <w:rPr>
          <w:rFonts w:eastAsia="Calibri" w:hint="eastAsia"/>
          <w:rtl/>
        </w:rPr>
        <w:t>التحقيقات</w:t>
      </w:r>
      <w:r w:rsidRPr="00D41C84">
        <w:rPr>
          <w:rFonts w:eastAsia="Calibri"/>
          <w:rtl/>
        </w:rPr>
        <w:t xml:space="preserve"> </w:t>
      </w:r>
      <w:r w:rsidRPr="00D41C84">
        <w:rPr>
          <w:rFonts w:eastAsia="Calibri" w:hint="eastAsia"/>
          <w:rtl/>
        </w:rPr>
        <w:t>الأولية</w:t>
      </w:r>
    </w:p>
    <w:p w:rsidR="002A012F" w:rsidRPr="00A804EC" w:rsidRDefault="002A012F" w:rsidP="002A012F">
      <w:pPr>
        <w:pStyle w:val="SingleTxtGA"/>
        <w:rPr>
          <w:rFonts w:eastAsia="Calibri"/>
          <w:rtl/>
        </w:rPr>
      </w:pPr>
      <w:r w:rsidRPr="00A804EC">
        <w:rPr>
          <w:rtl/>
          <w:lang w:eastAsia="zh-TW"/>
        </w:rPr>
        <w:t>12-</w:t>
      </w:r>
      <w:r w:rsidRPr="00A804EC">
        <w:rPr>
          <w:rtl/>
          <w:lang w:eastAsia="zh-TW"/>
        </w:rPr>
        <w:tab/>
      </w:r>
      <w:r w:rsidRPr="00A804EC">
        <w:rPr>
          <w:rFonts w:eastAsia="Calibri" w:hint="eastAsia"/>
          <w:rtl/>
        </w:rPr>
        <w:t>يكرس</w:t>
      </w:r>
      <w:r w:rsidRPr="00A804EC">
        <w:rPr>
          <w:rFonts w:eastAsia="Calibri"/>
          <w:rtl/>
        </w:rPr>
        <w:t xml:space="preserve"> قانون أصول المحاكمات الجزائية حقوق الأشخاص المحتجزين على ذمة التحقيق، قبل القيام بأي إجراء يتناول التحقيق معهم. وبالفعل، ان كلاً من المادة </w:t>
      </w:r>
      <w:r w:rsidRPr="00D41C84">
        <w:rPr>
          <w:rFonts w:eastAsia="Calibri"/>
          <w:rtl/>
        </w:rPr>
        <w:t>32</w:t>
      </w:r>
      <w:r w:rsidRPr="00A804EC">
        <w:rPr>
          <w:rFonts w:eastAsia="Calibri"/>
          <w:rtl/>
        </w:rPr>
        <w:t xml:space="preserve"> منه التي ترعى التحقيق الأولي في الجريمة مشهودة، </w:t>
      </w:r>
      <w:r w:rsidRPr="00A804EC">
        <w:rPr>
          <w:rFonts w:eastAsia="Calibri" w:hint="eastAsia"/>
          <w:rtl/>
        </w:rPr>
        <w:t>والمادة</w:t>
      </w:r>
      <w:r w:rsidRPr="00A804EC">
        <w:rPr>
          <w:rFonts w:eastAsia="Calibri"/>
          <w:rtl/>
        </w:rPr>
        <w:t xml:space="preserve"> </w:t>
      </w:r>
      <w:r w:rsidRPr="00D41C84">
        <w:rPr>
          <w:rFonts w:eastAsia="Calibri"/>
          <w:rtl/>
        </w:rPr>
        <w:t>47</w:t>
      </w:r>
      <w:r w:rsidRPr="00A804EC">
        <w:rPr>
          <w:rFonts w:eastAsia="Calibri" w:hint="eastAsia"/>
          <w:rtl/>
        </w:rPr>
        <w:t>،</w:t>
      </w:r>
      <w:r w:rsidRPr="00A804EC">
        <w:rPr>
          <w:rFonts w:eastAsia="Calibri"/>
          <w:rtl/>
        </w:rPr>
        <w:t xml:space="preserve"> </w:t>
      </w:r>
      <w:r w:rsidRPr="00A804EC">
        <w:rPr>
          <w:rFonts w:eastAsia="Calibri" w:hint="eastAsia"/>
          <w:rtl/>
        </w:rPr>
        <w:t>التي</w:t>
      </w:r>
      <w:r w:rsidRPr="00A804EC">
        <w:rPr>
          <w:rFonts w:eastAsia="Calibri"/>
          <w:rtl/>
        </w:rPr>
        <w:t xml:space="preserve"> </w:t>
      </w:r>
      <w:r w:rsidRPr="00A804EC">
        <w:rPr>
          <w:rFonts w:eastAsia="Calibri" w:hint="eastAsia"/>
          <w:rtl/>
        </w:rPr>
        <w:t>ترعى</w:t>
      </w:r>
      <w:r w:rsidRPr="00A804EC">
        <w:rPr>
          <w:rFonts w:eastAsia="Calibri"/>
          <w:rtl/>
        </w:rPr>
        <w:t xml:space="preserve"> </w:t>
      </w:r>
      <w:r w:rsidRPr="00A804EC">
        <w:rPr>
          <w:rFonts w:eastAsia="Calibri" w:hint="eastAsia"/>
          <w:rtl/>
        </w:rPr>
        <w:t>التحقيق</w:t>
      </w:r>
      <w:r w:rsidRPr="00A804EC">
        <w:rPr>
          <w:rFonts w:eastAsia="Calibri"/>
          <w:rtl/>
        </w:rPr>
        <w:t xml:space="preserve"> </w:t>
      </w:r>
      <w:r w:rsidRPr="00A804EC">
        <w:rPr>
          <w:rFonts w:eastAsia="Calibri" w:hint="eastAsia"/>
          <w:rtl/>
        </w:rPr>
        <w:t>الأولي</w:t>
      </w:r>
      <w:r w:rsidRPr="00A804EC">
        <w:rPr>
          <w:rFonts w:eastAsia="Calibri"/>
          <w:rtl/>
        </w:rPr>
        <w:t xml:space="preserve"> </w:t>
      </w:r>
      <w:r w:rsidRPr="00A804EC">
        <w:rPr>
          <w:rFonts w:eastAsia="Calibri" w:hint="eastAsia"/>
          <w:rtl/>
        </w:rPr>
        <w:t>في</w:t>
      </w:r>
      <w:r w:rsidRPr="00A804EC">
        <w:rPr>
          <w:rFonts w:eastAsia="Calibri"/>
          <w:rtl/>
        </w:rPr>
        <w:t xml:space="preserve"> </w:t>
      </w:r>
      <w:r w:rsidRPr="00A804EC">
        <w:rPr>
          <w:rFonts w:eastAsia="Calibri" w:hint="eastAsia"/>
          <w:rtl/>
        </w:rPr>
        <w:t>الجريمة</w:t>
      </w:r>
      <w:r w:rsidRPr="00A804EC">
        <w:rPr>
          <w:rFonts w:eastAsia="Calibri"/>
          <w:rtl/>
        </w:rPr>
        <w:t xml:space="preserve"> </w:t>
      </w:r>
      <w:r w:rsidRPr="00A804EC">
        <w:rPr>
          <w:rFonts w:eastAsia="Calibri" w:hint="eastAsia"/>
          <w:rtl/>
        </w:rPr>
        <w:t>الغير</w:t>
      </w:r>
      <w:r w:rsidRPr="00A804EC">
        <w:rPr>
          <w:rFonts w:eastAsia="Calibri"/>
          <w:rtl/>
        </w:rPr>
        <w:t xml:space="preserve"> </w:t>
      </w:r>
      <w:r w:rsidRPr="00A804EC">
        <w:rPr>
          <w:rFonts w:eastAsia="Calibri" w:hint="eastAsia"/>
          <w:rtl/>
        </w:rPr>
        <w:t>مشهودة،</w:t>
      </w:r>
      <w:r w:rsidRPr="00A804EC">
        <w:rPr>
          <w:rFonts w:eastAsia="Calibri"/>
          <w:rtl/>
        </w:rPr>
        <w:t xml:space="preserve"> </w:t>
      </w:r>
      <w:r w:rsidRPr="00A804EC">
        <w:rPr>
          <w:rFonts w:eastAsia="Calibri" w:hint="eastAsia"/>
          <w:rtl/>
        </w:rPr>
        <w:t>يمنح</w:t>
      </w:r>
      <w:r w:rsidRPr="00A804EC">
        <w:rPr>
          <w:rFonts w:eastAsia="Calibri"/>
          <w:rtl/>
        </w:rPr>
        <w:t xml:space="preserve"> </w:t>
      </w:r>
      <w:r w:rsidRPr="00A804EC">
        <w:rPr>
          <w:rFonts w:eastAsia="Calibri" w:hint="eastAsia"/>
          <w:rtl/>
        </w:rPr>
        <w:t>الأشخاص</w:t>
      </w:r>
      <w:r w:rsidRPr="00A804EC">
        <w:rPr>
          <w:rFonts w:eastAsia="Calibri"/>
          <w:rtl/>
        </w:rPr>
        <w:t xml:space="preserve"> </w:t>
      </w:r>
      <w:r w:rsidRPr="00A804EC">
        <w:rPr>
          <w:rFonts w:eastAsia="Calibri" w:hint="eastAsia"/>
          <w:rtl/>
        </w:rPr>
        <w:t>ال</w:t>
      </w:r>
      <w:r w:rsidRPr="00A804EC">
        <w:rPr>
          <w:rFonts w:eastAsia="Calibri"/>
          <w:rtl/>
        </w:rPr>
        <w:t>محتجز</w:t>
      </w:r>
      <w:r w:rsidRPr="00A804EC">
        <w:rPr>
          <w:rFonts w:eastAsia="Calibri" w:hint="eastAsia"/>
          <w:rtl/>
        </w:rPr>
        <w:t>ين</w:t>
      </w:r>
      <w:r w:rsidRPr="00A804EC">
        <w:rPr>
          <w:rFonts w:eastAsia="Calibri"/>
          <w:rtl/>
        </w:rPr>
        <w:t xml:space="preserve"> على ذمة التحقيق الضمانات الأساسية، وهي تلحظ بأن المشتبه فيه او المشكو منه، يتمتع فور احتجازه لضرورات التحقيق، بالحقوق الآتية:</w:t>
      </w:r>
    </w:p>
    <w:p w:rsidR="002A012F" w:rsidRPr="00A804EC" w:rsidRDefault="002A012F" w:rsidP="002A012F">
      <w:pPr>
        <w:pStyle w:val="Bullet1GA"/>
        <w:numPr>
          <w:ilvl w:val="0"/>
          <w:numId w:val="3"/>
        </w:numPr>
        <w:bidi/>
        <w:rPr>
          <w:rFonts w:eastAsia="Calibri"/>
          <w:rtl/>
        </w:rPr>
      </w:pPr>
      <w:r w:rsidRPr="00A804EC">
        <w:rPr>
          <w:rFonts w:eastAsia="Calibri"/>
          <w:rtl/>
        </w:rPr>
        <w:t>الاتصال بأحد افراد عائلته او بصاحب العمل او بمحام يختاره او بأحد معارفه</w:t>
      </w:r>
      <w:r w:rsidRPr="00A804EC">
        <w:rPr>
          <w:rFonts w:eastAsia="Calibri" w:hint="eastAsia"/>
          <w:rtl/>
        </w:rPr>
        <w:t>؛</w:t>
      </w:r>
    </w:p>
    <w:p w:rsidR="002A012F" w:rsidRPr="00A804EC" w:rsidRDefault="002A012F" w:rsidP="002A012F">
      <w:pPr>
        <w:pStyle w:val="Bullet1GA"/>
        <w:numPr>
          <w:ilvl w:val="0"/>
          <w:numId w:val="3"/>
        </w:numPr>
        <w:bidi/>
        <w:rPr>
          <w:rFonts w:eastAsia="Calibri"/>
          <w:rtl/>
        </w:rPr>
      </w:pPr>
      <w:bookmarkStart w:id="1" w:name="Anchor3835"/>
      <w:bookmarkEnd w:id="1"/>
      <w:r w:rsidRPr="00A804EC">
        <w:rPr>
          <w:rFonts w:eastAsia="Calibri"/>
          <w:rtl/>
        </w:rPr>
        <w:t xml:space="preserve">مقابلة محام يعينه بتصريح يدون على المحضر دون الحاجة الى وكالة منظمة وفقا </w:t>
      </w:r>
      <w:r w:rsidRPr="00A804EC">
        <w:rPr>
          <w:rFonts w:eastAsia="Calibri" w:hint="eastAsia"/>
          <w:rtl/>
        </w:rPr>
        <w:t>للأصول؛</w:t>
      </w:r>
    </w:p>
    <w:p w:rsidR="002A012F" w:rsidRPr="00A804EC" w:rsidRDefault="002A012F" w:rsidP="002A012F">
      <w:pPr>
        <w:pStyle w:val="Bullet1GA"/>
        <w:numPr>
          <w:ilvl w:val="0"/>
          <w:numId w:val="3"/>
        </w:numPr>
        <w:bidi/>
        <w:rPr>
          <w:rFonts w:eastAsia="Calibri"/>
          <w:rtl/>
        </w:rPr>
      </w:pPr>
      <w:bookmarkStart w:id="2" w:name="Anchor3845"/>
      <w:bookmarkEnd w:id="2"/>
      <w:r w:rsidRPr="00A804EC">
        <w:rPr>
          <w:rFonts w:eastAsia="Calibri"/>
          <w:rtl/>
        </w:rPr>
        <w:t xml:space="preserve">الاستعانة بمترجم محلف </w:t>
      </w:r>
      <w:proofErr w:type="gramStart"/>
      <w:r w:rsidRPr="00A804EC">
        <w:rPr>
          <w:rFonts w:eastAsia="Calibri"/>
          <w:rtl/>
        </w:rPr>
        <w:t>اذا</w:t>
      </w:r>
      <w:proofErr w:type="gramEnd"/>
      <w:r w:rsidRPr="00A804EC">
        <w:rPr>
          <w:rFonts w:eastAsia="Calibri"/>
          <w:rtl/>
        </w:rPr>
        <w:t xml:space="preserve"> لم يكن يحسن اللغة العربية</w:t>
      </w:r>
      <w:r w:rsidRPr="00A804EC">
        <w:rPr>
          <w:rFonts w:eastAsia="Calibri" w:hint="eastAsia"/>
          <w:rtl/>
        </w:rPr>
        <w:t>؛</w:t>
      </w:r>
    </w:p>
    <w:p w:rsidR="002A012F" w:rsidRPr="00A804EC" w:rsidRDefault="002A012F" w:rsidP="002A012F">
      <w:pPr>
        <w:pStyle w:val="Bullet1GA"/>
        <w:numPr>
          <w:ilvl w:val="0"/>
          <w:numId w:val="3"/>
        </w:numPr>
        <w:bidi/>
        <w:rPr>
          <w:rFonts w:eastAsia="Calibri"/>
          <w:rtl/>
        </w:rPr>
      </w:pPr>
      <w:bookmarkStart w:id="3" w:name="Anchor3852"/>
      <w:bookmarkEnd w:id="3"/>
      <w:r w:rsidRPr="00A804EC">
        <w:rPr>
          <w:rFonts w:eastAsia="Calibri"/>
          <w:rtl/>
        </w:rPr>
        <w:t xml:space="preserve">تقديم طلب مباشر، او بواسطة وكيله او </w:t>
      </w:r>
      <w:proofErr w:type="gramStart"/>
      <w:r w:rsidRPr="00A804EC">
        <w:rPr>
          <w:rFonts w:eastAsia="Calibri"/>
          <w:rtl/>
        </w:rPr>
        <w:t>احد</w:t>
      </w:r>
      <w:proofErr w:type="gramEnd"/>
      <w:r w:rsidRPr="00A804EC">
        <w:rPr>
          <w:rFonts w:eastAsia="Calibri"/>
          <w:rtl/>
        </w:rPr>
        <w:t xml:space="preserve"> افراد عائلته الى النائب العام، بعرضه على طبيب لمعاينته. يعين النائب العام له طبيبا فور تقديم الطلب اليه. على الطبيب ان يجري المعاينة دون حضور أي من الضباط العدليين، وان يرفع تقريره الى النائب العام في مدة لا تتجاوز الاربع والعشرين ساعة. يبلغ النائب العام المستدعي نسخة عن هذا التقرير فور تسلمه اياه، وللمحتجز </w:t>
      </w:r>
      <w:proofErr w:type="spellStart"/>
      <w:r w:rsidRPr="00A804EC">
        <w:rPr>
          <w:rFonts w:eastAsia="Calibri"/>
          <w:rtl/>
        </w:rPr>
        <w:t>ولاي</w:t>
      </w:r>
      <w:proofErr w:type="spellEnd"/>
      <w:r w:rsidRPr="00A804EC">
        <w:rPr>
          <w:rFonts w:eastAsia="Calibri"/>
          <w:rtl/>
        </w:rPr>
        <w:t xml:space="preserve"> ممن سبق ذكرهم، </w:t>
      </w:r>
      <w:proofErr w:type="gramStart"/>
      <w:r w:rsidRPr="00A804EC">
        <w:rPr>
          <w:rFonts w:eastAsia="Calibri"/>
          <w:rtl/>
        </w:rPr>
        <w:t>اذا</w:t>
      </w:r>
      <w:proofErr w:type="gramEnd"/>
      <w:r w:rsidRPr="00A804EC">
        <w:rPr>
          <w:rFonts w:eastAsia="Calibri"/>
          <w:rtl/>
        </w:rPr>
        <w:t xml:space="preserve"> مدد احتجازه، تقديم طلب معاينة جديدة.</w:t>
      </w:r>
    </w:p>
    <w:p w:rsidR="002A012F" w:rsidRPr="00A804EC" w:rsidRDefault="002A012F" w:rsidP="002A012F">
      <w:pPr>
        <w:pStyle w:val="SingleTxtGA"/>
        <w:rPr>
          <w:rFonts w:eastAsia="Calibri"/>
          <w:rtl/>
        </w:rPr>
      </w:pPr>
      <w:bookmarkStart w:id="4" w:name="Anchor3898"/>
      <w:bookmarkEnd w:id="4"/>
      <w:r w:rsidRPr="00A804EC">
        <w:rPr>
          <w:rFonts w:eastAsia="Calibri" w:hint="eastAsia"/>
          <w:rtl/>
        </w:rPr>
        <w:t>وبأنه</w:t>
      </w:r>
      <w:r w:rsidRPr="00A804EC">
        <w:rPr>
          <w:rFonts w:eastAsia="Calibri"/>
          <w:rtl/>
        </w:rPr>
        <w:t xml:space="preserve"> يتوجب على الضابطة العدلية ان تبلغ المشتبه فيه، فور احتجازه، بحقوقه المدونة آنفا وان تدون هذا الاجراء في المحضر.</w:t>
      </w:r>
    </w:p>
    <w:p w:rsidR="002A012F" w:rsidRPr="00A804EC" w:rsidRDefault="002A012F" w:rsidP="002A012F">
      <w:pPr>
        <w:pStyle w:val="SingleTxtGA"/>
        <w:rPr>
          <w:rFonts w:eastAsia="Calibri"/>
          <w:rtl/>
        </w:rPr>
      </w:pPr>
      <w:r w:rsidRPr="00A804EC">
        <w:rPr>
          <w:rtl/>
          <w:lang w:eastAsia="zh-TW"/>
        </w:rPr>
        <w:t>13-</w:t>
      </w:r>
      <w:r w:rsidRPr="00A804EC">
        <w:rPr>
          <w:rtl/>
          <w:lang w:eastAsia="zh-TW"/>
        </w:rPr>
        <w:tab/>
      </w:r>
      <w:r w:rsidRPr="00A804EC">
        <w:rPr>
          <w:rFonts w:eastAsia="Calibri" w:hint="eastAsia"/>
          <w:rtl/>
        </w:rPr>
        <w:t>الّا</w:t>
      </w:r>
      <w:r w:rsidRPr="00A804EC">
        <w:rPr>
          <w:rFonts w:eastAsia="Calibri"/>
          <w:rtl/>
        </w:rPr>
        <w:t xml:space="preserve"> </w:t>
      </w:r>
      <w:r w:rsidRPr="00A804EC">
        <w:rPr>
          <w:rFonts w:eastAsia="Calibri" w:hint="eastAsia"/>
          <w:rtl/>
        </w:rPr>
        <w:t>أن</w:t>
      </w:r>
      <w:r w:rsidRPr="00A804EC">
        <w:rPr>
          <w:rFonts w:eastAsia="Calibri"/>
          <w:rtl/>
        </w:rPr>
        <w:t xml:space="preserve"> </w:t>
      </w:r>
      <w:r w:rsidRPr="00A804EC">
        <w:rPr>
          <w:rFonts w:eastAsia="Calibri" w:hint="eastAsia"/>
          <w:rtl/>
        </w:rPr>
        <w:t>توصيات</w:t>
      </w:r>
      <w:r w:rsidRPr="00A804EC">
        <w:rPr>
          <w:rFonts w:eastAsia="Calibri"/>
          <w:rtl/>
        </w:rPr>
        <w:t xml:space="preserve"> </w:t>
      </w:r>
      <w:r w:rsidRPr="00A804EC">
        <w:rPr>
          <w:rFonts w:eastAsia="Calibri" w:hint="eastAsia"/>
          <w:rtl/>
        </w:rPr>
        <w:t>لجنة</w:t>
      </w:r>
      <w:r w:rsidRPr="00A804EC">
        <w:rPr>
          <w:rFonts w:eastAsia="Calibri"/>
          <w:rtl/>
        </w:rPr>
        <w:t xml:space="preserve"> </w:t>
      </w:r>
      <w:r w:rsidRPr="00A804EC">
        <w:rPr>
          <w:rFonts w:eastAsia="Calibri" w:hint="eastAsia"/>
          <w:rtl/>
        </w:rPr>
        <w:t>مناهضة</w:t>
      </w:r>
      <w:r w:rsidRPr="00A804EC">
        <w:rPr>
          <w:rFonts w:eastAsia="Calibri"/>
          <w:rtl/>
        </w:rPr>
        <w:t xml:space="preserve"> </w:t>
      </w:r>
      <w:r w:rsidRPr="00A804EC">
        <w:rPr>
          <w:rFonts w:eastAsia="Calibri" w:hint="eastAsia"/>
          <w:rtl/>
        </w:rPr>
        <w:t>التعذيب</w:t>
      </w:r>
      <w:r w:rsidRPr="00A804EC">
        <w:rPr>
          <w:rFonts w:eastAsia="Calibri"/>
          <w:rtl/>
        </w:rPr>
        <w:t xml:space="preserve"> </w:t>
      </w:r>
      <w:r w:rsidRPr="00A804EC">
        <w:rPr>
          <w:rFonts w:eastAsia="Calibri" w:hint="eastAsia"/>
          <w:rtl/>
        </w:rPr>
        <w:t>تناولت</w:t>
      </w:r>
      <w:r w:rsidRPr="00A804EC">
        <w:rPr>
          <w:rFonts w:eastAsia="Calibri"/>
          <w:rtl/>
        </w:rPr>
        <w:t xml:space="preserve"> </w:t>
      </w:r>
      <w:r w:rsidRPr="00A804EC">
        <w:rPr>
          <w:rFonts w:eastAsia="Calibri" w:hint="eastAsia"/>
          <w:rtl/>
        </w:rPr>
        <w:t>بشكل</w:t>
      </w:r>
      <w:r w:rsidRPr="00A804EC">
        <w:rPr>
          <w:rFonts w:eastAsia="Calibri"/>
          <w:rtl/>
        </w:rPr>
        <w:t xml:space="preserve"> </w:t>
      </w:r>
      <w:r w:rsidRPr="00A804EC">
        <w:rPr>
          <w:rFonts w:eastAsia="Calibri" w:hint="eastAsia"/>
          <w:rtl/>
        </w:rPr>
        <w:t>أساسي</w:t>
      </w:r>
      <w:r w:rsidRPr="00A804EC">
        <w:rPr>
          <w:rFonts w:eastAsia="Calibri"/>
          <w:rtl/>
        </w:rPr>
        <w:t xml:space="preserve"> </w:t>
      </w:r>
      <w:r w:rsidRPr="00A804EC">
        <w:rPr>
          <w:rFonts w:eastAsia="Calibri" w:hint="eastAsia"/>
          <w:rtl/>
        </w:rPr>
        <w:t>الأمور</w:t>
      </w:r>
      <w:r w:rsidRPr="00A804EC">
        <w:rPr>
          <w:rFonts w:eastAsia="Calibri"/>
          <w:rtl/>
        </w:rPr>
        <w:t xml:space="preserve"> </w:t>
      </w:r>
      <w:r w:rsidRPr="00A804EC">
        <w:rPr>
          <w:rFonts w:eastAsia="Calibri" w:hint="eastAsia"/>
          <w:rtl/>
        </w:rPr>
        <w:t>التالية</w:t>
      </w:r>
      <w:r w:rsidRPr="00A804EC">
        <w:rPr>
          <w:rFonts w:eastAsia="Calibri"/>
          <w:rtl/>
        </w:rPr>
        <w:t>:</w:t>
      </w:r>
    </w:p>
    <w:p w:rsidR="002A012F" w:rsidRPr="00A804EC" w:rsidRDefault="002A012F" w:rsidP="002A012F">
      <w:pPr>
        <w:pStyle w:val="Bullet1GA"/>
        <w:numPr>
          <w:ilvl w:val="0"/>
          <w:numId w:val="3"/>
        </w:numPr>
        <w:bidi/>
        <w:rPr>
          <w:rFonts w:eastAsia="Calibri"/>
          <w:rtl/>
        </w:rPr>
      </w:pPr>
      <w:r w:rsidRPr="00A804EC">
        <w:rPr>
          <w:rFonts w:eastAsia="Calibri" w:hint="eastAsia"/>
          <w:rtl/>
        </w:rPr>
        <w:t>الحق</w:t>
      </w:r>
      <w:r w:rsidRPr="00A804EC">
        <w:rPr>
          <w:rFonts w:eastAsia="Calibri"/>
          <w:rtl/>
        </w:rPr>
        <w:t xml:space="preserve"> </w:t>
      </w:r>
      <w:proofErr w:type="spellStart"/>
      <w:r w:rsidRPr="00A804EC">
        <w:rPr>
          <w:rFonts w:eastAsia="Calibri" w:hint="eastAsia"/>
          <w:rtl/>
        </w:rPr>
        <w:t>بالإستعانة</w:t>
      </w:r>
      <w:proofErr w:type="spellEnd"/>
      <w:r w:rsidRPr="00A804EC">
        <w:rPr>
          <w:rFonts w:eastAsia="Calibri"/>
          <w:rtl/>
        </w:rPr>
        <w:t xml:space="preserve"> بمحامٍ والحفاظ على السرية بينه وبين موكله</w:t>
      </w:r>
      <w:r w:rsidRPr="00A804EC">
        <w:rPr>
          <w:rFonts w:eastAsia="Calibri" w:hint="eastAsia"/>
          <w:rtl/>
        </w:rPr>
        <w:t>؛</w:t>
      </w:r>
    </w:p>
    <w:p w:rsidR="002A012F" w:rsidRPr="00A804EC" w:rsidRDefault="002A012F" w:rsidP="002A012F">
      <w:pPr>
        <w:pStyle w:val="Bullet1GA"/>
        <w:numPr>
          <w:ilvl w:val="0"/>
          <w:numId w:val="3"/>
        </w:numPr>
        <w:bidi/>
        <w:rPr>
          <w:rFonts w:eastAsia="Calibri"/>
          <w:rtl/>
        </w:rPr>
      </w:pPr>
      <w:r w:rsidRPr="00A804EC">
        <w:rPr>
          <w:rFonts w:eastAsia="Calibri" w:hint="eastAsia"/>
          <w:rtl/>
        </w:rPr>
        <w:t>الحق</w:t>
      </w:r>
      <w:r w:rsidRPr="00A804EC">
        <w:rPr>
          <w:rFonts w:eastAsia="Calibri"/>
          <w:rtl/>
        </w:rPr>
        <w:t xml:space="preserve"> </w:t>
      </w:r>
      <w:r w:rsidRPr="00A804EC">
        <w:rPr>
          <w:rFonts w:eastAsia="Calibri" w:hint="eastAsia"/>
          <w:rtl/>
        </w:rPr>
        <w:t>بالمعاينة</w:t>
      </w:r>
      <w:r w:rsidRPr="00A804EC">
        <w:rPr>
          <w:rFonts w:eastAsia="Calibri"/>
          <w:rtl/>
        </w:rPr>
        <w:t xml:space="preserve"> </w:t>
      </w:r>
      <w:r w:rsidRPr="00A804EC">
        <w:rPr>
          <w:rFonts w:eastAsia="Calibri" w:hint="eastAsia"/>
          <w:rtl/>
        </w:rPr>
        <w:t>الطبية</w:t>
      </w:r>
      <w:r w:rsidRPr="00A804EC">
        <w:rPr>
          <w:rFonts w:eastAsia="Calibri"/>
          <w:rtl/>
        </w:rPr>
        <w:t xml:space="preserve"> </w:t>
      </w:r>
      <w:r w:rsidRPr="00A804EC">
        <w:rPr>
          <w:rFonts w:eastAsia="Calibri" w:hint="eastAsia"/>
          <w:rtl/>
        </w:rPr>
        <w:t>في</w:t>
      </w:r>
      <w:r w:rsidRPr="00A804EC">
        <w:rPr>
          <w:rFonts w:eastAsia="Calibri"/>
          <w:rtl/>
        </w:rPr>
        <w:t xml:space="preserve"> </w:t>
      </w:r>
      <w:r w:rsidRPr="00A804EC">
        <w:rPr>
          <w:rFonts w:eastAsia="Calibri" w:hint="eastAsia"/>
          <w:rtl/>
        </w:rPr>
        <w:t>أي</w:t>
      </w:r>
      <w:r w:rsidRPr="00A804EC">
        <w:rPr>
          <w:rFonts w:eastAsia="Calibri"/>
          <w:rtl/>
        </w:rPr>
        <w:t xml:space="preserve"> </w:t>
      </w:r>
      <w:r w:rsidRPr="00A804EC">
        <w:rPr>
          <w:rFonts w:eastAsia="Calibri" w:hint="eastAsia"/>
          <w:rtl/>
        </w:rPr>
        <w:t>وقت</w:t>
      </w:r>
      <w:r w:rsidRPr="00A804EC">
        <w:rPr>
          <w:rFonts w:eastAsia="Calibri"/>
          <w:rtl/>
        </w:rPr>
        <w:t xml:space="preserve"> </w:t>
      </w:r>
      <w:r w:rsidRPr="00A804EC">
        <w:rPr>
          <w:rFonts w:eastAsia="Calibri" w:hint="eastAsia"/>
          <w:rtl/>
        </w:rPr>
        <w:t>من</w:t>
      </w:r>
      <w:r w:rsidRPr="00A804EC">
        <w:rPr>
          <w:rFonts w:eastAsia="Calibri"/>
          <w:rtl/>
        </w:rPr>
        <w:t xml:space="preserve"> </w:t>
      </w:r>
      <w:r w:rsidRPr="00A804EC">
        <w:rPr>
          <w:rFonts w:eastAsia="Calibri" w:hint="eastAsia"/>
          <w:rtl/>
        </w:rPr>
        <w:t>الأوقات</w:t>
      </w:r>
      <w:r w:rsidRPr="00A804EC">
        <w:rPr>
          <w:rFonts w:eastAsia="Calibri"/>
          <w:rtl/>
        </w:rPr>
        <w:t xml:space="preserve"> </w:t>
      </w:r>
      <w:r w:rsidRPr="00A804EC">
        <w:rPr>
          <w:rFonts w:eastAsia="Calibri" w:hint="eastAsia"/>
          <w:rtl/>
        </w:rPr>
        <w:t>وبعيداً</w:t>
      </w:r>
      <w:r w:rsidRPr="00A804EC">
        <w:rPr>
          <w:rFonts w:eastAsia="Calibri"/>
          <w:rtl/>
        </w:rPr>
        <w:t xml:space="preserve"> </w:t>
      </w:r>
      <w:r w:rsidRPr="00A804EC">
        <w:rPr>
          <w:rFonts w:eastAsia="Calibri" w:hint="eastAsia"/>
          <w:rtl/>
        </w:rPr>
        <w:t>عن</w:t>
      </w:r>
      <w:r w:rsidRPr="00A804EC">
        <w:rPr>
          <w:rFonts w:eastAsia="Calibri"/>
          <w:rtl/>
        </w:rPr>
        <w:t xml:space="preserve"> </w:t>
      </w:r>
      <w:r w:rsidRPr="00A804EC">
        <w:rPr>
          <w:rFonts w:eastAsia="Calibri" w:hint="eastAsia"/>
          <w:rtl/>
        </w:rPr>
        <w:t>أفراد</w:t>
      </w:r>
      <w:r w:rsidRPr="00A804EC">
        <w:rPr>
          <w:rFonts w:eastAsia="Calibri"/>
          <w:rtl/>
        </w:rPr>
        <w:t xml:space="preserve"> </w:t>
      </w:r>
      <w:r w:rsidRPr="00A804EC">
        <w:rPr>
          <w:rFonts w:eastAsia="Calibri" w:hint="eastAsia"/>
          <w:rtl/>
        </w:rPr>
        <w:t>الضابطة</w:t>
      </w:r>
      <w:r w:rsidRPr="00A804EC">
        <w:rPr>
          <w:rFonts w:eastAsia="Calibri"/>
          <w:rtl/>
        </w:rPr>
        <w:t xml:space="preserve"> </w:t>
      </w:r>
      <w:r w:rsidRPr="00A804EC">
        <w:rPr>
          <w:rFonts w:eastAsia="Calibri" w:hint="eastAsia"/>
          <w:rtl/>
        </w:rPr>
        <w:t>العدلية؛</w:t>
      </w:r>
    </w:p>
    <w:p w:rsidR="002A012F" w:rsidRPr="00A804EC" w:rsidRDefault="002A012F" w:rsidP="002A012F">
      <w:pPr>
        <w:pStyle w:val="Bullet1GA"/>
        <w:numPr>
          <w:ilvl w:val="0"/>
          <w:numId w:val="3"/>
        </w:numPr>
        <w:bidi/>
        <w:rPr>
          <w:rFonts w:eastAsia="Calibri"/>
          <w:rtl/>
        </w:rPr>
      </w:pPr>
      <w:r w:rsidRPr="00A804EC">
        <w:rPr>
          <w:rFonts w:eastAsia="Calibri" w:hint="eastAsia"/>
          <w:rtl/>
        </w:rPr>
        <w:t>الحق</w:t>
      </w:r>
      <w:r w:rsidRPr="00A804EC">
        <w:rPr>
          <w:rFonts w:eastAsia="Calibri"/>
          <w:rtl/>
        </w:rPr>
        <w:t xml:space="preserve"> </w:t>
      </w:r>
      <w:proofErr w:type="spellStart"/>
      <w:r w:rsidRPr="00A804EC">
        <w:rPr>
          <w:rFonts w:eastAsia="Calibri" w:hint="eastAsia"/>
          <w:rtl/>
        </w:rPr>
        <w:t>بالإستعانة</w:t>
      </w:r>
      <w:proofErr w:type="spellEnd"/>
      <w:r w:rsidRPr="00A804EC">
        <w:rPr>
          <w:rFonts w:eastAsia="Calibri"/>
          <w:rtl/>
        </w:rPr>
        <w:t xml:space="preserve"> بمترجم للموقوفين الذين لا يتقنون اللغة العربية</w:t>
      </w:r>
      <w:r w:rsidRPr="00A804EC">
        <w:rPr>
          <w:rFonts w:eastAsia="Calibri" w:hint="eastAsia"/>
          <w:rtl/>
        </w:rPr>
        <w:t>؛</w:t>
      </w:r>
    </w:p>
    <w:p w:rsidR="002A012F" w:rsidRPr="00A804EC" w:rsidRDefault="002A012F" w:rsidP="002A012F">
      <w:pPr>
        <w:pStyle w:val="Bullet1GA"/>
        <w:numPr>
          <w:ilvl w:val="0"/>
          <w:numId w:val="3"/>
        </w:numPr>
        <w:bidi/>
        <w:rPr>
          <w:rFonts w:eastAsia="Calibri"/>
          <w:rtl/>
        </w:rPr>
      </w:pPr>
      <w:r w:rsidRPr="00A804EC">
        <w:rPr>
          <w:rFonts w:eastAsia="Calibri" w:hint="eastAsia"/>
          <w:rtl/>
        </w:rPr>
        <w:t>تصوير</w:t>
      </w:r>
      <w:r w:rsidRPr="00A804EC">
        <w:rPr>
          <w:rFonts w:eastAsia="Calibri"/>
          <w:rtl/>
        </w:rPr>
        <w:t xml:space="preserve"> جلسات التحقيق بالصورة والصوت وتمكين القضاة والمحامين من </w:t>
      </w:r>
      <w:proofErr w:type="spellStart"/>
      <w:r w:rsidRPr="00A804EC">
        <w:rPr>
          <w:rFonts w:eastAsia="Calibri" w:hint="eastAsia"/>
          <w:rtl/>
        </w:rPr>
        <w:t>الإستحصال</w:t>
      </w:r>
      <w:proofErr w:type="spellEnd"/>
      <w:r w:rsidRPr="00A804EC">
        <w:rPr>
          <w:rFonts w:eastAsia="Calibri"/>
          <w:rtl/>
        </w:rPr>
        <w:t xml:space="preserve"> عليها</w:t>
      </w:r>
      <w:r w:rsidRPr="00A804EC">
        <w:rPr>
          <w:rFonts w:eastAsia="Calibri" w:hint="eastAsia"/>
          <w:rtl/>
        </w:rPr>
        <w:t>؛</w:t>
      </w:r>
    </w:p>
    <w:p w:rsidR="002A012F" w:rsidRPr="00A804EC" w:rsidRDefault="002A012F" w:rsidP="002A012F">
      <w:pPr>
        <w:pStyle w:val="Bullet1GA"/>
        <w:numPr>
          <w:ilvl w:val="0"/>
          <w:numId w:val="3"/>
        </w:numPr>
        <w:bidi/>
        <w:rPr>
          <w:rFonts w:eastAsia="Calibri"/>
          <w:rtl/>
        </w:rPr>
      </w:pPr>
      <w:r w:rsidRPr="00A804EC">
        <w:rPr>
          <w:rFonts w:eastAsia="Calibri" w:hint="eastAsia"/>
          <w:rtl/>
        </w:rPr>
        <w:t>تعديل</w:t>
      </w:r>
      <w:r w:rsidRPr="00A804EC">
        <w:rPr>
          <w:rFonts w:eastAsia="Calibri"/>
          <w:rtl/>
        </w:rPr>
        <w:t xml:space="preserve"> </w:t>
      </w:r>
      <w:r w:rsidRPr="00A804EC">
        <w:rPr>
          <w:rFonts w:eastAsia="Calibri" w:hint="eastAsia"/>
          <w:rtl/>
        </w:rPr>
        <w:t>نظام</w:t>
      </w:r>
      <w:r w:rsidRPr="00A804EC">
        <w:rPr>
          <w:rFonts w:eastAsia="Calibri"/>
          <w:rtl/>
        </w:rPr>
        <w:t xml:space="preserve"> </w:t>
      </w:r>
      <w:r w:rsidRPr="00A804EC">
        <w:rPr>
          <w:rFonts w:eastAsia="Calibri" w:hint="eastAsia"/>
          <w:rtl/>
        </w:rPr>
        <w:t>المعونة</w:t>
      </w:r>
      <w:r w:rsidRPr="00A804EC">
        <w:rPr>
          <w:rFonts w:eastAsia="Calibri"/>
          <w:rtl/>
        </w:rPr>
        <w:t xml:space="preserve"> </w:t>
      </w:r>
      <w:r w:rsidRPr="00A804EC">
        <w:rPr>
          <w:rFonts w:eastAsia="Calibri" w:hint="eastAsia"/>
          <w:rtl/>
        </w:rPr>
        <w:t>القضائية</w:t>
      </w:r>
      <w:r w:rsidRPr="00A804EC">
        <w:rPr>
          <w:rFonts w:eastAsia="Calibri"/>
          <w:rtl/>
        </w:rPr>
        <w:t xml:space="preserve"> </w:t>
      </w:r>
      <w:r w:rsidRPr="00A804EC">
        <w:rPr>
          <w:rFonts w:eastAsia="Calibri" w:hint="eastAsia"/>
          <w:rtl/>
        </w:rPr>
        <w:t>بصورة</w:t>
      </w:r>
      <w:r w:rsidRPr="00A804EC">
        <w:rPr>
          <w:rFonts w:eastAsia="Calibri"/>
          <w:rtl/>
        </w:rPr>
        <w:t xml:space="preserve"> </w:t>
      </w:r>
      <w:r w:rsidRPr="00A804EC">
        <w:rPr>
          <w:rFonts w:eastAsia="Calibri" w:hint="eastAsia"/>
          <w:rtl/>
        </w:rPr>
        <w:t>تؤمن</w:t>
      </w:r>
      <w:r w:rsidRPr="00A804EC">
        <w:rPr>
          <w:rFonts w:eastAsia="Calibri"/>
          <w:rtl/>
        </w:rPr>
        <w:t xml:space="preserve"> </w:t>
      </w:r>
      <w:r w:rsidRPr="00A804EC">
        <w:rPr>
          <w:rFonts w:eastAsia="Calibri" w:hint="eastAsia"/>
          <w:rtl/>
        </w:rPr>
        <w:t>المساعدة</w:t>
      </w:r>
      <w:r w:rsidRPr="00A804EC">
        <w:rPr>
          <w:rFonts w:eastAsia="Calibri"/>
          <w:rtl/>
        </w:rPr>
        <w:t xml:space="preserve"> </w:t>
      </w:r>
      <w:r w:rsidRPr="00A804EC">
        <w:rPr>
          <w:rFonts w:eastAsia="Calibri" w:hint="eastAsia"/>
          <w:rtl/>
        </w:rPr>
        <w:t>القانونية</w:t>
      </w:r>
      <w:r w:rsidRPr="00A804EC">
        <w:rPr>
          <w:rFonts w:eastAsia="Calibri"/>
          <w:rtl/>
        </w:rPr>
        <w:t xml:space="preserve"> </w:t>
      </w:r>
      <w:r w:rsidRPr="00A804EC">
        <w:rPr>
          <w:rFonts w:eastAsia="Calibri" w:hint="eastAsia"/>
          <w:rtl/>
        </w:rPr>
        <w:t>مجاناً</w:t>
      </w:r>
      <w:r w:rsidRPr="00A804EC">
        <w:rPr>
          <w:rFonts w:eastAsia="Calibri"/>
          <w:rtl/>
        </w:rPr>
        <w:t xml:space="preserve"> </w:t>
      </w:r>
      <w:r w:rsidRPr="00A804EC">
        <w:rPr>
          <w:rFonts w:eastAsia="Calibri" w:hint="eastAsia"/>
          <w:rtl/>
        </w:rPr>
        <w:t>للأشخاص</w:t>
      </w:r>
      <w:r w:rsidRPr="00A804EC">
        <w:rPr>
          <w:rFonts w:eastAsia="Calibri"/>
          <w:rtl/>
        </w:rPr>
        <w:t xml:space="preserve"> </w:t>
      </w:r>
      <w:r w:rsidRPr="00A804EC">
        <w:rPr>
          <w:rFonts w:eastAsia="Calibri" w:hint="eastAsia"/>
          <w:rtl/>
        </w:rPr>
        <w:t>غير</w:t>
      </w:r>
      <w:r w:rsidRPr="00A804EC">
        <w:rPr>
          <w:rFonts w:eastAsia="Calibri"/>
          <w:rtl/>
        </w:rPr>
        <w:t xml:space="preserve"> </w:t>
      </w:r>
      <w:r w:rsidRPr="00A804EC">
        <w:rPr>
          <w:rFonts w:eastAsia="Calibri" w:hint="eastAsia"/>
          <w:rtl/>
        </w:rPr>
        <w:t>القادرين</w:t>
      </w:r>
      <w:r w:rsidRPr="00A804EC">
        <w:rPr>
          <w:rFonts w:eastAsia="Calibri"/>
          <w:rtl/>
        </w:rPr>
        <w:t xml:space="preserve"> </w:t>
      </w:r>
      <w:r w:rsidRPr="00A804EC">
        <w:rPr>
          <w:rFonts w:eastAsia="Calibri" w:hint="eastAsia"/>
          <w:rtl/>
        </w:rPr>
        <w:t>مادياً</w:t>
      </w:r>
      <w:r w:rsidRPr="00A804EC">
        <w:rPr>
          <w:rFonts w:eastAsia="Calibri"/>
          <w:rtl/>
        </w:rPr>
        <w:t>.</w:t>
      </w:r>
    </w:p>
    <w:p w:rsidR="002A012F" w:rsidRPr="00A804EC" w:rsidRDefault="002A012F" w:rsidP="00F922F7">
      <w:pPr>
        <w:pStyle w:val="H23GA"/>
        <w:rPr>
          <w:rFonts w:eastAsia="Calibri"/>
          <w:rtl/>
        </w:rPr>
      </w:pPr>
      <w:r w:rsidRPr="00D41C84">
        <w:rPr>
          <w:rFonts w:eastAsia="Calibri"/>
          <w:rtl/>
        </w:rPr>
        <w:tab/>
        <w:t>1</w:t>
      </w:r>
      <w:r w:rsidRPr="00A804EC">
        <w:rPr>
          <w:rFonts w:eastAsia="Calibri"/>
          <w:rtl/>
        </w:rPr>
        <w:t>-</w:t>
      </w:r>
      <w:r w:rsidRPr="00A804EC">
        <w:rPr>
          <w:rFonts w:eastAsia="Calibri"/>
          <w:rtl/>
        </w:rPr>
        <w:tab/>
      </w:r>
      <w:r w:rsidRPr="00A804EC">
        <w:rPr>
          <w:rFonts w:eastAsia="Calibri" w:hint="eastAsia"/>
          <w:rtl/>
        </w:rPr>
        <w:t>حق</w:t>
      </w:r>
      <w:r w:rsidRPr="00A804EC">
        <w:rPr>
          <w:rFonts w:eastAsia="Calibri"/>
          <w:rtl/>
        </w:rPr>
        <w:t xml:space="preserve"> الموقوف </w:t>
      </w:r>
      <w:proofErr w:type="spellStart"/>
      <w:r w:rsidRPr="00A804EC">
        <w:rPr>
          <w:rFonts w:eastAsia="Calibri" w:hint="eastAsia"/>
          <w:rtl/>
        </w:rPr>
        <w:t>بالإستعانة</w:t>
      </w:r>
      <w:proofErr w:type="spellEnd"/>
      <w:r w:rsidRPr="00A804EC">
        <w:rPr>
          <w:rFonts w:eastAsia="Calibri"/>
          <w:rtl/>
        </w:rPr>
        <w:t xml:space="preserve"> بمحامٍ</w:t>
      </w:r>
    </w:p>
    <w:p w:rsidR="002A012F" w:rsidRPr="00A804EC" w:rsidRDefault="002A012F" w:rsidP="002A012F">
      <w:pPr>
        <w:pStyle w:val="SingleTxtGA"/>
        <w:rPr>
          <w:rFonts w:eastAsia="Calibri"/>
          <w:rtl/>
        </w:rPr>
      </w:pPr>
      <w:r w:rsidRPr="00A804EC">
        <w:rPr>
          <w:rtl/>
          <w:lang w:eastAsia="zh-TW"/>
        </w:rPr>
        <w:t>14-</w:t>
      </w:r>
      <w:r w:rsidRPr="00A804EC">
        <w:rPr>
          <w:rtl/>
          <w:lang w:eastAsia="zh-TW"/>
        </w:rPr>
        <w:tab/>
      </w:r>
      <w:r w:rsidRPr="00A804EC">
        <w:rPr>
          <w:rFonts w:eastAsia="Calibri" w:hint="eastAsia"/>
          <w:rtl/>
        </w:rPr>
        <w:t>إن</w:t>
      </w:r>
      <w:r w:rsidRPr="00A804EC">
        <w:rPr>
          <w:rFonts w:eastAsia="Calibri"/>
          <w:rtl/>
        </w:rPr>
        <w:t xml:space="preserve"> </w:t>
      </w:r>
      <w:proofErr w:type="spellStart"/>
      <w:r w:rsidRPr="00A804EC">
        <w:rPr>
          <w:rFonts w:eastAsia="Calibri" w:hint="eastAsia"/>
          <w:rtl/>
        </w:rPr>
        <w:t>إحترام</w:t>
      </w:r>
      <w:proofErr w:type="spellEnd"/>
      <w:r w:rsidRPr="00A804EC">
        <w:rPr>
          <w:rFonts w:eastAsia="Calibri"/>
          <w:rtl/>
        </w:rPr>
        <w:t xml:space="preserve"> حق الدفاع للأشخاص الموقوفين يعني في الواقع تمكينهم من ممارسة حقهم </w:t>
      </w:r>
      <w:proofErr w:type="spellStart"/>
      <w:r w:rsidRPr="00A804EC">
        <w:rPr>
          <w:rFonts w:eastAsia="Calibri" w:hint="eastAsia"/>
          <w:rtl/>
        </w:rPr>
        <w:t>بالإستعانة</w:t>
      </w:r>
      <w:proofErr w:type="spellEnd"/>
      <w:r w:rsidRPr="00A804EC">
        <w:rPr>
          <w:rFonts w:eastAsia="Calibri"/>
          <w:rtl/>
        </w:rPr>
        <w:t xml:space="preserve"> بمحامٍ للدفع عنهم، وذلك سواء أكان في إطار الجريمة المشهودة (المادة </w:t>
      </w:r>
      <w:r w:rsidRPr="00D41C84">
        <w:rPr>
          <w:rFonts w:eastAsia="Calibri"/>
          <w:rtl/>
        </w:rPr>
        <w:t>32</w:t>
      </w:r>
      <w:r w:rsidRPr="00A804EC">
        <w:rPr>
          <w:rFonts w:eastAsia="Calibri"/>
          <w:rtl/>
        </w:rPr>
        <w:t xml:space="preserve">) أو الجريمة غير المشهودة (المادة </w:t>
      </w:r>
      <w:r w:rsidRPr="00D41C84">
        <w:rPr>
          <w:rFonts w:eastAsia="Calibri"/>
          <w:rtl/>
        </w:rPr>
        <w:t>47</w:t>
      </w:r>
      <w:r w:rsidRPr="00A804EC">
        <w:rPr>
          <w:rFonts w:eastAsia="Calibri"/>
          <w:rtl/>
        </w:rPr>
        <w:t xml:space="preserve">). </w:t>
      </w:r>
      <w:r w:rsidRPr="00A804EC">
        <w:rPr>
          <w:rFonts w:eastAsia="Calibri" w:hint="eastAsia"/>
          <w:rtl/>
        </w:rPr>
        <w:t>ولا تقتصر</w:t>
      </w:r>
      <w:r w:rsidRPr="00A804EC">
        <w:rPr>
          <w:rFonts w:eastAsia="Calibri"/>
          <w:rtl/>
        </w:rPr>
        <w:t xml:space="preserve"> </w:t>
      </w:r>
      <w:r w:rsidRPr="00A804EC">
        <w:rPr>
          <w:rFonts w:eastAsia="Calibri" w:hint="eastAsia"/>
          <w:rtl/>
        </w:rPr>
        <w:t>أهمية</w:t>
      </w:r>
      <w:r w:rsidRPr="00A804EC">
        <w:rPr>
          <w:rFonts w:eastAsia="Calibri"/>
          <w:rtl/>
        </w:rPr>
        <w:t xml:space="preserve"> </w:t>
      </w:r>
      <w:r w:rsidRPr="00A804EC">
        <w:rPr>
          <w:rFonts w:eastAsia="Calibri" w:hint="eastAsia"/>
          <w:rtl/>
        </w:rPr>
        <w:t>ضمان</w:t>
      </w:r>
      <w:r w:rsidRPr="00A804EC">
        <w:rPr>
          <w:rFonts w:eastAsia="Calibri"/>
          <w:rtl/>
        </w:rPr>
        <w:t xml:space="preserve"> </w:t>
      </w:r>
      <w:r w:rsidRPr="00A804EC">
        <w:rPr>
          <w:rFonts w:eastAsia="Calibri" w:hint="eastAsia"/>
          <w:rtl/>
        </w:rPr>
        <w:t>هذا</w:t>
      </w:r>
      <w:r w:rsidRPr="00A804EC">
        <w:rPr>
          <w:rFonts w:eastAsia="Calibri"/>
          <w:rtl/>
        </w:rPr>
        <w:t xml:space="preserve"> </w:t>
      </w:r>
      <w:r w:rsidRPr="00A804EC">
        <w:rPr>
          <w:rFonts w:eastAsia="Calibri" w:hint="eastAsia"/>
          <w:rtl/>
        </w:rPr>
        <w:t>الحق</w:t>
      </w:r>
      <w:r w:rsidRPr="00A804EC">
        <w:rPr>
          <w:rFonts w:eastAsia="Calibri"/>
          <w:rtl/>
        </w:rPr>
        <w:t xml:space="preserve"> </w:t>
      </w:r>
      <w:r w:rsidRPr="00A804EC">
        <w:rPr>
          <w:rFonts w:eastAsia="Calibri" w:hint="eastAsia"/>
          <w:rtl/>
        </w:rPr>
        <w:t>على</w:t>
      </w:r>
      <w:r w:rsidRPr="00A804EC">
        <w:rPr>
          <w:rFonts w:eastAsia="Calibri"/>
          <w:rtl/>
        </w:rPr>
        <w:t xml:space="preserve"> </w:t>
      </w:r>
      <w:r w:rsidRPr="00A804EC">
        <w:rPr>
          <w:rFonts w:eastAsia="Calibri" w:hint="eastAsia"/>
          <w:rtl/>
        </w:rPr>
        <w:t>تأمين</w:t>
      </w:r>
      <w:r w:rsidRPr="00A804EC">
        <w:rPr>
          <w:rFonts w:eastAsia="Calibri"/>
          <w:rtl/>
        </w:rPr>
        <w:t xml:space="preserve"> </w:t>
      </w:r>
      <w:r w:rsidRPr="00A804EC">
        <w:rPr>
          <w:rFonts w:eastAsia="Calibri" w:hint="eastAsia"/>
          <w:rtl/>
        </w:rPr>
        <w:t>حقوق</w:t>
      </w:r>
      <w:r w:rsidRPr="00A804EC">
        <w:rPr>
          <w:rFonts w:eastAsia="Calibri"/>
          <w:rtl/>
        </w:rPr>
        <w:t xml:space="preserve"> </w:t>
      </w:r>
      <w:r w:rsidRPr="00A804EC">
        <w:rPr>
          <w:rFonts w:eastAsia="Calibri" w:hint="eastAsia"/>
          <w:rtl/>
        </w:rPr>
        <w:t>الدفاع</w:t>
      </w:r>
      <w:r w:rsidRPr="00A804EC">
        <w:rPr>
          <w:rFonts w:eastAsia="Calibri"/>
          <w:rtl/>
        </w:rPr>
        <w:t xml:space="preserve"> </w:t>
      </w:r>
      <w:r w:rsidRPr="00A804EC">
        <w:rPr>
          <w:rFonts w:eastAsia="Calibri" w:hint="eastAsia"/>
          <w:rtl/>
        </w:rPr>
        <w:t>بل</w:t>
      </w:r>
      <w:r w:rsidRPr="00A804EC">
        <w:rPr>
          <w:rFonts w:eastAsia="Calibri"/>
          <w:rtl/>
        </w:rPr>
        <w:t xml:space="preserve"> </w:t>
      </w:r>
      <w:r w:rsidRPr="00A804EC">
        <w:rPr>
          <w:rFonts w:eastAsia="Calibri" w:hint="eastAsia"/>
          <w:rtl/>
        </w:rPr>
        <w:t>يكتسب</w:t>
      </w:r>
      <w:r w:rsidRPr="00A804EC">
        <w:rPr>
          <w:rFonts w:eastAsia="Calibri"/>
          <w:rtl/>
        </w:rPr>
        <w:t xml:space="preserve"> </w:t>
      </w:r>
      <w:r w:rsidRPr="00A804EC">
        <w:rPr>
          <w:rFonts w:eastAsia="Calibri" w:hint="eastAsia"/>
          <w:rtl/>
        </w:rPr>
        <w:t>أهمية</w:t>
      </w:r>
      <w:r w:rsidRPr="00A804EC">
        <w:rPr>
          <w:rFonts w:eastAsia="Calibri"/>
          <w:rtl/>
        </w:rPr>
        <w:t xml:space="preserve"> </w:t>
      </w:r>
      <w:r w:rsidRPr="00A804EC">
        <w:rPr>
          <w:rFonts w:eastAsia="Calibri" w:hint="eastAsia"/>
          <w:rtl/>
        </w:rPr>
        <w:t>خاصة</w:t>
      </w:r>
      <w:r w:rsidRPr="00A804EC">
        <w:rPr>
          <w:rFonts w:eastAsia="Calibri"/>
          <w:rtl/>
        </w:rPr>
        <w:t xml:space="preserve"> </w:t>
      </w:r>
      <w:r w:rsidRPr="00A804EC">
        <w:rPr>
          <w:rFonts w:eastAsia="Calibri" w:hint="eastAsia"/>
          <w:rtl/>
        </w:rPr>
        <w:t>لجهة</w:t>
      </w:r>
      <w:r w:rsidRPr="00A804EC">
        <w:rPr>
          <w:rFonts w:eastAsia="Calibri"/>
          <w:rtl/>
        </w:rPr>
        <w:t xml:space="preserve"> </w:t>
      </w:r>
      <w:r w:rsidRPr="00A804EC">
        <w:rPr>
          <w:rFonts w:eastAsia="Calibri" w:hint="eastAsia"/>
          <w:rtl/>
        </w:rPr>
        <w:t>الوقاية</w:t>
      </w:r>
      <w:r w:rsidRPr="00A804EC">
        <w:rPr>
          <w:rFonts w:eastAsia="Calibri"/>
          <w:rtl/>
        </w:rPr>
        <w:t xml:space="preserve"> </w:t>
      </w:r>
      <w:r w:rsidRPr="00A804EC">
        <w:rPr>
          <w:rFonts w:eastAsia="Calibri" w:hint="eastAsia"/>
          <w:rtl/>
        </w:rPr>
        <w:t>من</w:t>
      </w:r>
      <w:r w:rsidRPr="00A804EC">
        <w:rPr>
          <w:rFonts w:eastAsia="Calibri"/>
          <w:rtl/>
        </w:rPr>
        <w:t xml:space="preserve"> </w:t>
      </w:r>
      <w:r w:rsidRPr="00A804EC">
        <w:rPr>
          <w:rFonts w:eastAsia="Calibri" w:hint="eastAsia"/>
          <w:rtl/>
        </w:rPr>
        <w:t>التعذيب</w:t>
      </w:r>
      <w:r w:rsidRPr="00A804EC">
        <w:rPr>
          <w:rFonts w:eastAsia="Calibri"/>
          <w:rtl/>
        </w:rPr>
        <w:t xml:space="preserve"> </w:t>
      </w:r>
      <w:r w:rsidRPr="00A804EC">
        <w:rPr>
          <w:rFonts w:eastAsia="Calibri" w:hint="eastAsia"/>
          <w:rtl/>
        </w:rPr>
        <w:t>ومناهضته،</w:t>
      </w:r>
      <w:r w:rsidRPr="00A804EC">
        <w:rPr>
          <w:rFonts w:eastAsia="Calibri"/>
          <w:rtl/>
        </w:rPr>
        <w:t xml:space="preserve"> </w:t>
      </w:r>
      <w:r w:rsidRPr="00A804EC">
        <w:rPr>
          <w:rFonts w:eastAsia="Calibri" w:hint="eastAsia"/>
          <w:rtl/>
        </w:rPr>
        <w:t>في</w:t>
      </w:r>
      <w:r w:rsidRPr="00A804EC">
        <w:rPr>
          <w:rFonts w:eastAsia="Calibri"/>
          <w:rtl/>
        </w:rPr>
        <w:t xml:space="preserve"> </w:t>
      </w:r>
      <w:r w:rsidRPr="00A804EC">
        <w:rPr>
          <w:rFonts w:eastAsia="Calibri" w:hint="eastAsia"/>
          <w:rtl/>
        </w:rPr>
        <w:t>ضوء</w:t>
      </w:r>
      <w:r w:rsidRPr="00A804EC">
        <w:rPr>
          <w:rFonts w:eastAsia="Calibri"/>
          <w:rtl/>
        </w:rPr>
        <w:t xml:space="preserve"> </w:t>
      </w:r>
      <w:r w:rsidRPr="00A804EC">
        <w:rPr>
          <w:rFonts w:eastAsia="Calibri" w:hint="eastAsia"/>
          <w:rtl/>
        </w:rPr>
        <w:t>أن</w:t>
      </w:r>
      <w:r w:rsidRPr="00A804EC">
        <w:rPr>
          <w:rFonts w:eastAsia="Calibri"/>
          <w:rtl/>
        </w:rPr>
        <w:t xml:space="preserve"> </w:t>
      </w:r>
      <w:r w:rsidRPr="00A804EC">
        <w:rPr>
          <w:rFonts w:eastAsia="Calibri" w:hint="eastAsia"/>
          <w:rtl/>
        </w:rPr>
        <w:t>حضور</w:t>
      </w:r>
      <w:r w:rsidRPr="00A804EC">
        <w:rPr>
          <w:rFonts w:eastAsia="Calibri"/>
          <w:rtl/>
        </w:rPr>
        <w:t xml:space="preserve"> </w:t>
      </w:r>
      <w:r w:rsidRPr="00A804EC">
        <w:rPr>
          <w:rFonts w:eastAsia="Calibri" w:hint="eastAsia"/>
          <w:rtl/>
        </w:rPr>
        <w:t>المحامي</w:t>
      </w:r>
      <w:r w:rsidRPr="00A804EC">
        <w:rPr>
          <w:rFonts w:eastAsia="Calibri"/>
          <w:rtl/>
        </w:rPr>
        <w:t xml:space="preserve"> </w:t>
      </w:r>
      <w:r w:rsidRPr="00A804EC">
        <w:rPr>
          <w:rFonts w:eastAsia="Calibri" w:hint="eastAsia"/>
          <w:rtl/>
        </w:rPr>
        <w:t>من</w:t>
      </w:r>
      <w:r w:rsidRPr="00A804EC">
        <w:rPr>
          <w:rFonts w:eastAsia="Calibri"/>
          <w:rtl/>
        </w:rPr>
        <w:t xml:space="preserve"> </w:t>
      </w:r>
      <w:r w:rsidRPr="00A804EC">
        <w:rPr>
          <w:rFonts w:eastAsia="Calibri" w:hint="eastAsia"/>
          <w:rtl/>
        </w:rPr>
        <w:t>شأنه</w:t>
      </w:r>
      <w:r w:rsidRPr="00A804EC">
        <w:rPr>
          <w:rFonts w:eastAsia="Calibri"/>
          <w:rtl/>
        </w:rPr>
        <w:t xml:space="preserve"> </w:t>
      </w:r>
      <w:r w:rsidRPr="00A804EC">
        <w:rPr>
          <w:rFonts w:eastAsia="Calibri" w:hint="eastAsia"/>
          <w:rtl/>
        </w:rPr>
        <w:t>أن</w:t>
      </w:r>
      <w:r w:rsidRPr="00A804EC">
        <w:rPr>
          <w:rFonts w:eastAsia="Calibri"/>
          <w:rtl/>
        </w:rPr>
        <w:t xml:space="preserve"> </w:t>
      </w:r>
      <w:r w:rsidRPr="00A804EC">
        <w:rPr>
          <w:rFonts w:eastAsia="Calibri" w:hint="eastAsia"/>
          <w:rtl/>
        </w:rPr>
        <w:t>يفرض</w:t>
      </w:r>
      <w:r w:rsidRPr="00A804EC">
        <w:rPr>
          <w:rFonts w:eastAsia="Calibri"/>
          <w:rtl/>
        </w:rPr>
        <w:t xml:space="preserve"> </w:t>
      </w:r>
      <w:r w:rsidRPr="00A804EC">
        <w:rPr>
          <w:rFonts w:eastAsia="Calibri" w:hint="eastAsia"/>
          <w:rtl/>
        </w:rPr>
        <w:t>بعض</w:t>
      </w:r>
      <w:r w:rsidRPr="00A804EC">
        <w:rPr>
          <w:rFonts w:eastAsia="Calibri"/>
          <w:rtl/>
        </w:rPr>
        <w:t xml:space="preserve"> </w:t>
      </w:r>
      <w:r w:rsidRPr="00A804EC">
        <w:rPr>
          <w:rFonts w:eastAsia="Calibri" w:hint="eastAsia"/>
          <w:rtl/>
        </w:rPr>
        <w:t>الرقابة</w:t>
      </w:r>
      <w:r w:rsidRPr="00A804EC">
        <w:rPr>
          <w:rFonts w:eastAsia="Calibri"/>
          <w:rtl/>
        </w:rPr>
        <w:t xml:space="preserve"> </w:t>
      </w:r>
      <w:r w:rsidRPr="00A804EC">
        <w:rPr>
          <w:rFonts w:eastAsia="Calibri" w:hint="eastAsia"/>
          <w:rtl/>
        </w:rPr>
        <w:t>على</w:t>
      </w:r>
      <w:r w:rsidRPr="00A804EC">
        <w:rPr>
          <w:rFonts w:eastAsia="Calibri"/>
          <w:rtl/>
        </w:rPr>
        <w:t xml:space="preserve"> </w:t>
      </w:r>
      <w:r w:rsidRPr="00A804EC">
        <w:rPr>
          <w:rFonts w:eastAsia="Calibri" w:hint="eastAsia"/>
          <w:rtl/>
        </w:rPr>
        <w:t>إجراءات</w:t>
      </w:r>
      <w:r w:rsidRPr="00A804EC">
        <w:rPr>
          <w:rFonts w:eastAsia="Calibri"/>
          <w:rtl/>
        </w:rPr>
        <w:t xml:space="preserve"> </w:t>
      </w:r>
      <w:r w:rsidRPr="00A804EC">
        <w:rPr>
          <w:rFonts w:eastAsia="Calibri" w:hint="eastAsia"/>
          <w:rtl/>
        </w:rPr>
        <w:t>التحقيق</w:t>
      </w:r>
      <w:r w:rsidRPr="00A804EC">
        <w:rPr>
          <w:rFonts w:eastAsia="Calibri"/>
          <w:rtl/>
        </w:rPr>
        <w:t xml:space="preserve"> </w:t>
      </w:r>
      <w:r w:rsidRPr="00A804EC">
        <w:rPr>
          <w:rFonts w:eastAsia="Calibri" w:hint="eastAsia"/>
          <w:rtl/>
        </w:rPr>
        <w:t>فيجنب</w:t>
      </w:r>
      <w:r w:rsidRPr="00A804EC">
        <w:rPr>
          <w:rFonts w:eastAsia="Calibri"/>
          <w:rtl/>
        </w:rPr>
        <w:t xml:space="preserve"> </w:t>
      </w:r>
      <w:r w:rsidRPr="00A804EC">
        <w:rPr>
          <w:rFonts w:eastAsia="Calibri" w:hint="eastAsia"/>
          <w:rtl/>
        </w:rPr>
        <w:t>الوسائل</w:t>
      </w:r>
      <w:r w:rsidRPr="00A804EC">
        <w:rPr>
          <w:rFonts w:eastAsia="Calibri"/>
          <w:rtl/>
        </w:rPr>
        <w:t xml:space="preserve"> </w:t>
      </w:r>
      <w:r w:rsidRPr="00A804EC">
        <w:rPr>
          <w:rFonts w:eastAsia="Calibri" w:hint="eastAsia"/>
          <w:rtl/>
        </w:rPr>
        <w:t>غير</w:t>
      </w:r>
      <w:r w:rsidRPr="00A804EC">
        <w:rPr>
          <w:rFonts w:eastAsia="Calibri"/>
          <w:rtl/>
        </w:rPr>
        <w:t xml:space="preserve"> </w:t>
      </w:r>
      <w:r w:rsidRPr="00A804EC">
        <w:rPr>
          <w:rFonts w:eastAsia="Calibri" w:hint="eastAsia"/>
          <w:rtl/>
        </w:rPr>
        <w:t>المشروعة</w:t>
      </w:r>
      <w:r w:rsidRPr="00A804EC">
        <w:rPr>
          <w:rFonts w:eastAsia="Calibri"/>
          <w:rtl/>
        </w:rPr>
        <w:t xml:space="preserve"> </w:t>
      </w:r>
      <w:r w:rsidRPr="00A804EC">
        <w:rPr>
          <w:rFonts w:eastAsia="Calibri" w:hint="eastAsia"/>
          <w:rtl/>
        </w:rPr>
        <w:t>التي</w:t>
      </w:r>
      <w:r w:rsidRPr="00A804EC">
        <w:rPr>
          <w:rFonts w:eastAsia="Calibri"/>
          <w:rtl/>
        </w:rPr>
        <w:t xml:space="preserve"> </w:t>
      </w:r>
      <w:r w:rsidRPr="00A804EC">
        <w:rPr>
          <w:rFonts w:eastAsia="Calibri" w:hint="eastAsia"/>
          <w:rtl/>
        </w:rPr>
        <w:t>قد</w:t>
      </w:r>
      <w:r w:rsidRPr="00A804EC">
        <w:rPr>
          <w:rFonts w:eastAsia="Calibri"/>
          <w:rtl/>
        </w:rPr>
        <w:t xml:space="preserve"> </w:t>
      </w:r>
      <w:r w:rsidRPr="00A804EC">
        <w:rPr>
          <w:rFonts w:eastAsia="Calibri" w:hint="eastAsia"/>
          <w:rtl/>
        </w:rPr>
        <w:t>يلجأ</w:t>
      </w:r>
      <w:r w:rsidRPr="00A804EC">
        <w:rPr>
          <w:rFonts w:eastAsia="Calibri"/>
          <w:rtl/>
        </w:rPr>
        <w:t xml:space="preserve"> </w:t>
      </w:r>
      <w:r w:rsidRPr="00A804EC">
        <w:rPr>
          <w:rFonts w:eastAsia="Calibri" w:hint="eastAsia"/>
          <w:rtl/>
        </w:rPr>
        <w:t>إليها</w:t>
      </w:r>
      <w:r w:rsidRPr="00A804EC">
        <w:rPr>
          <w:rFonts w:eastAsia="Calibri"/>
          <w:rtl/>
        </w:rPr>
        <w:t xml:space="preserve"> </w:t>
      </w:r>
      <w:r w:rsidRPr="00A804EC">
        <w:rPr>
          <w:rFonts w:eastAsia="Calibri" w:hint="eastAsia"/>
          <w:rtl/>
        </w:rPr>
        <w:t>القائم</w:t>
      </w:r>
      <w:r w:rsidRPr="00A804EC">
        <w:rPr>
          <w:rFonts w:eastAsia="Calibri"/>
          <w:rtl/>
        </w:rPr>
        <w:t xml:space="preserve"> </w:t>
      </w:r>
      <w:r w:rsidRPr="00A804EC">
        <w:rPr>
          <w:rFonts w:eastAsia="Calibri" w:hint="eastAsia"/>
          <w:rtl/>
        </w:rPr>
        <w:t>بالتحقيق</w:t>
      </w:r>
      <w:r w:rsidRPr="00A804EC">
        <w:rPr>
          <w:rFonts w:eastAsia="Calibri"/>
          <w:rtl/>
        </w:rPr>
        <w:t xml:space="preserve"> </w:t>
      </w:r>
      <w:r w:rsidRPr="00A804EC">
        <w:rPr>
          <w:rFonts w:eastAsia="Calibri" w:hint="eastAsia"/>
          <w:rtl/>
        </w:rPr>
        <w:t>أحياناً</w:t>
      </w:r>
      <w:r w:rsidRPr="00A804EC">
        <w:rPr>
          <w:rFonts w:eastAsia="Calibri"/>
          <w:rtl/>
        </w:rPr>
        <w:t>.</w:t>
      </w:r>
    </w:p>
    <w:p w:rsidR="002A012F" w:rsidRPr="00A804EC" w:rsidRDefault="002A012F" w:rsidP="002A012F">
      <w:pPr>
        <w:pStyle w:val="SingleTxtGA"/>
        <w:rPr>
          <w:rFonts w:eastAsia="Calibri"/>
          <w:rtl/>
        </w:rPr>
      </w:pPr>
      <w:r w:rsidRPr="00A804EC">
        <w:rPr>
          <w:rtl/>
          <w:lang w:eastAsia="zh-TW"/>
        </w:rPr>
        <w:t>15-</w:t>
      </w:r>
      <w:r w:rsidRPr="00A804EC">
        <w:rPr>
          <w:rtl/>
          <w:lang w:eastAsia="zh-TW"/>
        </w:rPr>
        <w:tab/>
      </w:r>
      <w:r w:rsidRPr="00A804EC">
        <w:rPr>
          <w:rFonts w:eastAsia="Calibri" w:hint="eastAsia"/>
          <w:rtl/>
        </w:rPr>
        <w:t>إن</w:t>
      </w:r>
      <w:r w:rsidRPr="00A804EC">
        <w:rPr>
          <w:rFonts w:eastAsia="Calibri"/>
          <w:rtl/>
        </w:rPr>
        <w:t xml:space="preserve"> نص المادة </w:t>
      </w:r>
      <w:r w:rsidRPr="00D41C84">
        <w:rPr>
          <w:rFonts w:eastAsia="Calibri"/>
          <w:rtl/>
        </w:rPr>
        <w:t>32</w:t>
      </w:r>
      <w:r w:rsidRPr="00A804EC">
        <w:rPr>
          <w:rFonts w:eastAsia="Calibri"/>
          <w:rtl/>
        </w:rPr>
        <w:t xml:space="preserve"> من قانون أصول المحاكمات الجزائية تنص صراحةً على حق </w:t>
      </w:r>
      <w:r w:rsidRPr="00D41C84">
        <w:rPr>
          <w:rFonts w:eastAsia="Calibri"/>
          <w:b/>
          <w:bCs/>
          <w:rtl/>
        </w:rPr>
        <w:t xml:space="preserve">"المستجوب أن يستعين بمحامٍ لحضور </w:t>
      </w:r>
      <w:proofErr w:type="spellStart"/>
      <w:r w:rsidRPr="00D41C84">
        <w:rPr>
          <w:rFonts w:eastAsia="Calibri" w:hint="eastAsia"/>
          <w:b/>
          <w:bCs/>
          <w:rtl/>
        </w:rPr>
        <w:t>إستجوابه</w:t>
      </w:r>
      <w:proofErr w:type="spellEnd"/>
      <w:r w:rsidRPr="00D41C84">
        <w:rPr>
          <w:rFonts w:eastAsia="Calibri"/>
          <w:b/>
          <w:bCs/>
          <w:rtl/>
        </w:rPr>
        <w:t>"</w:t>
      </w:r>
      <w:r w:rsidRPr="00D41C84">
        <w:rPr>
          <w:rFonts w:eastAsia="Calibri"/>
          <w:rtl/>
        </w:rPr>
        <w:t xml:space="preserve">. </w:t>
      </w:r>
      <w:r w:rsidRPr="00D41C84">
        <w:rPr>
          <w:rFonts w:eastAsia="Calibri" w:hint="eastAsia"/>
          <w:rtl/>
        </w:rPr>
        <w:t>أما </w:t>
      </w:r>
      <w:r w:rsidRPr="00A804EC">
        <w:rPr>
          <w:rFonts w:eastAsia="Calibri" w:hint="eastAsia"/>
          <w:rtl/>
        </w:rPr>
        <w:t>المادة</w:t>
      </w:r>
      <w:r w:rsidRPr="00A804EC">
        <w:rPr>
          <w:rFonts w:eastAsia="Calibri"/>
          <w:rtl/>
        </w:rPr>
        <w:t xml:space="preserve"> </w:t>
      </w:r>
      <w:r w:rsidRPr="00D41C84">
        <w:rPr>
          <w:rFonts w:eastAsia="Calibri"/>
          <w:rtl/>
        </w:rPr>
        <w:t>47</w:t>
      </w:r>
      <w:r w:rsidRPr="00A804EC">
        <w:rPr>
          <w:rFonts w:eastAsia="Calibri"/>
          <w:rtl/>
        </w:rPr>
        <w:t xml:space="preserve"> نصّت على الحق ب</w:t>
      </w:r>
      <w:r w:rsidRPr="00D41C84">
        <w:rPr>
          <w:rFonts w:eastAsia="Calibri" w:hint="eastAsia"/>
          <w:b/>
          <w:bCs/>
        </w:rPr>
        <w:t>‍</w:t>
      </w:r>
      <w:r w:rsidRPr="00D41C84">
        <w:rPr>
          <w:rFonts w:eastAsia="Calibri" w:hint="eastAsia"/>
          <w:b/>
          <w:bCs/>
          <w:rtl/>
        </w:rPr>
        <w:t> </w:t>
      </w:r>
      <w:r w:rsidRPr="00D41C84">
        <w:rPr>
          <w:rFonts w:eastAsia="Calibri"/>
          <w:b/>
          <w:bCs/>
          <w:rtl/>
        </w:rPr>
        <w:t xml:space="preserve">"مقابلة </w:t>
      </w:r>
      <w:r w:rsidRPr="00D41C84">
        <w:rPr>
          <w:rFonts w:eastAsia="Calibri" w:hint="eastAsia"/>
          <w:b/>
          <w:bCs/>
          <w:rtl/>
        </w:rPr>
        <w:t>محامٍ</w:t>
      </w:r>
      <w:r w:rsidRPr="00D41C84">
        <w:rPr>
          <w:rFonts w:eastAsia="Calibri"/>
          <w:b/>
          <w:bCs/>
          <w:rtl/>
        </w:rPr>
        <w:t xml:space="preserve"> </w:t>
      </w:r>
      <w:r w:rsidRPr="00D41C84">
        <w:rPr>
          <w:rFonts w:eastAsia="Calibri" w:hint="eastAsia"/>
          <w:b/>
          <w:bCs/>
          <w:rtl/>
        </w:rPr>
        <w:t>يعينه</w:t>
      </w:r>
      <w:r w:rsidRPr="00D41C84">
        <w:rPr>
          <w:rFonts w:eastAsia="Calibri"/>
          <w:b/>
          <w:bCs/>
          <w:rtl/>
        </w:rPr>
        <w:t xml:space="preserve"> </w:t>
      </w:r>
      <w:r w:rsidRPr="00D41C84">
        <w:rPr>
          <w:rFonts w:eastAsia="Calibri" w:hint="eastAsia"/>
          <w:b/>
          <w:bCs/>
          <w:rtl/>
        </w:rPr>
        <w:t>بتصريح</w:t>
      </w:r>
      <w:r w:rsidRPr="00D41C84">
        <w:rPr>
          <w:rFonts w:eastAsia="Calibri"/>
          <w:b/>
          <w:bCs/>
          <w:rtl/>
        </w:rPr>
        <w:t xml:space="preserve"> </w:t>
      </w:r>
      <w:r w:rsidRPr="00D41C84">
        <w:rPr>
          <w:rFonts w:eastAsia="Calibri" w:hint="eastAsia"/>
          <w:b/>
          <w:bCs/>
          <w:rtl/>
        </w:rPr>
        <w:t>يدون</w:t>
      </w:r>
      <w:r w:rsidRPr="00D41C84">
        <w:rPr>
          <w:rFonts w:eastAsia="Calibri"/>
          <w:b/>
          <w:bCs/>
          <w:rtl/>
        </w:rPr>
        <w:t xml:space="preserve"> </w:t>
      </w:r>
      <w:r w:rsidRPr="00D41C84">
        <w:rPr>
          <w:rFonts w:eastAsia="Calibri" w:hint="eastAsia"/>
          <w:b/>
          <w:bCs/>
          <w:rtl/>
        </w:rPr>
        <w:t>على</w:t>
      </w:r>
      <w:r w:rsidRPr="00D41C84">
        <w:rPr>
          <w:rFonts w:eastAsia="Calibri"/>
          <w:b/>
          <w:bCs/>
          <w:rtl/>
        </w:rPr>
        <w:t xml:space="preserve"> </w:t>
      </w:r>
      <w:r w:rsidRPr="00D41C84">
        <w:rPr>
          <w:rFonts w:eastAsia="Calibri" w:hint="eastAsia"/>
          <w:b/>
          <w:bCs/>
          <w:rtl/>
        </w:rPr>
        <w:t>المحضر</w:t>
      </w:r>
      <w:r w:rsidRPr="00D41C84">
        <w:rPr>
          <w:rFonts w:eastAsia="Calibri"/>
          <w:b/>
          <w:bCs/>
          <w:rtl/>
        </w:rPr>
        <w:t xml:space="preserve"> </w:t>
      </w:r>
      <w:r w:rsidRPr="00D41C84">
        <w:rPr>
          <w:rFonts w:eastAsia="Calibri" w:hint="eastAsia"/>
          <w:b/>
          <w:bCs/>
          <w:rtl/>
        </w:rPr>
        <w:t>دون</w:t>
      </w:r>
      <w:r w:rsidRPr="00D41C84">
        <w:rPr>
          <w:rFonts w:eastAsia="Calibri"/>
          <w:b/>
          <w:bCs/>
          <w:rtl/>
        </w:rPr>
        <w:t xml:space="preserve"> </w:t>
      </w:r>
      <w:r w:rsidRPr="00D41C84">
        <w:rPr>
          <w:rFonts w:eastAsia="Calibri" w:hint="eastAsia"/>
          <w:b/>
          <w:bCs/>
          <w:rtl/>
        </w:rPr>
        <w:t>الحاجة</w:t>
      </w:r>
      <w:r w:rsidRPr="00D41C84">
        <w:rPr>
          <w:rFonts w:eastAsia="Calibri"/>
          <w:b/>
          <w:bCs/>
          <w:rtl/>
        </w:rPr>
        <w:t xml:space="preserve"> </w:t>
      </w:r>
      <w:r w:rsidRPr="00D41C84">
        <w:rPr>
          <w:rFonts w:eastAsia="Calibri" w:hint="eastAsia"/>
          <w:b/>
          <w:bCs/>
          <w:rtl/>
        </w:rPr>
        <w:t>إلى</w:t>
      </w:r>
      <w:r w:rsidRPr="00D41C84">
        <w:rPr>
          <w:rFonts w:eastAsia="Calibri"/>
          <w:b/>
          <w:bCs/>
          <w:rtl/>
        </w:rPr>
        <w:t xml:space="preserve"> </w:t>
      </w:r>
      <w:r w:rsidRPr="00D41C84">
        <w:rPr>
          <w:rFonts w:eastAsia="Calibri" w:hint="eastAsia"/>
          <w:b/>
          <w:bCs/>
          <w:rtl/>
        </w:rPr>
        <w:t>وكالة</w:t>
      </w:r>
      <w:r w:rsidRPr="00D41C84">
        <w:rPr>
          <w:rFonts w:eastAsia="Calibri"/>
          <w:b/>
          <w:bCs/>
          <w:rtl/>
        </w:rPr>
        <w:t xml:space="preserve"> </w:t>
      </w:r>
      <w:r w:rsidRPr="00D41C84">
        <w:rPr>
          <w:rFonts w:eastAsia="Calibri" w:hint="eastAsia"/>
          <w:b/>
          <w:bCs/>
          <w:rtl/>
        </w:rPr>
        <w:t>منظمة</w:t>
      </w:r>
      <w:r w:rsidRPr="00D41C84">
        <w:rPr>
          <w:rFonts w:eastAsia="Calibri"/>
          <w:b/>
          <w:bCs/>
          <w:rtl/>
        </w:rPr>
        <w:t xml:space="preserve"> </w:t>
      </w:r>
      <w:r w:rsidRPr="00D41C84">
        <w:rPr>
          <w:rFonts w:eastAsia="Calibri" w:hint="eastAsia"/>
          <w:b/>
          <w:bCs/>
          <w:rtl/>
        </w:rPr>
        <w:t>وفقاً</w:t>
      </w:r>
      <w:r w:rsidRPr="00D41C84">
        <w:rPr>
          <w:rFonts w:eastAsia="Calibri"/>
          <w:b/>
          <w:bCs/>
          <w:rtl/>
        </w:rPr>
        <w:t xml:space="preserve"> </w:t>
      </w:r>
      <w:r w:rsidRPr="00D41C84">
        <w:rPr>
          <w:rFonts w:eastAsia="Calibri" w:hint="eastAsia"/>
          <w:b/>
          <w:bCs/>
          <w:rtl/>
        </w:rPr>
        <w:t>للأصول</w:t>
      </w:r>
      <w:r w:rsidRPr="00D41C84">
        <w:rPr>
          <w:rFonts w:eastAsia="Calibri"/>
          <w:b/>
          <w:bCs/>
          <w:rtl/>
        </w:rPr>
        <w:t>"</w:t>
      </w:r>
      <w:r w:rsidRPr="00A804EC">
        <w:rPr>
          <w:rFonts w:eastAsia="Calibri"/>
          <w:rtl/>
        </w:rPr>
        <w:t>.</w:t>
      </w:r>
    </w:p>
    <w:p w:rsidR="002A012F" w:rsidRPr="00A804EC" w:rsidRDefault="002A012F" w:rsidP="002A012F">
      <w:pPr>
        <w:pStyle w:val="SingleTxtGA"/>
        <w:rPr>
          <w:rFonts w:eastAsia="Calibri"/>
          <w:rtl/>
        </w:rPr>
      </w:pPr>
      <w:r w:rsidRPr="00A804EC">
        <w:rPr>
          <w:rtl/>
          <w:lang w:eastAsia="zh-TW"/>
        </w:rPr>
        <w:t>16-</w:t>
      </w:r>
      <w:r w:rsidRPr="00A804EC">
        <w:rPr>
          <w:rtl/>
          <w:lang w:eastAsia="zh-TW"/>
        </w:rPr>
        <w:tab/>
      </w:r>
      <w:r w:rsidRPr="00A804EC">
        <w:rPr>
          <w:rFonts w:eastAsia="Calibri" w:hint="eastAsia"/>
          <w:rtl/>
        </w:rPr>
        <w:t>كما</w:t>
      </w:r>
      <w:r w:rsidRPr="00A804EC">
        <w:rPr>
          <w:rFonts w:eastAsia="Calibri"/>
          <w:rtl/>
        </w:rPr>
        <w:t xml:space="preserve"> يلحظ قانون اصول المحاكمات الجزائية الحق بالصمت، وبأنه في هذه الحالة لا يجوز اكراه المحتجز او الموقوف، على الكلام. سواء خلال التحقيقات التي تجريها الضابطة العدلية في الجريمة المشهودة (المادة </w:t>
      </w:r>
      <w:r w:rsidRPr="00D41C84">
        <w:rPr>
          <w:rFonts w:eastAsia="Calibri"/>
          <w:rtl/>
        </w:rPr>
        <w:t>41</w:t>
      </w:r>
      <w:r w:rsidRPr="00A804EC">
        <w:rPr>
          <w:rFonts w:eastAsia="Calibri"/>
          <w:rtl/>
        </w:rPr>
        <w:t xml:space="preserve">) او الجريمة غير المشهودة (المادة </w:t>
      </w:r>
      <w:r w:rsidRPr="00D41C84">
        <w:rPr>
          <w:rFonts w:eastAsia="Calibri"/>
          <w:rtl/>
        </w:rPr>
        <w:t>47</w:t>
      </w:r>
      <w:r w:rsidRPr="00A804EC">
        <w:rPr>
          <w:rFonts w:eastAsia="Calibri"/>
          <w:rtl/>
        </w:rPr>
        <w:t xml:space="preserve">) وكذلك امام قاضي الحقيق (المادة </w:t>
      </w:r>
      <w:r w:rsidRPr="00D41C84">
        <w:rPr>
          <w:rFonts w:eastAsia="Calibri"/>
          <w:rtl/>
        </w:rPr>
        <w:t>77</w:t>
      </w:r>
      <w:r w:rsidRPr="00A804EC">
        <w:rPr>
          <w:rFonts w:eastAsia="Calibri"/>
          <w:rtl/>
        </w:rPr>
        <w:t>).</w:t>
      </w:r>
    </w:p>
    <w:p w:rsidR="002A012F" w:rsidRPr="00A804EC" w:rsidRDefault="002A012F" w:rsidP="002A012F">
      <w:pPr>
        <w:pStyle w:val="SingleTxtGA"/>
        <w:rPr>
          <w:rFonts w:eastAsia="Calibri"/>
          <w:rtl/>
        </w:rPr>
      </w:pPr>
      <w:r w:rsidRPr="00A804EC">
        <w:rPr>
          <w:rtl/>
          <w:lang w:eastAsia="zh-TW"/>
        </w:rPr>
        <w:t>17-</w:t>
      </w:r>
      <w:r w:rsidRPr="00A804EC">
        <w:rPr>
          <w:rtl/>
          <w:lang w:eastAsia="zh-TW"/>
        </w:rPr>
        <w:tab/>
      </w:r>
      <w:r w:rsidRPr="00A804EC">
        <w:rPr>
          <w:rFonts w:eastAsia="Calibri" w:hint="eastAsia"/>
          <w:rtl/>
        </w:rPr>
        <w:t>يتبين</w:t>
      </w:r>
      <w:r w:rsidRPr="00A804EC">
        <w:rPr>
          <w:rFonts w:eastAsia="Calibri"/>
          <w:rtl/>
        </w:rPr>
        <w:t xml:space="preserve"> </w:t>
      </w:r>
      <w:r w:rsidRPr="00A804EC">
        <w:rPr>
          <w:rFonts w:eastAsia="Calibri" w:hint="eastAsia"/>
          <w:rtl/>
        </w:rPr>
        <w:t>مما تقدم</w:t>
      </w:r>
      <w:r w:rsidRPr="00A804EC">
        <w:rPr>
          <w:rFonts w:eastAsia="Calibri"/>
          <w:rtl/>
        </w:rPr>
        <w:t xml:space="preserve"> </w:t>
      </w:r>
      <w:r w:rsidRPr="00A804EC">
        <w:rPr>
          <w:rFonts w:eastAsia="Calibri" w:hint="eastAsia"/>
          <w:rtl/>
        </w:rPr>
        <w:t>ما</w:t>
      </w:r>
      <w:r w:rsidRPr="00A804EC">
        <w:rPr>
          <w:rFonts w:eastAsia="Calibri"/>
          <w:rtl/>
        </w:rPr>
        <w:t xml:space="preserve"> </w:t>
      </w:r>
      <w:r w:rsidRPr="00A804EC">
        <w:rPr>
          <w:rFonts w:eastAsia="Calibri" w:hint="eastAsia"/>
          <w:rtl/>
        </w:rPr>
        <w:t>يلي</w:t>
      </w:r>
      <w:r w:rsidRPr="00A804EC">
        <w:rPr>
          <w:rFonts w:eastAsia="Calibri"/>
          <w:rtl/>
        </w:rPr>
        <w:t>:</w:t>
      </w:r>
    </w:p>
    <w:p w:rsidR="002A012F" w:rsidRPr="00A804EC" w:rsidRDefault="002A012F" w:rsidP="002A012F">
      <w:pPr>
        <w:pStyle w:val="Bullet1GA"/>
        <w:numPr>
          <w:ilvl w:val="0"/>
          <w:numId w:val="3"/>
        </w:numPr>
        <w:bidi/>
        <w:rPr>
          <w:rFonts w:eastAsia="Calibri"/>
          <w:rtl/>
        </w:rPr>
      </w:pPr>
      <w:r w:rsidRPr="00A804EC">
        <w:rPr>
          <w:rFonts w:eastAsia="Calibri" w:hint="eastAsia"/>
          <w:rtl/>
        </w:rPr>
        <w:t>إن</w:t>
      </w:r>
      <w:r w:rsidRPr="00A804EC">
        <w:rPr>
          <w:rFonts w:eastAsia="Calibri"/>
          <w:rtl/>
        </w:rPr>
        <w:t xml:space="preserve"> قانون أصول المحاكمات الجزائية سمح للموقوف </w:t>
      </w:r>
      <w:proofErr w:type="spellStart"/>
      <w:r w:rsidRPr="00A804EC">
        <w:rPr>
          <w:rFonts w:eastAsia="Calibri" w:hint="eastAsia"/>
          <w:rtl/>
        </w:rPr>
        <w:t>بالإستعانة</w:t>
      </w:r>
      <w:proofErr w:type="spellEnd"/>
      <w:r w:rsidRPr="00A804EC">
        <w:rPr>
          <w:rFonts w:eastAsia="Calibri"/>
          <w:rtl/>
        </w:rPr>
        <w:t xml:space="preserve"> بمحامٍ أمام النائب العام الذي </w:t>
      </w:r>
      <w:proofErr w:type="spellStart"/>
      <w:r w:rsidRPr="00A804EC">
        <w:rPr>
          <w:rFonts w:eastAsia="Calibri" w:hint="eastAsia"/>
          <w:rtl/>
        </w:rPr>
        <w:t>يستوجبه</w:t>
      </w:r>
      <w:proofErr w:type="spellEnd"/>
      <w:r w:rsidRPr="00A804EC">
        <w:rPr>
          <w:rFonts w:eastAsia="Calibri" w:hint="eastAsia"/>
          <w:rtl/>
        </w:rPr>
        <w:t>،</w:t>
      </w:r>
      <w:r w:rsidRPr="00A804EC">
        <w:rPr>
          <w:rFonts w:eastAsia="Calibri"/>
          <w:rtl/>
        </w:rPr>
        <w:t xml:space="preserve"> </w:t>
      </w:r>
      <w:r w:rsidRPr="00A804EC">
        <w:rPr>
          <w:rFonts w:eastAsia="Calibri" w:hint="eastAsia"/>
          <w:rtl/>
        </w:rPr>
        <w:t>فمن</w:t>
      </w:r>
      <w:r w:rsidRPr="00A804EC">
        <w:rPr>
          <w:rFonts w:eastAsia="Calibri"/>
          <w:rtl/>
        </w:rPr>
        <w:t xml:space="preserve"> </w:t>
      </w:r>
      <w:r w:rsidRPr="00A804EC">
        <w:rPr>
          <w:rFonts w:eastAsia="Calibri" w:hint="eastAsia"/>
          <w:rtl/>
        </w:rPr>
        <w:t>بابٍ</w:t>
      </w:r>
      <w:r w:rsidRPr="00A804EC">
        <w:rPr>
          <w:rFonts w:eastAsia="Calibri"/>
          <w:rtl/>
        </w:rPr>
        <w:t xml:space="preserve"> </w:t>
      </w:r>
      <w:r w:rsidRPr="00A804EC">
        <w:rPr>
          <w:rFonts w:eastAsia="Calibri" w:hint="eastAsia"/>
          <w:rtl/>
        </w:rPr>
        <w:t>أولى</w:t>
      </w:r>
      <w:r w:rsidRPr="00A804EC">
        <w:rPr>
          <w:rFonts w:eastAsia="Calibri"/>
          <w:rtl/>
        </w:rPr>
        <w:t xml:space="preserve"> </w:t>
      </w:r>
      <w:r w:rsidRPr="00A804EC">
        <w:rPr>
          <w:rFonts w:eastAsia="Calibri" w:hint="eastAsia"/>
          <w:rtl/>
        </w:rPr>
        <w:t>أن</w:t>
      </w:r>
      <w:r w:rsidRPr="00A804EC">
        <w:rPr>
          <w:rFonts w:eastAsia="Calibri"/>
          <w:rtl/>
        </w:rPr>
        <w:t xml:space="preserve"> </w:t>
      </w:r>
      <w:r w:rsidRPr="00A804EC">
        <w:rPr>
          <w:rFonts w:eastAsia="Calibri" w:hint="eastAsia"/>
          <w:rtl/>
        </w:rPr>
        <w:t>يكرّس</w:t>
      </w:r>
      <w:r w:rsidRPr="00A804EC">
        <w:rPr>
          <w:rFonts w:eastAsia="Calibri"/>
          <w:rtl/>
        </w:rPr>
        <w:t xml:space="preserve"> </w:t>
      </w:r>
      <w:r w:rsidRPr="00A804EC">
        <w:rPr>
          <w:rFonts w:eastAsia="Calibri" w:hint="eastAsia"/>
          <w:rtl/>
        </w:rPr>
        <w:t>هذا</w:t>
      </w:r>
      <w:r w:rsidRPr="00A804EC">
        <w:rPr>
          <w:rFonts w:eastAsia="Calibri"/>
          <w:rtl/>
        </w:rPr>
        <w:t xml:space="preserve"> </w:t>
      </w:r>
      <w:r w:rsidRPr="00A804EC">
        <w:rPr>
          <w:rFonts w:eastAsia="Calibri" w:hint="eastAsia"/>
          <w:rtl/>
        </w:rPr>
        <w:t>الحق</w:t>
      </w:r>
      <w:r w:rsidRPr="00A804EC">
        <w:rPr>
          <w:rFonts w:eastAsia="Calibri"/>
          <w:rtl/>
        </w:rPr>
        <w:t xml:space="preserve"> </w:t>
      </w:r>
      <w:r w:rsidRPr="00A804EC">
        <w:rPr>
          <w:rFonts w:eastAsia="Calibri" w:hint="eastAsia"/>
          <w:rtl/>
        </w:rPr>
        <w:t>أمام</w:t>
      </w:r>
      <w:r w:rsidRPr="00A804EC">
        <w:rPr>
          <w:rFonts w:eastAsia="Calibri"/>
          <w:rtl/>
        </w:rPr>
        <w:t xml:space="preserve"> </w:t>
      </w:r>
      <w:r w:rsidRPr="00A804EC">
        <w:rPr>
          <w:rFonts w:eastAsia="Calibri" w:hint="eastAsia"/>
          <w:rtl/>
        </w:rPr>
        <w:t>الضابط</w:t>
      </w:r>
      <w:r w:rsidRPr="00A804EC">
        <w:rPr>
          <w:rFonts w:eastAsia="Calibri"/>
          <w:rtl/>
        </w:rPr>
        <w:t xml:space="preserve"> </w:t>
      </w:r>
      <w:r w:rsidRPr="00A804EC">
        <w:rPr>
          <w:rFonts w:eastAsia="Calibri" w:hint="eastAsia"/>
          <w:rtl/>
        </w:rPr>
        <w:t>العدلي</w:t>
      </w:r>
      <w:r w:rsidRPr="00A804EC">
        <w:rPr>
          <w:rFonts w:eastAsia="Calibri"/>
          <w:rtl/>
        </w:rPr>
        <w:t xml:space="preserve"> </w:t>
      </w:r>
      <w:r w:rsidRPr="00A804EC">
        <w:rPr>
          <w:rFonts w:eastAsia="Calibri" w:hint="eastAsia"/>
          <w:rtl/>
        </w:rPr>
        <w:t>الذي</w:t>
      </w:r>
      <w:r w:rsidRPr="00A804EC">
        <w:rPr>
          <w:rFonts w:eastAsia="Calibri"/>
          <w:rtl/>
        </w:rPr>
        <w:t xml:space="preserve"> </w:t>
      </w:r>
      <w:r w:rsidRPr="00A804EC">
        <w:rPr>
          <w:rFonts w:eastAsia="Calibri" w:hint="eastAsia"/>
          <w:rtl/>
        </w:rPr>
        <w:t>يعمل</w:t>
      </w:r>
      <w:r w:rsidRPr="00A804EC">
        <w:rPr>
          <w:rFonts w:eastAsia="Calibri"/>
          <w:rtl/>
        </w:rPr>
        <w:t xml:space="preserve"> </w:t>
      </w:r>
      <w:r w:rsidRPr="00A804EC">
        <w:rPr>
          <w:rFonts w:eastAsia="Calibri" w:hint="eastAsia"/>
          <w:rtl/>
        </w:rPr>
        <w:t>تحت</w:t>
      </w:r>
      <w:r w:rsidRPr="00A804EC">
        <w:rPr>
          <w:rFonts w:eastAsia="Calibri"/>
          <w:rtl/>
        </w:rPr>
        <w:t xml:space="preserve"> </w:t>
      </w:r>
      <w:r w:rsidRPr="00A804EC">
        <w:rPr>
          <w:rFonts w:eastAsia="Calibri" w:hint="eastAsia"/>
          <w:rtl/>
        </w:rPr>
        <w:t>إشراف</w:t>
      </w:r>
      <w:r w:rsidRPr="00A804EC">
        <w:rPr>
          <w:rFonts w:eastAsia="Calibri"/>
          <w:rtl/>
        </w:rPr>
        <w:t xml:space="preserve"> </w:t>
      </w:r>
      <w:r w:rsidRPr="00A804EC">
        <w:rPr>
          <w:rFonts w:eastAsia="Calibri" w:hint="eastAsia"/>
          <w:rtl/>
        </w:rPr>
        <w:t>النائب</w:t>
      </w:r>
      <w:r w:rsidRPr="00A804EC">
        <w:rPr>
          <w:rFonts w:eastAsia="Calibri"/>
          <w:rtl/>
        </w:rPr>
        <w:t xml:space="preserve"> </w:t>
      </w:r>
      <w:r w:rsidRPr="00A804EC">
        <w:rPr>
          <w:rFonts w:eastAsia="Calibri" w:hint="eastAsia"/>
          <w:rtl/>
        </w:rPr>
        <w:t>العام؛</w:t>
      </w:r>
    </w:p>
    <w:p w:rsidR="002A012F" w:rsidRPr="00A804EC" w:rsidRDefault="002A012F" w:rsidP="002A012F">
      <w:pPr>
        <w:pStyle w:val="Bullet1GA"/>
        <w:numPr>
          <w:ilvl w:val="0"/>
          <w:numId w:val="3"/>
        </w:numPr>
        <w:bidi/>
        <w:rPr>
          <w:rFonts w:eastAsia="Calibri"/>
          <w:rtl/>
        </w:rPr>
      </w:pPr>
      <w:r w:rsidRPr="00A804EC">
        <w:rPr>
          <w:rFonts w:eastAsia="Calibri" w:hint="eastAsia"/>
          <w:rtl/>
        </w:rPr>
        <w:t>نص</w:t>
      </w:r>
      <w:r w:rsidRPr="00A804EC">
        <w:rPr>
          <w:rFonts w:eastAsia="Calibri"/>
          <w:rtl/>
        </w:rPr>
        <w:t xml:space="preserve"> قانون أصول المحاكمات الجزائية في المادة </w:t>
      </w:r>
      <w:r w:rsidRPr="00D41C84">
        <w:rPr>
          <w:rFonts w:eastAsia="Calibri"/>
          <w:rtl/>
        </w:rPr>
        <w:t>47</w:t>
      </w:r>
      <w:r w:rsidRPr="00A804EC">
        <w:rPr>
          <w:rFonts w:eastAsia="Calibri"/>
          <w:rtl/>
        </w:rPr>
        <w:t xml:space="preserve"> على حق الموقوف بمقابلة محامٍ يعينه بتصريح على المحضر. فإذا القانون منح حق مقابلة محامٍ، فمن بابٍ أولى أن يكون قد سمح لهذا الأخير بحضور جلسة </w:t>
      </w:r>
      <w:proofErr w:type="spellStart"/>
      <w:r w:rsidRPr="00A804EC">
        <w:rPr>
          <w:rFonts w:eastAsia="Calibri" w:hint="eastAsia"/>
          <w:rtl/>
        </w:rPr>
        <w:t>إستجواب</w:t>
      </w:r>
      <w:proofErr w:type="spellEnd"/>
      <w:r w:rsidRPr="00A804EC">
        <w:rPr>
          <w:rFonts w:eastAsia="Calibri"/>
          <w:rtl/>
        </w:rPr>
        <w:t xml:space="preserve"> موكله.</w:t>
      </w:r>
    </w:p>
    <w:p w:rsidR="002A012F" w:rsidRPr="00A804EC" w:rsidRDefault="002A012F" w:rsidP="002A012F">
      <w:pPr>
        <w:pStyle w:val="SingleTxtGA"/>
        <w:rPr>
          <w:rFonts w:eastAsia="Calibri"/>
          <w:rtl/>
        </w:rPr>
      </w:pPr>
      <w:r w:rsidRPr="00A804EC">
        <w:rPr>
          <w:rtl/>
          <w:lang w:eastAsia="zh-TW"/>
        </w:rPr>
        <w:t>18-</w:t>
      </w:r>
      <w:r w:rsidRPr="00A804EC">
        <w:rPr>
          <w:rtl/>
          <w:lang w:eastAsia="zh-TW"/>
        </w:rPr>
        <w:tab/>
      </w:r>
      <w:r w:rsidRPr="00A804EC">
        <w:rPr>
          <w:rFonts w:eastAsia="Calibri" w:hint="eastAsia"/>
          <w:rtl/>
        </w:rPr>
        <w:t>من</w:t>
      </w:r>
      <w:r w:rsidRPr="00A804EC">
        <w:rPr>
          <w:rFonts w:eastAsia="Calibri"/>
          <w:rtl/>
        </w:rPr>
        <w:t xml:space="preserve"> المفيد الإشارة إلى أن المادة </w:t>
      </w:r>
      <w:r w:rsidRPr="00D41C84">
        <w:rPr>
          <w:rFonts w:eastAsia="Calibri"/>
          <w:rtl/>
        </w:rPr>
        <w:t>47</w:t>
      </w:r>
      <w:r w:rsidRPr="00A804EC">
        <w:rPr>
          <w:rFonts w:eastAsia="Calibri"/>
          <w:rtl/>
        </w:rPr>
        <w:t xml:space="preserve"> </w:t>
      </w:r>
      <w:proofErr w:type="spellStart"/>
      <w:r w:rsidRPr="00A804EC">
        <w:rPr>
          <w:rFonts w:eastAsia="Calibri" w:hint="eastAsia"/>
          <w:rtl/>
        </w:rPr>
        <w:t>إعتبرت</w:t>
      </w:r>
      <w:proofErr w:type="spellEnd"/>
      <w:r w:rsidRPr="00A804EC">
        <w:rPr>
          <w:rFonts w:eastAsia="Calibri"/>
          <w:rtl/>
        </w:rPr>
        <w:t xml:space="preserve"> أن حضور المحامي أصولي وشرعي بمجرد التصريح به على المحضر وحتى دون الحاجة إلى تنظيم وكالة.</w:t>
      </w:r>
    </w:p>
    <w:p w:rsidR="002A012F" w:rsidRPr="00A804EC" w:rsidRDefault="002A012F" w:rsidP="002A012F">
      <w:pPr>
        <w:pStyle w:val="H23GA"/>
        <w:rPr>
          <w:rFonts w:eastAsia="Calibri"/>
          <w:rtl/>
        </w:rPr>
      </w:pPr>
      <w:r w:rsidRPr="00D41C84">
        <w:rPr>
          <w:rFonts w:eastAsia="Calibri"/>
          <w:rtl/>
        </w:rPr>
        <w:tab/>
        <w:t>2</w:t>
      </w:r>
      <w:r w:rsidRPr="00A804EC">
        <w:rPr>
          <w:rFonts w:eastAsia="Calibri"/>
          <w:rtl/>
        </w:rPr>
        <w:t>-</w:t>
      </w:r>
      <w:r w:rsidRPr="00A804EC">
        <w:rPr>
          <w:rFonts w:eastAsia="Calibri"/>
          <w:rtl/>
        </w:rPr>
        <w:tab/>
      </w:r>
      <w:r w:rsidRPr="00A804EC">
        <w:rPr>
          <w:rFonts w:eastAsia="Calibri" w:hint="eastAsia"/>
          <w:rtl/>
        </w:rPr>
        <w:t>حق</w:t>
      </w:r>
      <w:r w:rsidRPr="00A804EC">
        <w:rPr>
          <w:rFonts w:eastAsia="Calibri"/>
          <w:rtl/>
        </w:rPr>
        <w:t xml:space="preserve"> </w:t>
      </w:r>
      <w:r w:rsidRPr="00A804EC">
        <w:rPr>
          <w:rFonts w:eastAsia="Calibri" w:hint="eastAsia"/>
          <w:rtl/>
        </w:rPr>
        <w:t>الموقوف</w:t>
      </w:r>
      <w:r w:rsidRPr="00A804EC">
        <w:rPr>
          <w:rFonts w:eastAsia="Calibri"/>
          <w:rtl/>
        </w:rPr>
        <w:t xml:space="preserve"> </w:t>
      </w:r>
      <w:r w:rsidRPr="00A804EC">
        <w:rPr>
          <w:rFonts w:eastAsia="Calibri" w:hint="eastAsia"/>
          <w:rtl/>
        </w:rPr>
        <w:t>بالطلب</w:t>
      </w:r>
      <w:r w:rsidRPr="00A804EC">
        <w:rPr>
          <w:rFonts w:eastAsia="Calibri"/>
          <w:rtl/>
        </w:rPr>
        <w:t xml:space="preserve"> </w:t>
      </w:r>
      <w:r w:rsidRPr="00A804EC">
        <w:rPr>
          <w:rFonts w:eastAsia="Calibri" w:hint="eastAsia"/>
          <w:rtl/>
        </w:rPr>
        <w:t>بأن</w:t>
      </w:r>
      <w:r w:rsidRPr="00A804EC">
        <w:rPr>
          <w:rFonts w:eastAsia="Calibri"/>
          <w:rtl/>
        </w:rPr>
        <w:t xml:space="preserve"> </w:t>
      </w:r>
      <w:r w:rsidRPr="00A804EC">
        <w:rPr>
          <w:rFonts w:eastAsia="Calibri" w:hint="eastAsia"/>
          <w:rtl/>
        </w:rPr>
        <w:t>تتم</w:t>
      </w:r>
      <w:r w:rsidRPr="00A804EC">
        <w:rPr>
          <w:rFonts w:eastAsia="Calibri"/>
          <w:rtl/>
        </w:rPr>
        <w:t xml:space="preserve"> </w:t>
      </w:r>
      <w:r w:rsidRPr="00A804EC">
        <w:rPr>
          <w:rFonts w:eastAsia="Calibri" w:hint="eastAsia"/>
          <w:rtl/>
        </w:rPr>
        <w:t>معاينته</w:t>
      </w:r>
      <w:r w:rsidRPr="00A804EC">
        <w:rPr>
          <w:rFonts w:eastAsia="Calibri"/>
          <w:rtl/>
        </w:rPr>
        <w:t xml:space="preserve"> </w:t>
      </w:r>
      <w:r w:rsidRPr="00A804EC">
        <w:rPr>
          <w:rFonts w:eastAsia="Calibri" w:hint="eastAsia"/>
          <w:rtl/>
        </w:rPr>
        <w:t>من</w:t>
      </w:r>
      <w:r w:rsidRPr="00A804EC">
        <w:rPr>
          <w:rFonts w:eastAsia="Calibri"/>
          <w:rtl/>
        </w:rPr>
        <w:t xml:space="preserve"> </w:t>
      </w:r>
      <w:r w:rsidRPr="00A804EC">
        <w:rPr>
          <w:rFonts w:eastAsia="Calibri" w:hint="eastAsia"/>
          <w:rtl/>
        </w:rPr>
        <w:t>قبل</w:t>
      </w:r>
      <w:r w:rsidRPr="00A804EC">
        <w:rPr>
          <w:rFonts w:eastAsia="Calibri"/>
          <w:rtl/>
        </w:rPr>
        <w:t xml:space="preserve"> </w:t>
      </w:r>
      <w:r w:rsidRPr="00A804EC">
        <w:rPr>
          <w:rFonts w:eastAsia="Calibri" w:hint="eastAsia"/>
          <w:rtl/>
        </w:rPr>
        <w:t>طبيب</w:t>
      </w:r>
    </w:p>
    <w:p w:rsidR="002A012F" w:rsidRPr="00A804EC" w:rsidRDefault="002A012F" w:rsidP="002A012F">
      <w:pPr>
        <w:pStyle w:val="SingleTxtGA"/>
        <w:rPr>
          <w:rFonts w:eastAsia="Calibri"/>
          <w:rtl/>
        </w:rPr>
      </w:pPr>
      <w:r w:rsidRPr="00A804EC">
        <w:rPr>
          <w:rtl/>
          <w:lang w:eastAsia="zh-TW"/>
        </w:rPr>
        <w:t>19-</w:t>
      </w:r>
      <w:r w:rsidRPr="00A804EC">
        <w:rPr>
          <w:rtl/>
          <w:lang w:eastAsia="zh-TW"/>
        </w:rPr>
        <w:tab/>
      </w:r>
      <w:r w:rsidRPr="00A804EC">
        <w:rPr>
          <w:rFonts w:eastAsia="Calibri" w:hint="eastAsia"/>
          <w:rtl/>
        </w:rPr>
        <w:t>للشخص</w:t>
      </w:r>
      <w:r w:rsidRPr="00A804EC">
        <w:rPr>
          <w:rFonts w:eastAsia="Calibri"/>
          <w:rtl/>
        </w:rPr>
        <w:t xml:space="preserve"> الموقوف الحق بأن يطلب معاينته من قبل طبيب. يقدم هذا الطلب من قبل محامي الموقوف أو من قبل أحد أفراد عائلته، إلى النائب العام الذي يقتضي أن يعين له طبيباً فوراً ودون أي إبطاء. وعلى الطبيب أن يجري المعاينة على الشخص الموقوف دون حضور أي من الضباط العدليين، وعليه أن يرفع تقريره إلى النائب العام ضمن مهلة </w:t>
      </w:r>
      <w:r w:rsidRPr="00D41C84">
        <w:rPr>
          <w:rFonts w:eastAsia="Calibri"/>
          <w:rtl/>
        </w:rPr>
        <w:t>24</w:t>
      </w:r>
      <w:r w:rsidRPr="00A804EC">
        <w:rPr>
          <w:rFonts w:eastAsia="Calibri"/>
          <w:rtl/>
        </w:rPr>
        <w:t xml:space="preserve"> ساعة.</w:t>
      </w:r>
    </w:p>
    <w:p w:rsidR="002A012F" w:rsidRPr="00A804EC" w:rsidRDefault="002A012F" w:rsidP="002A012F">
      <w:pPr>
        <w:pStyle w:val="SingleTxtGA"/>
        <w:rPr>
          <w:rFonts w:eastAsia="Calibri"/>
          <w:rtl/>
        </w:rPr>
      </w:pPr>
      <w:r w:rsidRPr="00A804EC">
        <w:rPr>
          <w:rtl/>
          <w:lang w:eastAsia="zh-TW"/>
        </w:rPr>
        <w:t>20-</w:t>
      </w:r>
      <w:r w:rsidRPr="00A804EC">
        <w:rPr>
          <w:rtl/>
          <w:lang w:eastAsia="zh-TW"/>
        </w:rPr>
        <w:tab/>
      </w:r>
      <w:r w:rsidRPr="00A804EC">
        <w:rPr>
          <w:rFonts w:eastAsia="Calibri" w:hint="eastAsia"/>
          <w:rtl/>
        </w:rPr>
        <w:t>للشخص</w:t>
      </w:r>
      <w:r w:rsidRPr="00A804EC">
        <w:rPr>
          <w:rFonts w:eastAsia="Calibri"/>
          <w:rtl/>
        </w:rPr>
        <w:t xml:space="preserve"> الموقوف الحق في تبلّغ نسخة عن التقرير المنظم من قبل الطبيب المعين من النيابة العامة. كما يحق للشخص الموقوف، إذا </w:t>
      </w:r>
      <w:proofErr w:type="spellStart"/>
      <w:r w:rsidRPr="00A804EC">
        <w:rPr>
          <w:rFonts w:eastAsia="Calibri" w:hint="eastAsia"/>
          <w:rtl/>
        </w:rPr>
        <w:t>إتخذ</w:t>
      </w:r>
      <w:proofErr w:type="spellEnd"/>
      <w:r w:rsidRPr="00A804EC">
        <w:rPr>
          <w:rFonts w:eastAsia="Calibri"/>
          <w:rtl/>
        </w:rPr>
        <w:t xml:space="preserve"> النائب العام قراراً بتمديد مهلة </w:t>
      </w:r>
      <w:proofErr w:type="spellStart"/>
      <w:r w:rsidRPr="00A804EC">
        <w:rPr>
          <w:rFonts w:eastAsia="Calibri" w:hint="eastAsia"/>
          <w:rtl/>
        </w:rPr>
        <w:t>إحتجازه</w:t>
      </w:r>
      <w:proofErr w:type="spellEnd"/>
      <w:r w:rsidRPr="00A804EC">
        <w:rPr>
          <w:rFonts w:eastAsia="Calibri"/>
          <w:rtl/>
        </w:rPr>
        <w:t xml:space="preserve"> إلى</w:t>
      </w:r>
      <w:r w:rsidRPr="00D41C84">
        <w:rPr>
          <w:rFonts w:eastAsia="Calibri" w:hint="eastAsia"/>
          <w:rtl/>
        </w:rPr>
        <w:t> </w:t>
      </w:r>
      <w:r w:rsidRPr="00D41C84">
        <w:rPr>
          <w:rFonts w:eastAsia="Calibri"/>
          <w:rtl/>
        </w:rPr>
        <w:t>4</w:t>
      </w:r>
      <w:r w:rsidRPr="00A804EC">
        <w:rPr>
          <w:rFonts w:eastAsia="Calibri"/>
          <w:rtl/>
        </w:rPr>
        <w:t xml:space="preserve"> أيام، أن يطلب معاينته ثانيةً. إن لهذا الحق بالمعاينة الثانية أهمية كبرى في تعزيز حقوق </w:t>
      </w:r>
      <w:r w:rsidRPr="00A804EC">
        <w:rPr>
          <w:rFonts w:eastAsia="Calibri" w:hint="cs"/>
          <w:rtl/>
        </w:rPr>
        <w:t>الأشخاص</w:t>
      </w:r>
      <w:r w:rsidRPr="00A804EC">
        <w:rPr>
          <w:rFonts w:eastAsia="Calibri"/>
          <w:rtl/>
        </w:rPr>
        <w:t xml:space="preserve"> قيد التوقيف، لا سيما وأنه من شأنه إثبات ما إذا كان الموقوف قد تعرض لأي نوع من أنواع الإكراه المادي أو المعنوي.</w:t>
      </w:r>
    </w:p>
    <w:p w:rsidR="002A012F" w:rsidRPr="00A804EC" w:rsidRDefault="002A012F" w:rsidP="002A012F">
      <w:pPr>
        <w:pStyle w:val="SingleTxtGA"/>
        <w:rPr>
          <w:rFonts w:eastAsia="Calibri"/>
          <w:rtl/>
        </w:rPr>
      </w:pPr>
      <w:r w:rsidRPr="00A804EC">
        <w:rPr>
          <w:rtl/>
          <w:lang w:eastAsia="zh-TW"/>
        </w:rPr>
        <w:t>21-</w:t>
      </w:r>
      <w:r w:rsidRPr="00A804EC">
        <w:rPr>
          <w:rtl/>
          <w:lang w:eastAsia="zh-TW"/>
        </w:rPr>
        <w:tab/>
      </w:r>
      <w:r w:rsidRPr="00A804EC">
        <w:rPr>
          <w:rFonts w:eastAsia="Calibri" w:hint="eastAsia"/>
          <w:rtl/>
        </w:rPr>
        <w:t>وتقوم</w:t>
      </w:r>
      <w:r w:rsidRPr="00A804EC">
        <w:rPr>
          <w:rFonts w:eastAsia="Calibri"/>
          <w:rtl/>
        </w:rPr>
        <w:t xml:space="preserve"> </w:t>
      </w:r>
      <w:r w:rsidRPr="00A804EC">
        <w:rPr>
          <w:rFonts w:eastAsia="Calibri" w:hint="eastAsia"/>
          <w:rtl/>
        </w:rPr>
        <w:t>وزارة</w:t>
      </w:r>
      <w:r w:rsidRPr="00A804EC">
        <w:rPr>
          <w:rFonts w:eastAsia="Calibri"/>
          <w:rtl/>
        </w:rPr>
        <w:t xml:space="preserve"> </w:t>
      </w:r>
      <w:r w:rsidRPr="00A804EC">
        <w:rPr>
          <w:rFonts w:eastAsia="Calibri" w:hint="eastAsia"/>
          <w:rtl/>
        </w:rPr>
        <w:t>العدل</w:t>
      </w:r>
      <w:r w:rsidRPr="00A804EC">
        <w:rPr>
          <w:rFonts w:eastAsia="Calibri"/>
          <w:rtl/>
        </w:rPr>
        <w:t xml:space="preserve"> </w:t>
      </w:r>
      <w:r w:rsidRPr="00A804EC">
        <w:rPr>
          <w:rFonts w:eastAsia="Calibri" w:hint="eastAsia"/>
          <w:rtl/>
        </w:rPr>
        <w:t>حالياً</w:t>
      </w:r>
      <w:r w:rsidRPr="00A804EC">
        <w:rPr>
          <w:rFonts w:eastAsia="Calibri"/>
          <w:rtl/>
        </w:rPr>
        <w:t xml:space="preserve"> </w:t>
      </w:r>
      <w:r w:rsidRPr="00A804EC">
        <w:rPr>
          <w:rFonts w:eastAsia="Calibri" w:hint="eastAsia"/>
          <w:rtl/>
        </w:rPr>
        <w:t>بإعادة</w:t>
      </w:r>
      <w:r w:rsidRPr="00A804EC">
        <w:rPr>
          <w:rFonts w:eastAsia="Calibri"/>
          <w:rtl/>
        </w:rPr>
        <w:t xml:space="preserve"> </w:t>
      </w:r>
      <w:r w:rsidRPr="00A804EC">
        <w:rPr>
          <w:rFonts w:eastAsia="Calibri" w:hint="eastAsia"/>
          <w:rtl/>
        </w:rPr>
        <w:t>هيكلة</w:t>
      </w:r>
      <w:r w:rsidRPr="00A804EC">
        <w:rPr>
          <w:rFonts w:eastAsia="Calibri"/>
          <w:rtl/>
        </w:rPr>
        <w:t xml:space="preserve"> </w:t>
      </w:r>
      <w:r w:rsidRPr="00A804EC">
        <w:rPr>
          <w:rFonts w:eastAsia="Calibri" w:hint="eastAsia"/>
          <w:rtl/>
        </w:rPr>
        <w:t>مصلحة</w:t>
      </w:r>
      <w:r w:rsidRPr="00A804EC">
        <w:rPr>
          <w:rFonts w:eastAsia="Calibri"/>
          <w:rtl/>
        </w:rPr>
        <w:t xml:space="preserve"> </w:t>
      </w:r>
      <w:r w:rsidRPr="00A804EC">
        <w:rPr>
          <w:rFonts w:eastAsia="Calibri" w:hint="eastAsia"/>
          <w:rtl/>
        </w:rPr>
        <w:t>الطب</w:t>
      </w:r>
      <w:r w:rsidRPr="00A804EC">
        <w:rPr>
          <w:rFonts w:eastAsia="Calibri"/>
          <w:rtl/>
        </w:rPr>
        <w:t xml:space="preserve"> </w:t>
      </w:r>
      <w:r w:rsidRPr="00A804EC">
        <w:rPr>
          <w:rFonts w:eastAsia="Calibri" w:hint="eastAsia"/>
          <w:rtl/>
        </w:rPr>
        <w:t>الشرعي،</w:t>
      </w:r>
      <w:r w:rsidRPr="00A804EC">
        <w:rPr>
          <w:rFonts w:eastAsia="Calibri"/>
          <w:rtl/>
        </w:rPr>
        <w:t xml:space="preserve"> </w:t>
      </w:r>
      <w:r w:rsidRPr="00A804EC">
        <w:rPr>
          <w:rFonts w:eastAsia="Calibri" w:hint="eastAsia"/>
          <w:rtl/>
        </w:rPr>
        <w:t>وقد</w:t>
      </w:r>
      <w:r w:rsidRPr="00A804EC">
        <w:rPr>
          <w:rFonts w:eastAsia="Calibri"/>
          <w:rtl/>
        </w:rPr>
        <w:t xml:space="preserve"> </w:t>
      </w:r>
      <w:r w:rsidRPr="00A804EC">
        <w:rPr>
          <w:rFonts w:eastAsia="Calibri" w:hint="eastAsia"/>
          <w:rtl/>
        </w:rPr>
        <w:t>أعدّت</w:t>
      </w:r>
      <w:r w:rsidRPr="00A804EC">
        <w:rPr>
          <w:rFonts w:eastAsia="Calibri"/>
          <w:rtl/>
        </w:rPr>
        <w:t xml:space="preserve"> </w:t>
      </w:r>
      <w:r w:rsidRPr="00A804EC">
        <w:rPr>
          <w:rFonts w:eastAsia="Calibri" w:hint="eastAsia"/>
          <w:rtl/>
        </w:rPr>
        <w:t>لهذه</w:t>
      </w:r>
      <w:r w:rsidRPr="00A804EC">
        <w:rPr>
          <w:rFonts w:eastAsia="Calibri"/>
          <w:rtl/>
        </w:rPr>
        <w:t xml:space="preserve"> </w:t>
      </w:r>
      <w:r w:rsidRPr="00A804EC">
        <w:rPr>
          <w:rFonts w:eastAsia="Calibri" w:hint="eastAsia"/>
          <w:rtl/>
        </w:rPr>
        <w:t>الغاية</w:t>
      </w:r>
      <w:r w:rsidRPr="00A804EC">
        <w:rPr>
          <w:rFonts w:eastAsia="Calibri"/>
          <w:rtl/>
        </w:rPr>
        <w:t xml:space="preserve"> </w:t>
      </w:r>
      <w:r w:rsidRPr="00A804EC">
        <w:rPr>
          <w:rFonts w:eastAsia="Calibri" w:hint="eastAsia"/>
          <w:rtl/>
        </w:rPr>
        <w:t>لجنة</w:t>
      </w:r>
      <w:r w:rsidRPr="00A804EC">
        <w:rPr>
          <w:rFonts w:eastAsia="Calibri"/>
          <w:rtl/>
        </w:rPr>
        <w:t xml:space="preserve"> </w:t>
      </w:r>
      <w:r w:rsidRPr="00A804EC">
        <w:rPr>
          <w:rFonts w:eastAsia="Calibri" w:hint="eastAsia"/>
          <w:rtl/>
        </w:rPr>
        <w:t>مؤلفة</w:t>
      </w:r>
      <w:r w:rsidRPr="00A804EC">
        <w:rPr>
          <w:rFonts w:eastAsia="Calibri"/>
          <w:rtl/>
        </w:rPr>
        <w:t xml:space="preserve"> </w:t>
      </w:r>
      <w:r w:rsidRPr="00A804EC">
        <w:rPr>
          <w:rFonts w:eastAsia="Calibri" w:hint="eastAsia"/>
          <w:rtl/>
        </w:rPr>
        <w:t>من</w:t>
      </w:r>
      <w:r w:rsidRPr="00A804EC">
        <w:rPr>
          <w:rFonts w:eastAsia="Calibri"/>
          <w:rtl/>
        </w:rPr>
        <w:t xml:space="preserve"> </w:t>
      </w:r>
      <w:r w:rsidRPr="00A804EC">
        <w:rPr>
          <w:rFonts w:eastAsia="Calibri" w:hint="eastAsia"/>
          <w:rtl/>
        </w:rPr>
        <w:t>عدد</w:t>
      </w:r>
      <w:r w:rsidRPr="00A804EC">
        <w:rPr>
          <w:rFonts w:eastAsia="Calibri"/>
          <w:rtl/>
        </w:rPr>
        <w:t xml:space="preserve"> </w:t>
      </w:r>
      <w:r w:rsidRPr="00A804EC">
        <w:rPr>
          <w:rFonts w:eastAsia="Calibri" w:hint="eastAsia"/>
          <w:rtl/>
        </w:rPr>
        <w:t>من</w:t>
      </w:r>
      <w:r w:rsidRPr="00A804EC">
        <w:rPr>
          <w:rFonts w:eastAsia="Calibri"/>
          <w:rtl/>
        </w:rPr>
        <w:t xml:space="preserve"> </w:t>
      </w:r>
      <w:r w:rsidRPr="00A804EC">
        <w:rPr>
          <w:rFonts w:eastAsia="Calibri" w:hint="eastAsia"/>
          <w:rtl/>
        </w:rPr>
        <w:t>القضاة</w:t>
      </w:r>
      <w:r w:rsidRPr="00A804EC">
        <w:rPr>
          <w:rFonts w:eastAsia="Calibri"/>
          <w:rtl/>
        </w:rPr>
        <w:t xml:space="preserve"> </w:t>
      </w:r>
      <w:r w:rsidRPr="00A804EC">
        <w:rPr>
          <w:rFonts w:eastAsia="Calibri" w:hint="eastAsia"/>
          <w:rtl/>
        </w:rPr>
        <w:t>ترأسها</w:t>
      </w:r>
      <w:r w:rsidRPr="00A804EC">
        <w:rPr>
          <w:rFonts w:eastAsia="Calibri"/>
          <w:rtl/>
        </w:rPr>
        <w:t xml:space="preserve"> </w:t>
      </w:r>
      <w:r w:rsidRPr="00A804EC">
        <w:rPr>
          <w:rFonts w:eastAsia="Calibri" w:hint="eastAsia"/>
          <w:rtl/>
        </w:rPr>
        <w:t>سعادة</w:t>
      </w:r>
      <w:r w:rsidRPr="00A804EC">
        <w:rPr>
          <w:rFonts w:eastAsia="Calibri"/>
          <w:rtl/>
        </w:rPr>
        <w:t xml:space="preserve"> </w:t>
      </w:r>
      <w:r w:rsidRPr="00A804EC">
        <w:rPr>
          <w:rFonts w:eastAsia="Calibri" w:hint="eastAsia"/>
          <w:rtl/>
        </w:rPr>
        <w:t>المديرة</w:t>
      </w:r>
      <w:r w:rsidRPr="00A804EC">
        <w:rPr>
          <w:rFonts w:eastAsia="Calibri"/>
          <w:rtl/>
        </w:rPr>
        <w:t xml:space="preserve"> </w:t>
      </w:r>
      <w:r w:rsidRPr="00A804EC">
        <w:rPr>
          <w:rFonts w:eastAsia="Calibri" w:hint="eastAsia"/>
          <w:rtl/>
        </w:rPr>
        <w:t>العامة</w:t>
      </w:r>
      <w:r w:rsidRPr="00A804EC">
        <w:rPr>
          <w:rFonts w:eastAsia="Calibri"/>
          <w:rtl/>
        </w:rPr>
        <w:t xml:space="preserve"> </w:t>
      </w:r>
      <w:r w:rsidRPr="00A804EC">
        <w:rPr>
          <w:rFonts w:eastAsia="Calibri" w:hint="eastAsia"/>
          <w:rtl/>
        </w:rPr>
        <w:t>لوزارة</w:t>
      </w:r>
      <w:r w:rsidRPr="00A804EC">
        <w:rPr>
          <w:rFonts w:eastAsia="Calibri"/>
          <w:rtl/>
        </w:rPr>
        <w:t xml:space="preserve"> </w:t>
      </w:r>
      <w:r w:rsidRPr="00A804EC">
        <w:rPr>
          <w:rFonts w:eastAsia="Calibri" w:hint="eastAsia"/>
          <w:rtl/>
        </w:rPr>
        <w:t>العدل،</w:t>
      </w:r>
      <w:r w:rsidRPr="00A804EC">
        <w:rPr>
          <w:rFonts w:eastAsia="Calibri"/>
          <w:rtl/>
        </w:rPr>
        <w:t xml:space="preserve"> </w:t>
      </w:r>
      <w:r w:rsidRPr="00A804EC">
        <w:rPr>
          <w:rFonts w:eastAsia="Calibri" w:hint="eastAsia"/>
          <w:rtl/>
        </w:rPr>
        <w:t>وعمدت</w:t>
      </w:r>
      <w:r w:rsidRPr="00A804EC">
        <w:rPr>
          <w:rFonts w:eastAsia="Calibri"/>
          <w:rtl/>
        </w:rPr>
        <w:t xml:space="preserve"> </w:t>
      </w:r>
      <w:r w:rsidRPr="00A804EC">
        <w:rPr>
          <w:rFonts w:eastAsia="Calibri" w:hint="eastAsia"/>
          <w:rtl/>
        </w:rPr>
        <w:t>هذه</w:t>
      </w:r>
      <w:r w:rsidRPr="00A804EC">
        <w:rPr>
          <w:rFonts w:eastAsia="Calibri"/>
          <w:rtl/>
        </w:rPr>
        <w:t xml:space="preserve"> </w:t>
      </w:r>
      <w:r w:rsidRPr="00A804EC">
        <w:rPr>
          <w:rFonts w:eastAsia="Calibri" w:hint="eastAsia"/>
          <w:rtl/>
        </w:rPr>
        <w:t>اللجنة</w:t>
      </w:r>
      <w:r w:rsidRPr="00A804EC">
        <w:rPr>
          <w:rFonts w:eastAsia="Calibri"/>
          <w:rtl/>
        </w:rPr>
        <w:t xml:space="preserve"> </w:t>
      </w:r>
      <w:r w:rsidRPr="00A804EC">
        <w:rPr>
          <w:rFonts w:eastAsia="Calibri" w:hint="eastAsia"/>
          <w:rtl/>
        </w:rPr>
        <w:t>إلى</w:t>
      </w:r>
      <w:r w:rsidRPr="00A804EC">
        <w:rPr>
          <w:rFonts w:eastAsia="Calibri"/>
          <w:rtl/>
        </w:rPr>
        <w:t xml:space="preserve"> </w:t>
      </w:r>
      <w:r w:rsidRPr="00A804EC">
        <w:rPr>
          <w:rFonts w:eastAsia="Calibri" w:hint="eastAsia"/>
          <w:rtl/>
        </w:rPr>
        <w:t>إجراء</w:t>
      </w:r>
      <w:r w:rsidRPr="00A804EC">
        <w:rPr>
          <w:rFonts w:eastAsia="Calibri"/>
          <w:rtl/>
        </w:rPr>
        <w:t xml:space="preserve"> </w:t>
      </w:r>
      <w:r w:rsidRPr="00A804EC">
        <w:rPr>
          <w:rFonts w:eastAsia="Calibri" w:hint="eastAsia"/>
          <w:rtl/>
        </w:rPr>
        <w:t>دراسة</w:t>
      </w:r>
      <w:r w:rsidRPr="00A804EC">
        <w:rPr>
          <w:rFonts w:eastAsia="Calibri"/>
          <w:rtl/>
        </w:rPr>
        <w:t xml:space="preserve"> </w:t>
      </w:r>
      <w:r w:rsidRPr="00A804EC">
        <w:rPr>
          <w:rFonts w:eastAsia="Calibri" w:hint="eastAsia"/>
          <w:rtl/>
        </w:rPr>
        <w:t>خلصت</w:t>
      </w:r>
      <w:r w:rsidRPr="00A804EC">
        <w:rPr>
          <w:rFonts w:eastAsia="Calibri"/>
          <w:rtl/>
        </w:rPr>
        <w:t xml:space="preserve"> </w:t>
      </w:r>
      <w:r w:rsidRPr="00A804EC">
        <w:rPr>
          <w:rFonts w:eastAsia="Calibri" w:hint="eastAsia"/>
          <w:rtl/>
        </w:rPr>
        <w:t>فيها</w:t>
      </w:r>
      <w:r w:rsidRPr="00A804EC">
        <w:rPr>
          <w:rFonts w:eastAsia="Calibri"/>
          <w:rtl/>
        </w:rPr>
        <w:t xml:space="preserve"> </w:t>
      </w:r>
      <w:r w:rsidRPr="00A804EC">
        <w:rPr>
          <w:rFonts w:eastAsia="Calibri" w:hint="eastAsia"/>
          <w:rtl/>
        </w:rPr>
        <w:t>إلى</w:t>
      </w:r>
      <w:r w:rsidRPr="00A804EC">
        <w:rPr>
          <w:rFonts w:eastAsia="Calibri"/>
          <w:rtl/>
        </w:rPr>
        <w:t xml:space="preserve"> </w:t>
      </w:r>
      <w:r w:rsidRPr="00A804EC">
        <w:rPr>
          <w:rFonts w:eastAsia="Calibri" w:hint="eastAsia"/>
          <w:rtl/>
        </w:rPr>
        <w:t>وضع</w:t>
      </w:r>
      <w:r w:rsidRPr="00A804EC">
        <w:rPr>
          <w:rFonts w:eastAsia="Calibri"/>
          <w:rtl/>
        </w:rPr>
        <w:t xml:space="preserve"> </w:t>
      </w:r>
      <w:r w:rsidRPr="00A804EC">
        <w:rPr>
          <w:rFonts w:eastAsia="Calibri" w:hint="eastAsia"/>
          <w:rtl/>
        </w:rPr>
        <w:t>الهيكلية</w:t>
      </w:r>
      <w:r w:rsidRPr="00A804EC">
        <w:rPr>
          <w:rFonts w:eastAsia="Calibri"/>
          <w:rtl/>
        </w:rPr>
        <w:t xml:space="preserve"> </w:t>
      </w:r>
      <w:r w:rsidRPr="00A804EC">
        <w:rPr>
          <w:rFonts w:eastAsia="Calibri" w:hint="eastAsia"/>
          <w:rtl/>
        </w:rPr>
        <w:t>المناسبة</w:t>
      </w:r>
      <w:r w:rsidRPr="00A804EC">
        <w:rPr>
          <w:rFonts w:eastAsia="Calibri"/>
          <w:rtl/>
        </w:rPr>
        <w:t xml:space="preserve"> </w:t>
      </w:r>
      <w:r w:rsidRPr="00A804EC">
        <w:rPr>
          <w:rFonts w:eastAsia="Calibri" w:hint="eastAsia"/>
          <w:rtl/>
        </w:rPr>
        <w:t>لهذه</w:t>
      </w:r>
      <w:r w:rsidRPr="00A804EC">
        <w:rPr>
          <w:rFonts w:eastAsia="Calibri"/>
          <w:rtl/>
        </w:rPr>
        <w:t xml:space="preserve"> </w:t>
      </w:r>
      <w:r w:rsidRPr="00A804EC">
        <w:rPr>
          <w:rFonts w:eastAsia="Calibri" w:hint="eastAsia"/>
          <w:rtl/>
        </w:rPr>
        <w:t>المصلحة،</w:t>
      </w:r>
      <w:r w:rsidRPr="00A804EC">
        <w:rPr>
          <w:rFonts w:eastAsia="Calibri"/>
          <w:rtl/>
        </w:rPr>
        <w:t xml:space="preserve"> </w:t>
      </w:r>
      <w:r w:rsidRPr="00A804EC">
        <w:rPr>
          <w:rFonts w:eastAsia="Calibri" w:hint="eastAsia"/>
          <w:rtl/>
        </w:rPr>
        <w:t>بحيث</w:t>
      </w:r>
      <w:r w:rsidRPr="00A804EC">
        <w:rPr>
          <w:rFonts w:eastAsia="Calibri"/>
          <w:rtl/>
        </w:rPr>
        <w:t xml:space="preserve"> </w:t>
      </w:r>
      <w:r w:rsidRPr="00A804EC">
        <w:rPr>
          <w:rFonts w:eastAsia="Calibri" w:hint="eastAsia"/>
          <w:rtl/>
        </w:rPr>
        <w:t>يرأسها</w:t>
      </w:r>
      <w:r w:rsidRPr="00A804EC">
        <w:rPr>
          <w:rFonts w:eastAsia="Calibri"/>
          <w:rtl/>
        </w:rPr>
        <w:t xml:space="preserve"> </w:t>
      </w:r>
      <w:r w:rsidRPr="00A804EC">
        <w:rPr>
          <w:rFonts w:eastAsia="Calibri" w:hint="eastAsia"/>
          <w:rtl/>
        </w:rPr>
        <w:t>قاضٍ،</w:t>
      </w:r>
      <w:r w:rsidRPr="00A804EC">
        <w:rPr>
          <w:rFonts w:eastAsia="Calibri"/>
          <w:rtl/>
        </w:rPr>
        <w:t xml:space="preserve"> </w:t>
      </w:r>
      <w:r w:rsidRPr="00A804EC">
        <w:rPr>
          <w:rFonts w:eastAsia="Calibri" w:hint="eastAsia"/>
          <w:rtl/>
        </w:rPr>
        <w:t>يشرف</w:t>
      </w:r>
      <w:r w:rsidRPr="00A804EC">
        <w:rPr>
          <w:rFonts w:eastAsia="Calibri"/>
          <w:rtl/>
        </w:rPr>
        <w:t xml:space="preserve"> </w:t>
      </w:r>
      <w:r w:rsidRPr="00A804EC">
        <w:rPr>
          <w:rFonts w:eastAsia="Calibri" w:hint="eastAsia"/>
          <w:rtl/>
        </w:rPr>
        <w:t>عليها</w:t>
      </w:r>
      <w:r w:rsidRPr="00A804EC">
        <w:rPr>
          <w:rFonts w:eastAsia="Calibri"/>
          <w:rtl/>
        </w:rPr>
        <w:t xml:space="preserve"> </w:t>
      </w:r>
      <w:r w:rsidRPr="00A804EC">
        <w:rPr>
          <w:rFonts w:eastAsia="Calibri" w:hint="eastAsia"/>
          <w:rtl/>
        </w:rPr>
        <w:t>وينظم</w:t>
      </w:r>
      <w:r w:rsidRPr="00A804EC">
        <w:rPr>
          <w:rFonts w:eastAsia="Calibri"/>
          <w:rtl/>
        </w:rPr>
        <w:t xml:space="preserve"> </w:t>
      </w:r>
      <w:r w:rsidRPr="00A804EC">
        <w:rPr>
          <w:rFonts w:eastAsia="Calibri" w:hint="eastAsia"/>
          <w:rtl/>
        </w:rPr>
        <w:t>عملها</w:t>
      </w:r>
      <w:r w:rsidRPr="00A804EC">
        <w:rPr>
          <w:rFonts w:eastAsia="Calibri"/>
          <w:rtl/>
        </w:rPr>
        <w:t>.</w:t>
      </w:r>
    </w:p>
    <w:p w:rsidR="002A012F" w:rsidRPr="00A804EC" w:rsidRDefault="002A012F" w:rsidP="002A012F">
      <w:pPr>
        <w:pStyle w:val="SingleTxtGA"/>
        <w:rPr>
          <w:rFonts w:eastAsia="Calibri"/>
          <w:rtl/>
        </w:rPr>
      </w:pPr>
      <w:r w:rsidRPr="00A804EC">
        <w:rPr>
          <w:rtl/>
          <w:lang w:eastAsia="zh-TW"/>
        </w:rPr>
        <w:t>22-</w:t>
      </w:r>
      <w:r w:rsidRPr="00A804EC">
        <w:rPr>
          <w:rtl/>
          <w:lang w:eastAsia="zh-TW"/>
        </w:rPr>
        <w:tab/>
      </w:r>
      <w:r w:rsidRPr="00A804EC">
        <w:rPr>
          <w:rFonts w:eastAsia="Calibri" w:hint="eastAsia"/>
          <w:rtl/>
        </w:rPr>
        <w:t>وفي</w:t>
      </w:r>
      <w:r w:rsidRPr="00A804EC">
        <w:rPr>
          <w:rFonts w:eastAsia="Calibri"/>
          <w:rtl/>
        </w:rPr>
        <w:t xml:space="preserve"> </w:t>
      </w:r>
      <w:r w:rsidRPr="00A804EC">
        <w:rPr>
          <w:rFonts w:eastAsia="Calibri" w:hint="eastAsia"/>
          <w:rtl/>
        </w:rPr>
        <w:t>السياق</w:t>
      </w:r>
      <w:r w:rsidRPr="00A804EC">
        <w:rPr>
          <w:rFonts w:eastAsia="Calibri"/>
          <w:rtl/>
        </w:rPr>
        <w:t xml:space="preserve"> </w:t>
      </w:r>
      <w:r w:rsidRPr="00A804EC">
        <w:rPr>
          <w:rFonts w:eastAsia="Calibri" w:hint="eastAsia"/>
          <w:rtl/>
        </w:rPr>
        <w:t>عينه</w:t>
      </w:r>
      <w:r w:rsidRPr="00A804EC">
        <w:rPr>
          <w:rFonts w:eastAsia="Calibri"/>
          <w:rtl/>
        </w:rPr>
        <w:t xml:space="preserve"> </w:t>
      </w:r>
      <w:r w:rsidRPr="00A804EC">
        <w:rPr>
          <w:rFonts w:eastAsia="Calibri" w:hint="eastAsia"/>
          <w:rtl/>
        </w:rPr>
        <w:t>أجرت</w:t>
      </w:r>
      <w:r w:rsidRPr="00A804EC">
        <w:rPr>
          <w:rFonts w:eastAsia="Calibri"/>
          <w:rtl/>
        </w:rPr>
        <w:t xml:space="preserve"> </w:t>
      </w:r>
      <w:r w:rsidRPr="00A804EC">
        <w:rPr>
          <w:rFonts w:eastAsia="Calibri" w:hint="eastAsia"/>
          <w:rtl/>
        </w:rPr>
        <w:t>وزارة</w:t>
      </w:r>
      <w:r w:rsidRPr="00A804EC">
        <w:rPr>
          <w:rFonts w:eastAsia="Calibri"/>
          <w:rtl/>
        </w:rPr>
        <w:t xml:space="preserve"> </w:t>
      </w:r>
      <w:r w:rsidRPr="00A804EC">
        <w:rPr>
          <w:rFonts w:eastAsia="Calibri" w:hint="eastAsia"/>
          <w:rtl/>
        </w:rPr>
        <w:t>العدل</w:t>
      </w:r>
      <w:r w:rsidRPr="00A804EC">
        <w:rPr>
          <w:rFonts w:eastAsia="Calibri"/>
          <w:rtl/>
        </w:rPr>
        <w:t xml:space="preserve"> </w:t>
      </w:r>
      <w:r w:rsidRPr="00A804EC">
        <w:rPr>
          <w:rFonts w:eastAsia="Calibri" w:hint="eastAsia"/>
          <w:rtl/>
        </w:rPr>
        <w:t>عدة</w:t>
      </w:r>
      <w:r w:rsidRPr="00A804EC">
        <w:rPr>
          <w:rFonts w:eastAsia="Calibri"/>
          <w:rtl/>
        </w:rPr>
        <w:t xml:space="preserve"> </w:t>
      </w:r>
      <w:r w:rsidRPr="00A804EC">
        <w:rPr>
          <w:rFonts w:eastAsia="Calibri" w:hint="eastAsia"/>
          <w:rtl/>
        </w:rPr>
        <w:t>ورش</w:t>
      </w:r>
      <w:r w:rsidRPr="00A804EC">
        <w:rPr>
          <w:rFonts w:eastAsia="Calibri"/>
          <w:rtl/>
        </w:rPr>
        <w:t xml:space="preserve"> </w:t>
      </w:r>
      <w:r w:rsidRPr="00A804EC">
        <w:rPr>
          <w:rFonts w:eastAsia="Calibri" w:hint="eastAsia"/>
          <w:rtl/>
        </w:rPr>
        <w:t>عمل</w:t>
      </w:r>
      <w:r w:rsidRPr="00A804EC">
        <w:rPr>
          <w:rFonts w:eastAsia="Calibri"/>
          <w:rtl/>
        </w:rPr>
        <w:t xml:space="preserve"> </w:t>
      </w:r>
      <w:r w:rsidRPr="00A804EC">
        <w:rPr>
          <w:rFonts w:eastAsia="Calibri" w:hint="eastAsia"/>
          <w:rtl/>
        </w:rPr>
        <w:t>للأطباء</w:t>
      </w:r>
      <w:r w:rsidRPr="00A804EC">
        <w:rPr>
          <w:rFonts w:eastAsia="Calibri"/>
          <w:rtl/>
        </w:rPr>
        <w:t xml:space="preserve"> </w:t>
      </w:r>
      <w:r w:rsidRPr="00A804EC">
        <w:rPr>
          <w:rFonts w:eastAsia="Calibri" w:hint="eastAsia"/>
          <w:rtl/>
        </w:rPr>
        <w:t>الشرعيين</w:t>
      </w:r>
      <w:r w:rsidRPr="00A804EC">
        <w:rPr>
          <w:rFonts w:eastAsia="Calibri"/>
          <w:rtl/>
        </w:rPr>
        <w:t xml:space="preserve"> </w:t>
      </w:r>
      <w:r w:rsidRPr="00A804EC">
        <w:rPr>
          <w:rFonts w:eastAsia="Calibri" w:hint="eastAsia"/>
          <w:rtl/>
        </w:rPr>
        <w:t>كان</w:t>
      </w:r>
      <w:r w:rsidRPr="00A804EC">
        <w:rPr>
          <w:rFonts w:eastAsia="Calibri"/>
          <w:rtl/>
        </w:rPr>
        <w:t xml:space="preserve"> </w:t>
      </w:r>
      <w:r w:rsidRPr="00A804EC">
        <w:rPr>
          <w:rFonts w:eastAsia="Calibri" w:hint="eastAsia"/>
          <w:rtl/>
        </w:rPr>
        <w:t>آخرها</w:t>
      </w:r>
      <w:r w:rsidRPr="00A804EC">
        <w:rPr>
          <w:rFonts w:eastAsia="Calibri"/>
          <w:rtl/>
        </w:rPr>
        <w:t xml:space="preserve"> </w:t>
      </w:r>
      <w:r w:rsidRPr="00A804EC">
        <w:rPr>
          <w:rFonts w:eastAsia="Calibri" w:hint="eastAsia"/>
          <w:rtl/>
        </w:rPr>
        <w:t>في</w:t>
      </w:r>
      <w:r w:rsidRPr="00D41C84">
        <w:rPr>
          <w:rFonts w:eastAsia="Calibri" w:hint="eastAsia"/>
          <w:rtl/>
        </w:rPr>
        <w:t> </w:t>
      </w:r>
      <w:r w:rsidRPr="00D41C84">
        <w:rPr>
          <w:rFonts w:eastAsia="Calibri"/>
          <w:rtl/>
        </w:rPr>
        <w:t>20</w:t>
      </w:r>
      <w:r w:rsidRPr="00A804EC">
        <w:rPr>
          <w:rFonts w:eastAsia="Calibri"/>
          <w:rtl/>
        </w:rPr>
        <w:t>/</w:t>
      </w:r>
      <w:r w:rsidRPr="00D41C84">
        <w:rPr>
          <w:rFonts w:eastAsia="Calibri"/>
          <w:rtl/>
        </w:rPr>
        <w:t>4</w:t>
      </w:r>
      <w:r w:rsidRPr="00A804EC">
        <w:rPr>
          <w:rFonts w:eastAsia="Calibri"/>
          <w:rtl/>
        </w:rPr>
        <w:t>/</w:t>
      </w:r>
      <w:r w:rsidRPr="00D41C84">
        <w:rPr>
          <w:rFonts w:eastAsia="Calibri"/>
          <w:rtl/>
        </w:rPr>
        <w:t>2018</w:t>
      </w:r>
      <w:r w:rsidRPr="00A804EC">
        <w:rPr>
          <w:rFonts w:eastAsia="Calibri" w:hint="eastAsia"/>
          <w:rtl/>
        </w:rPr>
        <w:t>،</w:t>
      </w:r>
      <w:r w:rsidRPr="00A804EC">
        <w:rPr>
          <w:rFonts w:eastAsia="Calibri"/>
          <w:rtl/>
        </w:rPr>
        <w:t xml:space="preserve"> بهدف تأهيلهم وتدريبهم على مبادئ </w:t>
      </w:r>
      <w:proofErr w:type="spellStart"/>
      <w:r w:rsidRPr="00A804EC">
        <w:rPr>
          <w:rFonts w:eastAsia="Calibri" w:hint="eastAsia"/>
          <w:rtl/>
        </w:rPr>
        <w:t>إتفاقية</w:t>
      </w:r>
      <w:proofErr w:type="spellEnd"/>
      <w:r w:rsidRPr="00A804EC">
        <w:rPr>
          <w:rFonts w:eastAsia="Calibri"/>
          <w:rtl/>
        </w:rPr>
        <w:t xml:space="preserve"> مناهضة التعذيب ولا سيما بروتوكول إسطنبول للتقصي والتوثيق.</w:t>
      </w:r>
    </w:p>
    <w:p w:rsidR="002A012F" w:rsidRPr="00A804EC" w:rsidRDefault="002A012F" w:rsidP="002A012F">
      <w:pPr>
        <w:pStyle w:val="SingleTxtGA"/>
        <w:rPr>
          <w:rFonts w:eastAsia="Calibri"/>
          <w:rtl/>
        </w:rPr>
      </w:pPr>
      <w:r w:rsidRPr="00A804EC">
        <w:rPr>
          <w:rtl/>
          <w:lang w:eastAsia="zh-TW"/>
        </w:rPr>
        <w:t>23-</w:t>
      </w:r>
      <w:r w:rsidRPr="00A804EC">
        <w:rPr>
          <w:rtl/>
          <w:lang w:eastAsia="zh-TW"/>
        </w:rPr>
        <w:tab/>
      </w:r>
      <w:r w:rsidRPr="00A804EC">
        <w:rPr>
          <w:rFonts w:eastAsia="Calibri" w:hint="eastAsia"/>
          <w:rtl/>
        </w:rPr>
        <w:t>من</w:t>
      </w:r>
      <w:r w:rsidRPr="00A804EC">
        <w:rPr>
          <w:rFonts w:eastAsia="Calibri"/>
          <w:rtl/>
        </w:rPr>
        <w:t xml:space="preserve"> ناحية أخرى، لا بدّ من الإشارة إلى أنه سبق لوزارة العدل أن وقعت مع جمعية </w:t>
      </w:r>
      <w:r w:rsidRPr="00A804EC">
        <w:rPr>
          <w:rFonts w:eastAsia="Calibri"/>
        </w:rPr>
        <w:t>Restart</w:t>
      </w:r>
      <w:r w:rsidRPr="00A804EC">
        <w:rPr>
          <w:rFonts w:eastAsia="Calibri"/>
          <w:rtl/>
        </w:rPr>
        <w:t xml:space="preserve"> لتأهيل ضحايا العنف والتعذيب على </w:t>
      </w:r>
      <w:proofErr w:type="spellStart"/>
      <w:r w:rsidRPr="00A804EC">
        <w:rPr>
          <w:rFonts w:eastAsia="Calibri" w:hint="eastAsia"/>
          <w:rtl/>
        </w:rPr>
        <w:t>إتفاقية</w:t>
      </w:r>
      <w:proofErr w:type="spellEnd"/>
      <w:r w:rsidRPr="00A804EC">
        <w:rPr>
          <w:rFonts w:eastAsia="Calibri"/>
          <w:rtl/>
        </w:rPr>
        <w:t xml:space="preserve"> تفاهم وتعاون أدّت إلى إنشاء المركز الطبي النموذجي في لبنان الشمالي للكشف على الموقوفين في النظارة من جميع النواحي الجسدية </w:t>
      </w:r>
      <w:proofErr w:type="spellStart"/>
      <w:r w:rsidRPr="00A804EC">
        <w:rPr>
          <w:rFonts w:eastAsia="Calibri" w:hint="eastAsia"/>
          <w:rtl/>
        </w:rPr>
        <w:t>والإجتماعية</w:t>
      </w:r>
      <w:proofErr w:type="spellEnd"/>
      <w:r w:rsidRPr="00A804EC">
        <w:rPr>
          <w:rFonts w:eastAsia="Calibri"/>
          <w:rtl/>
        </w:rPr>
        <w:t xml:space="preserve"> والنفسية، وبهذه الطريقة يتمكن القضاء من وضع يده على كل حالة قد تثار فيها قضية تعذيب، وهي - </w:t>
      </w:r>
      <w:r w:rsidRPr="00A804EC">
        <w:rPr>
          <w:rFonts w:eastAsia="Calibri" w:hint="eastAsia"/>
          <w:rtl/>
        </w:rPr>
        <w:t>أي</w:t>
      </w:r>
      <w:r w:rsidRPr="00A804EC">
        <w:rPr>
          <w:rFonts w:eastAsia="Calibri"/>
          <w:rtl/>
        </w:rPr>
        <w:t xml:space="preserve"> </w:t>
      </w:r>
      <w:r w:rsidRPr="00A804EC">
        <w:rPr>
          <w:rFonts w:eastAsia="Calibri" w:hint="eastAsia"/>
          <w:rtl/>
        </w:rPr>
        <w:t>وزارة</w:t>
      </w:r>
      <w:r w:rsidRPr="00A804EC">
        <w:rPr>
          <w:rFonts w:eastAsia="Calibri"/>
          <w:rtl/>
        </w:rPr>
        <w:t xml:space="preserve"> </w:t>
      </w:r>
      <w:r w:rsidRPr="00A804EC">
        <w:rPr>
          <w:rFonts w:eastAsia="Calibri" w:hint="eastAsia"/>
          <w:rtl/>
        </w:rPr>
        <w:t>العدل</w:t>
      </w:r>
      <w:r w:rsidRPr="00A804EC">
        <w:rPr>
          <w:rFonts w:eastAsia="Calibri"/>
          <w:rtl/>
        </w:rPr>
        <w:t xml:space="preserve"> - </w:t>
      </w:r>
      <w:r w:rsidRPr="00A804EC">
        <w:rPr>
          <w:rFonts w:eastAsia="Calibri" w:hint="eastAsia"/>
          <w:rtl/>
        </w:rPr>
        <w:t>ستعمل</w:t>
      </w:r>
      <w:r w:rsidRPr="00A804EC">
        <w:rPr>
          <w:rFonts w:eastAsia="Calibri"/>
          <w:rtl/>
        </w:rPr>
        <w:t xml:space="preserve"> </w:t>
      </w:r>
      <w:r w:rsidRPr="00A804EC">
        <w:rPr>
          <w:rFonts w:eastAsia="Calibri" w:hint="eastAsia"/>
          <w:rtl/>
        </w:rPr>
        <w:t>على</w:t>
      </w:r>
      <w:r w:rsidRPr="00A804EC">
        <w:rPr>
          <w:rFonts w:eastAsia="Calibri"/>
          <w:rtl/>
        </w:rPr>
        <w:t xml:space="preserve"> </w:t>
      </w:r>
      <w:r w:rsidRPr="00A804EC">
        <w:rPr>
          <w:rFonts w:eastAsia="Calibri" w:hint="eastAsia"/>
          <w:rtl/>
        </w:rPr>
        <w:t>تعميم</w:t>
      </w:r>
      <w:r w:rsidRPr="00A804EC">
        <w:rPr>
          <w:rFonts w:eastAsia="Calibri"/>
          <w:rtl/>
        </w:rPr>
        <w:t xml:space="preserve"> </w:t>
      </w:r>
      <w:r w:rsidRPr="00A804EC">
        <w:rPr>
          <w:rFonts w:eastAsia="Calibri" w:hint="eastAsia"/>
          <w:rtl/>
        </w:rPr>
        <w:t>هذه</w:t>
      </w:r>
      <w:r w:rsidRPr="00A804EC">
        <w:rPr>
          <w:rFonts w:eastAsia="Calibri"/>
          <w:rtl/>
        </w:rPr>
        <w:t xml:space="preserve"> </w:t>
      </w:r>
      <w:r w:rsidRPr="00A804EC">
        <w:rPr>
          <w:rFonts w:eastAsia="Calibri" w:hint="eastAsia"/>
          <w:rtl/>
        </w:rPr>
        <w:t>التجربة</w:t>
      </w:r>
      <w:r w:rsidRPr="00A804EC">
        <w:rPr>
          <w:rFonts w:eastAsia="Calibri"/>
          <w:rtl/>
        </w:rPr>
        <w:t xml:space="preserve"> </w:t>
      </w:r>
      <w:r w:rsidRPr="00A804EC">
        <w:rPr>
          <w:rFonts w:eastAsia="Calibri" w:hint="eastAsia"/>
          <w:rtl/>
        </w:rPr>
        <w:t>على</w:t>
      </w:r>
      <w:r w:rsidRPr="00A804EC">
        <w:rPr>
          <w:rFonts w:eastAsia="Calibri"/>
          <w:rtl/>
        </w:rPr>
        <w:t xml:space="preserve"> </w:t>
      </w:r>
      <w:r w:rsidRPr="00A804EC">
        <w:rPr>
          <w:rFonts w:eastAsia="Calibri" w:hint="eastAsia"/>
          <w:rtl/>
        </w:rPr>
        <w:t>سائر</w:t>
      </w:r>
      <w:r w:rsidRPr="00A804EC">
        <w:rPr>
          <w:rFonts w:eastAsia="Calibri"/>
          <w:rtl/>
        </w:rPr>
        <w:t xml:space="preserve"> </w:t>
      </w:r>
      <w:r w:rsidRPr="00A804EC">
        <w:rPr>
          <w:rFonts w:eastAsia="Calibri" w:hint="eastAsia"/>
          <w:rtl/>
        </w:rPr>
        <w:t>قصور</w:t>
      </w:r>
      <w:r w:rsidRPr="00A804EC">
        <w:rPr>
          <w:rFonts w:eastAsia="Calibri"/>
          <w:rtl/>
        </w:rPr>
        <w:t xml:space="preserve"> </w:t>
      </w:r>
      <w:r w:rsidRPr="00A804EC">
        <w:rPr>
          <w:rFonts w:eastAsia="Calibri" w:hint="eastAsia"/>
          <w:rtl/>
        </w:rPr>
        <w:t>العدل</w:t>
      </w:r>
      <w:r w:rsidRPr="00A804EC">
        <w:rPr>
          <w:rFonts w:eastAsia="Calibri"/>
          <w:rtl/>
        </w:rPr>
        <w:t xml:space="preserve"> </w:t>
      </w:r>
      <w:r w:rsidRPr="00A804EC">
        <w:rPr>
          <w:rFonts w:eastAsia="Calibri" w:hint="eastAsia"/>
          <w:rtl/>
        </w:rPr>
        <w:t>في</w:t>
      </w:r>
      <w:r w:rsidRPr="00A804EC">
        <w:rPr>
          <w:rFonts w:eastAsia="Calibri"/>
          <w:rtl/>
        </w:rPr>
        <w:t xml:space="preserve"> </w:t>
      </w:r>
      <w:r w:rsidRPr="00A804EC">
        <w:rPr>
          <w:rFonts w:eastAsia="Calibri" w:hint="eastAsia"/>
          <w:rtl/>
        </w:rPr>
        <w:t>لبنان</w:t>
      </w:r>
      <w:r w:rsidRPr="00A804EC">
        <w:rPr>
          <w:rFonts w:eastAsia="Calibri"/>
          <w:rtl/>
        </w:rPr>
        <w:t>.</w:t>
      </w:r>
    </w:p>
    <w:p w:rsidR="002A012F" w:rsidRPr="00D41C84" w:rsidRDefault="002A012F" w:rsidP="002A012F">
      <w:pPr>
        <w:pStyle w:val="SingleTxtGA"/>
        <w:rPr>
          <w:rFonts w:eastAsia="Calibri"/>
          <w:rtl/>
        </w:rPr>
      </w:pPr>
      <w:r w:rsidRPr="00A804EC">
        <w:rPr>
          <w:rtl/>
          <w:lang w:eastAsia="zh-TW"/>
        </w:rPr>
        <w:t>24-</w:t>
      </w:r>
      <w:r w:rsidRPr="00A804EC">
        <w:rPr>
          <w:rtl/>
          <w:lang w:eastAsia="zh-TW"/>
        </w:rPr>
        <w:tab/>
      </w:r>
      <w:r w:rsidRPr="00A804EC">
        <w:rPr>
          <w:rFonts w:eastAsia="Calibri" w:hint="eastAsia"/>
          <w:rtl/>
        </w:rPr>
        <w:t>واخيراً،</w:t>
      </w:r>
      <w:r w:rsidRPr="00A804EC">
        <w:rPr>
          <w:rFonts w:eastAsia="Calibri"/>
          <w:rtl/>
        </w:rPr>
        <w:t xml:space="preserve"> تجدر الإشارة إلى أن وزارة العدل بالتعاون مع الجمعية عينها في صدد إصدار وثيقة سيتم </w:t>
      </w:r>
      <w:proofErr w:type="spellStart"/>
      <w:r w:rsidRPr="00A804EC">
        <w:rPr>
          <w:rFonts w:eastAsia="Calibri" w:hint="eastAsia"/>
          <w:rtl/>
        </w:rPr>
        <w:t>إعتمادها</w:t>
      </w:r>
      <w:proofErr w:type="spellEnd"/>
      <w:r w:rsidRPr="00A804EC">
        <w:rPr>
          <w:rFonts w:eastAsia="Calibri"/>
          <w:rtl/>
        </w:rPr>
        <w:t xml:space="preserve"> كدليل للأطباء الشرعيين اللبنانيين، وتتضمن الأصول القانونية للخبرة ومدونة سلوك لهم، وهذه الوثيقة معدّة في إطار برنامج دعم شامل لإصلاح السجون ممول من </w:t>
      </w:r>
      <w:proofErr w:type="spellStart"/>
      <w:r w:rsidRPr="00A804EC">
        <w:rPr>
          <w:rFonts w:eastAsia="Calibri"/>
          <w:rtl/>
        </w:rPr>
        <w:t>الإتحاد</w:t>
      </w:r>
      <w:proofErr w:type="spellEnd"/>
      <w:r w:rsidRPr="00A804EC">
        <w:rPr>
          <w:rFonts w:eastAsia="Calibri"/>
          <w:rtl/>
        </w:rPr>
        <w:t xml:space="preserve"> الأوروبي، كما أن وزارة العدل تعمل مع هذه الجمعية على مكننة مصلحة الطب الشرعي، وهذا الأمر سيكون له بلا شك فائدة عملية تتمثل بتسريع كافة الإجراءات.</w:t>
      </w:r>
    </w:p>
    <w:p w:rsidR="002A012F" w:rsidRPr="00A804EC" w:rsidRDefault="002A012F" w:rsidP="002A012F">
      <w:pPr>
        <w:pStyle w:val="H23GA"/>
        <w:rPr>
          <w:rFonts w:eastAsia="Calibri"/>
          <w:rtl/>
        </w:rPr>
      </w:pPr>
      <w:r w:rsidRPr="00D41C84">
        <w:rPr>
          <w:rFonts w:eastAsia="Calibri"/>
          <w:rtl/>
        </w:rPr>
        <w:tab/>
        <w:t>3</w:t>
      </w:r>
      <w:r w:rsidRPr="00A804EC">
        <w:rPr>
          <w:rFonts w:eastAsia="Calibri"/>
          <w:rtl/>
        </w:rPr>
        <w:t>-</w:t>
      </w:r>
      <w:r w:rsidRPr="00A804EC">
        <w:rPr>
          <w:rFonts w:eastAsia="Calibri"/>
          <w:rtl/>
        </w:rPr>
        <w:tab/>
      </w:r>
      <w:r w:rsidRPr="00A804EC">
        <w:rPr>
          <w:rFonts w:eastAsia="Calibri" w:hint="eastAsia"/>
          <w:rtl/>
        </w:rPr>
        <w:t>حق</w:t>
      </w:r>
      <w:r w:rsidRPr="00A804EC">
        <w:rPr>
          <w:rFonts w:eastAsia="Calibri"/>
          <w:rtl/>
        </w:rPr>
        <w:t xml:space="preserve"> الموقوف </w:t>
      </w:r>
      <w:r w:rsidRPr="00A804EC">
        <w:rPr>
          <w:rFonts w:eastAsia="Calibri" w:hint="cs"/>
          <w:rtl/>
        </w:rPr>
        <w:t>الأجنبي</w:t>
      </w:r>
      <w:r w:rsidRPr="00A804EC">
        <w:rPr>
          <w:rFonts w:eastAsia="Calibri"/>
          <w:rtl/>
        </w:rPr>
        <w:t xml:space="preserve"> </w:t>
      </w:r>
      <w:proofErr w:type="spellStart"/>
      <w:r w:rsidRPr="00A804EC">
        <w:rPr>
          <w:rFonts w:eastAsia="Calibri" w:hint="eastAsia"/>
          <w:rtl/>
        </w:rPr>
        <w:t>بالإستعانة</w:t>
      </w:r>
      <w:proofErr w:type="spellEnd"/>
      <w:r w:rsidRPr="00A804EC">
        <w:rPr>
          <w:rFonts w:eastAsia="Calibri"/>
          <w:rtl/>
        </w:rPr>
        <w:t xml:space="preserve"> بمترجم</w:t>
      </w:r>
    </w:p>
    <w:p w:rsidR="002A012F" w:rsidRPr="00A804EC" w:rsidRDefault="002A012F" w:rsidP="002A012F">
      <w:pPr>
        <w:pStyle w:val="SingleTxtGA"/>
        <w:rPr>
          <w:rFonts w:eastAsia="Calibri"/>
          <w:rtl/>
        </w:rPr>
      </w:pPr>
      <w:r w:rsidRPr="00A804EC">
        <w:rPr>
          <w:rtl/>
          <w:lang w:eastAsia="zh-TW"/>
        </w:rPr>
        <w:t>25-</w:t>
      </w:r>
      <w:r w:rsidRPr="00A804EC">
        <w:rPr>
          <w:rtl/>
          <w:lang w:eastAsia="zh-TW"/>
        </w:rPr>
        <w:tab/>
      </w:r>
      <w:r w:rsidRPr="00A804EC">
        <w:rPr>
          <w:rFonts w:eastAsia="Calibri" w:hint="eastAsia"/>
          <w:rtl/>
        </w:rPr>
        <w:t>إن</w:t>
      </w:r>
      <w:r w:rsidRPr="00A804EC">
        <w:rPr>
          <w:rFonts w:eastAsia="Calibri"/>
          <w:rtl/>
        </w:rPr>
        <w:t xml:space="preserve"> الحق </w:t>
      </w:r>
      <w:proofErr w:type="spellStart"/>
      <w:r w:rsidRPr="00A804EC">
        <w:rPr>
          <w:rFonts w:eastAsia="Calibri" w:hint="eastAsia"/>
          <w:rtl/>
        </w:rPr>
        <w:t>بالإستعانة</w:t>
      </w:r>
      <w:proofErr w:type="spellEnd"/>
      <w:r w:rsidRPr="00A804EC">
        <w:rPr>
          <w:rFonts w:eastAsia="Calibri"/>
          <w:rtl/>
        </w:rPr>
        <w:t xml:space="preserve"> بمترجم محلف للموقوف إذا لم يكن يتقن اللغة العربية، هو من الحقوق الأساسية المكرسة له بموجب المادة </w:t>
      </w:r>
      <w:r w:rsidRPr="00D41C84">
        <w:rPr>
          <w:rFonts w:eastAsia="Calibri"/>
          <w:rtl/>
        </w:rPr>
        <w:t>47</w:t>
      </w:r>
      <w:r w:rsidRPr="00A804EC">
        <w:rPr>
          <w:rFonts w:eastAsia="Calibri"/>
          <w:rtl/>
        </w:rPr>
        <w:t xml:space="preserve"> من قانون أصول المحاكمات الجزائية. وعلى الرغم من عدم إيراد هذا الحق ضمن الحقوق </w:t>
      </w:r>
      <w:proofErr w:type="spellStart"/>
      <w:r w:rsidRPr="00A804EC">
        <w:rPr>
          <w:rFonts w:eastAsia="Calibri" w:hint="eastAsia"/>
          <w:rtl/>
        </w:rPr>
        <w:t>المعددة</w:t>
      </w:r>
      <w:proofErr w:type="spellEnd"/>
      <w:r w:rsidRPr="00A804EC">
        <w:rPr>
          <w:rFonts w:eastAsia="Calibri"/>
          <w:rtl/>
        </w:rPr>
        <w:t xml:space="preserve"> في المادة </w:t>
      </w:r>
      <w:r w:rsidRPr="00D41C84">
        <w:rPr>
          <w:rFonts w:eastAsia="Calibri"/>
          <w:rtl/>
        </w:rPr>
        <w:t>32</w:t>
      </w:r>
      <w:r w:rsidRPr="00A804EC">
        <w:rPr>
          <w:rFonts w:eastAsia="Calibri"/>
          <w:rtl/>
        </w:rPr>
        <w:t xml:space="preserve"> من القانون عينه، </w:t>
      </w:r>
      <w:r w:rsidRPr="00A804EC">
        <w:rPr>
          <w:rFonts w:eastAsia="Calibri" w:hint="eastAsia"/>
          <w:rtl/>
        </w:rPr>
        <w:t>إلا أنه</w:t>
      </w:r>
      <w:r w:rsidRPr="00A804EC">
        <w:rPr>
          <w:rFonts w:eastAsia="Calibri"/>
          <w:rtl/>
        </w:rPr>
        <w:t xml:space="preserve"> يتم </w:t>
      </w:r>
      <w:proofErr w:type="spellStart"/>
      <w:r w:rsidRPr="00A804EC">
        <w:rPr>
          <w:rFonts w:eastAsia="Calibri" w:hint="eastAsia"/>
          <w:rtl/>
        </w:rPr>
        <w:t>إحترام</w:t>
      </w:r>
      <w:proofErr w:type="spellEnd"/>
      <w:r w:rsidRPr="00A804EC">
        <w:rPr>
          <w:rFonts w:eastAsia="Calibri"/>
          <w:rtl/>
        </w:rPr>
        <w:t xml:space="preserve"> هذا الحق في جميع الحالات، ذلك لأنه من غير الممكن بالنسبة للقاضي أو الضابط العدلي، إجراء </w:t>
      </w:r>
      <w:proofErr w:type="spellStart"/>
      <w:r w:rsidRPr="00A804EC">
        <w:rPr>
          <w:rFonts w:eastAsia="Calibri" w:hint="eastAsia"/>
          <w:rtl/>
        </w:rPr>
        <w:t>الإستجواب</w:t>
      </w:r>
      <w:proofErr w:type="spellEnd"/>
      <w:r w:rsidRPr="00A804EC">
        <w:rPr>
          <w:rFonts w:eastAsia="Calibri"/>
          <w:rtl/>
        </w:rPr>
        <w:t xml:space="preserve"> من دون حضور مترجم.</w:t>
      </w:r>
    </w:p>
    <w:p w:rsidR="002A012F" w:rsidRPr="00A804EC" w:rsidRDefault="002A012F" w:rsidP="002A012F">
      <w:pPr>
        <w:pStyle w:val="SingleTxtGA"/>
        <w:rPr>
          <w:rFonts w:eastAsia="Calibri"/>
          <w:rtl/>
        </w:rPr>
      </w:pPr>
      <w:r w:rsidRPr="00A804EC">
        <w:rPr>
          <w:rtl/>
          <w:lang w:eastAsia="zh-TW"/>
        </w:rPr>
        <w:t>26-</w:t>
      </w:r>
      <w:r w:rsidRPr="00A804EC">
        <w:rPr>
          <w:rtl/>
          <w:lang w:eastAsia="zh-TW"/>
        </w:rPr>
        <w:tab/>
      </w:r>
      <w:r w:rsidRPr="00A804EC">
        <w:rPr>
          <w:rFonts w:eastAsia="Calibri" w:hint="eastAsia"/>
          <w:rtl/>
        </w:rPr>
        <w:t>تجدر</w:t>
      </w:r>
      <w:r w:rsidRPr="00A804EC">
        <w:rPr>
          <w:rFonts w:eastAsia="Calibri"/>
          <w:rtl/>
        </w:rPr>
        <w:t xml:space="preserve"> الإشارة إلى أن لبنان دولة طرف في </w:t>
      </w:r>
      <w:proofErr w:type="spellStart"/>
      <w:r w:rsidRPr="00A804EC">
        <w:rPr>
          <w:rFonts w:eastAsia="Calibri" w:hint="eastAsia"/>
          <w:rtl/>
        </w:rPr>
        <w:t>إتفاقية</w:t>
      </w:r>
      <w:proofErr w:type="spellEnd"/>
      <w:r w:rsidRPr="00A804EC">
        <w:rPr>
          <w:rFonts w:eastAsia="Calibri"/>
          <w:rtl/>
        </w:rPr>
        <w:t xml:space="preserve"> فيينا للعلاقات القنصلية لعام </w:t>
      </w:r>
      <w:r w:rsidRPr="00D41C84">
        <w:rPr>
          <w:rFonts w:eastAsia="Calibri"/>
          <w:rtl/>
        </w:rPr>
        <w:t>1963</w:t>
      </w:r>
      <w:r w:rsidRPr="00A804EC">
        <w:rPr>
          <w:rFonts w:eastAsia="Calibri" w:hint="eastAsia"/>
          <w:rtl/>
        </w:rPr>
        <w:t>،</w:t>
      </w:r>
      <w:r w:rsidRPr="00A804EC">
        <w:rPr>
          <w:rFonts w:eastAsia="Calibri"/>
          <w:rtl/>
        </w:rPr>
        <w:t xml:space="preserve"> وهي تشكل جزءاً لا يتجزأ من الإطار القانوني اللبناني. وتعطي هذه </w:t>
      </w:r>
      <w:proofErr w:type="spellStart"/>
      <w:r w:rsidRPr="00A804EC">
        <w:rPr>
          <w:rFonts w:eastAsia="Calibri" w:hint="eastAsia"/>
          <w:rtl/>
        </w:rPr>
        <w:t>الإتفاقية</w:t>
      </w:r>
      <w:proofErr w:type="spellEnd"/>
      <w:r w:rsidRPr="00A804EC">
        <w:rPr>
          <w:rFonts w:eastAsia="Calibri"/>
          <w:rtl/>
        </w:rPr>
        <w:t xml:space="preserve"> الحق للدول بإيفاد مترجم لحضور جلسة </w:t>
      </w:r>
      <w:proofErr w:type="spellStart"/>
      <w:r w:rsidRPr="00A804EC">
        <w:rPr>
          <w:rFonts w:eastAsia="Calibri" w:hint="eastAsia"/>
          <w:rtl/>
        </w:rPr>
        <w:t>إستجواب</w:t>
      </w:r>
      <w:proofErr w:type="spellEnd"/>
      <w:r w:rsidRPr="00A804EC">
        <w:rPr>
          <w:rFonts w:eastAsia="Calibri"/>
          <w:rtl/>
        </w:rPr>
        <w:t xml:space="preserve"> الموقوفين من مواطنيهم.</w:t>
      </w:r>
    </w:p>
    <w:p w:rsidR="002A012F" w:rsidRPr="00A804EC" w:rsidRDefault="002A012F" w:rsidP="002A012F">
      <w:pPr>
        <w:pStyle w:val="H23GA"/>
        <w:rPr>
          <w:rFonts w:eastAsia="Calibri"/>
          <w:rtl/>
        </w:rPr>
      </w:pPr>
      <w:r w:rsidRPr="00D41C84">
        <w:rPr>
          <w:rFonts w:eastAsia="Calibri"/>
          <w:rtl/>
        </w:rPr>
        <w:tab/>
        <w:t>4</w:t>
      </w:r>
      <w:r w:rsidRPr="00A804EC">
        <w:rPr>
          <w:rFonts w:eastAsia="Calibri"/>
          <w:rtl/>
        </w:rPr>
        <w:t>-</w:t>
      </w:r>
      <w:r w:rsidRPr="00A804EC">
        <w:rPr>
          <w:rFonts w:eastAsia="Calibri"/>
          <w:rtl/>
        </w:rPr>
        <w:tab/>
      </w:r>
      <w:r w:rsidRPr="00A804EC">
        <w:rPr>
          <w:rFonts w:eastAsia="Calibri" w:hint="eastAsia"/>
          <w:rtl/>
        </w:rPr>
        <w:t>تصوير</w:t>
      </w:r>
      <w:r w:rsidRPr="00A804EC">
        <w:rPr>
          <w:rFonts w:eastAsia="Calibri"/>
          <w:rtl/>
        </w:rPr>
        <w:t xml:space="preserve"> جلسات التحقيق بالصورة والصوت وتمكين القضاة والمحامين والمتهمين من </w:t>
      </w:r>
      <w:proofErr w:type="spellStart"/>
      <w:r w:rsidRPr="00A804EC">
        <w:rPr>
          <w:rFonts w:eastAsia="Calibri" w:hint="eastAsia"/>
          <w:rtl/>
        </w:rPr>
        <w:t>الإستحصال</w:t>
      </w:r>
      <w:proofErr w:type="spellEnd"/>
      <w:r w:rsidRPr="00A804EC">
        <w:rPr>
          <w:rFonts w:eastAsia="Calibri"/>
          <w:rtl/>
        </w:rPr>
        <w:t xml:space="preserve"> عليها</w:t>
      </w:r>
    </w:p>
    <w:p w:rsidR="002A012F" w:rsidRPr="00A804EC" w:rsidRDefault="002A012F" w:rsidP="002A012F">
      <w:pPr>
        <w:pStyle w:val="SingleTxtGA"/>
        <w:rPr>
          <w:rFonts w:eastAsia="Calibri"/>
          <w:rtl/>
        </w:rPr>
      </w:pPr>
      <w:r w:rsidRPr="00A804EC">
        <w:rPr>
          <w:rtl/>
          <w:lang w:eastAsia="zh-TW"/>
        </w:rPr>
        <w:t>27-</w:t>
      </w:r>
      <w:r w:rsidRPr="00A804EC">
        <w:rPr>
          <w:rtl/>
          <w:lang w:eastAsia="zh-TW"/>
        </w:rPr>
        <w:tab/>
      </w:r>
      <w:r w:rsidRPr="00A804EC">
        <w:rPr>
          <w:rFonts w:eastAsia="Calibri" w:hint="eastAsia"/>
          <w:rtl/>
        </w:rPr>
        <w:t>إن</w:t>
      </w:r>
      <w:r w:rsidRPr="00A804EC">
        <w:rPr>
          <w:rFonts w:eastAsia="Calibri"/>
          <w:rtl/>
        </w:rPr>
        <w:t xml:space="preserve"> تصوير جلسات التحقيق بالصورة والصوت من شأنه أن يضمن </w:t>
      </w:r>
      <w:proofErr w:type="spellStart"/>
      <w:r w:rsidRPr="00A804EC">
        <w:rPr>
          <w:rFonts w:eastAsia="Calibri" w:hint="eastAsia"/>
          <w:rtl/>
        </w:rPr>
        <w:t>إحترام</w:t>
      </w:r>
      <w:proofErr w:type="spellEnd"/>
      <w:r w:rsidRPr="00A804EC">
        <w:rPr>
          <w:rFonts w:eastAsia="Calibri"/>
          <w:rtl/>
        </w:rPr>
        <w:t xml:space="preserve"> جميع الضمانات الأساسية للموقوفين أمام عناصر الضابطة العدلية.</w:t>
      </w:r>
    </w:p>
    <w:p w:rsidR="002A012F" w:rsidRPr="00A804EC" w:rsidRDefault="002A012F" w:rsidP="002A012F">
      <w:pPr>
        <w:pStyle w:val="SingleTxtGA"/>
        <w:rPr>
          <w:rFonts w:eastAsia="Calibri"/>
          <w:rtl/>
        </w:rPr>
      </w:pPr>
      <w:r w:rsidRPr="00A804EC">
        <w:rPr>
          <w:rtl/>
          <w:lang w:eastAsia="zh-TW"/>
        </w:rPr>
        <w:t>28-</w:t>
      </w:r>
      <w:r w:rsidRPr="00A804EC">
        <w:rPr>
          <w:rtl/>
          <w:lang w:eastAsia="zh-TW"/>
        </w:rPr>
        <w:tab/>
      </w:r>
      <w:r w:rsidRPr="00A804EC">
        <w:rPr>
          <w:rFonts w:eastAsia="Calibri" w:hint="eastAsia"/>
          <w:rtl/>
        </w:rPr>
        <w:t>كما</w:t>
      </w:r>
      <w:r w:rsidRPr="00A804EC">
        <w:rPr>
          <w:rFonts w:eastAsia="Calibri"/>
          <w:rtl/>
        </w:rPr>
        <w:t xml:space="preserve"> باشرت المديرية العامة لقوى الأمن الداخلي بتركيب كاميرات </w:t>
      </w:r>
      <w:r w:rsidRPr="00A804EC">
        <w:rPr>
          <w:rFonts w:eastAsia="Calibri"/>
        </w:rPr>
        <w:t>CCTV</w:t>
      </w:r>
      <w:r w:rsidRPr="00A804EC">
        <w:rPr>
          <w:rFonts w:eastAsia="Calibri"/>
          <w:rtl/>
        </w:rPr>
        <w:t xml:space="preserve"> في جميع المخافر، على أن يصار إلى ربطها بقسم حقوق الإنسان في المفتشية العامة لقوى الأمن الداخلي، حيث ستشاهد جميع التحقيقات، وذلك بهدف مراقبة كيفية سير التحقيقات الأولية والعمل على الحدّ من </w:t>
      </w:r>
      <w:proofErr w:type="spellStart"/>
      <w:r w:rsidRPr="00A804EC">
        <w:rPr>
          <w:rFonts w:eastAsia="Calibri" w:hint="eastAsia"/>
          <w:rtl/>
        </w:rPr>
        <w:t>الإنتهاكات</w:t>
      </w:r>
      <w:proofErr w:type="spellEnd"/>
      <w:r w:rsidRPr="00A804EC">
        <w:rPr>
          <w:rFonts w:eastAsia="Calibri"/>
          <w:rtl/>
        </w:rPr>
        <w:t xml:space="preserve"> ومن أعمال التعذيب إن حصلت.</w:t>
      </w:r>
    </w:p>
    <w:p w:rsidR="002A012F" w:rsidRPr="00A804EC" w:rsidRDefault="002A012F" w:rsidP="002A012F">
      <w:pPr>
        <w:pStyle w:val="H23GA"/>
        <w:rPr>
          <w:rFonts w:eastAsia="Calibri"/>
          <w:rtl/>
        </w:rPr>
      </w:pPr>
      <w:r w:rsidRPr="00D41C84">
        <w:rPr>
          <w:rFonts w:eastAsia="Calibri"/>
          <w:rtl/>
        </w:rPr>
        <w:tab/>
        <w:t>5</w:t>
      </w:r>
      <w:r w:rsidRPr="00A804EC">
        <w:rPr>
          <w:rFonts w:eastAsia="Calibri"/>
          <w:rtl/>
        </w:rPr>
        <w:t>-</w:t>
      </w:r>
      <w:r w:rsidRPr="00A804EC">
        <w:rPr>
          <w:rFonts w:eastAsia="Calibri"/>
          <w:rtl/>
        </w:rPr>
        <w:tab/>
      </w:r>
      <w:r w:rsidRPr="00A804EC">
        <w:rPr>
          <w:rFonts w:eastAsia="Calibri" w:hint="eastAsia"/>
          <w:rtl/>
        </w:rPr>
        <w:t>تعديل</w:t>
      </w:r>
      <w:r w:rsidRPr="00A804EC">
        <w:rPr>
          <w:rFonts w:eastAsia="Calibri"/>
          <w:rtl/>
        </w:rPr>
        <w:t xml:space="preserve"> </w:t>
      </w:r>
      <w:r w:rsidRPr="00A804EC">
        <w:rPr>
          <w:rFonts w:eastAsia="Calibri" w:hint="eastAsia"/>
          <w:rtl/>
        </w:rPr>
        <w:t>نظام</w:t>
      </w:r>
      <w:r w:rsidRPr="00A804EC">
        <w:rPr>
          <w:rFonts w:eastAsia="Calibri"/>
          <w:rtl/>
        </w:rPr>
        <w:t xml:space="preserve"> </w:t>
      </w:r>
      <w:r w:rsidRPr="00A804EC">
        <w:rPr>
          <w:rFonts w:eastAsia="Calibri" w:hint="eastAsia"/>
          <w:rtl/>
        </w:rPr>
        <w:t>المعونة</w:t>
      </w:r>
      <w:r w:rsidRPr="00A804EC">
        <w:rPr>
          <w:rFonts w:eastAsia="Calibri"/>
          <w:rtl/>
        </w:rPr>
        <w:t xml:space="preserve"> </w:t>
      </w:r>
      <w:r w:rsidRPr="00A804EC">
        <w:rPr>
          <w:rFonts w:eastAsia="Calibri" w:hint="eastAsia"/>
          <w:rtl/>
        </w:rPr>
        <w:t>القضائية</w:t>
      </w:r>
      <w:r w:rsidRPr="00A804EC">
        <w:rPr>
          <w:rFonts w:eastAsia="Calibri"/>
          <w:rtl/>
        </w:rPr>
        <w:t xml:space="preserve"> </w:t>
      </w:r>
      <w:r w:rsidRPr="00A804EC">
        <w:rPr>
          <w:rFonts w:eastAsia="Calibri" w:hint="eastAsia"/>
          <w:rtl/>
        </w:rPr>
        <w:t>بصورة</w:t>
      </w:r>
      <w:r w:rsidRPr="00A804EC">
        <w:rPr>
          <w:rFonts w:eastAsia="Calibri"/>
          <w:rtl/>
        </w:rPr>
        <w:t xml:space="preserve"> </w:t>
      </w:r>
      <w:r w:rsidRPr="00A804EC">
        <w:rPr>
          <w:rFonts w:eastAsia="Calibri" w:hint="eastAsia"/>
          <w:rtl/>
        </w:rPr>
        <w:t>تؤمن</w:t>
      </w:r>
      <w:r w:rsidRPr="00A804EC">
        <w:rPr>
          <w:rFonts w:eastAsia="Calibri"/>
          <w:rtl/>
        </w:rPr>
        <w:t xml:space="preserve"> </w:t>
      </w:r>
      <w:r w:rsidRPr="00A804EC">
        <w:rPr>
          <w:rFonts w:eastAsia="Calibri" w:hint="eastAsia"/>
          <w:rtl/>
        </w:rPr>
        <w:t>المساعدة</w:t>
      </w:r>
      <w:r w:rsidRPr="00A804EC">
        <w:rPr>
          <w:rFonts w:eastAsia="Calibri"/>
          <w:rtl/>
        </w:rPr>
        <w:t xml:space="preserve"> </w:t>
      </w:r>
      <w:r w:rsidRPr="00A804EC">
        <w:rPr>
          <w:rFonts w:eastAsia="Calibri" w:hint="eastAsia"/>
          <w:rtl/>
        </w:rPr>
        <w:t>القانونية</w:t>
      </w:r>
      <w:r w:rsidRPr="00A804EC">
        <w:rPr>
          <w:rFonts w:eastAsia="Calibri"/>
          <w:rtl/>
        </w:rPr>
        <w:t xml:space="preserve"> </w:t>
      </w:r>
      <w:r w:rsidRPr="00A804EC">
        <w:rPr>
          <w:rFonts w:eastAsia="Calibri" w:hint="eastAsia"/>
          <w:rtl/>
        </w:rPr>
        <w:t>مجاناً</w:t>
      </w:r>
      <w:r w:rsidRPr="00A804EC">
        <w:rPr>
          <w:rFonts w:eastAsia="Calibri"/>
          <w:rtl/>
        </w:rPr>
        <w:t xml:space="preserve"> </w:t>
      </w:r>
      <w:r w:rsidRPr="00A804EC">
        <w:rPr>
          <w:rFonts w:eastAsia="Calibri" w:hint="eastAsia"/>
          <w:rtl/>
        </w:rPr>
        <w:t>للأشخاص</w:t>
      </w:r>
      <w:r w:rsidRPr="00A804EC">
        <w:rPr>
          <w:rFonts w:eastAsia="Calibri"/>
          <w:rtl/>
        </w:rPr>
        <w:t xml:space="preserve"> </w:t>
      </w:r>
      <w:r w:rsidRPr="00A804EC">
        <w:rPr>
          <w:rFonts w:eastAsia="Calibri" w:hint="eastAsia"/>
          <w:rtl/>
        </w:rPr>
        <w:t>غير</w:t>
      </w:r>
      <w:r w:rsidRPr="00A804EC">
        <w:rPr>
          <w:rFonts w:eastAsia="Calibri"/>
          <w:rtl/>
        </w:rPr>
        <w:t xml:space="preserve"> </w:t>
      </w:r>
      <w:r w:rsidRPr="00A804EC">
        <w:rPr>
          <w:rFonts w:eastAsia="Calibri" w:hint="eastAsia"/>
          <w:rtl/>
        </w:rPr>
        <w:t>القادرين</w:t>
      </w:r>
      <w:r w:rsidRPr="00A804EC">
        <w:rPr>
          <w:rFonts w:eastAsia="Calibri"/>
          <w:rtl/>
        </w:rPr>
        <w:t xml:space="preserve"> </w:t>
      </w:r>
      <w:r w:rsidRPr="00A804EC">
        <w:rPr>
          <w:rFonts w:eastAsia="Calibri" w:hint="eastAsia"/>
          <w:rtl/>
        </w:rPr>
        <w:t>مادياً</w:t>
      </w:r>
    </w:p>
    <w:p w:rsidR="002A012F" w:rsidRPr="00A804EC" w:rsidRDefault="002A012F" w:rsidP="002A012F">
      <w:pPr>
        <w:pStyle w:val="SingleTxtGA"/>
        <w:rPr>
          <w:rFonts w:eastAsia="Calibri"/>
          <w:rtl/>
        </w:rPr>
      </w:pPr>
      <w:r w:rsidRPr="00A804EC">
        <w:rPr>
          <w:rtl/>
          <w:lang w:eastAsia="zh-TW"/>
        </w:rPr>
        <w:t>29-</w:t>
      </w:r>
      <w:r w:rsidRPr="00A804EC">
        <w:rPr>
          <w:rtl/>
          <w:lang w:eastAsia="zh-TW"/>
        </w:rPr>
        <w:tab/>
      </w:r>
      <w:r w:rsidRPr="00A804EC">
        <w:rPr>
          <w:rFonts w:eastAsia="Calibri" w:hint="eastAsia"/>
          <w:rtl/>
        </w:rPr>
        <w:t>يكفي</w:t>
      </w:r>
      <w:r w:rsidRPr="00A804EC">
        <w:rPr>
          <w:rFonts w:eastAsia="Calibri"/>
          <w:rtl/>
        </w:rPr>
        <w:t xml:space="preserve"> </w:t>
      </w:r>
      <w:r w:rsidRPr="00A804EC">
        <w:rPr>
          <w:rFonts w:eastAsia="Calibri" w:hint="eastAsia"/>
          <w:rtl/>
        </w:rPr>
        <w:t>من</w:t>
      </w:r>
      <w:r w:rsidRPr="00A804EC">
        <w:rPr>
          <w:rFonts w:eastAsia="Calibri"/>
          <w:rtl/>
        </w:rPr>
        <w:t xml:space="preserve"> </w:t>
      </w:r>
      <w:r w:rsidRPr="00A804EC">
        <w:rPr>
          <w:rFonts w:eastAsia="Calibri" w:hint="eastAsia"/>
          <w:rtl/>
        </w:rPr>
        <w:t>أجل</w:t>
      </w:r>
      <w:r w:rsidRPr="00A804EC">
        <w:rPr>
          <w:rFonts w:eastAsia="Calibri"/>
          <w:rtl/>
        </w:rPr>
        <w:t xml:space="preserve"> </w:t>
      </w:r>
      <w:r w:rsidRPr="00A804EC">
        <w:rPr>
          <w:rFonts w:eastAsia="Calibri" w:hint="eastAsia"/>
          <w:rtl/>
        </w:rPr>
        <w:t>تعيين</w:t>
      </w:r>
      <w:r w:rsidRPr="00A804EC">
        <w:rPr>
          <w:rFonts w:eastAsia="Calibri"/>
          <w:rtl/>
        </w:rPr>
        <w:t xml:space="preserve"> </w:t>
      </w:r>
      <w:r w:rsidRPr="00A804EC">
        <w:rPr>
          <w:rFonts w:eastAsia="Calibri" w:hint="eastAsia"/>
          <w:rtl/>
        </w:rPr>
        <w:t>محامٍ</w:t>
      </w:r>
      <w:r w:rsidRPr="00A804EC">
        <w:rPr>
          <w:rFonts w:eastAsia="Calibri"/>
          <w:rtl/>
        </w:rPr>
        <w:t xml:space="preserve"> </w:t>
      </w:r>
      <w:r w:rsidRPr="00A804EC">
        <w:rPr>
          <w:rFonts w:eastAsia="Calibri" w:hint="eastAsia"/>
          <w:rtl/>
        </w:rPr>
        <w:t>للشخص</w:t>
      </w:r>
      <w:r w:rsidRPr="00A804EC">
        <w:rPr>
          <w:rFonts w:eastAsia="Calibri"/>
          <w:rtl/>
        </w:rPr>
        <w:t xml:space="preserve"> </w:t>
      </w:r>
      <w:r w:rsidRPr="00A804EC">
        <w:rPr>
          <w:rFonts w:eastAsia="Calibri" w:hint="eastAsia"/>
          <w:rtl/>
        </w:rPr>
        <w:t>المدعى</w:t>
      </w:r>
      <w:r w:rsidRPr="00A804EC">
        <w:rPr>
          <w:rFonts w:eastAsia="Calibri"/>
          <w:rtl/>
        </w:rPr>
        <w:t xml:space="preserve"> </w:t>
      </w:r>
      <w:r w:rsidRPr="00A804EC">
        <w:rPr>
          <w:rFonts w:eastAsia="Calibri" w:hint="eastAsia"/>
          <w:rtl/>
        </w:rPr>
        <w:t>عليه</w:t>
      </w:r>
      <w:r w:rsidRPr="00A804EC">
        <w:rPr>
          <w:rFonts w:eastAsia="Calibri"/>
          <w:rtl/>
        </w:rPr>
        <w:t xml:space="preserve"> </w:t>
      </w:r>
      <w:r w:rsidRPr="00A804EC">
        <w:rPr>
          <w:rFonts w:eastAsia="Calibri" w:hint="eastAsia"/>
          <w:rtl/>
        </w:rPr>
        <w:t>في</w:t>
      </w:r>
      <w:r w:rsidRPr="00A804EC">
        <w:rPr>
          <w:rFonts w:eastAsia="Calibri"/>
          <w:rtl/>
        </w:rPr>
        <w:t xml:space="preserve"> </w:t>
      </w:r>
      <w:r w:rsidRPr="00A804EC">
        <w:rPr>
          <w:rFonts w:eastAsia="Calibri" w:hint="eastAsia"/>
          <w:rtl/>
        </w:rPr>
        <w:t>الدعوى</w:t>
      </w:r>
      <w:r w:rsidRPr="00A804EC">
        <w:rPr>
          <w:rFonts w:eastAsia="Calibri"/>
          <w:rtl/>
        </w:rPr>
        <w:t xml:space="preserve"> </w:t>
      </w:r>
      <w:r w:rsidRPr="00A804EC">
        <w:rPr>
          <w:rFonts w:eastAsia="Calibri" w:hint="eastAsia"/>
          <w:rtl/>
        </w:rPr>
        <w:t>الجزائية،</w:t>
      </w:r>
      <w:r w:rsidRPr="00A804EC">
        <w:rPr>
          <w:rFonts w:eastAsia="Calibri"/>
          <w:rtl/>
        </w:rPr>
        <w:t xml:space="preserve"> </w:t>
      </w:r>
      <w:r w:rsidRPr="00A804EC">
        <w:rPr>
          <w:rFonts w:eastAsia="Calibri" w:hint="eastAsia"/>
          <w:rtl/>
        </w:rPr>
        <w:t>أن</w:t>
      </w:r>
      <w:r w:rsidRPr="00A804EC">
        <w:rPr>
          <w:rFonts w:eastAsia="Calibri"/>
          <w:rtl/>
        </w:rPr>
        <w:t xml:space="preserve"> </w:t>
      </w:r>
      <w:r w:rsidRPr="00A804EC">
        <w:rPr>
          <w:rFonts w:eastAsia="Calibri" w:hint="eastAsia"/>
          <w:rtl/>
        </w:rPr>
        <w:t>يعلن</w:t>
      </w:r>
      <w:r w:rsidRPr="00A804EC">
        <w:rPr>
          <w:rFonts w:eastAsia="Calibri"/>
          <w:rtl/>
        </w:rPr>
        <w:t xml:space="preserve"> </w:t>
      </w:r>
      <w:r w:rsidRPr="00A804EC">
        <w:rPr>
          <w:rFonts w:eastAsia="Calibri" w:hint="eastAsia"/>
          <w:rtl/>
        </w:rPr>
        <w:t>عن</w:t>
      </w:r>
      <w:r w:rsidRPr="00A804EC">
        <w:rPr>
          <w:rFonts w:eastAsia="Calibri"/>
          <w:rtl/>
        </w:rPr>
        <w:t xml:space="preserve"> </w:t>
      </w:r>
      <w:r w:rsidRPr="00A804EC">
        <w:rPr>
          <w:rFonts w:eastAsia="Calibri" w:hint="eastAsia"/>
          <w:rtl/>
        </w:rPr>
        <w:t>رغبته</w:t>
      </w:r>
      <w:r w:rsidRPr="00A804EC">
        <w:rPr>
          <w:rFonts w:eastAsia="Calibri"/>
          <w:rtl/>
        </w:rPr>
        <w:t xml:space="preserve"> </w:t>
      </w:r>
      <w:r w:rsidRPr="00A804EC">
        <w:rPr>
          <w:rFonts w:eastAsia="Calibri" w:hint="eastAsia"/>
          <w:rtl/>
        </w:rPr>
        <w:t>في</w:t>
      </w:r>
      <w:r w:rsidRPr="00A804EC">
        <w:rPr>
          <w:rFonts w:eastAsia="Calibri"/>
          <w:rtl/>
        </w:rPr>
        <w:t xml:space="preserve"> </w:t>
      </w:r>
      <w:r w:rsidRPr="00A804EC">
        <w:rPr>
          <w:rFonts w:eastAsia="Calibri" w:hint="eastAsia"/>
          <w:rtl/>
        </w:rPr>
        <w:t>توكيل</w:t>
      </w:r>
      <w:r w:rsidRPr="00A804EC">
        <w:rPr>
          <w:rFonts w:eastAsia="Calibri"/>
          <w:rtl/>
        </w:rPr>
        <w:t xml:space="preserve"> </w:t>
      </w:r>
      <w:r w:rsidRPr="00A804EC">
        <w:rPr>
          <w:rFonts w:eastAsia="Calibri" w:hint="eastAsia"/>
          <w:rtl/>
        </w:rPr>
        <w:t>محامٍ</w:t>
      </w:r>
      <w:r w:rsidRPr="00A804EC">
        <w:rPr>
          <w:rFonts w:eastAsia="Calibri"/>
          <w:rtl/>
        </w:rPr>
        <w:t xml:space="preserve"> </w:t>
      </w:r>
      <w:r w:rsidRPr="00A804EC">
        <w:rPr>
          <w:rFonts w:eastAsia="Calibri" w:hint="eastAsia"/>
          <w:rtl/>
        </w:rPr>
        <w:t>للدفاع</w:t>
      </w:r>
      <w:r w:rsidRPr="00A804EC">
        <w:rPr>
          <w:rFonts w:eastAsia="Calibri"/>
          <w:rtl/>
        </w:rPr>
        <w:t xml:space="preserve"> </w:t>
      </w:r>
      <w:r w:rsidRPr="00A804EC">
        <w:rPr>
          <w:rFonts w:eastAsia="Calibri" w:hint="eastAsia"/>
          <w:rtl/>
        </w:rPr>
        <w:t>عنه</w:t>
      </w:r>
      <w:r w:rsidRPr="00A804EC">
        <w:rPr>
          <w:rFonts w:eastAsia="Calibri"/>
          <w:rtl/>
        </w:rPr>
        <w:t xml:space="preserve"> </w:t>
      </w:r>
      <w:r w:rsidRPr="00A804EC">
        <w:rPr>
          <w:rFonts w:eastAsia="Calibri" w:hint="eastAsia"/>
          <w:rtl/>
        </w:rPr>
        <w:t>في</w:t>
      </w:r>
      <w:r w:rsidRPr="00A804EC">
        <w:rPr>
          <w:rFonts w:eastAsia="Calibri"/>
          <w:rtl/>
        </w:rPr>
        <w:t xml:space="preserve"> </w:t>
      </w:r>
      <w:r w:rsidRPr="00A804EC">
        <w:rPr>
          <w:rFonts w:eastAsia="Calibri" w:hint="eastAsia"/>
          <w:rtl/>
        </w:rPr>
        <w:t>الدعوى</w:t>
      </w:r>
      <w:r w:rsidRPr="00A804EC">
        <w:rPr>
          <w:rFonts w:eastAsia="Calibri"/>
          <w:rtl/>
        </w:rPr>
        <w:t xml:space="preserve"> </w:t>
      </w:r>
      <w:r w:rsidRPr="00A804EC">
        <w:rPr>
          <w:rFonts w:eastAsia="Calibri" w:hint="eastAsia"/>
          <w:rtl/>
        </w:rPr>
        <w:t>المقامة</w:t>
      </w:r>
      <w:r w:rsidRPr="00A804EC">
        <w:rPr>
          <w:rFonts w:eastAsia="Calibri"/>
          <w:rtl/>
        </w:rPr>
        <w:t xml:space="preserve"> </w:t>
      </w:r>
      <w:r w:rsidRPr="00A804EC">
        <w:rPr>
          <w:rFonts w:eastAsia="Calibri" w:hint="eastAsia"/>
          <w:rtl/>
        </w:rPr>
        <w:t>بوجهه</w:t>
      </w:r>
      <w:r w:rsidRPr="00A804EC">
        <w:rPr>
          <w:rFonts w:eastAsia="Calibri"/>
          <w:rtl/>
        </w:rPr>
        <w:t xml:space="preserve">. </w:t>
      </w:r>
      <w:r w:rsidRPr="00A804EC">
        <w:rPr>
          <w:rFonts w:eastAsia="Calibri" w:hint="eastAsia"/>
          <w:rtl/>
        </w:rPr>
        <w:t>عند</w:t>
      </w:r>
      <w:r w:rsidRPr="00A804EC">
        <w:rPr>
          <w:rFonts w:eastAsia="Calibri"/>
          <w:rtl/>
        </w:rPr>
        <w:t xml:space="preserve"> </w:t>
      </w:r>
      <w:r w:rsidRPr="00A804EC">
        <w:rPr>
          <w:rFonts w:eastAsia="Calibri" w:hint="eastAsia"/>
          <w:rtl/>
        </w:rPr>
        <w:t>تقديم</w:t>
      </w:r>
      <w:r w:rsidRPr="00A804EC">
        <w:rPr>
          <w:rFonts w:eastAsia="Calibri"/>
          <w:rtl/>
        </w:rPr>
        <w:t xml:space="preserve"> </w:t>
      </w:r>
      <w:r w:rsidRPr="00A804EC">
        <w:rPr>
          <w:rFonts w:eastAsia="Calibri" w:hint="eastAsia"/>
          <w:rtl/>
        </w:rPr>
        <w:t>الطلب</w:t>
      </w:r>
      <w:r w:rsidRPr="00A804EC">
        <w:rPr>
          <w:rFonts w:eastAsia="Calibri"/>
          <w:rtl/>
        </w:rPr>
        <w:t xml:space="preserve"> </w:t>
      </w:r>
      <w:r w:rsidRPr="00A804EC">
        <w:rPr>
          <w:rFonts w:eastAsia="Calibri" w:hint="eastAsia"/>
          <w:rtl/>
        </w:rPr>
        <w:t>يعمد</w:t>
      </w:r>
      <w:r w:rsidRPr="00A804EC">
        <w:rPr>
          <w:rFonts w:eastAsia="Calibri"/>
          <w:rtl/>
        </w:rPr>
        <w:t xml:space="preserve"> </w:t>
      </w:r>
      <w:r w:rsidRPr="00A804EC">
        <w:rPr>
          <w:rFonts w:eastAsia="Calibri" w:hint="eastAsia"/>
          <w:rtl/>
        </w:rPr>
        <w:t>المرجع</w:t>
      </w:r>
      <w:r w:rsidRPr="00A804EC">
        <w:rPr>
          <w:rFonts w:eastAsia="Calibri"/>
          <w:rtl/>
        </w:rPr>
        <w:t xml:space="preserve"> </w:t>
      </w:r>
      <w:r w:rsidRPr="00A804EC">
        <w:rPr>
          <w:rFonts w:eastAsia="Calibri" w:hint="eastAsia"/>
          <w:rtl/>
        </w:rPr>
        <w:t>القضائي</w:t>
      </w:r>
      <w:r w:rsidRPr="00A804EC">
        <w:rPr>
          <w:rFonts w:eastAsia="Calibri"/>
          <w:rtl/>
        </w:rPr>
        <w:t xml:space="preserve"> </w:t>
      </w:r>
      <w:r w:rsidRPr="00A804EC">
        <w:rPr>
          <w:rFonts w:eastAsia="Calibri" w:hint="eastAsia"/>
          <w:rtl/>
        </w:rPr>
        <w:t>الناظر</w:t>
      </w:r>
      <w:r w:rsidRPr="00A804EC">
        <w:rPr>
          <w:rFonts w:eastAsia="Calibri"/>
          <w:rtl/>
        </w:rPr>
        <w:t xml:space="preserve"> </w:t>
      </w:r>
      <w:r w:rsidRPr="00A804EC">
        <w:rPr>
          <w:rFonts w:eastAsia="Calibri" w:hint="eastAsia"/>
          <w:rtl/>
        </w:rPr>
        <w:t>في</w:t>
      </w:r>
      <w:r w:rsidRPr="00A804EC">
        <w:rPr>
          <w:rFonts w:eastAsia="Calibri"/>
          <w:rtl/>
        </w:rPr>
        <w:t xml:space="preserve"> </w:t>
      </w:r>
      <w:r w:rsidRPr="00A804EC">
        <w:rPr>
          <w:rFonts w:eastAsia="Calibri" w:hint="eastAsia"/>
          <w:rtl/>
        </w:rPr>
        <w:t>الدعوى</w:t>
      </w:r>
      <w:r w:rsidRPr="00A804EC">
        <w:rPr>
          <w:rFonts w:eastAsia="Calibri"/>
          <w:rtl/>
        </w:rPr>
        <w:t xml:space="preserve"> </w:t>
      </w:r>
      <w:r w:rsidRPr="00A804EC">
        <w:rPr>
          <w:rFonts w:eastAsia="Calibri" w:hint="eastAsia"/>
          <w:rtl/>
        </w:rPr>
        <w:t>إلى</w:t>
      </w:r>
      <w:r w:rsidRPr="00A804EC">
        <w:rPr>
          <w:rFonts w:eastAsia="Calibri"/>
          <w:rtl/>
        </w:rPr>
        <w:t xml:space="preserve"> </w:t>
      </w:r>
      <w:r w:rsidRPr="00A804EC">
        <w:rPr>
          <w:rFonts w:eastAsia="Calibri" w:hint="eastAsia"/>
          <w:rtl/>
        </w:rPr>
        <w:t>إبلاغ</w:t>
      </w:r>
      <w:r w:rsidRPr="00A804EC">
        <w:rPr>
          <w:rFonts w:eastAsia="Calibri"/>
          <w:rtl/>
        </w:rPr>
        <w:t xml:space="preserve"> </w:t>
      </w:r>
      <w:r w:rsidRPr="00A804EC">
        <w:rPr>
          <w:rFonts w:eastAsia="Calibri" w:hint="eastAsia"/>
          <w:rtl/>
        </w:rPr>
        <w:t>نقيب</w:t>
      </w:r>
      <w:r w:rsidRPr="00A804EC">
        <w:rPr>
          <w:rFonts w:eastAsia="Calibri"/>
          <w:rtl/>
        </w:rPr>
        <w:t xml:space="preserve"> </w:t>
      </w:r>
      <w:r w:rsidRPr="00A804EC">
        <w:rPr>
          <w:rFonts w:eastAsia="Calibri" w:hint="eastAsia"/>
          <w:rtl/>
        </w:rPr>
        <w:t>المحامين</w:t>
      </w:r>
      <w:r w:rsidRPr="00A804EC">
        <w:rPr>
          <w:rFonts w:eastAsia="Calibri"/>
          <w:rtl/>
        </w:rPr>
        <w:t xml:space="preserve"> </w:t>
      </w:r>
      <w:r w:rsidRPr="00A804EC">
        <w:rPr>
          <w:rFonts w:eastAsia="Calibri" w:hint="eastAsia"/>
          <w:rtl/>
        </w:rPr>
        <w:t>بهذا</w:t>
      </w:r>
      <w:r w:rsidRPr="00A804EC">
        <w:rPr>
          <w:rFonts w:eastAsia="Calibri"/>
          <w:rtl/>
        </w:rPr>
        <w:t xml:space="preserve"> </w:t>
      </w:r>
      <w:r w:rsidRPr="00A804EC">
        <w:rPr>
          <w:rFonts w:eastAsia="Calibri" w:hint="eastAsia"/>
          <w:rtl/>
        </w:rPr>
        <w:t>الأمر</w:t>
      </w:r>
      <w:r w:rsidRPr="00A804EC">
        <w:rPr>
          <w:rFonts w:eastAsia="Calibri"/>
          <w:rtl/>
        </w:rPr>
        <w:t xml:space="preserve">. </w:t>
      </w:r>
      <w:r w:rsidRPr="00A804EC">
        <w:rPr>
          <w:rFonts w:eastAsia="Calibri" w:hint="eastAsia"/>
          <w:rtl/>
        </w:rPr>
        <w:t>يقوم</w:t>
      </w:r>
      <w:r w:rsidRPr="00A804EC">
        <w:rPr>
          <w:rFonts w:eastAsia="Calibri"/>
          <w:rtl/>
        </w:rPr>
        <w:t xml:space="preserve"> </w:t>
      </w:r>
      <w:r w:rsidRPr="00A804EC">
        <w:rPr>
          <w:rFonts w:eastAsia="Calibri" w:hint="eastAsia"/>
          <w:rtl/>
        </w:rPr>
        <w:t>نقيب</w:t>
      </w:r>
      <w:r w:rsidRPr="00A804EC">
        <w:rPr>
          <w:rFonts w:eastAsia="Calibri"/>
          <w:rtl/>
        </w:rPr>
        <w:t xml:space="preserve"> </w:t>
      </w:r>
      <w:r w:rsidRPr="00A804EC">
        <w:rPr>
          <w:rFonts w:eastAsia="Calibri" w:hint="eastAsia"/>
          <w:rtl/>
        </w:rPr>
        <w:t>المحامين</w:t>
      </w:r>
      <w:r w:rsidRPr="00A804EC">
        <w:rPr>
          <w:rFonts w:eastAsia="Calibri"/>
          <w:rtl/>
        </w:rPr>
        <w:t xml:space="preserve"> </w:t>
      </w:r>
      <w:r w:rsidRPr="00A804EC">
        <w:rPr>
          <w:rFonts w:eastAsia="Calibri" w:hint="eastAsia"/>
          <w:rtl/>
        </w:rPr>
        <w:t>بتعيين</w:t>
      </w:r>
      <w:r w:rsidRPr="00A804EC">
        <w:rPr>
          <w:rFonts w:eastAsia="Calibri"/>
          <w:rtl/>
        </w:rPr>
        <w:t xml:space="preserve"> </w:t>
      </w:r>
      <w:r w:rsidRPr="00A804EC">
        <w:rPr>
          <w:rFonts w:eastAsia="Calibri" w:hint="eastAsia"/>
          <w:rtl/>
        </w:rPr>
        <w:t>محامٍ</w:t>
      </w:r>
      <w:r w:rsidRPr="00A804EC">
        <w:rPr>
          <w:rFonts w:eastAsia="Calibri"/>
          <w:rtl/>
        </w:rPr>
        <w:t xml:space="preserve"> </w:t>
      </w:r>
      <w:r w:rsidRPr="00A804EC">
        <w:rPr>
          <w:rFonts w:eastAsia="Calibri" w:hint="eastAsia"/>
          <w:rtl/>
        </w:rPr>
        <w:t>للمدعى</w:t>
      </w:r>
      <w:r w:rsidRPr="00A804EC">
        <w:rPr>
          <w:rFonts w:eastAsia="Calibri"/>
          <w:rtl/>
        </w:rPr>
        <w:t xml:space="preserve"> </w:t>
      </w:r>
      <w:r w:rsidRPr="00A804EC">
        <w:rPr>
          <w:rFonts w:eastAsia="Calibri" w:hint="eastAsia"/>
          <w:rtl/>
        </w:rPr>
        <w:t>عليه</w:t>
      </w:r>
      <w:r w:rsidRPr="00A804EC">
        <w:rPr>
          <w:rFonts w:eastAsia="Calibri"/>
          <w:rtl/>
        </w:rPr>
        <w:t xml:space="preserve"> </w:t>
      </w:r>
      <w:r w:rsidRPr="00A804EC">
        <w:rPr>
          <w:rFonts w:eastAsia="Calibri" w:hint="eastAsia"/>
          <w:rtl/>
        </w:rPr>
        <w:t>للمرافعة</w:t>
      </w:r>
      <w:r w:rsidRPr="00A804EC">
        <w:rPr>
          <w:rFonts w:eastAsia="Calibri"/>
          <w:rtl/>
        </w:rPr>
        <w:t xml:space="preserve"> </w:t>
      </w:r>
      <w:r w:rsidRPr="00A804EC">
        <w:rPr>
          <w:rFonts w:eastAsia="Calibri" w:hint="eastAsia"/>
          <w:rtl/>
        </w:rPr>
        <w:t>عنه</w:t>
      </w:r>
      <w:r w:rsidRPr="00A804EC">
        <w:rPr>
          <w:rFonts w:eastAsia="Calibri"/>
          <w:rtl/>
        </w:rPr>
        <w:t>.</w:t>
      </w:r>
    </w:p>
    <w:p w:rsidR="002A012F" w:rsidRPr="00A804EC" w:rsidRDefault="002A012F" w:rsidP="002A012F">
      <w:pPr>
        <w:pStyle w:val="SingleTxtGA"/>
        <w:rPr>
          <w:rFonts w:eastAsia="Calibri"/>
          <w:rtl/>
        </w:rPr>
      </w:pPr>
      <w:r w:rsidRPr="00A804EC">
        <w:rPr>
          <w:rtl/>
          <w:lang w:eastAsia="zh-TW"/>
        </w:rPr>
        <w:t>30-</w:t>
      </w:r>
      <w:r w:rsidRPr="00A804EC">
        <w:rPr>
          <w:rtl/>
          <w:lang w:eastAsia="zh-TW"/>
        </w:rPr>
        <w:tab/>
      </w:r>
      <w:r w:rsidRPr="00A804EC">
        <w:rPr>
          <w:rFonts w:eastAsia="Calibri" w:hint="eastAsia"/>
          <w:rtl/>
        </w:rPr>
        <w:t>ويمكن</w:t>
      </w:r>
      <w:r w:rsidRPr="00A804EC">
        <w:rPr>
          <w:rFonts w:eastAsia="Calibri"/>
          <w:rtl/>
        </w:rPr>
        <w:t xml:space="preserve"> أيضاً للمدعى عليه الموقوف أن يرفع كتاباً إلى نقيب المحامين بواسطة آمر السجن يطلب منه تعيين محامٍ له. عندها يحيل نقيب المحامين الطلب إلى لجنة المعونة القضائية في نقابة المحامين لدراستها </w:t>
      </w:r>
      <w:proofErr w:type="spellStart"/>
      <w:r w:rsidRPr="00A804EC">
        <w:rPr>
          <w:rFonts w:eastAsia="Calibri" w:hint="eastAsia"/>
          <w:rtl/>
        </w:rPr>
        <w:t>وإقتراح</w:t>
      </w:r>
      <w:proofErr w:type="spellEnd"/>
      <w:r w:rsidRPr="00A804EC">
        <w:rPr>
          <w:rFonts w:eastAsia="Calibri"/>
          <w:rtl/>
        </w:rPr>
        <w:t xml:space="preserve"> أسماء محامين لتولّي مهمة الدفاع عن المتهم. من ثم ترفع هذه الأسماء إلى النقيب لإصدار التكليف بالمهمة.</w:t>
      </w:r>
    </w:p>
    <w:p w:rsidR="002A012F" w:rsidRPr="00A804EC" w:rsidRDefault="002A012F" w:rsidP="002A012F">
      <w:pPr>
        <w:pStyle w:val="SingleTxtGA"/>
        <w:rPr>
          <w:rFonts w:eastAsia="Calibri"/>
          <w:rtl/>
        </w:rPr>
      </w:pPr>
      <w:r w:rsidRPr="00A804EC">
        <w:rPr>
          <w:rtl/>
          <w:lang w:eastAsia="zh-TW"/>
        </w:rPr>
        <w:t>31-</w:t>
      </w:r>
      <w:r w:rsidRPr="00A804EC">
        <w:rPr>
          <w:rtl/>
          <w:lang w:eastAsia="zh-TW"/>
        </w:rPr>
        <w:tab/>
      </w:r>
      <w:r w:rsidRPr="00A804EC">
        <w:rPr>
          <w:rFonts w:eastAsia="Calibri" w:hint="eastAsia"/>
          <w:rtl/>
        </w:rPr>
        <w:t>إن</w:t>
      </w:r>
      <w:r w:rsidRPr="00A804EC">
        <w:rPr>
          <w:rFonts w:eastAsia="Calibri"/>
          <w:rtl/>
        </w:rPr>
        <w:t xml:space="preserve"> هذا الحق مكرس للموقوفين أمام قضاة التحقيق وأمام محاكم الجنايات، لكنه غير مكرس لهم خلال التحقيقات الأولية التي تقوم بها النيابة العامة </w:t>
      </w:r>
      <w:proofErr w:type="spellStart"/>
      <w:r w:rsidRPr="00A804EC">
        <w:rPr>
          <w:rFonts w:eastAsia="Calibri" w:hint="eastAsia"/>
          <w:rtl/>
        </w:rPr>
        <w:t>الإستئنافية</w:t>
      </w:r>
      <w:proofErr w:type="spellEnd"/>
      <w:r w:rsidRPr="00A804EC">
        <w:rPr>
          <w:rFonts w:eastAsia="Calibri"/>
          <w:rtl/>
        </w:rPr>
        <w:t>.</w:t>
      </w:r>
    </w:p>
    <w:p w:rsidR="002A012F" w:rsidRPr="00D41C84" w:rsidRDefault="002A012F" w:rsidP="002A012F">
      <w:pPr>
        <w:pStyle w:val="HChGA"/>
        <w:rPr>
          <w:rFonts w:eastAsia="Calibri"/>
          <w:rtl/>
        </w:rPr>
      </w:pPr>
      <w:r w:rsidRPr="00D41C84">
        <w:rPr>
          <w:rFonts w:eastAsia="Calibri"/>
          <w:rtl/>
        </w:rPr>
        <w:tab/>
      </w:r>
      <w:r w:rsidRPr="00D41C84">
        <w:rPr>
          <w:rFonts w:eastAsia="Calibri" w:hint="eastAsia"/>
          <w:rtl/>
        </w:rPr>
        <w:t>ثالثاً</w:t>
      </w:r>
      <w:r w:rsidRPr="00D41C84">
        <w:rPr>
          <w:rFonts w:eastAsia="Calibri"/>
          <w:rtl/>
        </w:rPr>
        <w:t>-</w:t>
      </w:r>
      <w:r w:rsidRPr="00D41C84">
        <w:rPr>
          <w:rFonts w:eastAsia="Calibri"/>
          <w:rtl/>
        </w:rPr>
        <w:tab/>
      </w:r>
      <w:r w:rsidRPr="00D41C84">
        <w:rPr>
          <w:rFonts w:eastAsia="Calibri" w:hint="eastAsia"/>
          <w:rtl/>
        </w:rPr>
        <w:t>الهيئة</w:t>
      </w:r>
      <w:r w:rsidRPr="00D41C84">
        <w:rPr>
          <w:rFonts w:eastAsia="Calibri"/>
          <w:rtl/>
        </w:rPr>
        <w:t xml:space="preserve"> </w:t>
      </w:r>
      <w:r w:rsidRPr="00D41C84">
        <w:rPr>
          <w:rFonts w:eastAsia="Calibri" w:hint="eastAsia"/>
          <w:rtl/>
        </w:rPr>
        <w:t>الوطنية</w:t>
      </w:r>
      <w:r w:rsidRPr="00D41C84">
        <w:rPr>
          <w:rFonts w:eastAsia="Calibri"/>
          <w:rtl/>
        </w:rPr>
        <w:t xml:space="preserve"> </w:t>
      </w:r>
      <w:r w:rsidRPr="00D41C84">
        <w:rPr>
          <w:rFonts w:eastAsia="Calibri" w:hint="eastAsia"/>
          <w:rtl/>
        </w:rPr>
        <w:t>لحقوق</w:t>
      </w:r>
      <w:r w:rsidRPr="00D41C84">
        <w:rPr>
          <w:rFonts w:eastAsia="Calibri"/>
          <w:rtl/>
        </w:rPr>
        <w:t xml:space="preserve"> </w:t>
      </w:r>
      <w:r w:rsidRPr="00D41C84">
        <w:rPr>
          <w:rFonts w:eastAsia="Calibri" w:hint="eastAsia"/>
          <w:rtl/>
        </w:rPr>
        <w:t>الإنسان</w:t>
      </w:r>
    </w:p>
    <w:p w:rsidR="002A012F" w:rsidRPr="00A804EC" w:rsidRDefault="002A012F" w:rsidP="002A012F">
      <w:pPr>
        <w:pStyle w:val="SingleTxtGA"/>
        <w:rPr>
          <w:rFonts w:eastAsia="Calibri"/>
          <w:rtl/>
        </w:rPr>
      </w:pPr>
      <w:r w:rsidRPr="00A804EC">
        <w:rPr>
          <w:rtl/>
          <w:lang w:eastAsia="zh-TW"/>
        </w:rPr>
        <w:t>32-</w:t>
      </w:r>
      <w:r w:rsidRPr="00A804EC">
        <w:rPr>
          <w:rtl/>
          <w:lang w:eastAsia="zh-TW"/>
        </w:rPr>
        <w:tab/>
      </w:r>
      <w:r w:rsidRPr="00A804EC">
        <w:rPr>
          <w:rFonts w:eastAsia="Calibri" w:hint="eastAsia"/>
          <w:rtl/>
        </w:rPr>
        <w:t>بتاريخ</w:t>
      </w:r>
      <w:r w:rsidRPr="00A804EC">
        <w:rPr>
          <w:rFonts w:eastAsia="Calibri"/>
          <w:rtl/>
        </w:rPr>
        <w:t xml:space="preserve"> </w:t>
      </w:r>
      <w:r w:rsidRPr="00D41C84">
        <w:rPr>
          <w:rFonts w:eastAsia="Calibri"/>
          <w:rtl/>
        </w:rPr>
        <w:t>27</w:t>
      </w:r>
      <w:r w:rsidRPr="00A804EC">
        <w:rPr>
          <w:rFonts w:eastAsia="Calibri"/>
          <w:rtl/>
        </w:rPr>
        <w:t>/</w:t>
      </w:r>
      <w:r w:rsidRPr="00D41C84">
        <w:rPr>
          <w:rFonts w:eastAsia="Calibri"/>
          <w:rtl/>
        </w:rPr>
        <w:t>10</w:t>
      </w:r>
      <w:r w:rsidRPr="00A804EC">
        <w:rPr>
          <w:rFonts w:eastAsia="Calibri"/>
          <w:rtl/>
        </w:rPr>
        <w:t>/</w:t>
      </w:r>
      <w:r w:rsidRPr="00D41C84">
        <w:rPr>
          <w:rFonts w:eastAsia="Calibri"/>
          <w:rtl/>
        </w:rPr>
        <w:t>2016</w:t>
      </w:r>
      <w:r w:rsidRPr="00A804EC">
        <w:rPr>
          <w:rFonts w:eastAsia="Calibri"/>
          <w:rtl/>
        </w:rPr>
        <w:t xml:space="preserve"> صدر القانون رقم </w:t>
      </w:r>
      <w:r w:rsidRPr="00D41C84">
        <w:rPr>
          <w:rFonts w:eastAsia="Calibri"/>
          <w:rtl/>
        </w:rPr>
        <w:t>62</w:t>
      </w:r>
      <w:r w:rsidRPr="00A804EC">
        <w:rPr>
          <w:rFonts w:eastAsia="Calibri"/>
          <w:rtl/>
        </w:rPr>
        <w:t xml:space="preserve"> الذي أنشأ الهيئة الوطنية لحقوق الإنسان واللجنة الوطنية للوقاية من التعذيب. ونصّ هذا القانون في مادته الثانية على آلية ترشيح وتعيين الأعضاء </w:t>
      </w:r>
      <w:r w:rsidRPr="00A804EC">
        <w:rPr>
          <w:rFonts w:eastAsia="Calibri" w:hint="eastAsia"/>
          <w:rtl/>
        </w:rPr>
        <w:t>ال‍</w:t>
      </w:r>
      <w:r w:rsidRPr="00D41C84">
        <w:rPr>
          <w:rFonts w:eastAsia="Calibri" w:hint="eastAsia"/>
        </w:rPr>
        <w:t>‍</w:t>
      </w:r>
      <w:r w:rsidRPr="00D41C84">
        <w:rPr>
          <w:rFonts w:eastAsia="Calibri" w:hint="eastAsia"/>
          <w:rtl/>
        </w:rPr>
        <w:t> </w:t>
      </w:r>
      <w:r w:rsidRPr="00D41C84">
        <w:rPr>
          <w:rFonts w:eastAsia="Calibri"/>
          <w:rtl/>
        </w:rPr>
        <w:t>10</w:t>
      </w:r>
      <w:r w:rsidRPr="00A804EC">
        <w:rPr>
          <w:rFonts w:eastAsia="Calibri"/>
          <w:rtl/>
        </w:rPr>
        <w:t xml:space="preserve"> (</w:t>
      </w:r>
      <w:r w:rsidRPr="00D41C84">
        <w:rPr>
          <w:rFonts w:eastAsia="Calibri"/>
          <w:rtl/>
        </w:rPr>
        <w:t>5</w:t>
      </w:r>
      <w:r w:rsidRPr="00A804EC">
        <w:rPr>
          <w:rFonts w:eastAsia="Calibri"/>
          <w:rtl/>
        </w:rPr>
        <w:t xml:space="preserve"> للهيئة الوطنية لحقوق الإنسان و</w:t>
      </w:r>
      <w:r w:rsidRPr="00D41C84">
        <w:rPr>
          <w:rFonts w:eastAsia="Calibri"/>
          <w:rtl/>
        </w:rPr>
        <w:t>5</w:t>
      </w:r>
      <w:r w:rsidRPr="00A804EC">
        <w:rPr>
          <w:rFonts w:eastAsia="Calibri"/>
          <w:rtl/>
        </w:rPr>
        <w:t xml:space="preserve"> للجنة الوقاية من التعذيب) وعلى آلية تسمية المرشحين لعضوية الهيئة، من قبل كل من مجلس القضاء الأعلى، نقابتا المحامين، نقابتا الأطباء، مجلس العمداء في الجامعة اللبنانية، نقابتا الصحافة والمحررين، والمجتمع المدني.</w:t>
      </w:r>
    </w:p>
    <w:p w:rsidR="002A012F" w:rsidRPr="00A804EC" w:rsidRDefault="002A012F" w:rsidP="002A012F">
      <w:pPr>
        <w:pStyle w:val="SingleTxtGA"/>
        <w:rPr>
          <w:rFonts w:eastAsia="Calibri"/>
          <w:rtl/>
        </w:rPr>
      </w:pPr>
      <w:r w:rsidRPr="00A804EC">
        <w:rPr>
          <w:rtl/>
          <w:lang w:eastAsia="zh-TW"/>
        </w:rPr>
        <w:t>33-</w:t>
      </w:r>
      <w:r w:rsidRPr="00A804EC">
        <w:rPr>
          <w:rtl/>
          <w:lang w:eastAsia="zh-TW"/>
        </w:rPr>
        <w:tab/>
      </w:r>
      <w:r w:rsidRPr="00A804EC">
        <w:rPr>
          <w:rFonts w:eastAsia="Calibri" w:hint="eastAsia"/>
          <w:rtl/>
        </w:rPr>
        <w:t>إن</w:t>
      </w:r>
      <w:r w:rsidRPr="00A804EC">
        <w:rPr>
          <w:rFonts w:eastAsia="Calibri"/>
          <w:rtl/>
        </w:rPr>
        <w:t xml:space="preserve"> كافة التسميات والترشيحات قد أنجزت وأودعت ملفات وأسماء المرشحين الأمانة العامة لرئاسة مجلس الوزراء وذلك في آذار/نيسان </w:t>
      </w:r>
      <w:r w:rsidRPr="00D41C84">
        <w:rPr>
          <w:rFonts w:eastAsia="Calibri"/>
          <w:rtl/>
        </w:rPr>
        <w:t>2017</w:t>
      </w:r>
      <w:r w:rsidRPr="00A804EC">
        <w:rPr>
          <w:rFonts w:eastAsia="Calibri" w:hint="eastAsia"/>
          <w:rtl/>
        </w:rPr>
        <w:t>،</w:t>
      </w:r>
      <w:r w:rsidRPr="00A804EC">
        <w:rPr>
          <w:rFonts w:eastAsia="Calibri"/>
          <w:rtl/>
        </w:rPr>
        <w:t xml:space="preserve"> والعدد الإجمالي للمرشحين بلغ </w:t>
      </w:r>
      <w:r w:rsidRPr="00D41C84">
        <w:rPr>
          <w:rFonts w:eastAsia="Calibri"/>
          <w:rtl/>
        </w:rPr>
        <w:t>43</w:t>
      </w:r>
      <w:r w:rsidRPr="00A804EC">
        <w:rPr>
          <w:rFonts w:eastAsia="Calibri"/>
          <w:rtl/>
        </w:rPr>
        <w:t xml:space="preserve"> مرشحاً وذلك حسب ما نصّ عليه القانون رقم </w:t>
      </w:r>
      <w:r w:rsidRPr="00D41C84">
        <w:rPr>
          <w:rFonts w:eastAsia="Calibri"/>
          <w:rtl/>
        </w:rPr>
        <w:t>62</w:t>
      </w:r>
      <w:r w:rsidRPr="00A804EC">
        <w:rPr>
          <w:rFonts w:eastAsia="Calibri"/>
          <w:rtl/>
        </w:rPr>
        <w:t>.</w:t>
      </w:r>
    </w:p>
    <w:p w:rsidR="002A012F" w:rsidRPr="00A804EC" w:rsidRDefault="002A012F" w:rsidP="002A012F">
      <w:pPr>
        <w:pStyle w:val="SingleTxtGA"/>
        <w:rPr>
          <w:rFonts w:eastAsia="Calibri"/>
          <w:rtl/>
        </w:rPr>
      </w:pPr>
      <w:r w:rsidRPr="00A804EC">
        <w:rPr>
          <w:rtl/>
          <w:lang w:eastAsia="zh-TW"/>
        </w:rPr>
        <w:t>34-</w:t>
      </w:r>
      <w:r w:rsidRPr="00A804EC">
        <w:rPr>
          <w:rtl/>
          <w:lang w:eastAsia="zh-TW"/>
        </w:rPr>
        <w:tab/>
      </w:r>
      <w:r w:rsidRPr="00A804EC">
        <w:rPr>
          <w:rFonts w:eastAsia="Calibri" w:hint="eastAsia"/>
          <w:rtl/>
        </w:rPr>
        <w:t>وصدر</w:t>
      </w:r>
      <w:r w:rsidRPr="00A804EC">
        <w:rPr>
          <w:rFonts w:eastAsia="Calibri"/>
          <w:rtl/>
        </w:rPr>
        <w:t xml:space="preserve"> قرار عن مجلس الوزراء بتاريخ </w:t>
      </w:r>
      <w:r w:rsidRPr="00D41C84">
        <w:rPr>
          <w:rFonts w:eastAsia="Calibri"/>
          <w:rtl/>
        </w:rPr>
        <w:t>21</w:t>
      </w:r>
      <w:r w:rsidRPr="00A804EC">
        <w:rPr>
          <w:rFonts w:eastAsia="Calibri"/>
          <w:rtl/>
        </w:rPr>
        <w:t>/</w:t>
      </w:r>
      <w:r w:rsidRPr="00D41C84">
        <w:rPr>
          <w:rFonts w:eastAsia="Calibri"/>
          <w:rtl/>
        </w:rPr>
        <w:t>5</w:t>
      </w:r>
      <w:r w:rsidRPr="00A804EC">
        <w:rPr>
          <w:rFonts w:eastAsia="Calibri"/>
          <w:rtl/>
        </w:rPr>
        <w:t>/</w:t>
      </w:r>
      <w:r w:rsidRPr="00D41C84">
        <w:rPr>
          <w:rFonts w:eastAsia="Calibri"/>
          <w:rtl/>
        </w:rPr>
        <w:t>2018</w:t>
      </w:r>
      <w:r w:rsidRPr="00A804EC">
        <w:rPr>
          <w:rFonts w:eastAsia="Calibri" w:hint="eastAsia"/>
          <w:rtl/>
        </w:rPr>
        <w:t>،</w:t>
      </w:r>
      <w:r w:rsidRPr="00A804EC">
        <w:rPr>
          <w:rFonts w:eastAsia="Calibri"/>
          <w:rtl/>
        </w:rPr>
        <w:t xml:space="preserve"> الرامي إلى الموافقة على مشروع مرسوم يرمي إلى تعيين أعضاء الهيئة </w:t>
      </w:r>
      <w:proofErr w:type="spellStart"/>
      <w:r w:rsidRPr="00A804EC">
        <w:rPr>
          <w:rFonts w:eastAsia="Calibri" w:hint="eastAsia"/>
          <w:rtl/>
        </w:rPr>
        <w:t>الهيئة</w:t>
      </w:r>
      <w:proofErr w:type="spellEnd"/>
      <w:r w:rsidRPr="00A804EC">
        <w:rPr>
          <w:rFonts w:eastAsia="Calibri"/>
          <w:rtl/>
        </w:rPr>
        <w:t xml:space="preserve"> الوطنية لحقوق الإنسان المتضمنة لجنة الوقاية من التعذيب، وتحديد مهام هذه اللجنة المنصوص عليها في القانون رقم </w:t>
      </w:r>
      <w:r w:rsidRPr="00D41C84">
        <w:rPr>
          <w:rFonts w:eastAsia="Calibri"/>
          <w:rtl/>
        </w:rPr>
        <w:t>62</w:t>
      </w:r>
      <w:r w:rsidRPr="00A804EC">
        <w:rPr>
          <w:rFonts w:eastAsia="Calibri"/>
          <w:rtl/>
        </w:rPr>
        <w:t xml:space="preserve"> الصادر بتاريخ</w:t>
      </w:r>
      <w:r w:rsidRPr="00D41C84">
        <w:rPr>
          <w:rFonts w:eastAsia="Calibri" w:hint="eastAsia"/>
          <w:rtl/>
        </w:rPr>
        <w:t> </w:t>
      </w:r>
      <w:r w:rsidRPr="00D41C84">
        <w:rPr>
          <w:rFonts w:eastAsia="Calibri"/>
          <w:rtl/>
        </w:rPr>
        <w:t>27</w:t>
      </w:r>
      <w:r w:rsidRPr="00A804EC">
        <w:rPr>
          <w:rFonts w:eastAsia="Calibri"/>
          <w:rtl/>
        </w:rPr>
        <w:t>/</w:t>
      </w:r>
      <w:r w:rsidRPr="00D41C84">
        <w:rPr>
          <w:rFonts w:eastAsia="Calibri"/>
          <w:rtl/>
        </w:rPr>
        <w:t>10</w:t>
      </w:r>
      <w:r w:rsidRPr="00A804EC">
        <w:rPr>
          <w:rFonts w:eastAsia="Calibri"/>
          <w:rtl/>
        </w:rPr>
        <w:t>/</w:t>
      </w:r>
      <w:r w:rsidRPr="00D41C84">
        <w:rPr>
          <w:rFonts w:eastAsia="Calibri"/>
          <w:rtl/>
        </w:rPr>
        <w:t>2016</w:t>
      </w:r>
      <w:r w:rsidRPr="00A804EC">
        <w:rPr>
          <w:rFonts w:eastAsia="Calibri"/>
          <w:rtl/>
        </w:rPr>
        <w:t>.</w:t>
      </w:r>
    </w:p>
    <w:p w:rsidR="002A012F" w:rsidRPr="00A804EC" w:rsidRDefault="002A012F" w:rsidP="002A012F">
      <w:pPr>
        <w:pStyle w:val="SingleTxtGA"/>
        <w:rPr>
          <w:rFonts w:eastAsia="Calibri"/>
          <w:rtl/>
        </w:rPr>
      </w:pPr>
      <w:r w:rsidRPr="00A804EC">
        <w:rPr>
          <w:rtl/>
          <w:lang w:eastAsia="zh-TW"/>
        </w:rPr>
        <w:t>35-</w:t>
      </w:r>
      <w:r w:rsidRPr="00A804EC">
        <w:rPr>
          <w:rtl/>
          <w:lang w:eastAsia="zh-TW"/>
        </w:rPr>
        <w:tab/>
      </w:r>
      <w:r w:rsidRPr="00A804EC">
        <w:rPr>
          <w:rFonts w:eastAsia="Calibri" w:hint="eastAsia"/>
          <w:rtl/>
        </w:rPr>
        <w:t>تجدر</w:t>
      </w:r>
      <w:r w:rsidRPr="00A804EC">
        <w:rPr>
          <w:rFonts w:eastAsia="Calibri"/>
          <w:rtl/>
        </w:rPr>
        <w:t xml:space="preserve"> الإشارة أخيرًا الى أنه تم إعداد مشروع مرسوم يرمي الى تعيين تعويضات أعضاء الهيئة الوطنية لحقوق الإنسان يتناسب مع مهامهم وتفرّغهم </w:t>
      </w:r>
      <w:proofErr w:type="spellStart"/>
      <w:r w:rsidRPr="00A804EC">
        <w:rPr>
          <w:rFonts w:eastAsia="Calibri" w:hint="eastAsia"/>
          <w:rtl/>
        </w:rPr>
        <w:t>وإستقلاليتهم</w:t>
      </w:r>
      <w:proofErr w:type="spellEnd"/>
      <w:r w:rsidRPr="00A804EC">
        <w:rPr>
          <w:rFonts w:eastAsia="Calibri"/>
          <w:rtl/>
        </w:rPr>
        <w:t xml:space="preserve"> في </w:t>
      </w:r>
      <w:proofErr w:type="spellStart"/>
      <w:r w:rsidRPr="00A804EC">
        <w:rPr>
          <w:rFonts w:eastAsia="Calibri" w:hint="eastAsia"/>
          <w:rtl/>
        </w:rPr>
        <w:t>آداء</w:t>
      </w:r>
      <w:proofErr w:type="spellEnd"/>
      <w:r w:rsidRPr="00A804EC">
        <w:rPr>
          <w:rFonts w:eastAsia="Calibri"/>
          <w:rtl/>
        </w:rPr>
        <w:t xml:space="preserve"> مهامهم.</w:t>
      </w:r>
    </w:p>
    <w:p w:rsidR="002A012F" w:rsidRPr="00D41C84" w:rsidRDefault="002A012F" w:rsidP="002A012F">
      <w:pPr>
        <w:pStyle w:val="HChGA"/>
        <w:rPr>
          <w:rFonts w:eastAsia="Calibri"/>
          <w:rtl/>
        </w:rPr>
      </w:pPr>
      <w:r w:rsidRPr="00D41C84">
        <w:rPr>
          <w:rFonts w:eastAsia="Calibri"/>
          <w:rtl/>
        </w:rPr>
        <w:tab/>
      </w:r>
      <w:r w:rsidRPr="00D41C84">
        <w:rPr>
          <w:rFonts w:eastAsia="Calibri" w:hint="eastAsia"/>
          <w:rtl/>
        </w:rPr>
        <w:t>رابعاً</w:t>
      </w:r>
      <w:r w:rsidRPr="00D41C84">
        <w:rPr>
          <w:rFonts w:eastAsia="Calibri"/>
          <w:rtl/>
        </w:rPr>
        <w:t>-</w:t>
      </w:r>
      <w:r w:rsidRPr="00D41C84">
        <w:rPr>
          <w:rFonts w:eastAsia="Calibri"/>
          <w:rtl/>
        </w:rPr>
        <w:tab/>
      </w:r>
      <w:r w:rsidRPr="00D41C84">
        <w:rPr>
          <w:rFonts w:eastAsia="Calibri" w:hint="eastAsia"/>
          <w:rtl/>
        </w:rPr>
        <w:t>آليات</w:t>
      </w:r>
      <w:r w:rsidRPr="00D41C84">
        <w:rPr>
          <w:rFonts w:eastAsia="Calibri"/>
          <w:rtl/>
        </w:rPr>
        <w:t xml:space="preserve"> </w:t>
      </w:r>
      <w:r w:rsidRPr="00D41C84">
        <w:rPr>
          <w:rFonts w:eastAsia="Calibri" w:hint="eastAsia"/>
          <w:rtl/>
        </w:rPr>
        <w:t>الشكاوى</w:t>
      </w:r>
      <w:r w:rsidRPr="00D41C84">
        <w:rPr>
          <w:rFonts w:eastAsia="Calibri"/>
          <w:rtl/>
        </w:rPr>
        <w:t xml:space="preserve"> </w:t>
      </w:r>
      <w:r w:rsidRPr="00D41C84">
        <w:rPr>
          <w:rFonts w:eastAsia="Calibri" w:hint="eastAsia"/>
          <w:rtl/>
        </w:rPr>
        <w:t>الخاصة</w:t>
      </w:r>
      <w:r w:rsidRPr="00D41C84">
        <w:rPr>
          <w:rFonts w:eastAsia="Calibri"/>
          <w:rtl/>
        </w:rPr>
        <w:t xml:space="preserve"> </w:t>
      </w:r>
      <w:r w:rsidRPr="00D41C84">
        <w:rPr>
          <w:rFonts w:eastAsia="Calibri" w:hint="eastAsia"/>
          <w:rtl/>
        </w:rPr>
        <w:t>بالموقوفين</w:t>
      </w:r>
      <w:r w:rsidRPr="00D41C84">
        <w:rPr>
          <w:rFonts w:eastAsia="Calibri"/>
          <w:rtl/>
        </w:rPr>
        <w:t xml:space="preserve"> </w:t>
      </w:r>
      <w:r w:rsidRPr="00D41C84">
        <w:rPr>
          <w:rFonts w:eastAsia="Calibri" w:hint="eastAsia"/>
          <w:rtl/>
        </w:rPr>
        <w:t>داخل</w:t>
      </w:r>
      <w:r w:rsidRPr="00D41C84">
        <w:rPr>
          <w:rFonts w:eastAsia="Calibri"/>
          <w:rtl/>
        </w:rPr>
        <w:t xml:space="preserve"> </w:t>
      </w:r>
      <w:r w:rsidRPr="00D41C84">
        <w:rPr>
          <w:rFonts w:eastAsia="Calibri" w:hint="eastAsia"/>
          <w:rtl/>
        </w:rPr>
        <w:t>السجون</w:t>
      </w:r>
    </w:p>
    <w:p w:rsidR="002A012F" w:rsidRPr="00A804EC" w:rsidRDefault="002A012F" w:rsidP="002A012F">
      <w:pPr>
        <w:pStyle w:val="SingleTxtGA"/>
        <w:rPr>
          <w:rFonts w:eastAsia="Calibri"/>
          <w:rtl/>
        </w:rPr>
      </w:pPr>
      <w:r w:rsidRPr="00A804EC">
        <w:rPr>
          <w:rtl/>
          <w:lang w:eastAsia="zh-TW"/>
        </w:rPr>
        <w:t>36-</w:t>
      </w:r>
      <w:r w:rsidRPr="00A804EC">
        <w:rPr>
          <w:rtl/>
          <w:lang w:eastAsia="zh-TW"/>
        </w:rPr>
        <w:tab/>
      </w:r>
      <w:r w:rsidRPr="00A804EC">
        <w:rPr>
          <w:rFonts w:eastAsia="Calibri"/>
          <w:rtl/>
        </w:rPr>
        <w:t>ينيط القانون اللبناني بهيئات متعددة صلاحية تفتيش السجون. وبالفعل يتولى الاطلاع على أوضاع السجون في لبنان وتفتيشها كل من:</w:t>
      </w:r>
    </w:p>
    <w:p w:rsidR="002A012F" w:rsidRPr="00A804EC" w:rsidRDefault="002A012F" w:rsidP="002A012F">
      <w:pPr>
        <w:pStyle w:val="Bullet1GA"/>
        <w:numPr>
          <w:ilvl w:val="0"/>
          <w:numId w:val="3"/>
        </w:numPr>
        <w:bidi/>
        <w:rPr>
          <w:rFonts w:eastAsia="Calibri"/>
          <w:rtl/>
        </w:rPr>
      </w:pPr>
      <w:r w:rsidRPr="00A804EC">
        <w:rPr>
          <w:rFonts w:eastAsia="Calibri"/>
          <w:rtl/>
        </w:rPr>
        <w:t>وزارة الداخلية</w:t>
      </w:r>
      <w:r w:rsidRPr="00A804EC">
        <w:rPr>
          <w:rFonts w:eastAsia="Calibri" w:hint="eastAsia"/>
          <w:rtl/>
        </w:rPr>
        <w:t>؛</w:t>
      </w:r>
    </w:p>
    <w:p w:rsidR="002A012F" w:rsidRPr="00A804EC" w:rsidRDefault="002A012F" w:rsidP="002A012F">
      <w:pPr>
        <w:pStyle w:val="Bullet1GA"/>
        <w:numPr>
          <w:ilvl w:val="0"/>
          <w:numId w:val="3"/>
        </w:numPr>
        <w:bidi/>
        <w:rPr>
          <w:rFonts w:eastAsia="Calibri"/>
          <w:rtl/>
        </w:rPr>
      </w:pPr>
      <w:r w:rsidRPr="00A804EC">
        <w:rPr>
          <w:rFonts w:eastAsia="Calibri"/>
          <w:rtl/>
        </w:rPr>
        <w:t>المحافظ</w:t>
      </w:r>
      <w:r w:rsidRPr="00A804EC">
        <w:rPr>
          <w:rFonts w:eastAsia="Calibri" w:hint="eastAsia"/>
          <w:rtl/>
        </w:rPr>
        <w:t>؛</w:t>
      </w:r>
    </w:p>
    <w:p w:rsidR="002A012F" w:rsidRPr="00A804EC" w:rsidRDefault="002A012F" w:rsidP="002A012F">
      <w:pPr>
        <w:pStyle w:val="Bullet1GA"/>
        <w:numPr>
          <w:ilvl w:val="0"/>
          <w:numId w:val="3"/>
        </w:numPr>
        <w:bidi/>
        <w:rPr>
          <w:rFonts w:eastAsia="Calibri"/>
          <w:rtl/>
        </w:rPr>
      </w:pPr>
      <w:r w:rsidRPr="00A804EC">
        <w:rPr>
          <w:rFonts w:eastAsia="Calibri"/>
          <w:rtl/>
        </w:rPr>
        <w:t>القضاء</w:t>
      </w:r>
      <w:r w:rsidRPr="00A804EC">
        <w:rPr>
          <w:rFonts w:eastAsia="Calibri" w:hint="eastAsia"/>
          <w:rtl/>
        </w:rPr>
        <w:t>؛</w:t>
      </w:r>
    </w:p>
    <w:p w:rsidR="002A012F" w:rsidRPr="00A804EC" w:rsidRDefault="002A012F" w:rsidP="002A012F">
      <w:pPr>
        <w:pStyle w:val="Bullet1GA"/>
        <w:numPr>
          <w:ilvl w:val="0"/>
          <w:numId w:val="3"/>
        </w:numPr>
        <w:bidi/>
        <w:rPr>
          <w:rFonts w:eastAsia="Calibri"/>
          <w:rtl/>
        </w:rPr>
      </w:pPr>
      <w:r w:rsidRPr="00A804EC">
        <w:rPr>
          <w:rFonts w:eastAsia="Calibri"/>
          <w:rtl/>
        </w:rPr>
        <w:t xml:space="preserve">الصليب </w:t>
      </w:r>
      <w:r w:rsidRPr="00A804EC">
        <w:rPr>
          <w:rFonts w:eastAsia="Calibri" w:hint="eastAsia"/>
          <w:rtl/>
        </w:rPr>
        <w:t>الأحمر</w:t>
      </w:r>
      <w:r w:rsidRPr="00A804EC">
        <w:rPr>
          <w:rFonts w:eastAsia="Calibri"/>
          <w:rtl/>
        </w:rPr>
        <w:t xml:space="preserve"> الدولي.</w:t>
      </w:r>
    </w:p>
    <w:p w:rsidR="002A012F" w:rsidRPr="00A804EC" w:rsidRDefault="002A012F" w:rsidP="002A012F">
      <w:pPr>
        <w:pStyle w:val="H1GA"/>
        <w:rPr>
          <w:rFonts w:eastAsia="Calibri"/>
          <w:rtl/>
        </w:rPr>
      </w:pPr>
      <w:r w:rsidRPr="00A804EC">
        <w:rPr>
          <w:rFonts w:eastAsia="Calibri"/>
          <w:rtl/>
        </w:rPr>
        <w:tab/>
      </w:r>
      <w:r w:rsidRPr="00A804EC">
        <w:rPr>
          <w:rFonts w:eastAsia="Calibri" w:hint="eastAsia"/>
          <w:rtl/>
        </w:rPr>
        <w:t>ألف</w:t>
      </w:r>
      <w:r w:rsidRPr="00A804EC">
        <w:rPr>
          <w:rFonts w:eastAsia="Calibri"/>
          <w:rtl/>
        </w:rPr>
        <w:t>-</w:t>
      </w:r>
      <w:r w:rsidRPr="00A804EC">
        <w:rPr>
          <w:rFonts w:eastAsia="Calibri"/>
          <w:rtl/>
        </w:rPr>
        <w:tab/>
      </w:r>
      <w:r w:rsidRPr="00A804EC">
        <w:rPr>
          <w:rFonts w:eastAsia="Calibri" w:hint="eastAsia"/>
          <w:rtl/>
        </w:rPr>
        <w:t>في</w:t>
      </w:r>
      <w:r w:rsidRPr="00A804EC">
        <w:rPr>
          <w:rFonts w:eastAsia="Calibri"/>
          <w:rtl/>
        </w:rPr>
        <w:t xml:space="preserve"> </w:t>
      </w:r>
      <w:r w:rsidRPr="00A804EC">
        <w:rPr>
          <w:rFonts w:eastAsia="Calibri" w:hint="eastAsia"/>
          <w:rtl/>
        </w:rPr>
        <w:t>صلاحية</w:t>
      </w:r>
      <w:r w:rsidRPr="00A804EC">
        <w:rPr>
          <w:rFonts w:eastAsia="Calibri"/>
          <w:rtl/>
        </w:rPr>
        <w:t xml:space="preserve"> </w:t>
      </w:r>
      <w:r w:rsidRPr="00A804EC">
        <w:rPr>
          <w:rFonts w:eastAsia="Calibri" w:hint="eastAsia"/>
          <w:rtl/>
        </w:rPr>
        <w:t>وزارة</w:t>
      </w:r>
      <w:r w:rsidRPr="00A804EC">
        <w:rPr>
          <w:rFonts w:eastAsia="Calibri"/>
          <w:rtl/>
        </w:rPr>
        <w:t xml:space="preserve"> </w:t>
      </w:r>
      <w:r w:rsidRPr="00A804EC">
        <w:rPr>
          <w:rFonts w:eastAsia="Calibri" w:hint="eastAsia"/>
          <w:rtl/>
        </w:rPr>
        <w:t>الداخلية</w:t>
      </w:r>
    </w:p>
    <w:p w:rsidR="002A012F" w:rsidRPr="00A804EC" w:rsidRDefault="002A012F" w:rsidP="002A012F">
      <w:pPr>
        <w:pStyle w:val="SingleTxtGA"/>
        <w:rPr>
          <w:rFonts w:eastAsia="Calibri"/>
          <w:rtl/>
        </w:rPr>
      </w:pPr>
      <w:r w:rsidRPr="00A804EC">
        <w:rPr>
          <w:rtl/>
          <w:lang w:eastAsia="zh-TW"/>
        </w:rPr>
        <w:t>37-</w:t>
      </w:r>
      <w:r w:rsidRPr="00A804EC">
        <w:rPr>
          <w:rtl/>
          <w:lang w:eastAsia="zh-TW"/>
        </w:rPr>
        <w:tab/>
      </w:r>
      <w:r w:rsidRPr="00A804EC">
        <w:rPr>
          <w:rFonts w:eastAsia="Calibri"/>
          <w:rtl/>
        </w:rPr>
        <w:t>يتولى تفتيش السجون:</w:t>
      </w:r>
    </w:p>
    <w:p w:rsidR="002A012F" w:rsidRPr="00A804EC" w:rsidRDefault="002A012F" w:rsidP="002A012F">
      <w:pPr>
        <w:pStyle w:val="Bullet1GA"/>
        <w:numPr>
          <w:ilvl w:val="0"/>
          <w:numId w:val="3"/>
        </w:numPr>
        <w:bidi/>
        <w:rPr>
          <w:rFonts w:eastAsia="Calibri"/>
          <w:rtl/>
        </w:rPr>
      </w:pPr>
      <w:r w:rsidRPr="00A804EC">
        <w:rPr>
          <w:rFonts w:eastAsia="Calibri"/>
          <w:rtl/>
        </w:rPr>
        <w:t>قائد الدرك أو من ينتدبه بتفتيش السجون وذلك تحت سلطة وزير الداخلية</w:t>
      </w:r>
      <w:r w:rsidRPr="00A804EC">
        <w:rPr>
          <w:rFonts w:eastAsia="Calibri" w:hint="eastAsia"/>
          <w:rtl/>
        </w:rPr>
        <w:t>؛</w:t>
      </w:r>
    </w:p>
    <w:p w:rsidR="002A012F" w:rsidRPr="00A804EC" w:rsidRDefault="002A012F" w:rsidP="002A012F">
      <w:pPr>
        <w:pStyle w:val="Bullet1GA"/>
        <w:numPr>
          <w:ilvl w:val="0"/>
          <w:numId w:val="3"/>
        </w:numPr>
        <w:bidi/>
        <w:rPr>
          <w:rFonts w:eastAsia="Calibri"/>
          <w:rtl/>
        </w:rPr>
      </w:pPr>
      <w:r w:rsidRPr="00A804EC">
        <w:rPr>
          <w:rFonts w:eastAsia="Calibri"/>
          <w:rtl/>
        </w:rPr>
        <w:t xml:space="preserve">كل قائد كتيبة وفصيلة فيما يتعلق بالسجون الموضوعة تحت </w:t>
      </w:r>
      <w:proofErr w:type="gramStart"/>
      <w:r w:rsidRPr="00A804EC">
        <w:rPr>
          <w:rFonts w:eastAsia="Calibri"/>
          <w:rtl/>
        </w:rPr>
        <w:t>امرته</w:t>
      </w:r>
      <w:proofErr w:type="gramEnd"/>
      <w:r w:rsidRPr="00A804EC">
        <w:rPr>
          <w:rFonts w:eastAsia="Calibri" w:hint="eastAsia"/>
          <w:rtl/>
        </w:rPr>
        <w:t>؛</w:t>
      </w:r>
    </w:p>
    <w:p w:rsidR="002A012F" w:rsidRPr="00A804EC" w:rsidRDefault="002A012F" w:rsidP="002A012F">
      <w:pPr>
        <w:pStyle w:val="Bullet1GA"/>
        <w:numPr>
          <w:ilvl w:val="0"/>
          <w:numId w:val="3"/>
        </w:numPr>
        <w:bidi/>
        <w:rPr>
          <w:rFonts w:eastAsia="Calibri"/>
          <w:rtl/>
        </w:rPr>
      </w:pPr>
      <w:proofErr w:type="gramStart"/>
      <w:r w:rsidRPr="00A804EC">
        <w:rPr>
          <w:rFonts w:eastAsia="Calibri"/>
          <w:rtl/>
        </w:rPr>
        <w:t>احد</w:t>
      </w:r>
      <w:proofErr w:type="gramEnd"/>
      <w:r w:rsidRPr="00A804EC">
        <w:rPr>
          <w:rFonts w:eastAsia="Calibri"/>
          <w:rtl/>
        </w:rPr>
        <w:t xml:space="preserve"> المفتشين </w:t>
      </w:r>
      <w:r w:rsidRPr="00A804EC">
        <w:rPr>
          <w:rFonts w:eastAsia="Calibri" w:hint="eastAsia"/>
          <w:rtl/>
        </w:rPr>
        <w:t>الإداريين</w:t>
      </w:r>
      <w:r w:rsidRPr="00A804EC">
        <w:rPr>
          <w:rFonts w:eastAsia="Calibri"/>
          <w:rtl/>
        </w:rPr>
        <w:t xml:space="preserve"> المكلف من قبل وزير الداخلية.</w:t>
      </w:r>
    </w:p>
    <w:p w:rsidR="002A012F" w:rsidRPr="00A804EC" w:rsidRDefault="002A012F" w:rsidP="002A012F">
      <w:pPr>
        <w:pStyle w:val="SingleTxtGA"/>
        <w:rPr>
          <w:rFonts w:eastAsia="Calibri"/>
          <w:rtl/>
        </w:rPr>
      </w:pPr>
      <w:r w:rsidRPr="00A804EC">
        <w:rPr>
          <w:rtl/>
          <w:lang w:eastAsia="zh-TW"/>
        </w:rPr>
        <w:t>38-</w:t>
      </w:r>
      <w:r w:rsidRPr="00A804EC">
        <w:rPr>
          <w:rtl/>
          <w:lang w:eastAsia="zh-TW"/>
        </w:rPr>
        <w:tab/>
      </w:r>
      <w:r w:rsidRPr="00A804EC">
        <w:rPr>
          <w:rFonts w:eastAsia="Calibri" w:hint="eastAsia"/>
          <w:rtl/>
        </w:rPr>
        <w:t>وسيتم</w:t>
      </w:r>
      <w:r w:rsidRPr="00A804EC">
        <w:rPr>
          <w:rFonts w:eastAsia="Calibri"/>
          <w:rtl/>
        </w:rPr>
        <w:t xml:space="preserve"> </w:t>
      </w:r>
      <w:proofErr w:type="spellStart"/>
      <w:r w:rsidRPr="00A804EC">
        <w:rPr>
          <w:rFonts w:eastAsia="Calibri" w:hint="eastAsia"/>
          <w:rtl/>
        </w:rPr>
        <w:t>إفتتاح</w:t>
      </w:r>
      <w:proofErr w:type="spellEnd"/>
      <w:r w:rsidRPr="00A804EC">
        <w:rPr>
          <w:rFonts w:eastAsia="Calibri"/>
          <w:rtl/>
        </w:rPr>
        <w:t xml:space="preserve"> أول نظام للشكاوى في سجن روميه وسيكون موصولاً إلى قسم حقوق الإنسان في المفتشية العامة لقوى الأمن الداخلي، بحيث ستصل جميع الشكاوى إلى هذا القسم الذي يقوم بدوره بتوزيعها على المراجع المختصة وفقاً لطبيعتها. ويكون من حق السلطات القضائية </w:t>
      </w:r>
      <w:proofErr w:type="spellStart"/>
      <w:r w:rsidRPr="00A804EC">
        <w:rPr>
          <w:rFonts w:eastAsia="Calibri" w:hint="eastAsia"/>
          <w:rtl/>
        </w:rPr>
        <w:t>الإطلاع</w:t>
      </w:r>
      <w:proofErr w:type="spellEnd"/>
      <w:r w:rsidRPr="00A804EC">
        <w:rPr>
          <w:rFonts w:eastAsia="Calibri"/>
          <w:rtl/>
        </w:rPr>
        <w:t xml:space="preserve"> على الشكاوى في أي وقت.</w:t>
      </w:r>
    </w:p>
    <w:p w:rsidR="002A012F" w:rsidRPr="00A804EC" w:rsidRDefault="002A012F" w:rsidP="002A012F">
      <w:pPr>
        <w:pStyle w:val="H1GA"/>
        <w:rPr>
          <w:rFonts w:eastAsia="Calibri"/>
          <w:rtl/>
        </w:rPr>
      </w:pPr>
      <w:r w:rsidRPr="00A804EC">
        <w:rPr>
          <w:rFonts w:eastAsia="Calibri"/>
          <w:rtl/>
        </w:rPr>
        <w:tab/>
      </w:r>
      <w:r w:rsidRPr="00A804EC">
        <w:rPr>
          <w:rFonts w:eastAsia="Calibri" w:hint="eastAsia"/>
          <w:rtl/>
        </w:rPr>
        <w:t>باء</w:t>
      </w:r>
      <w:r w:rsidRPr="00A804EC">
        <w:rPr>
          <w:rFonts w:eastAsia="Calibri"/>
          <w:rtl/>
        </w:rPr>
        <w:t>-</w:t>
      </w:r>
      <w:r w:rsidRPr="00A804EC">
        <w:rPr>
          <w:rFonts w:eastAsia="Calibri"/>
          <w:rtl/>
        </w:rPr>
        <w:tab/>
      </w:r>
      <w:r w:rsidRPr="00A804EC">
        <w:rPr>
          <w:rFonts w:eastAsia="Calibri" w:hint="eastAsia"/>
          <w:rtl/>
        </w:rPr>
        <w:t>في</w:t>
      </w:r>
      <w:r w:rsidRPr="00A804EC">
        <w:rPr>
          <w:rFonts w:eastAsia="Calibri"/>
          <w:rtl/>
        </w:rPr>
        <w:t xml:space="preserve"> </w:t>
      </w:r>
      <w:r w:rsidRPr="00A804EC">
        <w:rPr>
          <w:rFonts w:eastAsia="Calibri" w:hint="eastAsia"/>
          <w:rtl/>
        </w:rPr>
        <w:t>صلاحيات</w:t>
      </w:r>
      <w:r w:rsidRPr="00A804EC">
        <w:rPr>
          <w:rFonts w:eastAsia="Calibri"/>
          <w:rtl/>
        </w:rPr>
        <w:t xml:space="preserve"> </w:t>
      </w:r>
      <w:r w:rsidRPr="00A804EC">
        <w:rPr>
          <w:rFonts w:eastAsia="Calibri" w:hint="eastAsia"/>
          <w:rtl/>
        </w:rPr>
        <w:t>المحافظ</w:t>
      </w:r>
    </w:p>
    <w:p w:rsidR="002A012F" w:rsidRPr="00A804EC" w:rsidRDefault="002A012F" w:rsidP="002A012F">
      <w:pPr>
        <w:pStyle w:val="SingleTxtGA"/>
        <w:rPr>
          <w:rFonts w:eastAsia="Calibri"/>
          <w:rtl/>
        </w:rPr>
      </w:pPr>
      <w:r w:rsidRPr="00A804EC">
        <w:rPr>
          <w:rtl/>
          <w:lang w:eastAsia="zh-TW"/>
        </w:rPr>
        <w:t>39-</w:t>
      </w:r>
      <w:r w:rsidRPr="00A804EC">
        <w:rPr>
          <w:rtl/>
          <w:lang w:eastAsia="zh-TW"/>
        </w:rPr>
        <w:tab/>
      </w:r>
      <w:r w:rsidRPr="00A804EC">
        <w:rPr>
          <w:rFonts w:eastAsia="Calibri"/>
          <w:rtl/>
        </w:rPr>
        <w:t xml:space="preserve">يهتم المحافظ بتطبيق القوانين </w:t>
      </w:r>
      <w:r w:rsidRPr="00A804EC">
        <w:rPr>
          <w:rFonts w:eastAsia="Calibri" w:hint="eastAsia"/>
          <w:rtl/>
        </w:rPr>
        <w:t>والأنظمة</w:t>
      </w:r>
      <w:r w:rsidRPr="00A804EC">
        <w:rPr>
          <w:rFonts w:eastAsia="Calibri"/>
          <w:rtl/>
        </w:rPr>
        <w:t xml:space="preserve"> المختصة بالسجون وأماكن التوقيف في </w:t>
      </w:r>
      <w:proofErr w:type="spellStart"/>
      <w:r w:rsidRPr="00A804EC">
        <w:rPr>
          <w:rFonts w:eastAsia="Calibri"/>
          <w:rtl/>
        </w:rPr>
        <w:t>محافظته</w:t>
      </w:r>
      <w:proofErr w:type="spellEnd"/>
      <w:r w:rsidRPr="00A804EC">
        <w:rPr>
          <w:rFonts w:eastAsia="Calibri"/>
          <w:rtl/>
        </w:rPr>
        <w:t xml:space="preserve"> ويزور بنفسه مرة في الشهر على </w:t>
      </w:r>
      <w:r w:rsidRPr="00A804EC">
        <w:rPr>
          <w:rFonts w:eastAsia="Calibri" w:hint="eastAsia"/>
          <w:rtl/>
        </w:rPr>
        <w:t>الأقل</w:t>
      </w:r>
      <w:r w:rsidRPr="00A804EC">
        <w:rPr>
          <w:rFonts w:eastAsia="Calibri"/>
          <w:rtl/>
        </w:rPr>
        <w:t xml:space="preserve"> كل محل منها لمراقبته.</w:t>
      </w:r>
    </w:p>
    <w:p w:rsidR="002A012F" w:rsidRPr="00A804EC" w:rsidRDefault="002A012F" w:rsidP="002A012F">
      <w:pPr>
        <w:pStyle w:val="SingleTxtGA"/>
        <w:rPr>
          <w:rFonts w:eastAsia="Calibri"/>
          <w:rtl/>
        </w:rPr>
      </w:pPr>
      <w:r w:rsidRPr="00A804EC">
        <w:rPr>
          <w:rtl/>
          <w:lang w:eastAsia="zh-TW"/>
        </w:rPr>
        <w:t>40-</w:t>
      </w:r>
      <w:r w:rsidRPr="00A804EC">
        <w:rPr>
          <w:rtl/>
          <w:lang w:eastAsia="zh-TW"/>
        </w:rPr>
        <w:tab/>
      </w:r>
      <w:proofErr w:type="gramStart"/>
      <w:r w:rsidRPr="00A804EC">
        <w:rPr>
          <w:rFonts w:eastAsia="Calibri"/>
          <w:rtl/>
        </w:rPr>
        <w:t>اذا</w:t>
      </w:r>
      <w:proofErr w:type="gramEnd"/>
      <w:r w:rsidRPr="00A804EC">
        <w:rPr>
          <w:rFonts w:eastAsia="Calibri"/>
          <w:rtl/>
        </w:rPr>
        <w:t xml:space="preserve"> علم المحافظ بوجه من الوجوه وقوع أي خلل أو سوء استعمال فله </w:t>
      </w:r>
      <w:r w:rsidRPr="00A804EC">
        <w:rPr>
          <w:rFonts w:eastAsia="Calibri" w:hint="eastAsia"/>
          <w:rtl/>
        </w:rPr>
        <w:t>أن</w:t>
      </w:r>
      <w:r w:rsidRPr="00A804EC">
        <w:rPr>
          <w:rFonts w:eastAsia="Calibri"/>
          <w:rtl/>
        </w:rPr>
        <w:t xml:space="preserve"> يجري بنفسه كل تحقيق يراه مفيدا أو يأمر </w:t>
      </w:r>
      <w:r w:rsidRPr="00A804EC">
        <w:rPr>
          <w:rFonts w:eastAsia="Calibri" w:hint="eastAsia"/>
          <w:rtl/>
        </w:rPr>
        <w:t>بإجرائه</w:t>
      </w:r>
      <w:r w:rsidRPr="00A804EC">
        <w:rPr>
          <w:rFonts w:eastAsia="Calibri"/>
          <w:rtl/>
        </w:rPr>
        <w:t xml:space="preserve"> وان يقترح على وزير الداخلية جميع التدابير أو العقوبات التي يراها مناسبة.</w:t>
      </w:r>
    </w:p>
    <w:p w:rsidR="002A012F" w:rsidRPr="00A804EC" w:rsidRDefault="002A012F" w:rsidP="002A012F">
      <w:pPr>
        <w:pStyle w:val="SingleTxtGA"/>
        <w:rPr>
          <w:rFonts w:eastAsia="Calibri"/>
          <w:rtl/>
        </w:rPr>
      </w:pPr>
      <w:r w:rsidRPr="00A804EC">
        <w:rPr>
          <w:rtl/>
          <w:lang w:eastAsia="zh-TW"/>
        </w:rPr>
        <w:t>41-</w:t>
      </w:r>
      <w:r w:rsidRPr="00A804EC">
        <w:rPr>
          <w:rtl/>
          <w:lang w:eastAsia="zh-TW"/>
        </w:rPr>
        <w:tab/>
      </w:r>
      <w:proofErr w:type="gramStart"/>
      <w:r w:rsidRPr="00A804EC">
        <w:rPr>
          <w:rFonts w:eastAsia="Calibri"/>
          <w:rtl/>
        </w:rPr>
        <w:t>واذا</w:t>
      </w:r>
      <w:proofErr w:type="gramEnd"/>
      <w:r w:rsidRPr="00A804EC">
        <w:rPr>
          <w:rFonts w:eastAsia="Calibri"/>
          <w:rtl/>
        </w:rPr>
        <w:t xml:space="preserve"> تبلغ المحافظ أو تحقق من وقوع خطأ أو مخالفة من قبل أفراد الدرك القائمين بحراسة السجن، ينظم عندها تقريرا يرفعه </w:t>
      </w:r>
      <w:r w:rsidRPr="00A804EC">
        <w:rPr>
          <w:rFonts w:eastAsia="Calibri" w:hint="eastAsia"/>
          <w:rtl/>
        </w:rPr>
        <w:t>إلى</w:t>
      </w:r>
      <w:r w:rsidRPr="00A804EC">
        <w:rPr>
          <w:rFonts w:eastAsia="Calibri"/>
          <w:rtl/>
        </w:rPr>
        <w:t xml:space="preserve"> وزير الداخلية ويأمر بإجراء التحقيق أو </w:t>
      </w:r>
      <w:r w:rsidRPr="00A804EC">
        <w:rPr>
          <w:rFonts w:eastAsia="Calibri" w:hint="eastAsia"/>
          <w:rtl/>
        </w:rPr>
        <w:t>اتخاذ</w:t>
      </w:r>
      <w:r w:rsidRPr="00A804EC">
        <w:rPr>
          <w:rFonts w:eastAsia="Calibri"/>
          <w:rtl/>
        </w:rPr>
        <w:t xml:space="preserve"> التدابير اللازمة.</w:t>
      </w:r>
    </w:p>
    <w:p w:rsidR="002A012F" w:rsidRPr="00A804EC" w:rsidRDefault="002A012F" w:rsidP="002A012F">
      <w:pPr>
        <w:pStyle w:val="H1GA"/>
        <w:rPr>
          <w:rFonts w:eastAsia="Calibri"/>
          <w:rtl/>
        </w:rPr>
      </w:pPr>
      <w:r w:rsidRPr="00A804EC">
        <w:rPr>
          <w:rFonts w:eastAsia="Calibri"/>
          <w:rtl/>
        </w:rPr>
        <w:tab/>
      </w:r>
      <w:r w:rsidRPr="00A804EC">
        <w:rPr>
          <w:rFonts w:eastAsia="Calibri" w:hint="eastAsia"/>
          <w:rtl/>
        </w:rPr>
        <w:t>جيم</w:t>
      </w:r>
      <w:r w:rsidRPr="00A804EC">
        <w:rPr>
          <w:rFonts w:eastAsia="Calibri"/>
          <w:rtl/>
        </w:rPr>
        <w:t>-</w:t>
      </w:r>
      <w:r w:rsidRPr="00A804EC">
        <w:rPr>
          <w:rFonts w:eastAsia="Calibri"/>
          <w:rtl/>
        </w:rPr>
        <w:tab/>
      </w:r>
      <w:r w:rsidRPr="00A804EC">
        <w:rPr>
          <w:rFonts w:eastAsia="Calibri" w:hint="eastAsia"/>
          <w:rtl/>
        </w:rPr>
        <w:t>القضاء</w:t>
      </w:r>
    </w:p>
    <w:p w:rsidR="002A012F" w:rsidRPr="00A804EC" w:rsidRDefault="002A012F" w:rsidP="002A012F">
      <w:pPr>
        <w:pStyle w:val="SingleTxtGA"/>
        <w:rPr>
          <w:rFonts w:eastAsia="Calibri"/>
          <w:rtl/>
        </w:rPr>
      </w:pPr>
      <w:r w:rsidRPr="00A804EC">
        <w:rPr>
          <w:rtl/>
          <w:lang w:eastAsia="zh-TW"/>
        </w:rPr>
        <w:t>42-</w:t>
      </w:r>
      <w:r w:rsidRPr="00A804EC">
        <w:rPr>
          <w:rtl/>
          <w:lang w:eastAsia="zh-TW"/>
        </w:rPr>
        <w:tab/>
      </w:r>
      <w:r w:rsidRPr="00A804EC">
        <w:rPr>
          <w:rFonts w:eastAsia="Calibri"/>
          <w:rtl/>
        </w:rPr>
        <w:t xml:space="preserve">يتولى القضاء، بصفته حامي الحريات وحقوق </w:t>
      </w:r>
      <w:r w:rsidRPr="00A804EC">
        <w:rPr>
          <w:rFonts w:eastAsia="Calibri" w:hint="eastAsia"/>
          <w:rtl/>
        </w:rPr>
        <w:t>الإنسان</w:t>
      </w:r>
      <w:r w:rsidRPr="00A804EC">
        <w:rPr>
          <w:rFonts w:eastAsia="Calibri"/>
          <w:rtl/>
        </w:rPr>
        <w:t xml:space="preserve"> </w:t>
      </w:r>
      <w:r w:rsidRPr="00A804EC">
        <w:rPr>
          <w:rFonts w:eastAsia="Calibri" w:hint="eastAsia"/>
          <w:rtl/>
        </w:rPr>
        <w:t>الأساسية</w:t>
      </w:r>
      <w:r w:rsidRPr="00A804EC">
        <w:rPr>
          <w:rFonts w:eastAsia="Calibri"/>
          <w:rtl/>
        </w:rPr>
        <w:t>، مراقبة حسن تطبيق القوانين التي ترعى السجون.</w:t>
      </w:r>
    </w:p>
    <w:p w:rsidR="002A012F" w:rsidRPr="00A804EC" w:rsidRDefault="002A012F" w:rsidP="002A012F">
      <w:pPr>
        <w:pStyle w:val="SingleTxtGA"/>
        <w:rPr>
          <w:rFonts w:eastAsia="Calibri"/>
          <w:rtl/>
        </w:rPr>
      </w:pPr>
      <w:r w:rsidRPr="00A804EC">
        <w:rPr>
          <w:rtl/>
          <w:lang w:eastAsia="zh-TW"/>
        </w:rPr>
        <w:t>43-</w:t>
      </w:r>
      <w:r w:rsidRPr="00A804EC">
        <w:rPr>
          <w:rtl/>
          <w:lang w:eastAsia="zh-TW"/>
        </w:rPr>
        <w:tab/>
      </w:r>
      <w:r w:rsidRPr="00A804EC">
        <w:rPr>
          <w:rFonts w:eastAsia="Calibri"/>
          <w:rtl/>
        </w:rPr>
        <w:t xml:space="preserve">يتفقد كل من النائب العام الاستئنافي أو المالي وقاضي التحقيق والقاضي المنفرد الجزائي، مرة واحدة في الشهر، الاشخاص الموجودين في </w:t>
      </w:r>
      <w:r w:rsidRPr="00A804EC">
        <w:rPr>
          <w:rFonts w:eastAsia="Calibri" w:hint="eastAsia"/>
          <w:rtl/>
        </w:rPr>
        <w:t>أماكن</w:t>
      </w:r>
      <w:r w:rsidRPr="00A804EC">
        <w:rPr>
          <w:rFonts w:eastAsia="Calibri"/>
          <w:rtl/>
        </w:rPr>
        <w:t xml:space="preserve"> التوقيف والسجون التابعة لدوائرهم (المادة </w:t>
      </w:r>
      <w:r w:rsidRPr="00D41C84">
        <w:rPr>
          <w:rFonts w:eastAsia="Calibri"/>
          <w:rtl/>
        </w:rPr>
        <w:t>402</w:t>
      </w:r>
      <w:r w:rsidRPr="00A804EC">
        <w:rPr>
          <w:rFonts w:eastAsia="Calibri"/>
          <w:rtl/>
        </w:rPr>
        <w:t xml:space="preserve"> من قانون </w:t>
      </w:r>
      <w:r w:rsidRPr="00A804EC">
        <w:rPr>
          <w:rFonts w:eastAsia="Calibri" w:hint="eastAsia"/>
          <w:rtl/>
        </w:rPr>
        <w:t>أصول</w:t>
      </w:r>
      <w:r w:rsidRPr="00A804EC">
        <w:rPr>
          <w:rFonts w:eastAsia="Calibri"/>
          <w:rtl/>
        </w:rPr>
        <w:t xml:space="preserve"> المحاكمات الجزائية).</w:t>
      </w:r>
    </w:p>
    <w:p w:rsidR="002A012F" w:rsidRPr="00A804EC" w:rsidRDefault="002A012F" w:rsidP="002A012F">
      <w:pPr>
        <w:pStyle w:val="SingleTxtGA"/>
        <w:rPr>
          <w:rFonts w:eastAsia="Calibri"/>
          <w:rtl/>
        </w:rPr>
      </w:pPr>
      <w:r w:rsidRPr="00A804EC">
        <w:rPr>
          <w:rtl/>
          <w:lang w:eastAsia="zh-TW"/>
        </w:rPr>
        <w:t>44-</w:t>
      </w:r>
      <w:r w:rsidRPr="00A804EC">
        <w:rPr>
          <w:rtl/>
          <w:lang w:eastAsia="zh-TW"/>
        </w:rPr>
        <w:tab/>
      </w:r>
      <w:r w:rsidRPr="00A804EC">
        <w:rPr>
          <w:rFonts w:eastAsia="Calibri" w:hint="eastAsia"/>
          <w:rtl/>
        </w:rPr>
        <w:t>كما</w:t>
      </w:r>
      <w:r w:rsidRPr="00A804EC">
        <w:rPr>
          <w:rFonts w:eastAsia="Calibri"/>
          <w:rtl/>
        </w:rPr>
        <w:t xml:space="preserve"> لمدعي عام الاستئناف أو </w:t>
      </w:r>
      <w:proofErr w:type="spellStart"/>
      <w:r w:rsidRPr="00A804EC">
        <w:rPr>
          <w:rFonts w:eastAsia="Calibri"/>
          <w:rtl/>
        </w:rPr>
        <w:t>مندوبه</w:t>
      </w:r>
      <w:proofErr w:type="spellEnd"/>
      <w:r w:rsidRPr="00A804EC">
        <w:rPr>
          <w:rFonts w:eastAsia="Calibri"/>
          <w:rtl/>
        </w:rPr>
        <w:t xml:space="preserve"> أو القاضي الذي ينتدبه وزير العدل لهذا الغرض وللمدعين العامين لدى المحاكم البدائية </w:t>
      </w:r>
      <w:r w:rsidRPr="00A804EC">
        <w:rPr>
          <w:rFonts w:eastAsia="Calibri" w:hint="eastAsia"/>
          <w:rtl/>
        </w:rPr>
        <w:t>والقاضي</w:t>
      </w:r>
      <w:r w:rsidRPr="00A804EC">
        <w:rPr>
          <w:rFonts w:eastAsia="Calibri"/>
          <w:rtl/>
        </w:rPr>
        <w:t xml:space="preserve"> </w:t>
      </w:r>
      <w:r w:rsidRPr="00A804EC">
        <w:rPr>
          <w:rFonts w:eastAsia="Calibri" w:hint="eastAsia"/>
          <w:rtl/>
        </w:rPr>
        <w:t>المنفرد</w:t>
      </w:r>
      <w:r w:rsidRPr="00A804EC">
        <w:rPr>
          <w:rFonts w:eastAsia="Calibri"/>
          <w:rtl/>
        </w:rPr>
        <w:t xml:space="preserve"> </w:t>
      </w:r>
      <w:r w:rsidRPr="00A804EC">
        <w:rPr>
          <w:rFonts w:eastAsia="Calibri" w:hint="eastAsia"/>
          <w:rtl/>
        </w:rPr>
        <w:t>الجزائي</w:t>
      </w:r>
      <w:r w:rsidRPr="00A804EC">
        <w:rPr>
          <w:rFonts w:eastAsia="Calibri"/>
          <w:rtl/>
        </w:rPr>
        <w:t xml:space="preserve"> حق مراقبة جميع سجون الدولة فيما يتعلق بقانونية التوقيف وإخلاء السبيل ويمكنهم عند زيارتهم السجون </w:t>
      </w:r>
      <w:r w:rsidRPr="00A804EC">
        <w:rPr>
          <w:rFonts w:eastAsia="Calibri" w:hint="eastAsia"/>
          <w:rtl/>
        </w:rPr>
        <w:t>أن</w:t>
      </w:r>
      <w:r w:rsidRPr="00A804EC">
        <w:rPr>
          <w:rFonts w:eastAsia="Calibri"/>
          <w:rtl/>
        </w:rPr>
        <w:t xml:space="preserve"> يطلبوا الاطلاع على سجل المسجونين وسجل المحكومين وسجل الموضوعين تحت نظام العزلة واذا </w:t>
      </w:r>
      <w:r w:rsidRPr="00A804EC">
        <w:rPr>
          <w:rFonts w:eastAsia="Calibri" w:hint="eastAsia"/>
          <w:rtl/>
        </w:rPr>
        <w:t>شاءوا</w:t>
      </w:r>
      <w:r w:rsidRPr="00A804EC">
        <w:rPr>
          <w:rFonts w:eastAsia="Calibri"/>
          <w:rtl/>
        </w:rPr>
        <w:t xml:space="preserve"> طلب بعض </w:t>
      </w:r>
      <w:r w:rsidRPr="00A804EC">
        <w:rPr>
          <w:rFonts w:eastAsia="Calibri" w:hint="eastAsia"/>
          <w:rtl/>
        </w:rPr>
        <w:t>الإيضاحات</w:t>
      </w:r>
      <w:r w:rsidRPr="00A804EC">
        <w:rPr>
          <w:rFonts w:eastAsia="Calibri"/>
          <w:rtl/>
        </w:rPr>
        <w:t xml:space="preserve"> </w:t>
      </w:r>
      <w:r w:rsidRPr="00A804EC">
        <w:rPr>
          <w:rFonts w:eastAsia="Calibri" w:hint="eastAsia"/>
          <w:rtl/>
        </w:rPr>
        <w:t>الأخرى</w:t>
      </w:r>
      <w:r w:rsidRPr="00A804EC">
        <w:rPr>
          <w:rFonts w:eastAsia="Calibri"/>
          <w:rtl/>
        </w:rPr>
        <w:t xml:space="preserve"> الخارجة عن </w:t>
      </w:r>
      <w:r w:rsidRPr="00A804EC">
        <w:rPr>
          <w:rFonts w:eastAsia="Calibri" w:hint="eastAsia"/>
          <w:rtl/>
        </w:rPr>
        <w:t>الأمور</w:t>
      </w:r>
      <w:r w:rsidRPr="00A804EC">
        <w:rPr>
          <w:rFonts w:eastAsia="Calibri"/>
          <w:rtl/>
        </w:rPr>
        <w:t xml:space="preserve"> المبينة أعلاه فعليهم أن ينظموا بذلك طلبا خطيا يقدمونه </w:t>
      </w:r>
      <w:r w:rsidRPr="00A804EC">
        <w:rPr>
          <w:rFonts w:eastAsia="Calibri" w:hint="eastAsia"/>
          <w:rtl/>
        </w:rPr>
        <w:t>إلى</w:t>
      </w:r>
      <w:r w:rsidRPr="00A804EC">
        <w:rPr>
          <w:rFonts w:eastAsia="Calibri"/>
          <w:rtl/>
        </w:rPr>
        <w:t xml:space="preserve"> الرئيس المباشر لقائد السجن أو لقائد الفصيلة بشرط التقيد </w:t>
      </w:r>
      <w:r w:rsidRPr="00A804EC">
        <w:rPr>
          <w:rFonts w:eastAsia="Calibri" w:hint="eastAsia"/>
          <w:rtl/>
        </w:rPr>
        <w:t>بالأحكام</w:t>
      </w:r>
      <w:r w:rsidRPr="00A804EC">
        <w:rPr>
          <w:rFonts w:eastAsia="Calibri"/>
          <w:rtl/>
        </w:rPr>
        <w:t xml:space="preserve"> المنصوص عليها في قانون أصول المحاكمات الجزائية.</w:t>
      </w:r>
    </w:p>
    <w:p w:rsidR="002A012F" w:rsidRPr="00A804EC" w:rsidRDefault="002A012F" w:rsidP="002A012F">
      <w:pPr>
        <w:pStyle w:val="SingleTxtGA"/>
        <w:rPr>
          <w:rFonts w:eastAsia="Calibri"/>
          <w:rtl/>
        </w:rPr>
      </w:pPr>
      <w:r w:rsidRPr="00A804EC">
        <w:rPr>
          <w:rtl/>
          <w:lang w:eastAsia="zh-TW"/>
        </w:rPr>
        <w:t>45-</w:t>
      </w:r>
      <w:r w:rsidRPr="00A804EC">
        <w:rPr>
          <w:rtl/>
          <w:lang w:eastAsia="zh-TW"/>
        </w:rPr>
        <w:tab/>
      </w:r>
      <w:r w:rsidRPr="00A804EC">
        <w:rPr>
          <w:rFonts w:eastAsia="Calibri"/>
          <w:rtl/>
        </w:rPr>
        <w:t>يتفقد قاضي التحقيق و</w:t>
      </w:r>
      <w:r w:rsidRPr="00A804EC">
        <w:rPr>
          <w:rFonts w:eastAsia="Calibri" w:hint="eastAsia"/>
          <w:rtl/>
        </w:rPr>
        <w:t>ال</w:t>
      </w:r>
      <w:r w:rsidRPr="00A804EC">
        <w:rPr>
          <w:rFonts w:eastAsia="Calibri"/>
          <w:rtl/>
        </w:rPr>
        <w:t xml:space="preserve">قاضي </w:t>
      </w:r>
      <w:r w:rsidRPr="00A804EC">
        <w:rPr>
          <w:rFonts w:eastAsia="Calibri" w:hint="eastAsia"/>
          <w:rtl/>
        </w:rPr>
        <w:t>المنفرد</w:t>
      </w:r>
      <w:r w:rsidRPr="00A804EC">
        <w:rPr>
          <w:rFonts w:eastAsia="Calibri"/>
          <w:rtl/>
        </w:rPr>
        <w:t xml:space="preserve"> </w:t>
      </w:r>
      <w:r w:rsidRPr="00A804EC">
        <w:rPr>
          <w:rFonts w:eastAsia="Calibri" w:hint="eastAsia"/>
          <w:rtl/>
        </w:rPr>
        <w:t>الجزائي</w:t>
      </w:r>
      <w:r w:rsidRPr="00A804EC">
        <w:rPr>
          <w:rFonts w:eastAsia="Calibri"/>
          <w:rtl/>
        </w:rPr>
        <w:t xml:space="preserve"> مرة واحدة في الشهر ورؤساء المحاكم الجزائية مرة واحدة كل ثلاثة أشهر على الأقل الاشخاص الموجودين في محال التوقيف والسجون.</w:t>
      </w:r>
    </w:p>
    <w:p w:rsidR="002A012F" w:rsidRPr="00A804EC" w:rsidRDefault="002A012F" w:rsidP="002A012F">
      <w:pPr>
        <w:pStyle w:val="SingleTxtGA"/>
        <w:rPr>
          <w:rFonts w:eastAsia="Calibri"/>
          <w:rtl/>
        </w:rPr>
      </w:pPr>
      <w:r w:rsidRPr="00A804EC">
        <w:rPr>
          <w:rtl/>
          <w:lang w:eastAsia="zh-TW"/>
        </w:rPr>
        <w:t>46-</w:t>
      </w:r>
      <w:r w:rsidRPr="00A804EC">
        <w:rPr>
          <w:rtl/>
          <w:lang w:eastAsia="zh-TW"/>
        </w:rPr>
        <w:tab/>
      </w:r>
      <w:r w:rsidRPr="00A804EC">
        <w:rPr>
          <w:rFonts w:eastAsia="Calibri"/>
          <w:rtl/>
        </w:rPr>
        <w:t>ويحق لمدعي عام الاستئناف أو </w:t>
      </w:r>
      <w:proofErr w:type="spellStart"/>
      <w:r w:rsidRPr="00A804EC">
        <w:rPr>
          <w:rFonts w:eastAsia="Calibri"/>
          <w:rtl/>
        </w:rPr>
        <w:t>مندوبه</w:t>
      </w:r>
      <w:proofErr w:type="spellEnd"/>
      <w:r w:rsidRPr="00A804EC">
        <w:rPr>
          <w:rFonts w:eastAsia="Calibri"/>
          <w:rtl/>
        </w:rPr>
        <w:t xml:space="preserve"> ولرؤساء المحاكم الجزائية والمدعين العامين لدى المحاكم البدائية وقضاة التحقيق و</w:t>
      </w:r>
      <w:r w:rsidRPr="00A804EC">
        <w:rPr>
          <w:rFonts w:eastAsia="Calibri" w:hint="eastAsia"/>
          <w:rtl/>
        </w:rPr>
        <w:t>ال</w:t>
      </w:r>
      <w:r w:rsidRPr="00A804EC">
        <w:rPr>
          <w:rFonts w:eastAsia="Calibri"/>
          <w:rtl/>
        </w:rPr>
        <w:t xml:space="preserve">قضاة </w:t>
      </w:r>
      <w:r w:rsidRPr="00A804EC">
        <w:rPr>
          <w:rFonts w:eastAsia="Calibri" w:hint="eastAsia"/>
          <w:rtl/>
        </w:rPr>
        <w:t>المنفردين</w:t>
      </w:r>
      <w:r w:rsidRPr="00A804EC">
        <w:rPr>
          <w:rFonts w:eastAsia="Calibri"/>
          <w:rtl/>
        </w:rPr>
        <w:t xml:space="preserve"> </w:t>
      </w:r>
      <w:r w:rsidRPr="00A804EC">
        <w:rPr>
          <w:rFonts w:eastAsia="Calibri" w:hint="eastAsia"/>
          <w:rtl/>
        </w:rPr>
        <w:t>الجزائيين</w:t>
      </w:r>
      <w:r w:rsidRPr="00A804EC">
        <w:rPr>
          <w:rFonts w:eastAsia="Calibri"/>
          <w:rtl/>
        </w:rPr>
        <w:t xml:space="preserve"> أن يأمروا حراس أمكنة التوقيف والسجون التابعين لمحكمتهم بإجراء التدابير التي </w:t>
      </w:r>
      <w:proofErr w:type="spellStart"/>
      <w:r w:rsidRPr="00A804EC">
        <w:rPr>
          <w:rFonts w:eastAsia="Calibri"/>
          <w:rtl/>
        </w:rPr>
        <w:t>يقتضيها</w:t>
      </w:r>
      <w:proofErr w:type="spellEnd"/>
      <w:r w:rsidRPr="00A804EC">
        <w:rPr>
          <w:rFonts w:eastAsia="Calibri"/>
          <w:rtl/>
        </w:rPr>
        <w:t xml:space="preserve"> التحقيق والمحاكمة.</w:t>
      </w:r>
    </w:p>
    <w:p w:rsidR="002A012F" w:rsidRPr="00A804EC" w:rsidRDefault="002A012F" w:rsidP="002A012F">
      <w:pPr>
        <w:pStyle w:val="H1GA"/>
        <w:rPr>
          <w:rFonts w:eastAsia="Calibri"/>
          <w:rtl/>
        </w:rPr>
      </w:pPr>
      <w:r w:rsidRPr="00A804EC">
        <w:rPr>
          <w:rFonts w:eastAsia="Calibri"/>
          <w:rtl/>
        </w:rPr>
        <w:tab/>
      </w:r>
      <w:r w:rsidRPr="00A804EC">
        <w:rPr>
          <w:rFonts w:eastAsia="Calibri" w:hint="eastAsia"/>
          <w:rtl/>
        </w:rPr>
        <w:t>دال</w:t>
      </w:r>
      <w:r w:rsidRPr="00A804EC">
        <w:rPr>
          <w:rFonts w:eastAsia="Calibri"/>
          <w:rtl/>
        </w:rPr>
        <w:t>-</w:t>
      </w:r>
      <w:r w:rsidRPr="00A804EC">
        <w:rPr>
          <w:rFonts w:eastAsia="Calibri"/>
          <w:rtl/>
        </w:rPr>
        <w:tab/>
      </w:r>
      <w:r w:rsidRPr="00A804EC">
        <w:rPr>
          <w:rFonts w:eastAsia="Calibri" w:hint="eastAsia"/>
          <w:rtl/>
        </w:rPr>
        <w:t>المنظمات</w:t>
      </w:r>
      <w:r w:rsidRPr="00A804EC">
        <w:rPr>
          <w:rFonts w:eastAsia="Calibri"/>
          <w:rtl/>
        </w:rPr>
        <w:t xml:space="preserve"> </w:t>
      </w:r>
      <w:r w:rsidRPr="00A804EC">
        <w:rPr>
          <w:rFonts w:eastAsia="Calibri" w:hint="eastAsia"/>
          <w:rtl/>
        </w:rPr>
        <w:t>الدولية</w:t>
      </w:r>
    </w:p>
    <w:p w:rsidR="002A012F" w:rsidRPr="00A804EC" w:rsidRDefault="002A012F" w:rsidP="002A012F">
      <w:pPr>
        <w:pStyle w:val="SingleTxtGA"/>
        <w:rPr>
          <w:rFonts w:eastAsia="Calibri"/>
          <w:rtl/>
        </w:rPr>
      </w:pPr>
      <w:r w:rsidRPr="00A804EC">
        <w:rPr>
          <w:rtl/>
          <w:lang w:eastAsia="zh-TW"/>
        </w:rPr>
        <w:t>47-</w:t>
      </w:r>
      <w:r w:rsidRPr="00A804EC">
        <w:rPr>
          <w:rtl/>
          <w:lang w:eastAsia="zh-TW"/>
        </w:rPr>
        <w:tab/>
      </w:r>
      <w:r w:rsidRPr="00A804EC">
        <w:rPr>
          <w:rFonts w:eastAsia="Calibri"/>
          <w:rtl/>
        </w:rPr>
        <w:t xml:space="preserve">منح لبنان منظمات دولية صلاحية تفقد السجون بهدف تأمين الشفافية. </w:t>
      </w:r>
      <w:r w:rsidRPr="00A804EC">
        <w:rPr>
          <w:rFonts w:eastAsia="Calibri" w:hint="eastAsia"/>
          <w:rtl/>
        </w:rPr>
        <w:t>ف</w:t>
      </w:r>
      <w:r w:rsidRPr="00A804EC">
        <w:rPr>
          <w:rFonts w:eastAsia="Calibri"/>
          <w:rtl/>
        </w:rPr>
        <w:t>بتاريخ</w:t>
      </w:r>
      <w:r w:rsidRPr="00D41C84">
        <w:rPr>
          <w:rFonts w:eastAsia="Calibri" w:hint="eastAsia"/>
          <w:rtl/>
        </w:rPr>
        <w:t> </w:t>
      </w:r>
      <w:r w:rsidRPr="00D41C84">
        <w:rPr>
          <w:rFonts w:eastAsia="Calibri"/>
          <w:rtl/>
        </w:rPr>
        <w:t>4</w:t>
      </w:r>
      <w:r w:rsidRPr="00A804EC">
        <w:rPr>
          <w:rFonts w:eastAsia="Calibri"/>
          <w:rtl/>
        </w:rPr>
        <w:t>/</w:t>
      </w:r>
      <w:r w:rsidRPr="00D41C84">
        <w:rPr>
          <w:rFonts w:eastAsia="Calibri"/>
          <w:rtl/>
        </w:rPr>
        <w:t>10</w:t>
      </w:r>
      <w:r w:rsidRPr="00A804EC">
        <w:rPr>
          <w:rFonts w:eastAsia="Calibri"/>
          <w:rtl/>
        </w:rPr>
        <w:t>/</w:t>
      </w:r>
      <w:r w:rsidRPr="00D41C84">
        <w:rPr>
          <w:rFonts w:eastAsia="Calibri"/>
          <w:rtl/>
        </w:rPr>
        <w:t>2002</w:t>
      </w:r>
      <w:r w:rsidRPr="00A804EC">
        <w:rPr>
          <w:rFonts w:eastAsia="Calibri"/>
          <w:rtl/>
        </w:rPr>
        <w:t xml:space="preserve">، صدر المرسوم رقم </w:t>
      </w:r>
      <w:r w:rsidRPr="00D41C84">
        <w:rPr>
          <w:rFonts w:eastAsia="Calibri"/>
          <w:rtl/>
        </w:rPr>
        <w:t>8800</w:t>
      </w:r>
      <w:r w:rsidRPr="00A804EC">
        <w:rPr>
          <w:rFonts w:eastAsia="Calibri"/>
          <w:rtl/>
        </w:rPr>
        <w:t xml:space="preserve"> الذي نص على ما يأتي:</w:t>
      </w:r>
    </w:p>
    <w:p w:rsidR="002A012F" w:rsidRPr="00A804EC" w:rsidRDefault="002A012F" w:rsidP="002A012F">
      <w:pPr>
        <w:pStyle w:val="Bullet1GA"/>
        <w:numPr>
          <w:ilvl w:val="0"/>
          <w:numId w:val="3"/>
        </w:numPr>
        <w:bidi/>
        <w:rPr>
          <w:rFonts w:eastAsia="Calibri"/>
          <w:rtl/>
        </w:rPr>
      </w:pPr>
      <w:r w:rsidRPr="00A804EC">
        <w:rPr>
          <w:rFonts w:eastAsia="Calibri"/>
          <w:rtl/>
        </w:rPr>
        <w:t xml:space="preserve">السماح لمندوبي اللجنة الدولية للصليب الأحمر بزيارة المسجونين الذين يختارونهم وبالتحدث </w:t>
      </w:r>
      <w:proofErr w:type="gramStart"/>
      <w:r w:rsidRPr="00A804EC">
        <w:rPr>
          <w:rFonts w:eastAsia="Calibri"/>
          <w:rtl/>
        </w:rPr>
        <w:t>اليهم</w:t>
      </w:r>
      <w:proofErr w:type="gramEnd"/>
      <w:r w:rsidRPr="00A804EC">
        <w:rPr>
          <w:rFonts w:eastAsia="Calibri"/>
          <w:rtl/>
        </w:rPr>
        <w:t xml:space="preserve"> بحرية، من دون رقيب أو تقييد لوقت الزيارة في المكان الذي يختاره المندوبون لهذه الغاية ضمن السجن. كما يسمح لهم بتسجيل هوية المسجونين الذين يقابلونهم</w:t>
      </w:r>
      <w:r w:rsidRPr="00A804EC">
        <w:rPr>
          <w:rFonts w:eastAsia="Calibri" w:hint="eastAsia"/>
          <w:rtl/>
        </w:rPr>
        <w:t>؛</w:t>
      </w:r>
    </w:p>
    <w:p w:rsidR="002A012F" w:rsidRPr="00A804EC" w:rsidRDefault="002A012F" w:rsidP="002A012F">
      <w:pPr>
        <w:pStyle w:val="Bullet1GA"/>
        <w:numPr>
          <w:ilvl w:val="0"/>
          <w:numId w:val="3"/>
        </w:numPr>
        <w:bidi/>
        <w:rPr>
          <w:rFonts w:eastAsia="Calibri"/>
          <w:rtl/>
        </w:rPr>
      </w:pPr>
      <w:r w:rsidRPr="00A804EC">
        <w:rPr>
          <w:rFonts w:eastAsia="Calibri" w:hint="eastAsia"/>
          <w:rtl/>
        </w:rPr>
        <w:t>الإجازة</w:t>
      </w:r>
      <w:r w:rsidRPr="00A804EC">
        <w:rPr>
          <w:rFonts w:eastAsia="Calibri"/>
          <w:rtl/>
        </w:rPr>
        <w:t xml:space="preserve"> للمندوبين الطبيين للجنة الدولية للصليب </w:t>
      </w:r>
      <w:r w:rsidRPr="00A804EC">
        <w:rPr>
          <w:rFonts w:eastAsia="Calibri" w:hint="eastAsia"/>
          <w:rtl/>
        </w:rPr>
        <w:t>الأحمر</w:t>
      </w:r>
      <w:r w:rsidRPr="00A804EC">
        <w:rPr>
          <w:rFonts w:eastAsia="Calibri"/>
          <w:rtl/>
        </w:rPr>
        <w:t xml:space="preserve"> بمقابلة جميع المسجونين الذين يختارونهم وبمعاينتهم دون رقيب. تعدّ غرفة في كل سجن خصيصا لهذه الغاية</w:t>
      </w:r>
      <w:r w:rsidRPr="00A804EC">
        <w:rPr>
          <w:rFonts w:eastAsia="Calibri" w:hint="eastAsia"/>
          <w:rtl/>
        </w:rPr>
        <w:t>؛</w:t>
      </w:r>
    </w:p>
    <w:p w:rsidR="002A012F" w:rsidRPr="00A804EC" w:rsidRDefault="002A012F" w:rsidP="002A012F">
      <w:pPr>
        <w:pStyle w:val="Bullet1GA"/>
        <w:numPr>
          <w:ilvl w:val="0"/>
          <w:numId w:val="3"/>
        </w:numPr>
        <w:bidi/>
        <w:rPr>
          <w:rFonts w:eastAsia="Calibri"/>
          <w:rtl/>
        </w:rPr>
      </w:pPr>
      <w:r w:rsidRPr="00A804EC">
        <w:rPr>
          <w:rFonts w:eastAsia="Calibri"/>
          <w:rtl/>
        </w:rPr>
        <w:t xml:space="preserve">يقدم </w:t>
      </w:r>
      <w:r w:rsidRPr="00A804EC">
        <w:rPr>
          <w:rFonts w:eastAsia="Calibri" w:hint="eastAsia"/>
          <w:rtl/>
        </w:rPr>
        <w:t>الأطباء</w:t>
      </w:r>
      <w:r w:rsidRPr="00A804EC">
        <w:rPr>
          <w:rFonts w:eastAsia="Calibri"/>
          <w:rtl/>
        </w:rPr>
        <w:t xml:space="preserve"> المكلفون </w:t>
      </w:r>
      <w:r w:rsidRPr="00A804EC">
        <w:rPr>
          <w:rFonts w:eastAsia="Calibri" w:hint="eastAsia"/>
          <w:rtl/>
        </w:rPr>
        <w:t>بالإدارة</w:t>
      </w:r>
      <w:r w:rsidRPr="00A804EC">
        <w:rPr>
          <w:rFonts w:eastAsia="Calibri"/>
          <w:rtl/>
        </w:rPr>
        <w:t xml:space="preserve"> الطبية في كل سجن، العون </w:t>
      </w:r>
      <w:r w:rsidRPr="00A804EC">
        <w:rPr>
          <w:rFonts w:eastAsia="Calibri" w:hint="eastAsia"/>
          <w:rtl/>
        </w:rPr>
        <w:t>إلى</w:t>
      </w:r>
      <w:r w:rsidRPr="00A804EC">
        <w:rPr>
          <w:rFonts w:eastAsia="Calibri"/>
          <w:rtl/>
        </w:rPr>
        <w:t xml:space="preserve"> المندوبين الطبيين للجنة الدولية للصليب </w:t>
      </w:r>
      <w:r w:rsidRPr="00A804EC">
        <w:rPr>
          <w:rFonts w:eastAsia="Calibri" w:hint="eastAsia"/>
          <w:rtl/>
        </w:rPr>
        <w:t>الأحمر</w:t>
      </w:r>
      <w:r w:rsidRPr="00A804EC">
        <w:rPr>
          <w:rFonts w:eastAsia="Calibri"/>
          <w:rtl/>
        </w:rPr>
        <w:t xml:space="preserve"> ويزودونهم بجميع المعلومات الضرورية لتنفيذ مهامهم. لهذه الغاية يسمح لهؤلاء المندوبين الطبيين بمراجعة الملفات الطبية الخاصة بالمسجونين وبالاطلاع على جميع التسهيلات الطبية التي يستفيد منها المسجونون</w:t>
      </w:r>
      <w:r w:rsidRPr="00A804EC">
        <w:rPr>
          <w:rFonts w:eastAsia="Calibri" w:hint="eastAsia"/>
          <w:rtl/>
        </w:rPr>
        <w:t>؛</w:t>
      </w:r>
    </w:p>
    <w:p w:rsidR="002A012F" w:rsidRPr="00A804EC" w:rsidRDefault="002A012F" w:rsidP="002A012F">
      <w:pPr>
        <w:pStyle w:val="Bullet1GA"/>
        <w:numPr>
          <w:ilvl w:val="0"/>
          <w:numId w:val="3"/>
        </w:numPr>
        <w:bidi/>
        <w:rPr>
          <w:rFonts w:eastAsia="Calibri"/>
          <w:rtl/>
        </w:rPr>
      </w:pPr>
      <w:r w:rsidRPr="00A804EC">
        <w:rPr>
          <w:rFonts w:eastAsia="Calibri" w:hint="eastAsia"/>
          <w:rtl/>
        </w:rPr>
        <w:t>إن</w:t>
      </w:r>
      <w:r w:rsidRPr="00A804EC">
        <w:rPr>
          <w:rFonts w:eastAsia="Calibri"/>
          <w:rtl/>
        </w:rPr>
        <w:t xml:space="preserve"> الهدف الوحيد لهذه الزيارات ينحصر في تقييم </w:t>
      </w:r>
      <w:r w:rsidRPr="00A804EC">
        <w:rPr>
          <w:rFonts w:eastAsia="Calibri" w:hint="eastAsia"/>
          <w:rtl/>
        </w:rPr>
        <w:t>أوضاع</w:t>
      </w:r>
      <w:r w:rsidRPr="00A804EC">
        <w:rPr>
          <w:rFonts w:eastAsia="Calibri"/>
          <w:rtl/>
        </w:rPr>
        <w:t xml:space="preserve"> المسجونين، الجسدية والنفسية، وظروف سجنهم ومعاملتهم، الماضية والحاضرة، وأي مشكلة أخرى ذات طابع </w:t>
      </w:r>
      <w:r w:rsidRPr="00A804EC">
        <w:rPr>
          <w:rFonts w:eastAsia="Calibri" w:hint="eastAsia"/>
          <w:rtl/>
        </w:rPr>
        <w:t>إنساني</w:t>
      </w:r>
      <w:r w:rsidRPr="00A804EC">
        <w:rPr>
          <w:rFonts w:eastAsia="Calibri"/>
          <w:rtl/>
        </w:rPr>
        <w:t xml:space="preserve"> صرف.</w:t>
      </w:r>
    </w:p>
    <w:p w:rsidR="002A012F" w:rsidRPr="00A804EC" w:rsidRDefault="002A012F" w:rsidP="002A012F">
      <w:pPr>
        <w:pStyle w:val="SingleTxtGA"/>
        <w:rPr>
          <w:rFonts w:eastAsia="Calibri"/>
          <w:rtl/>
        </w:rPr>
      </w:pPr>
      <w:r w:rsidRPr="00A804EC">
        <w:rPr>
          <w:rtl/>
          <w:lang w:eastAsia="zh-TW"/>
        </w:rPr>
        <w:t>48-</w:t>
      </w:r>
      <w:r w:rsidRPr="00A804EC">
        <w:rPr>
          <w:rtl/>
          <w:lang w:eastAsia="zh-TW"/>
        </w:rPr>
        <w:tab/>
      </w:r>
      <w:r w:rsidRPr="00A804EC">
        <w:rPr>
          <w:rFonts w:eastAsia="Calibri" w:hint="eastAsia"/>
          <w:rtl/>
        </w:rPr>
        <w:t>تجدر</w:t>
      </w:r>
      <w:r w:rsidRPr="00A804EC">
        <w:rPr>
          <w:rFonts w:eastAsia="Calibri"/>
          <w:rtl/>
        </w:rPr>
        <w:t xml:space="preserve"> الاشارة الى أن القانون اللبناني لحظ اخضاع السجون لسلطة وزارة العدل:</w:t>
      </w:r>
    </w:p>
    <w:p w:rsidR="002A012F" w:rsidRPr="00A804EC" w:rsidRDefault="002A012F" w:rsidP="002A012F">
      <w:pPr>
        <w:pStyle w:val="Bullet1GA"/>
        <w:numPr>
          <w:ilvl w:val="0"/>
          <w:numId w:val="3"/>
        </w:numPr>
        <w:bidi/>
        <w:rPr>
          <w:rFonts w:eastAsia="Calibri"/>
          <w:rtl/>
        </w:rPr>
      </w:pPr>
      <w:r w:rsidRPr="00A804EC">
        <w:rPr>
          <w:rFonts w:eastAsia="Calibri"/>
          <w:rtl/>
        </w:rPr>
        <w:t xml:space="preserve">بتاريخ </w:t>
      </w:r>
      <w:r w:rsidRPr="00D41C84">
        <w:rPr>
          <w:rFonts w:eastAsia="Calibri"/>
          <w:rtl/>
        </w:rPr>
        <w:t>28</w:t>
      </w:r>
      <w:r w:rsidRPr="00A804EC">
        <w:rPr>
          <w:rFonts w:eastAsia="Calibri"/>
          <w:rtl/>
        </w:rPr>
        <w:t>/</w:t>
      </w:r>
      <w:r w:rsidRPr="00D41C84">
        <w:rPr>
          <w:rFonts w:eastAsia="Calibri"/>
          <w:rtl/>
        </w:rPr>
        <w:t>8</w:t>
      </w:r>
      <w:r w:rsidRPr="00A804EC">
        <w:rPr>
          <w:rFonts w:eastAsia="Calibri"/>
          <w:rtl/>
        </w:rPr>
        <w:t>/</w:t>
      </w:r>
      <w:r w:rsidRPr="00D41C84">
        <w:rPr>
          <w:rFonts w:eastAsia="Calibri"/>
          <w:rtl/>
        </w:rPr>
        <w:t>1964</w:t>
      </w:r>
      <w:r w:rsidRPr="00A804EC">
        <w:rPr>
          <w:rFonts w:eastAsia="Calibri"/>
          <w:rtl/>
        </w:rPr>
        <w:t xml:space="preserve">، صدر المرسوم رقم </w:t>
      </w:r>
      <w:r w:rsidRPr="00D41C84">
        <w:rPr>
          <w:rFonts w:eastAsia="Calibri"/>
          <w:rtl/>
        </w:rPr>
        <w:t>17315</w:t>
      </w:r>
      <w:r w:rsidRPr="00A804EC">
        <w:rPr>
          <w:rFonts w:eastAsia="Calibri"/>
          <w:rtl/>
        </w:rPr>
        <w:t xml:space="preserve">، الذي نص على انشاء إدارة في وزارة العدل </w:t>
      </w:r>
      <w:proofErr w:type="gramStart"/>
      <w:r w:rsidRPr="00A804EC">
        <w:rPr>
          <w:rFonts w:eastAsia="Calibri"/>
          <w:rtl/>
        </w:rPr>
        <w:t>تدعى ”إدارة</w:t>
      </w:r>
      <w:proofErr w:type="gramEnd"/>
      <w:r w:rsidRPr="00A804EC">
        <w:rPr>
          <w:rFonts w:eastAsia="Calibri"/>
          <w:rtl/>
        </w:rPr>
        <w:t xml:space="preserve"> السجون“ ترتبط مباشرة بوزير العدل، وعلى أن تحدد صلاحيات ومهام ادارة السجون بمرسوم لاحق يتخذ في مجلس الوزراء. </w:t>
      </w:r>
      <w:r w:rsidRPr="00A804EC">
        <w:rPr>
          <w:rFonts w:eastAsia="Calibri" w:hint="eastAsia"/>
          <w:rtl/>
        </w:rPr>
        <w:t>الا</w:t>
      </w:r>
      <w:r w:rsidRPr="00A804EC">
        <w:rPr>
          <w:rFonts w:eastAsia="Calibri"/>
          <w:rtl/>
        </w:rPr>
        <w:t xml:space="preserve"> </w:t>
      </w:r>
      <w:r w:rsidRPr="00A804EC">
        <w:rPr>
          <w:rFonts w:eastAsia="Calibri" w:hint="eastAsia"/>
          <w:rtl/>
        </w:rPr>
        <w:t>ان</w:t>
      </w:r>
      <w:r w:rsidRPr="00A804EC">
        <w:rPr>
          <w:rFonts w:eastAsia="Calibri"/>
          <w:rtl/>
        </w:rPr>
        <w:t xml:space="preserve"> </w:t>
      </w:r>
      <w:r w:rsidRPr="00A804EC">
        <w:rPr>
          <w:rFonts w:eastAsia="Calibri" w:hint="eastAsia"/>
          <w:rtl/>
        </w:rPr>
        <w:t>المرسوم</w:t>
      </w:r>
      <w:r w:rsidRPr="00A804EC">
        <w:rPr>
          <w:rFonts w:eastAsia="Calibri"/>
          <w:rtl/>
        </w:rPr>
        <w:t xml:space="preserve"> </w:t>
      </w:r>
      <w:r w:rsidRPr="00A804EC">
        <w:rPr>
          <w:rFonts w:eastAsia="Calibri" w:hint="eastAsia"/>
          <w:rtl/>
        </w:rPr>
        <w:t>لم يصدر</w:t>
      </w:r>
      <w:r w:rsidRPr="00A804EC">
        <w:rPr>
          <w:rFonts w:eastAsia="Calibri"/>
          <w:rtl/>
        </w:rPr>
        <w:t xml:space="preserve"> </w:t>
      </w:r>
      <w:r w:rsidRPr="00A804EC">
        <w:rPr>
          <w:rFonts w:eastAsia="Calibri" w:hint="eastAsia"/>
          <w:rtl/>
        </w:rPr>
        <w:t>حتى</w:t>
      </w:r>
      <w:r w:rsidRPr="00A804EC">
        <w:rPr>
          <w:rFonts w:eastAsia="Calibri"/>
          <w:rtl/>
        </w:rPr>
        <w:t xml:space="preserve"> </w:t>
      </w:r>
      <w:r w:rsidRPr="00A804EC">
        <w:rPr>
          <w:rFonts w:eastAsia="Calibri" w:hint="eastAsia"/>
          <w:rtl/>
        </w:rPr>
        <w:t>تاريخه؛</w:t>
      </w:r>
    </w:p>
    <w:p w:rsidR="002A012F" w:rsidRPr="00A804EC" w:rsidRDefault="002A012F" w:rsidP="002A012F">
      <w:pPr>
        <w:pStyle w:val="Bullet1GA"/>
        <w:numPr>
          <w:ilvl w:val="0"/>
          <w:numId w:val="3"/>
        </w:numPr>
        <w:bidi/>
        <w:rPr>
          <w:rFonts w:eastAsia="Calibri"/>
          <w:rtl/>
        </w:rPr>
      </w:pPr>
      <w:proofErr w:type="gramStart"/>
      <w:r w:rsidRPr="00A804EC">
        <w:rPr>
          <w:rFonts w:eastAsia="Calibri"/>
          <w:rtl/>
        </w:rPr>
        <w:t>انشأ</w:t>
      </w:r>
      <w:proofErr w:type="gramEnd"/>
      <w:r w:rsidRPr="00A804EC">
        <w:rPr>
          <w:rFonts w:eastAsia="Calibri"/>
          <w:rtl/>
        </w:rPr>
        <w:t xml:space="preserve"> المرسوم اشتراعي رقم </w:t>
      </w:r>
      <w:r w:rsidRPr="00D41C84">
        <w:rPr>
          <w:rFonts w:eastAsia="Calibri"/>
          <w:rtl/>
        </w:rPr>
        <w:t>151</w:t>
      </w:r>
      <w:r w:rsidRPr="00A804EC">
        <w:rPr>
          <w:rFonts w:eastAsia="Calibri"/>
          <w:rtl/>
        </w:rPr>
        <w:t xml:space="preserve">، تاريخ </w:t>
      </w:r>
      <w:r w:rsidRPr="00D41C84">
        <w:rPr>
          <w:rFonts w:eastAsia="Calibri"/>
          <w:rtl/>
        </w:rPr>
        <w:t>16</w:t>
      </w:r>
      <w:r w:rsidRPr="00A804EC">
        <w:rPr>
          <w:rFonts w:eastAsia="Calibri"/>
          <w:rtl/>
        </w:rPr>
        <w:t>/</w:t>
      </w:r>
      <w:r w:rsidRPr="00D41C84">
        <w:rPr>
          <w:rFonts w:eastAsia="Calibri"/>
          <w:rtl/>
        </w:rPr>
        <w:t>9</w:t>
      </w:r>
      <w:r w:rsidRPr="00A804EC">
        <w:rPr>
          <w:rFonts w:eastAsia="Calibri"/>
          <w:rtl/>
        </w:rPr>
        <w:t>/</w:t>
      </w:r>
      <w:r w:rsidRPr="00D41C84">
        <w:rPr>
          <w:rFonts w:eastAsia="Calibri"/>
          <w:rtl/>
        </w:rPr>
        <w:t>1983</w:t>
      </w:r>
      <w:r w:rsidRPr="00A804EC">
        <w:rPr>
          <w:rFonts w:eastAsia="Calibri"/>
          <w:rtl/>
        </w:rPr>
        <w:t xml:space="preserve">، الرامي الى تنظيم وزارة العدل، لا سيما المادة </w:t>
      </w:r>
      <w:r w:rsidRPr="00D41C84">
        <w:rPr>
          <w:rFonts w:eastAsia="Calibri"/>
          <w:rtl/>
        </w:rPr>
        <w:t>29</w:t>
      </w:r>
      <w:r w:rsidRPr="00A804EC">
        <w:rPr>
          <w:rFonts w:eastAsia="Calibri"/>
          <w:rtl/>
        </w:rPr>
        <w:t xml:space="preserve"> منه مديرية السجون، وحدد صلاحياتها على أنها تعنى بشؤون السجناء ورعايتهم وتأهيلهم وتطبيق انظمة السجون. وعلى أن تنظم مديرية السجون وتحدد مهامها وصلاحياتها وملاك الموظفين فيها بموجب مرسوم يتخذ في مجلس الوزراء بناء على اقتراح وزير العدل</w:t>
      </w:r>
      <w:r w:rsidRPr="00A804EC">
        <w:rPr>
          <w:rFonts w:eastAsia="Calibri" w:hint="eastAsia"/>
          <w:rtl/>
        </w:rPr>
        <w:t>؛</w:t>
      </w:r>
    </w:p>
    <w:p w:rsidR="002A012F" w:rsidRPr="00A804EC" w:rsidRDefault="002A012F" w:rsidP="002A012F">
      <w:pPr>
        <w:pStyle w:val="Bullet1GA"/>
        <w:numPr>
          <w:ilvl w:val="0"/>
          <w:numId w:val="3"/>
        </w:numPr>
        <w:bidi/>
        <w:rPr>
          <w:rFonts w:eastAsia="Calibri"/>
          <w:rtl/>
        </w:rPr>
      </w:pPr>
      <w:r w:rsidRPr="00A804EC">
        <w:rPr>
          <w:rFonts w:eastAsia="Calibri" w:hint="eastAsia"/>
          <w:rtl/>
        </w:rPr>
        <w:t>ولا</w:t>
      </w:r>
      <w:r w:rsidRPr="00A804EC">
        <w:rPr>
          <w:rFonts w:eastAsia="Calibri"/>
          <w:rtl/>
        </w:rPr>
        <w:t xml:space="preserve"> بدّ من الإشارة إلى أن مديرية السجون في وزارة العدل، وبدعم من الأمم المتحدة "مكتب مكافحة المخدرات والجريمة"، عمدت منذ فترة إلى وضع صندوق للشكاوى داخل جميع السجون اللبنانية على أن يقوم مراقب عام بفتح هذه الصناديق </w:t>
      </w:r>
      <w:proofErr w:type="spellStart"/>
      <w:r w:rsidRPr="00A804EC">
        <w:rPr>
          <w:rFonts w:eastAsia="Calibri" w:hint="eastAsia"/>
          <w:rtl/>
        </w:rPr>
        <w:t>وإستخراج</w:t>
      </w:r>
      <w:proofErr w:type="spellEnd"/>
      <w:r w:rsidRPr="00A804EC">
        <w:rPr>
          <w:rFonts w:eastAsia="Calibri"/>
          <w:rtl/>
        </w:rPr>
        <w:t xml:space="preserve"> ما بداخلها من شكاوى بوجود ممثل عن وزارة العدل أو مساعدة </w:t>
      </w:r>
      <w:proofErr w:type="spellStart"/>
      <w:r w:rsidRPr="00A804EC">
        <w:rPr>
          <w:rFonts w:eastAsia="Calibri" w:hint="eastAsia"/>
          <w:rtl/>
        </w:rPr>
        <w:t>إجتماعية</w:t>
      </w:r>
      <w:proofErr w:type="spellEnd"/>
      <w:r w:rsidRPr="00A804EC">
        <w:rPr>
          <w:rFonts w:eastAsia="Calibri" w:hint="eastAsia"/>
          <w:rtl/>
        </w:rPr>
        <w:t>،</w:t>
      </w:r>
      <w:r w:rsidRPr="00A804EC">
        <w:rPr>
          <w:rFonts w:eastAsia="Calibri"/>
          <w:rtl/>
        </w:rPr>
        <w:t xml:space="preserve"> وعلى أن تتلقّى مديرية السجون جميع هذه الشكاوى المتعلقة بالأمور الحياتية والمعيشية للمساجين تمهيداً لحلّها أو إحالتها إلى الجهات المختصة </w:t>
      </w:r>
      <w:proofErr w:type="spellStart"/>
      <w:r w:rsidRPr="00A804EC">
        <w:rPr>
          <w:rFonts w:eastAsia="Calibri" w:hint="eastAsia"/>
          <w:rtl/>
        </w:rPr>
        <w:t>لإتخاذ</w:t>
      </w:r>
      <w:proofErr w:type="spellEnd"/>
      <w:r w:rsidRPr="00A804EC">
        <w:rPr>
          <w:rFonts w:eastAsia="Calibri"/>
          <w:rtl/>
        </w:rPr>
        <w:t xml:space="preserve"> الإجراءات المناسبة بشأنها.</w:t>
      </w:r>
    </w:p>
    <w:p w:rsidR="002A012F" w:rsidRPr="00A804EC" w:rsidRDefault="002A012F" w:rsidP="002A012F">
      <w:pPr>
        <w:pStyle w:val="SingleTxtGA"/>
        <w:rPr>
          <w:rFonts w:eastAsia="Calibri"/>
          <w:rtl/>
        </w:rPr>
      </w:pPr>
      <w:r w:rsidRPr="00A804EC">
        <w:rPr>
          <w:rtl/>
          <w:lang w:eastAsia="zh-TW"/>
        </w:rPr>
        <w:t>49-</w:t>
      </w:r>
      <w:r w:rsidRPr="00A804EC">
        <w:rPr>
          <w:rtl/>
          <w:lang w:eastAsia="zh-TW"/>
        </w:rPr>
        <w:tab/>
      </w:r>
      <w:r w:rsidRPr="00A804EC">
        <w:rPr>
          <w:rFonts w:eastAsia="Calibri" w:hint="eastAsia"/>
          <w:rtl/>
        </w:rPr>
        <w:t>تجدر</w:t>
      </w:r>
      <w:r w:rsidRPr="00A804EC">
        <w:rPr>
          <w:rFonts w:eastAsia="Calibri"/>
          <w:rtl/>
        </w:rPr>
        <w:t xml:space="preserve"> الإشارة أخيراً، وبعد تعيين أعضاء "لجنة الوقاية من التعذيب" أن المادة </w:t>
      </w:r>
      <w:r w:rsidRPr="00D41C84">
        <w:rPr>
          <w:rFonts w:eastAsia="Calibri"/>
          <w:rtl/>
        </w:rPr>
        <w:t>23</w:t>
      </w:r>
      <w:r w:rsidRPr="00A804EC">
        <w:rPr>
          <w:rFonts w:eastAsia="Calibri"/>
          <w:rtl/>
        </w:rPr>
        <w:t xml:space="preserve"> من القانون رقم </w:t>
      </w:r>
      <w:r w:rsidRPr="00D41C84">
        <w:rPr>
          <w:rFonts w:eastAsia="Calibri"/>
          <w:rtl/>
        </w:rPr>
        <w:t>62</w:t>
      </w:r>
      <w:r w:rsidRPr="00A804EC">
        <w:rPr>
          <w:rFonts w:eastAsia="Calibri"/>
          <w:rtl/>
        </w:rPr>
        <w:t xml:space="preserve"> تعطي هذه اللجنة الصلاحيات التالية:</w:t>
      </w:r>
    </w:p>
    <w:p w:rsidR="002A012F" w:rsidRPr="00A804EC" w:rsidRDefault="002A012F" w:rsidP="002A012F">
      <w:pPr>
        <w:pStyle w:val="Bullet1GA"/>
        <w:numPr>
          <w:ilvl w:val="0"/>
          <w:numId w:val="3"/>
        </w:numPr>
        <w:bidi/>
        <w:rPr>
          <w:rFonts w:eastAsia="Calibri"/>
          <w:rtl/>
        </w:rPr>
      </w:pPr>
      <w:r w:rsidRPr="00A804EC">
        <w:rPr>
          <w:rFonts w:eastAsia="Calibri" w:hint="eastAsia"/>
          <w:rtl/>
        </w:rPr>
        <w:t>القيام</w:t>
      </w:r>
      <w:r w:rsidRPr="00A804EC">
        <w:rPr>
          <w:rFonts w:eastAsia="Calibri"/>
          <w:rtl/>
        </w:rPr>
        <w:t xml:space="preserve"> </w:t>
      </w:r>
      <w:r w:rsidRPr="00A804EC">
        <w:rPr>
          <w:rFonts w:eastAsia="Calibri" w:hint="eastAsia"/>
          <w:rtl/>
        </w:rPr>
        <w:t>بزيارات</w:t>
      </w:r>
      <w:r w:rsidRPr="00A804EC">
        <w:rPr>
          <w:rFonts w:eastAsia="Calibri"/>
          <w:rtl/>
        </w:rPr>
        <w:t xml:space="preserve"> </w:t>
      </w:r>
      <w:r w:rsidRPr="00A804EC">
        <w:rPr>
          <w:rFonts w:eastAsia="Calibri" w:hint="eastAsia"/>
          <w:rtl/>
        </w:rPr>
        <w:t>دورية</w:t>
      </w:r>
      <w:r w:rsidRPr="00A804EC">
        <w:rPr>
          <w:rFonts w:eastAsia="Calibri"/>
          <w:rtl/>
        </w:rPr>
        <w:t xml:space="preserve"> </w:t>
      </w:r>
      <w:r w:rsidRPr="00A804EC">
        <w:rPr>
          <w:rFonts w:eastAsia="Calibri" w:hint="eastAsia"/>
          <w:rtl/>
        </w:rPr>
        <w:t>أو مفاجئة</w:t>
      </w:r>
      <w:r w:rsidRPr="00A804EC">
        <w:rPr>
          <w:rFonts w:eastAsia="Calibri"/>
          <w:rtl/>
        </w:rPr>
        <w:t xml:space="preserve"> </w:t>
      </w:r>
      <w:r w:rsidRPr="00A804EC">
        <w:rPr>
          <w:rFonts w:eastAsia="Calibri" w:hint="eastAsia"/>
          <w:rtl/>
        </w:rPr>
        <w:t>في</w:t>
      </w:r>
      <w:r w:rsidRPr="00A804EC">
        <w:rPr>
          <w:rFonts w:eastAsia="Calibri"/>
          <w:rtl/>
        </w:rPr>
        <w:t xml:space="preserve"> </w:t>
      </w:r>
      <w:r w:rsidRPr="00A804EC">
        <w:rPr>
          <w:rFonts w:eastAsia="Calibri" w:hint="eastAsia"/>
          <w:rtl/>
        </w:rPr>
        <w:t>أي</w:t>
      </w:r>
      <w:r w:rsidRPr="00A804EC">
        <w:rPr>
          <w:rFonts w:eastAsia="Calibri"/>
          <w:rtl/>
        </w:rPr>
        <w:t xml:space="preserve"> </w:t>
      </w:r>
      <w:r w:rsidRPr="00A804EC">
        <w:rPr>
          <w:rFonts w:eastAsia="Calibri" w:hint="eastAsia"/>
          <w:rtl/>
        </w:rPr>
        <w:t>وقت</w:t>
      </w:r>
      <w:r w:rsidRPr="00A804EC">
        <w:rPr>
          <w:rFonts w:eastAsia="Calibri"/>
          <w:rtl/>
        </w:rPr>
        <w:t xml:space="preserve"> </w:t>
      </w:r>
      <w:r w:rsidRPr="00A804EC">
        <w:rPr>
          <w:rFonts w:eastAsia="Calibri" w:hint="eastAsia"/>
          <w:rtl/>
        </w:rPr>
        <w:t>كان</w:t>
      </w:r>
      <w:r w:rsidRPr="00A804EC">
        <w:rPr>
          <w:rFonts w:eastAsia="Calibri"/>
          <w:rtl/>
        </w:rPr>
        <w:t xml:space="preserve"> </w:t>
      </w:r>
      <w:r w:rsidRPr="00A804EC">
        <w:rPr>
          <w:rFonts w:eastAsia="Calibri" w:hint="eastAsia"/>
          <w:rtl/>
        </w:rPr>
        <w:t>لأماكن</w:t>
      </w:r>
      <w:r w:rsidRPr="00A804EC">
        <w:rPr>
          <w:rFonts w:eastAsia="Calibri"/>
          <w:rtl/>
        </w:rPr>
        <w:t xml:space="preserve"> </w:t>
      </w:r>
      <w:r w:rsidRPr="00A804EC">
        <w:rPr>
          <w:rFonts w:eastAsia="Calibri" w:hint="eastAsia"/>
          <w:rtl/>
        </w:rPr>
        <w:t>الحرمان</w:t>
      </w:r>
      <w:r w:rsidRPr="00A804EC">
        <w:rPr>
          <w:rFonts w:eastAsia="Calibri"/>
          <w:rtl/>
        </w:rPr>
        <w:t xml:space="preserve"> </w:t>
      </w:r>
      <w:r w:rsidRPr="00A804EC">
        <w:rPr>
          <w:rFonts w:eastAsia="Calibri" w:hint="eastAsia"/>
          <w:rtl/>
        </w:rPr>
        <w:t>من</w:t>
      </w:r>
      <w:r w:rsidRPr="00A804EC">
        <w:rPr>
          <w:rFonts w:eastAsia="Calibri"/>
          <w:rtl/>
        </w:rPr>
        <w:t xml:space="preserve"> </w:t>
      </w:r>
      <w:r w:rsidRPr="00A804EC">
        <w:rPr>
          <w:rFonts w:eastAsia="Calibri" w:hint="eastAsia"/>
          <w:rtl/>
        </w:rPr>
        <w:t>الحرية</w:t>
      </w:r>
      <w:r w:rsidRPr="00A804EC">
        <w:rPr>
          <w:rFonts w:eastAsia="Calibri"/>
          <w:rtl/>
        </w:rPr>
        <w:t xml:space="preserve"> </w:t>
      </w:r>
      <w:r w:rsidRPr="00A804EC">
        <w:rPr>
          <w:rFonts w:eastAsia="Calibri" w:hint="eastAsia"/>
          <w:rtl/>
        </w:rPr>
        <w:t>دون</w:t>
      </w:r>
      <w:r w:rsidRPr="00A804EC">
        <w:rPr>
          <w:rFonts w:eastAsia="Calibri"/>
          <w:rtl/>
        </w:rPr>
        <w:t xml:space="preserve"> </w:t>
      </w:r>
      <w:r w:rsidRPr="00A804EC">
        <w:rPr>
          <w:rFonts w:eastAsia="Calibri" w:hint="eastAsia"/>
          <w:rtl/>
        </w:rPr>
        <w:t>إعلان</w:t>
      </w:r>
      <w:r w:rsidRPr="00A804EC">
        <w:rPr>
          <w:rFonts w:eastAsia="Calibri"/>
          <w:rtl/>
        </w:rPr>
        <w:t xml:space="preserve"> </w:t>
      </w:r>
      <w:r w:rsidRPr="00A804EC">
        <w:rPr>
          <w:rFonts w:eastAsia="Calibri" w:hint="eastAsia"/>
          <w:rtl/>
        </w:rPr>
        <w:t>مسبق</w:t>
      </w:r>
      <w:r w:rsidRPr="00A804EC">
        <w:rPr>
          <w:rFonts w:eastAsia="Calibri"/>
          <w:rtl/>
        </w:rPr>
        <w:t xml:space="preserve"> </w:t>
      </w:r>
      <w:r w:rsidRPr="00A804EC">
        <w:rPr>
          <w:rFonts w:eastAsia="Calibri" w:hint="eastAsia"/>
          <w:rtl/>
        </w:rPr>
        <w:t>ودون</w:t>
      </w:r>
      <w:r w:rsidRPr="00A804EC">
        <w:rPr>
          <w:rFonts w:eastAsia="Calibri"/>
          <w:rtl/>
        </w:rPr>
        <w:t xml:space="preserve"> </w:t>
      </w:r>
      <w:r w:rsidRPr="00A804EC">
        <w:rPr>
          <w:rFonts w:eastAsia="Calibri" w:hint="eastAsia"/>
          <w:rtl/>
        </w:rPr>
        <w:t>الحاجة</w:t>
      </w:r>
      <w:r w:rsidRPr="00A804EC">
        <w:rPr>
          <w:rFonts w:eastAsia="Calibri"/>
          <w:rtl/>
        </w:rPr>
        <w:t xml:space="preserve"> </w:t>
      </w:r>
      <w:r w:rsidRPr="00A804EC">
        <w:rPr>
          <w:rFonts w:eastAsia="Calibri" w:hint="eastAsia"/>
          <w:rtl/>
        </w:rPr>
        <w:t>لأي</w:t>
      </w:r>
      <w:r w:rsidRPr="00A804EC">
        <w:rPr>
          <w:rFonts w:eastAsia="Calibri"/>
          <w:rtl/>
        </w:rPr>
        <w:t xml:space="preserve"> </w:t>
      </w:r>
      <w:r w:rsidRPr="00A804EC">
        <w:rPr>
          <w:rFonts w:eastAsia="Calibri" w:hint="eastAsia"/>
          <w:rtl/>
        </w:rPr>
        <w:t>إذن</w:t>
      </w:r>
      <w:r w:rsidRPr="00A804EC">
        <w:rPr>
          <w:rFonts w:eastAsia="Calibri"/>
          <w:rtl/>
        </w:rPr>
        <w:t xml:space="preserve"> </w:t>
      </w:r>
      <w:r w:rsidRPr="00A804EC">
        <w:rPr>
          <w:rFonts w:eastAsia="Calibri" w:hint="eastAsia"/>
          <w:rtl/>
        </w:rPr>
        <w:t>من</w:t>
      </w:r>
      <w:r w:rsidRPr="00A804EC">
        <w:rPr>
          <w:rFonts w:eastAsia="Calibri"/>
          <w:rtl/>
        </w:rPr>
        <w:t xml:space="preserve"> </w:t>
      </w:r>
      <w:r w:rsidRPr="00A804EC">
        <w:rPr>
          <w:rFonts w:eastAsia="Calibri" w:hint="eastAsia"/>
          <w:rtl/>
        </w:rPr>
        <w:t>أي</w:t>
      </w:r>
      <w:r w:rsidRPr="00A804EC">
        <w:rPr>
          <w:rFonts w:eastAsia="Calibri"/>
          <w:rtl/>
        </w:rPr>
        <w:t xml:space="preserve"> </w:t>
      </w:r>
      <w:r w:rsidRPr="00A804EC">
        <w:rPr>
          <w:rFonts w:eastAsia="Calibri" w:hint="eastAsia"/>
          <w:rtl/>
        </w:rPr>
        <w:t>سلطة</w:t>
      </w:r>
      <w:r w:rsidRPr="00A804EC">
        <w:rPr>
          <w:rFonts w:eastAsia="Calibri"/>
          <w:rtl/>
        </w:rPr>
        <w:t xml:space="preserve"> </w:t>
      </w:r>
      <w:r w:rsidRPr="00A804EC">
        <w:rPr>
          <w:rFonts w:eastAsia="Calibri" w:hint="eastAsia"/>
          <w:rtl/>
        </w:rPr>
        <w:t>إدارية</w:t>
      </w:r>
      <w:r w:rsidRPr="00A804EC">
        <w:rPr>
          <w:rFonts w:eastAsia="Calibri"/>
          <w:rtl/>
        </w:rPr>
        <w:t xml:space="preserve"> </w:t>
      </w:r>
      <w:r w:rsidRPr="00A804EC">
        <w:rPr>
          <w:rFonts w:eastAsia="Calibri" w:hint="eastAsia"/>
          <w:rtl/>
        </w:rPr>
        <w:t>كانت</w:t>
      </w:r>
      <w:r w:rsidRPr="00A804EC">
        <w:rPr>
          <w:rFonts w:eastAsia="Calibri"/>
          <w:rtl/>
        </w:rPr>
        <w:t xml:space="preserve"> </w:t>
      </w:r>
      <w:r w:rsidRPr="00A804EC">
        <w:rPr>
          <w:rFonts w:eastAsia="Calibri" w:hint="eastAsia"/>
          <w:rtl/>
        </w:rPr>
        <w:t>أم قضائية</w:t>
      </w:r>
      <w:r w:rsidRPr="00A804EC">
        <w:rPr>
          <w:rFonts w:eastAsia="Calibri"/>
          <w:rtl/>
        </w:rPr>
        <w:t xml:space="preserve"> </w:t>
      </w:r>
      <w:r w:rsidRPr="00A804EC">
        <w:rPr>
          <w:rFonts w:eastAsia="Calibri" w:hint="eastAsia"/>
          <w:rtl/>
        </w:rPr>
        <w:t>أو أي</w:t>
      </w:r>
      <w:r w:rsidRPr="00A804EC">
        <w:rPr>
          <w:rFonts w:eastAsia="Calibri"/>
          <w:rtl/>
        </w:rPr>
        <w:t xml:space="preserve"> </w:t>
      </w:r>
      <w:r w:rsidRPr="00A804EC">
        <w:rPr>
          <w:rFonts w:eastAsia="Calibri" w:hint="eastAsia"/>
          <w:rtl/>
        </w:rPr>
        <w:t>جهة</w:t>
      </w:r>
      <w:r w:rsidRPr="00A804EC">
        <w:rPr>
          <w:rFonts w:eastAsia="Calibri"/>
          <w:rtl/>
        </w:rPr>
        <w:t xml:space="preserve"> </w:t>
      </w:r>
      <w:r w:rsidRPr="00A804EC">
        <w:rPr>
          <w:rFonts w:eastAsia="Calibri" w:hint="eastAsia"/>
          <w:rtl/>
        </w:rPr>
        <w:t>أخرى؛</w:t>
      </w:r>
    </w:p>
    <w:p w:rsidR="002A012F" w:rsidRPr="00A804EC" w:rsidRDefault="002A012F" w:rsidP="002A012F">
      <w:pPr>
        <w:pStyle w:val="Bullet1GA"/>
        <w:numPr>
          <w:ilvl w:val="0"/>
          <w:numId w:val="3"/>
        </w:numPr>
        <w:bidi/>
        <w:rPr>
          <w:rFonts w:eastAsia="Calibri"/>
          <w:rtl/>
        </w:rPr>
      </w:pPr>
      <w:r w:rsidRPr="00A804EC">
        <w:rPr>
          <w:rFonts w:eastAsia="Calibri" w:hint="eastAsia"/>
          <w:rtl/>
        </w:rPr>
        <w:t>إجراء</w:t>
      </w:r>
      <w:r w:rsidRPr="00A804EC">
        <w:rPr>
          <w:rFonts w:eastAsia="Calibri"/>
          <w:rtl/>
        </w:rPr>
        <w:t xml:space="preserve"> مقابلات جماعية أو خاصة على </w:t>
      </w:r>
      <w:proofErr w:type="spellStart"/>
      <w:r w:rsidRPr="00A804EC">
        <w:rPr>
          <w:rFonts w:eastAsia="Calibri" w:hint="eastAsia"/>
          <w:rtl/>
        </w:rPr>
        <w:t>إنفراد</w:t>
      </w:r>
      <w:proofErr w:type="spellEnd"/>
      <w:r w:rsidRPr="00A804EC">
        <w:rPr>
          <w:rFonts w:eastAsia="Calibri"/>
          <w:rtl/>
        </w:rPr>
        <w:t xml:space="preserve"> مع من تشاء من الأشخاص المحرومين من حريتهم، بعيداً عن أية رقابة، وبوجود مترجم إذا </w:t>
      </w:r>
      <w:proofErr w:type="spellStart"/>
      <w:r w:rsidRPr="00A804EC">
        <w:rPr>
          <w:rFonts w:eastAsia="Calibri" w:hint="eastAsia"/>
          <w:rtl/>
        </w:rPr>
        <w:t>إقتضت</w:t>
      </w:r>
      <w:proofErr w:type="spellEnd"/>
      <w:r w:rsidRPr="00A804EC">
        <w:rPr>
          <w:rFonts w:eastAsia="Calibri"/>
          <w:rtl/>
        </w:rPr>
        <w:t xml:space="preserve"> الضرورة</w:t>
      </w:r>
      <w:r w:rsidRPr="00A804EC">
        <w:rPr>
          <w:rFonts w:eastAsia="Calibri" w:hint="eastAsia"/>
          <w:rtl/>
        </w:rPr>
        <w:t>؛</w:t>
      </w:r>
    </w:p>
    <w:p w:rsidR="002A012F" w:rsidRPr="00A804EC" w:rsidRDefault="002A012F" w:rsidP="002A012F">
      <w:pPr>
        <w:pStyle w:val="Bullet1GA"/>
        <w:numPr>
          <w:ilvl w:val="0"/>
          <w:numId w:val="3"/>
        </w:numPr>
        <w:bidi/>
        <w:rPr>
          <w:rFonts w:eastAsia="Calibri"/>
        </w:rPr>
      </w:pPr>
      <w:r w:rsidRPr="00A804EC">
        <w:rPr>
          <w:rFonts w:eastAsia="Calibri" w:hint="eastAsia"/>
          <w:rtl/>
        </w:rPr>
        <w:t>مقابلة</w:t>
      </w:r>
      <w:r w:rsidRPr="00A804EC">
        <w:rPr>
          <w:rFonts w:eastAsia="Calibri"/>
          <w:rtl/>
        </w:rPr>
        <w:t xml:space="preserve"> </w:t>
      </w:r>
      <w:r w:rsidRPr="00A804EC">
        <w:rPr>
          <w:rFonts w:eastAsia="Calibri" w:hint="eastAsia"/>
          <w:rtl/>
        </w:rPr>
        <w:t>أي</w:t>
      </w:r>
      <w:r w:rsidRPr="00A804EC">
        <w:rPr>
          <w:rFonts w:eastAsia="Calibri"/>
          <w:rtl/>
        </w:rPr>
        <w:t xml:space="preserve"> </w:t>
      </w:r>
      <w:r w:rsidRPr="00A804EC">
        <w:rPr>
          <w:rFonts w:eastAsia="Calibri" w:hint="eastAsia"/>
          <w:rtl/>
        </w:rPr>
        <w:t>شخص</w:t>
      </w:r>
      <w:r w:rsidRPr="00A804EC">
        <w:rPr>
          <w:rFonts w:eastAsia="Calibri"/>
          <w:rtl/>
        </w:rPr>
        <w:t xml:space="preserve"> </w:t>
      </w:r>
      <w:r w:rsidRPr="00A804EC">
        <w:rPr>
          <w:rFonts w:eastAsia="Calibri" w:hint="eastAsia"/>
          <w:rtl/>
        </w:rPr>
        <w:t>آخر</w:t>
      </w:r>
      <w:r w:rsidRPr="00A804EC">
        <w:rPr>
          <w:rFonts w:eastAsia="Calibri"/>
          <w:rtl/>
        </w:rPr>
        <w:t xml:space="preserve"> </w:t>
      </w:r>
      <w:r w:rsidRPr="00A804EC">
        <w:rPr>
          <w:rFonts w:eastAsia="Calibri" w:hint="eastAsia"/>
          <w:rtl/>
        </w:rPr>
        <w:t>تعتقد</w:t>
      </w:r>
      <w:r w:rsidRPr="00A804EC">
        <w:rPr>
          <w:rFonts w:eastAsia="Calibri"/>
          <w:rtl/>
        </w:rPr>
        <w:t xml:space="preserve"> </w:t>
      </w:r>
      <w:r w:rsidRPr="00A804EC">
        <w:rPr>
          <w:rFonts w:eastAsia="Calibri" w:hint="eastAsia"/>
          <w:rtl/>
        </w:rPr>
        <w:t>أنه</w:t>
      </w:r>
      <w:r w:rsidRPr="00A804EC">
        <w:rPr>
          <w:rFonts w:eastAsia="Calibri"/>
          <w:rtl/>
        </w:rPr>
        <w:t xml:space="preserve"> </w:t>
      </w:r>
      <w:r w:rsidRPr="00A804EC">
        <w:rPr>
          <w:rFonts w:eastAsia="Calibri" w:hint="eastAsia"/>
          <w:rtl/>
        </w:rPr>
        <w:t>يمكن</w:t>
      </w:r>
      <w:r w:rsidRPr="00A804EC">
        <w:rPr>
          <w:rFonts w:eastAsia="Calibri"/>
          <w:rtl/>
        </w:rPr>
        <w:t xml:space="preserve"> </w:t>
      </w:r>
      <w:r w:rsidRPr="00A804EC">
        <w:rPr>
          <w:rFonts w:eastAsia="Calibri" w:hint="eastAsia"/>
          <w:rtl/>
        </w:rPr>
        <w:t>أن</w:t>
      </w:r>
      <w:r w:rsidRPr="00A804EC">
        <w:rPr>
          <w:rFonts w:eastAsia="Calibri"/>
          <w:rtl/>
        </w:rPr>
        <w:t xml:space="preserve"> </w:t>
      </w:r>
      <w:r w:rsidRPr="00A804EC">
        <w:rPr>
          <w:rFonts w:eastAsia="Calibri" w:hint="eastAsia"/>
          <w:rtl/>
        </w:rPr>
        <w:t>يقدم</w:t>
      </w:r>
      <w:r w:rsidRPr="00A804EC">
        <w:rPr>
          <w:rFonts w:eastAsia="Calibri"/>
          <w:rtl/>
        </w:rPr>
        <w:t xml:space="preserve"> </w:t>
      </w:r>
      <w:r w:rsidRPr="00A804EC">
        <w:rPr>
          <w:rFonts w:eastAsia="Calibri" w:hint="eastAsia"/>
          <w:rtl/>
        </w:rPr>
        <w:t>معلومات</w:t>
      </w:r>
      <w:r w:rsidRPr="00A804EC">
        <w:rPr>
          <w:rFonts w:eastAsia="Calibri"/>
          <w:rtl/>
        </w:rPr>
        <w:t xml:space="preserve"> </w:t>
      </w:r>
      <w:r w:rsidRPr="00A804EC">
        <w:rPr>
          <w:rFonts w:eastAsia="Calibri" w:hint="eastAsia"/>
          <w:rtl/>
        </w:rPr>
        <w:t>ذات</w:t>
      </w:r>
      <w:r w:rsidRPr="00A804EC">
        <w:rPr>
          <w:rFonts w:eastAsia="Calibri"/>
          <w:rtl/>
        </w:rPr>
        <w:t xml:space="preserve"> </w:t>
      </w:r>
      <w:r w:rsidRPr="00A804EC">
        <w:rPr>
          <w:rFonts w:eastAsia="Calibri" w:hint="eastAsia"/>
          <w:rtl/>
        </w:rPr>
        <w:t>صلة</w:t>
      </w:r>
      <w:r w:rsidRPr="00A804EC">
        <w:rPr>
          <w:rFonts w:eastAsia="Calibri"/>
          <w:rtl/>
        </w:rPr>
        <w:t xml:space="preserve"> </w:t>
      </w:r>
      <w:r w:rsidRPr="00A804EC">
        <w:rPr>
          <w:rFonts w:eastAsia="Calibri" w:hint="eastAsia"/>
          <w:rtl/>
        </w:rPr>
        <w:t>أو مساعدة</w:t>
      </w:r>
      <w:r w:rsidRPr="00A804EC">
        <w:rPr>
          <w:rFonts w:eastAsia="Calibri"/>
          <w:rtl/>
        </w:rPr>
        <w:t xml:space="preserve"> </w:t>
      </w:r>
      <w:r w:rsidRPr="00A804EC">
        <w:rPr>
          <w:rFonts w:eastAsia="Calibri" w:hint="eastAsia"/>
          <w:rtl/>
        </w:rPr>
        <w:t>تراها</w:t>
      </w:r>
      <w:r w:rsidRPr="00A804EC">
        <w:rPr>
          <w:rFonts w:eastAsia="Calibri"/>
          <w:rtl/>
        </w:rPr>
        <w:t xml:space="preserve"> </w:t>
      </w:r>
      <w:r w:rsidRPr="00A804EC">
        <w:rPr>
          <w:rFonts w:eastAsia="Calibri" w:hint="eastAsia"/>
          <w:rtl/>
        </w:rPr>
        <w:t>لازمة،</w:t>
      </w:r>
      <w:r w:rsidRPr="00A804EC">
        <w:rPr>
          <w:rFonts w:eastAsia="Calibri"/>
          <w:rtl/>
        </w:rPr>
        <w:t xml:space="preserve"> </w:t>
      </w:r>
      <w:r w:rsidRPr="00A804EC">
        <w:rPr>
          <w:rFonts w:eastAsia="Calibri" w:hint="eastAsia"/>
          <w:rtl/>
        </w:rPr>
        <w:t>وممارسة</w:t>
      </w:r>
      <w:r w:rsidRPr="00A804EC">
        <w:rPr>
          <w:rFonts w:eastAsia="Calibri"/>
          <w:rtl/>
        </w:rPr>
        <w:t xml:space="preserve"> </w:t>
      </w:r>
      <w:r w:rsidRPr="00A804EC">
        <w:rPr>
          <w:rFonts w:eastAsia="Calibri" w:hint="eastAsia"/>
          <w:rtl/>
        </w:rPr>
        <w:t>صلاحية</w:t>
      </w:r>
      <w:r w:rsidRPr="00A804EC">
        <w:rPr>
          <w:rFonts w:eastAsia="Calibri"/>
          <w:rtl/>
        </w:rPr>
        <w:t xml:space="preserve"> </w:t>
      </w:r>
      <w:r w:rsidRPr="00A804EC">
        <w:rPr>
          <w:rFonts w:eastAsia="Calibri" w:hint="eastAsia"/>
          <w:rtl/>
        </w:rPr>
        <w:t>غير</w:t>
      </w:r>
      <w:r w:rsidRPr="00A804EC">
        <w:rPr>
          <w:rFonts w:eastAsia="Calibri"/>
          <w:rtl/>
        </w:rPr>
        <w:t xml:space="preserve"> </w:t>
      </w:r>
      <w:r w:rsidRPr="00A804EC">
        <w:rPr>
          <w:rFonts w:eastAsia="Calibri" w:hint="eastAsia"/>
          <w:rtl/>
        </w:rPr>
        <w:t>مقيدة</w:t>
      </w:r>
      <w:r w:rsidRPr="00A804EC">
        <w:rPr>
          <w:rFonts w:eastAsia="Calibri"/>
          <w:rtl/>
        </w:rPr>
        <w:t xml:space="preserve"> </w:t>
      </w:r>
      <w:r w:rsidRPr="00A804EC">
        <w:rPr>
          <w:rFonts w:eastAsia="Calibri" w:hint="eastAsia"/>
          <w:rtl/>
        </w:rPr>
        <w:t>للحصول</w:t>
      </w:r>
      <w:r w:rsidRPr="00A804EC">
        <w:rPr>
          <w:rFonts w:eastAsia="Calibri"/>
          <w:rtl/>
        </w:rPr>
        <w:t xml:space="preserve"> </w:t>
      </w:r>
      <w:r w:rsidRPr="00A804EC">
        <w:rPr>
          <w:rFonts w:eastAsia="Calibri" w:hint="eastAsia"/>
          <w:rtl/>
        </w:rPr>
        <w:t>على</w:t>
      </w:r>
      <w:r w:rsidRPr="00A804EC">
        <w:rPr>
          <w:rFonts w:eastAsia="Calibri"/>
          <w:rtl/>
        </w:rPr>
        <w:t xml:space="preserve"> </w:t>
      </w:r>
      <w:r w:rsidRPr="00A804EC">
        <w:rPr>
          <w:rFonts w:eastAsia="Calibri" w:hint="eastAsia"/>
          <w:rtl/>
        </w:rPr>
        <w:t>معلومات</w:t>
      </w:r>
      <w:r w:rsidRPr="00A804EC">
        <w:rPr>
          <w:rFonts w:eastAsia="Calibri"/>
          <w:rtl/>
        </w:rPr>
        <w:t xml:space="preserve"> </w:t>
      </w:r>
      <w:r w:rsidRPr="00A804EC">
        <w:rPr>
          <w:rFonts w:eastAsia="Calibri" w:hint="eastAsia"/>
          <w:rtl/>
        </w:rPr>
        <w:t>بشكل</w:t>
      </w:r>
      <w:r w:rsidRPr="00A804EC">
        <w:rPr>
          <w:rFonts w:eastAsia="Calibri"/>
          <w:rtl/>
        </w:rPr>
        <w:t xml:space="preserve"> </w:t>
      </w:r>
      <w:r w:rsidRPr="00A804EC">
        <w:rPr>
          <w:rFonts w:eastAsia="Calibri" w:hint="eastAsia"/>
          <w:rtl/>
        </w:rPr>
        <w:t>سرّي</w:t>
      </w:r>
      <w:r w:rsidRPr="00A804EC">
        <w:rPr>
          <w:rFonts w:eastAsia="Calibri"/>
          <w:rtl/>
        </w:rPr>
        <w:t xml:space="preserve"> </w:t>
      </w:r>
      <w:r w:rsidRPr="00A804EC">
        <w:rPr>
          <w:rFonts w:eastAsia="Calibri" w:hint="eastAsia"/>
          <w:rtl/>
        </w:rPr>
        <w:t>بحسب</w:t>
      </w:r>
      <w:r w:rsidRPr="00A804EC">
        <w:rPr>
          <w:rFonts w:eastAsia="Calibri"/>
          <w:rtl/>
        </w:rPr>
        <w:t xml:space="preserve"> </w:t>
      </w:r>
      <w:r w:rsidRPr="00A804EC">
        <w:rPr>
          <w:rFonts w:eastAsia="Calibri" w:hint="eastAsia"/>
          <w:rtl/>
        </w:rPr>
        <w:t>ما</w:t>
      </w:r>
      <w:r w:rsidRPr="00A804EC">
        <w:rPr>
          <w:rFonts w:eastAsia="Calibri"/>
          <w:rtl/>
        </w:rPr>
        <w:t xml:space="preserve"> </w:t>
      </w:r>
      <w:r w:rsidRPr="00A804EC">
        <w:rPr>
          <w:rFonts w:eastAsia="Calibri" w:hint="eastAsia"/>
          <w:rtl/>
        </w:rPr>
        <w:t>يقتضيه</w:t>
      </w:r>
      <w:r w:rsidRPr="00A804EC">
        <w:rPr>
          <w:rFonts w:eastAsia="Calibri"/>
          <w:rtl/>
        </w:rPr>
        <w:t xml:space="preserve"> </w:t>
      </w:r>
      <w:r w:rsidRPr="00A804EC">
        <w:rPr>
          <w:rFonts w:eastAsia="Calibri" w:hint="eastAsia"/>
          <w:rtl/>
        </w:rPr>
        <w:t>عمل</w:t>
      </w:r>
      <w:r w:rsidRPr="00A804EC">
        <w:rPr>
          <w:rFonts w:eastAsia="Calibri"/>
          <w:rtl/>
        </w:rPr>
        <w:t xml:space="preserve"> </w:t>
      </w:r>
      <w:r w:rsidRPr="00A804EC">
        <w:rPr>
          <w:rFonts w:eastAsia="Calibri" w:hint="eastAsia"/>
          <w:rtl/>
        </w:rPr>
        <w:t>اللجنة</w:t>
      </w:r>
      <w:r w:rsidRPr="00A804EC">
        <w:rPr>
          <w:rFonts w:eastAsia="Calibri"/>
          <w:rtl/>
        </w:rPr>
        <w:t xml:space="preserve">. </w:t>
      </w:r>
      <w:r w:rsidRPr="00A804EC">
        <w:rPr>
          <w:rFonts w:eastAsia="Calibri" w:hint="eastAsia"/>
          <w:rtl/>
        </w:rPr>
        <w:t>ولا تقوم</w:t>
      </w:r>
      <w:r w:rsidRPr="00A804EC">
        <w:rPr>
          <w:rFonts w:eastAsia="Calibri"/>
          <w:rtl/>
        </w:rPr>
        <w:t xml:space="preserve"> </w:t>
      </w:r>
      <w:r w:rsidRPr="00A804EC">
        <w:rPr>
          <w:rFonts w:eastAsia="Calibri" w:hint="eastAsia"/>
          <w:rtl/>
        </w:rPr>
        <w:t>اللجنة</w:t>
      </w:r>
      <w:r w:rsidRPr="00A804EC">
        <w:rPr>
          <w:rFonts w:eastAsia="Calibri"/>
          <w:rtl/>
        </w:rPr>
        <w:t xml:space="preserve"> </w:t>
      </w:r>
      <w:r w:rsidRPr="00A804EC">
        <w:rPr>
          <w:rFonts w:eastAsia="Calibri" w:hint="eastAsia"/>
          <w:rtl/>
        </w:rPr>
        <w:t>بنشر</w:t>
      </w:r>
      <w:r w:rsidRPr="00A804EC">
        <w:rPr>
          <w:rFonts w:eastAsia="Calibri"/>
          <w:rtl/>
        </w:rPr>
        <w:t xml:space="preserve"> </w:t>
      </w:r>
      <w:r w:rsidRPr="00A804EC">
        <w:rPr>
          <w:rFonts w:eastAsia="Calibri" w:hint="eastAsia"/>
          <w:rtl/>
        </w:rPr>
        <w:t>أي</w:t>
      </w:r>
      <w:r w:rsidRPr="00A804EC">
        <w:rPr>
          <w:rFonts w:eastAsia="Calibri"/>
          <w:rtl/>
        </w:rPr>
        <w:t xml:space="preserve"> </w:t>
      </w:r>
      <w:r w:rsidRPr="00A804EC">
        <w:rPr>
          <w:rFonts w:eastAsia="Calibri" w:hint="eastAsia"/>
          <w:rtl/>
        </w:rPr>
        <w:t>من</w:t>
      </w:r>
      <w:r w:rsidRPr="00A804EC">
        <w:rPr>
          <w:rFonts w:eastAsia="Calibri"/>
          <w:rtl/>
        </w:rPr>
        <w:t xml:space="preserve"> </w:t>
      </w:r>
      <w:r w:rsidRPr="00A804EC">
        <w:rPr>
          <w:rFonts w:eastAsia="Calibri" w:hint="eastAsia"/>
          <w:rtl/>
        </w:rPr>
        <w:t>المعلومات</w:t>
      </w:r>
      <w:r w:rsidRPr="00A804EC">
        <w:rPr>
          <w:rFonts w:eastAsia="Calibri"/>
          <w:rtl/>
        </w:rPr>
        <w:t xml:space="preserve"> </w:t>
      </w:r>
      <w:r w:rsidRPr="00A804EC">
        <w:rPr>
          <w:rFonts w:eastAsia="Calibri" w:hint="eastAsia"/>
          <w:rtl/>
        </w:rPr>
        <w:t>بدون</w:t>
      </w:r>
      <w:r w:rsidRPr="00A804EC">
        <w:rPr>
          <w:rFonts w:eastAsia="Calibri"/>
          <w:rtl/>
        </w:rPr>
        <w:t xml:space="preserve"> </w:t>
      </w:r>
      <w:r w:rsidRPr="00A804EC">
        <w:rPr>
          <w:rFonts w:eastAsia="Calibri" w:hint="eastAsia"/>
          <w:rtl/>
        </w:rPr>
        <w:t>موافقة</w:t>
      </w:r>
      <w:r w:rsidRPr="00A804EC">
        <w:rPr>
          <w:rFonts w:eastAsia="Calibri"/>
          <w:rtl/>
        </w:rPr>
        <w:t xml:space="preserve"> </w:t>
      </w:r>
      <w:r w:rsidRPr="00A804EC">
        <w:rPr>
          <w:rFonts w:eastAsia="Calibri" w:hint="eastAsia"/>
          <w:rtl/>
        </w:rPr>
        <w:t>صاحب</w:t>
      </w:r>
      <w:r w:rsidRPr="00A804EC">
        <w:rPr>
          <w:rFonts w:eastAsia="Calibri"/>
          <w:rtl/>
        </w:rPr>
        <w:t xml:space="preserve"> </w:t>
      </w:r>
      <w:r w:rsidRPr="00A804EC">
        <w:rPr>
          <w:rFonts w:eastAsia="Calibri" w:hint="eastAsia"/>
          <w:rtl/>
        </w:rPr>
        <w:t>العلاقة</w:t>
      </w:r>
      <w:r w:rsidRPr="00A804EC">
        <w:rPr>
          <w:rFonts w:eastAsia="Calibri"/>
          <w:rtl/>
        </w:rPr>
        <w:t xml:space="preserve"> </w:t>
      </w:r>
      <w:r w:rsidRPr="00A804EC">
        <w:rPr>
          <w:rFonts w:eastAsia="Calibri" w:hint="eastAsia"/>
          <w:rtl/>
        </w:rPr>
        <w:t>أو مصدرها؛</w:t>
      </w:r>
    </w:p>
    <w:p w:rsidR="002A012F" w:rsidRPr="00A804EC" w:rsidRDefault="002A012F" w:rsidP="002A012F">
      <w:pPr>
        <w:pStyle w:val="Bullet1GA"/>
        <w:numPr>
          <w:ilvl w:val="0"/>
          <w:numId w:val="3"/>
        </w:numPr>
        <w:bidi/>
        <w:rPr>
          <w:rFonts w:eastAsia="Calibri"/>
        </w:rPr>
      </w:pPr>
      <w:r w:rsidRPr="00A804EC">
        <w:rPr>
          <w:rFonts w:eastAsia="Calibri" w:hint="eastAsia"/>
          <w:rtl/>
        </w:rPr>
        <w:t>تلقي</w:t>
      </w:r>
      <w:r w:rsidRPr="00A804EC">
        <w:rPr>
          <w:rFonts w:eastAsia="Calibri"/>
          <w:rtl/>
        </w:rPr>
        <w:t xml:space="preserve"> </w:t>
      </w:r>
      <w:r w:rsidRPr="00A804EC">
        <w:rPr>
          <w:rFonts w:eastAsia="Calibri" w:hint="eastAsia"/>
          <w:rtl/>
        </w:rPr>
        <w:t>الشكاوى</w:t>
      </w:r>
      <w:r w:rsidRPr="00A804EC">
        <w:rPr>
          <w:rFonts w:eastAsia="Calibri"/>
          <w:rtl/>
        </w:rPr>
        <w:t xml:space="preserve"> </w:t>
      </w:r>
      <w:r w:rsidRPr="00A804EC">
        <w:rPr>
          <w:rFonts w:eastAsia="Calibri" w:hint="eastAsia"/>
          <w:rtl/>
        </w:rPr>
        <w:t>أو طلبات</w:t>
      </w:r>
      <w:r w:rsidRPr="00A804EC">
        <w:rPr>
          <w:rFonts w:eastAsia="Calibri"/>
          <w:rtl/>
        </w:rPr>
        <w:t xml:space="preserve"> </w:t>
      </w:r>
      <w:r w:rsidRPr="00A804EC">
        <w:rPr>
          <w:rFonts w:eastAsia="Calibri" w:hint="eastAsia"/>
          <w:rtl/>
        </w:rPr>
        <w:t>المقابلة</w:t>
      </w:r>
      <w:r w:rsidRPr="00A804EC">
        <w:rPr>
          <w:rFonts w:eastAsia="Calibri"/>
          <w:rtl/>
        </w:rPr>
        <w:t xml:space="preserve"> </w:t>
      </w:r>
      <w:r w:rsidRPr="00A804EC">
        <w:rPr>
          <w:rFonts w:eastAsia="Calibri" w:hint="eastAsia"/>
          <w:rtl/>
        </w:rPr>
        <w:t>ممن</w:t>
      </w:r>
      <w:r w:rsidRPr="00A804EC">
        <w:rPr>
          <w:rFonts w:eastAsia="Calibri"/>
          <w:rtl/>
        </w:rPr>
        <w:t xml:space="preserve"> </w:t>
      </w:r>
      <w:r w:rsidRPr="00A804EC">
        <w:rPr>
          <w:rFonts w:eastAsia="Calibri" w:hint="eastAsia"/>
          <w:rtl/>
        </w:rPr>
        <w:t>ذكر</w:t>
      </w:r>
      <w:r w:rsidRPr="00A804EC">
        <w:rPr>
          <w:rFonts w:eastAsia="Calibri"/>
          <w:rtl/>
        </w:rPr>
        <w:t xml:space="preserve"> </w:t>
      </w:r>
      <w:r w:rsidRPr="00A804EC">
        <w:rPr>
          <w:rFonts w:eastAsia="Calibri" w:hint="eastAsia"/>
          <w:rtl/>
        </w:rPr>
        <w:t>آنفاً</w:t>
      </w:r>
      <w:r w:rsidRPr="00A804EC">
        <w:rPr>
          <w:rFonts w:eastAsia="Calibri"/>
          <w:rtl/>
        </w:rPr>
        <w:t xml:space="preserve"> </w:t>
      </w:r>
      <w:r w:rsidRPr="00A804EC">
        <w:rPr>
          <w:rFonts w:eastAsia="Calibri" w:hint="eastAsia"/>
          <w:rtl/>
        </w:rPr>
        <w:t>أو إجراء</w:t>
      </w:r>
      <w:r w:rsidRPr="00A804EC">
        <w:rPr>
          <w:rFonts w:eastAsia="Calibri"/>
          <w:rtl/>
        </w:rPr>
        <w:t xml:space="preserve"> </w:t>
      </w:r>
      <w:r w:rsidRPr="00A804EC">
        <w:rPr>
          <w:rFonts w:eastAsia="Calibri" w:hint="eastAsia"/>
          <w:rtl/>
        </w:rPr>
        <w:t>أي</w:t>
      </w:r>
      <w:r w:rsidRPr="00A804EC">
        <w:rPr>
          <w:rFonts w:eastAsia="Calibri"/>
          <w:rtl/>
        </w:rPr>
        <w:t xml:space="preserve"> </w:t>
      </w:r>
      <w:r w:rsidRPr="00A804EC">
        <w:rPr>
          <w:rFonts w:eastAsia="Calibri" w:hint="eastAsia"/>
          <w:rtl/>
        </w:rPr>
        <w:t>فحص</w:t>
      </w:r>
      <w:r w:rsidRPr="00A804EC">
        <w:rPr>
          <w:rFonts w:eastAsia="Calibri"/>
          <w:rtl/>
        </w:rPr>
        <w:t xml:space="preserve"> </w:t>
      </w:r>
      <w:r w:rsidRPr="00A804EC">
        <w:rPr>
          <w:rFonts w:eastAsia="Calibri" w:hint="eastAsia"/>
          <w:rtl/>
        </w:rPr>
        <w:t>أو مشف</w:t>
      </w:r>
      <w:r w:rsidRPr="00A804EC">
        <w:rPr>
          <w:rFonts w:eastAsia="Calibri"/>
          <w:rtl/>
        </w:rPr>
        <w:t xml:space="preserve"> </w:t>
      </w:r>
      <w:r w:rsidRPr="00A804EC">
        <w:rPr>
          <w:rFonts w:eastAsia="Calibri" w:hint="eastAsia"/>
          <w:rtl/>
        </w:rPr>
        <w:t>طبّي</w:t>
      </w:r>
      <w:r w:rsidRPr="00A804EC">
        <w:rPr>
          <w:rFonts w:eastAsia="Calibri"/>
          <w:rtl/>
        </w:rPr>
        <w:t>.</w:t>
      </w:r>
    </w:p>
    <w:p w:rsidR="002A012F" w:rsidRPr="002A012F" w:rsidRDefault="002A012F" w:rsidP="002A012F">
      <w:pPr>
        <w:pStyle w:val="SingleTxtGA"/>
        <w:jc w:val="center"/>
        <w:rPr>
          <w:rFonts w:hint="cs"/>
          <w:szCs w:val="20"/>
          <w:rtl/>
          <w:lang w:bidi="ar-DZ"/>
        </w:rPr>
      </w:pPr>
      <w:r>
        <w:rPr>
          <w:rFonts w:eastAsia="Calibri"/>
          <w:u w:val="single"/>
          <w:rtl/>
        </w:rPr>
        <w:tab/>
      </w:r>
      <w:r>
        <w:rPr>
          <w:rFonts w:eastAsia="Calibri"/>
          <w:u w:val="single"/>
          <w:rtl/>
        </w:rPr>
        <w:tab/>
      </w:r>
      <w:r>
        <w:rPr>
          <w:rFonts w:eastAsia="Calibri"/>
          <w:u w:val="single"/>
          <w:rtl/>
        </w:rPr>
        <w:tab/>
      </w:r>
    </w:p>
    <w:sectPr w:rsidR="002A012F" w:rsidRPr="002A012F" w:rsidSect="008422C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494" w:rsidRPr="002901D9" w:rsidRDefault="00F47494" w:rsidP="002901D9">
      <w:pPr>
        <w:spacing w:after="60" w:line="240" w:lineRule="auto"/>
        <w:rPr>
          <w:i/>
          <w:iCs/>
        </w:rPr>
      </w:pPr>
      <w:r>
        <w:rPr>
          <w:rFonts w:hint="cs"/>
          <w:i/>
          <w:iCs/>
          <w:rtl/>
        </w:rPr>
        <w:t>الحواشي</w:t>
      </w:r>
    </w:p>
  </w:endnote>
  <w:endnote w:type="continuationSeparator" w:id="0">
    <w:p w:rsidR="00F47494" w:rsidRDefault="00F4749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2C8" w:rsidRPr="002A012F" w:rsidRDefault="002A012F" w:rsidP="002A012F">
    <w:pPr>
      <w:pStyle w:val="Footer"/>
      <w:tabs>
        <w:tab w:val="right" w:pos="9598"/>
      </w:tabs>
      <w:rPr>
        <w:sz w:val="17"/>
      </w:rPr>
    </w:pPr>
    <w:r>
      <w:rPr>
        <w:sz w:val="17"/>
      </w:rPr>
      <w:t>GE.19-02456</w:t>
    </w:r>
    <w:r>
      <w:rPr>
        <w:sz w:val="17"/>
      </w:rPr>
      <w:tab/>
    </w:r>
    <w:r w:rsidRPr="002A012F">
      <w:rPr>
        <w:b/>
        <w:sz w:val="18"/>
      </w:rPr>
      <w:fldChar w:fldCharType="begin"/>
    </w:r>
    <w:r w:rsidRPr="002A012F">
      <w:rPr>
        <w:b/>
        <w:sz w:val="18"/>
      </w:rPr>
      <w:instrText xml:space="preserve"> PAGE  \* MERGEFORMAT </w:instrText>
    </w:r>
    <w:r w:rsidRPr="002A012F">
      <w:rPr>
        <w:b/>
        <w:sz w:val="18"/>
      </w:rPr>
      <w:fldChar w:fldCharType="separate"/>
    </w:r>
    <w:r w:rsidR="002B0209">
      <w:rPr>
        <w:b/>
        <w:noProof/>
        <w:sz w:val="18"/>
      </w:rPr>
      <w:t>2</w:t>
    </w:r>
    <w:r w:rsidRPr="002A012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2A012F" w:rsidRDefault="002A012F" w:rsidP="006959B0">
    <w:pPr>
      <w:pStyle w:val="Footer"/>
      <w:tabs>
        <w:tab w:val="right" w:pos="9599"/>
      </w:tabs>
      <w:jc w:val="left"/>
      <w:rPr>
        <w:b/>
        <w:sz w:val="18"/>
        <w:lang w:val="en-US"/>
      </w:rPr>
    </w:pPr>
    <w:r w:rsidRPr="002A012F">
      <w:rPr>
        <w:b/>
        <w:sz w:val="18"/>
        <w:lang w:val="en-US"/>
      </w:rPr>
      <w:fldChar w:fldCharType="begin"/>
    </w:r>
    <w:r w:rsidRPr="002A012F">
      <w:rPr>
        <w:b/>
        <w:sz w:val="18"/>
        <w:lang w:val="en-US"/>
      </w:rPr>
      <w:instrText xml:space="preserve"> PAGE  \* MERGEFORMAT </w:instrText>
    </w:r>
    <w:r w:rsidRPr="002A012F">
      <w:rPr>
        <w:b/>
        <w:sz w:val="18"/>
        <w:lang w:val="en-US"/>
      </w:rPr>
      <w:fldChar w:fldCharType="separate"/>
    </w:r>
    <w:r w:rsidR="002B0209">
      <w:rPr>
        <w:b/>
        <w:noProof/>
        <w:sz w:val="18"/>
        <w:lang w:val="en-US"/>
      </w:rPr>
      <w:t>3</w:t>
    </w:r>
    <w:r w:rsidRPr="002A012F">
      <w:rPr>
        <w:b/>
        <w:sz w:val="18"/>
        <w:lang w:val="en-US"/>
      </w:rPr>
      <w:fldChar w:fldCharType="end"/>
    </w:r>
    <w:r>
      <w:rPr>
        <w:b/>
        <w:sz w:val="18"/>
        <w:lang w:val="en-US"/>
      </w:rPr>
      <w:tab/>
    </w:r>
    <w:r>
      <w:rPr>
        <w:sz w:val="17"/>
        <w:lang w:val="en-US"/>
      </w:rPr>
      <w:t>GE.19-02456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EA8" w:rsidRDefault="008422C8" w:rsidP="005A3015">
    <w:pPr>
      <w:pStyle w:val="Footer"/>
      <w:spacing w:before="360"/>
      <w:jc w:val="right"/>
      <w:rPr>
        <w:sz w:val="20"/>
        <w:szCs w:val="20"/>
      </w:rPr>
    </w:pPr>
    <w:r>
      <w:rPr>
        <w:sz w:val="20"/>
        <w:szCs w:val="20"/>
      </w:rPr>
      <w:t>GE.19-02456</w:t>
    </w:r>
    <w:r w:rsidR="00A34EA8">
      <w:rPr>
        <w:noProof/>
        <w:lang w:val="en-US" w:eastAsia="zh-CN"/>
      </w:rPr>
      <w:drawing>
        <wp:anchor distT="0" distB="0" distL="114300" distR="114300" simplePos="0" relativeHeight="251665408" behindDoc="1" locked="1" layoutInCell="0" allowOverlap="1" wp14:anchorId="3035FB9A" wp14:editId="22021299">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EA8" w:rsidRPr="007A0286">
      <w:rPr>
        <w:sz w:val="20"/>
        <w:szCs w:val="20"/>
      </w:rPr>
      <w:t>(A)</w:t>
    </w:r>
  </w:p>
  <w:p w:rsidR="008422C8" w:rsidRPr="008422C8" w:rsidRDefault="008422C8" w:rsidP="008422C8">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494" w:rsidRPr="004956DC" w:rsidRDefault="00F47494" w:rsidP="00761849">
      <w:pPr>
        <w:pStyle w:val="Footer"/>
        <w:bidi/>
        <w:spacing w:after="80" w:line="200" w:lineRule="exact"/>
        <w:ind w:left="680"/>
      </w:pPr>
      <w:r>
        <w:rPr>
          <w:rtl/>
        </w:rPr>
        <w:t>__________</w:t>
      </w:r>
    </w:p>
  </w:footnote>
  <w:footnote w:type="continuationSeparator" w:id="0">
    <w:p w:rsidR="00F47494" w:rsidRDefault="00F47494" w:rsidP="00656392">
      <w:pPr>
        <w:spacing w:line="240" w:lineRule="auto"/>
      </w:pPr>
      <w:r>
        <w:continuationSeparator/>
      </w:r>
    </w:p>
  </w:footnote>
  <w:footnote w:id="1">
    <w:p w:rsidR="00F922F7" w:rsidRPr="00F922F7" w:rsidRDefault="00F922F7" w:rsidP="00F922F7">
      <w:pPr>
        <w:pStyle w:val="FootnoteText1"/>
        <w:rPr>
          <w:rFonts w:hint="cs"/>
        </w:rPr>
      </w:pPr>
      <w:r>
        <w:rPr>
          <w:rtl/>
        </w:rPr>
        <w:t>*</w:t>
      </w:r>
      <w:r>
        <w:rPr>
          <w:rtl/>
        </w:rPr>
        <w:tab/>
      </w:r>
      <w:r>
        <w:rPr>
          <w:rtl/>
          <w:lang w:val="en-GB" w:eastAsia="zh-TW"/>
        </w:rPr>
        <w:t>تصدر هذه الوثيقة من دون تحرير رسمي.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2C8" w:rsidRPr="002A012F" w:rsidRDefault="002A012F" w:rsidP="002A012F">
    <w:pPr>
      <w:pStyle w:val="Header"/>
      <w:jc w:val="right"/>
    </w:pPr>
    <w:r w:rsidRPr="002A012F">
      <w:t>CAT/C/LBN/CO/1/Add.1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2C8" w:rsidRPr="002A012F" w:rsidRDefault="002A012F" w:rsidP="002A012F">
    <w:pPr>
      <w:pStyle w:val="Header"/>
      <w:jc w:val="left"/>
    </w:pPr>
    <w:r w:rsidRPr="002A012F">
      <w:t>CAT/C/LBN/CO/1/Add.1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5C0662"/>
    <w:multiLevelType w:val="multilevel"/>
    <w:tmpl w:val="5CFA515C"/>
    <w:name w:val="Jamal"/>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CF77DD4"/>
    <w:multiLevelType w:val="hybridMultilevel"/>
    <w:tmpl w:val="F0CEA09C"/>
    <w:lvl w:ilvl="0" w:tplc="9D901512">
      <w:start w:val="1"/>
      <w:numFmt w:val="decimal"/>
      <w:lvlText w:val="%1-"/>
      <w:lvlJc w:val="left"/>
      <w:pPr>
        <w:ind w:left="1020" w:hanging="885"/>
      </w:pPr>
      <w:rPr>
        <w:rFonts w:hint="default"/>
      </w:rPr>
    </w:lvl>
    <w:lvl w:ilvl="1" w:tplc="0296AA28">
      <w:numFmt w:val="bullet"/>
      <w:lvlText w:val="-"/>
      <w:lvlJc w:val="left"/>
      <w:pPr>
        <w:ind w:left="1545" w:hanging="690"/>
      </w:pPr>
      <w:rPr>
        <w:rFonts w:ascii="Traditional Arabic" w:eastAsia="Calibri" w:hAnsi="Traditional Arabic" w:cs="Traditional Arabic" w:hint="default"/>
      </w:r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7"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7"/>
  </w:num>
  <w:num w:numId="2">
    <w:abstractNumId w:val="4"/>
  </w:num>
  <w:num w:numId="3">
    <w:abstractNumId w:val="0"/>
  </w:num>
  <w:num w:numId="4">
    <w:abstractNumId w:val="3"/>
  </w:num>
  <w:num w:numId="5">
    <w:abstractNumId w:val="2"/>
  </w:num>
  <w:num w:numId="6">
    <w:abstractNumId w:val="1"/>
  </w:num>
  <w:num w:numId="7">
    <w:abstractNumId w:val="8"/>
  </w:num>
  <w:num w:numId="8">
    <w:abstractNumId w:val="0"/>
  </w:num>
  <w:num w:numId="9">
    <w:abstractNumId w:val="3"/>
  </w:num>
  <w:num w:numId="10">
    <w:abstractNumId w:val="1"/>
  </w:num>
  <w:num w:numId="11">
    <w:abstractNumId w:val="8"/>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revisionView w:inkAnnotations="0"/>
  <w:defaultTabStop w:val="680"/>
  <w:evenAndOddHeaders/>
  <w:characterSpacingControl w:val="doNotCompress"/>
  <w:savePreviewPicture/>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F47494"/>
    <w:rsid w:val="000076D5"/>
    <w:rsid w:val="00043663"/>
    <w:rsid w:val="000505CF"/>
    <w:rsid w:val="000A2113"/>
    <w:rsid w:val="000D701C"/>
    <w:rsid w:val="000E2A71"/>
    <w:rsid w:val="00160263"/>
    <w:rsid w:val="00167825"/>
    <w:rsid w:val="00181F96"/>
    <w:rsid w:val="001A1371"/>
    <w:rsid w:val="001B346A"/>
    <w:rsid w:val="001E1CAD"/>
    <w:rsid w:val="001E290D"/>
    <w:rsid w:val="002144FA"/>
    <w:rsid w:val="0023469A"/>
    <w:rsid w:val="00243C8A"/>
    <w:rsid w:val="00267A0E"/>
    <w:rsid w:val="002901D9"/>
    <w:rsid w:val="002976C2"/>
    <w:rsid w:val="002A012F"/>
    <w:rsid w:val="002B0209"/>
    <w:rsid w:val="003260FF"/>
    <w:rsid w:val="00343D95"/>
    <w:rsid w:val="00374341"/>
    <w:rsid w:val="00384DA7"/>
    <w:rsid w:val="003D1062"/>
    <w:rsid w:val="00420D7B"/>
    <w:rsid w:val="00450B21"/>
    <w:rsid w:val="00453B63"/>
    <w:rsid w:val="00455780"/>
    <w:rsid w:val="004956DC"/>
    <w:rsid w:val="004B0A1C"/>
    <w:rsid w:val="004D298E"/>
    <w:rsid w:val="0054472E"/>
    <w:rsid w:val="005662A9"/>
    <w:rsid w:val="005827D4"/>
    <w:rsid w:val="0059622A"/>
    <w:rsid w:val="005A3015"/>
    <w:rsid w:val="005C5878"/>
    <w:rsid w:val="005C7CEA"/>
    <w:rsid w:val="005D3C0B"/>
    <w:rsid w:val="005E5217"/>
    <w:rsid w:val="005F0FA4"/>
    <w:rsid w:val="005F30EE"/>
    <w:rsid w:val="0060473A"/>
    <w:rsid w:val="00656392"/>
    <w:rsid w:val="006646E9"/>
    <w:rsid w:val="0068781D"/>
    <w:rsid w:val="006959B0"/>
    <w:rsid w:val="006B3E27"/>
    <w:rsid w:val="006B6507"/>
    <w:rsid w:val="006C104C"/>
    <w:rsid w:val="00733704"/>
    <w:rsid w:val="00761849"/>
    <w:rsid w:val="0078071A"/>
    <w:rsid w:val="00817373"/>
    <w:rsid w:val="008422C8"/>
    <w:rsid w:val="00852A9A"/>
    <w:rsid w:val="00893A8A"/>
    <w:rsid w:val="0089472E"/>
    <w:rsid w:val="008F49E1"/>
    <w:rsid w:val="0090370F"/>
    <w:rsid w:val="009269D2"/>
    <w:rsid w:val="00942135"/>
    <w:rsid w:val="009521B0"/>
    <w:rsid w:val="00981C12"/>
    <w:rsid w:val="009A7E9F"/>
    <w:rsid w:val="009E5018"/>
    <w:rsid w:val="00A12B37"/>
    <w:rsid w:val="00A34EA8"/>
    <w:rsid w:val="00A67AF5"/>
    <w:rsid w:val="00A94CA3"/>
    <w:rsid w:val="00AB6758"/>
    <w:rsid w:val="00B13763"/>
    <w:rsid w:val="00B477A4"/>
    <w:rsid w:val="00B54045"/>
    <w:rsid w:val="00C438D7"/>
    <w:rsid w:val="00C81B50"/>
    <w:rsid w:val="00C87F1F"/>
    <w:rsid w:val="00CD1801"/>
    <w:rsid w:val="00D10EF1"/>
    <w:rsid w:val="00D42810"/>
    <w:rsid w:val="00D914A7"/>
    <w:rsid w:val="00DC1D29"/>
    <w:rsid w:val="00DD13C3"/>
    <w:rsid w:val="00DD596E"/>
    <w:rsid w:val="00DD621E"/>
    <w:rsid w:val="00DF0575"/>
    <w:rsid w:val="00E70E04"/>
    <w:rsid w:val="00E76499"/>
    <w:rsid w:val="00EC05A7"/>
    <w:rsid w:val="00EC4B6B"/>
    <w:rsid w:val="00EF1EE5"/>
    <w:rsid w:val="00F47494"/>
    <w:rsid w:val="00F763B4"/>
    <w:rsid w:val="00F900C3"/>
    <w:rsid w:val="00F922F7"/>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753F69"/>
  <w15:docId w15:val="{4C84DDD3-F2C6-42CF-A15A-B90FCF42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qFormat/>
    <w:rsid w:val="002A012F"/>
    <w:pPr>
      <w:keepNext/>
      <w:keepLines/>
      <w:tabs>
        <w:tab w:val="right" w:pos="851"/>
      </w:tabs>
      <w:suppressAutoHyphens/>
      <w:kinsoku w:val="0"/>
      <w:overflowPunct w:val="0"/>
      <w:autoSpaceDE w:val="0"/>
      <w:autoSpaceDN w:val="0"/>
      <w:bidi w:val="0"/>
      <w:adjustRightInd w:val="0"/>
      <w:snapToGrid w:val="0"/>
      <w:spacing w:before="360" w:after="240" w:line="300" w:lineRule="exact"/>
      <w:ind w:left="1134" w:right="1134" w:hanging="1134"/>
      <w:jc w:val="left"/>
    </w:pPr>
    <w:rPr>
      <w:rFonts w:eastAsiaTheme="minorHAnsi" w:cs="Times New Roman"/>
      <w:b/>
      <w:sz w:val="28"/>
      <w:szCs w:val="20"/>
      <w:lang w:val="en-GB"/>
    </w:rPr>
  </w:style>
  <w:style w:type="paragraph" w:customStyle="1" w:styleId="H23G">
    <w:name w:val="_ H_2/3_G"/>
    <w:basedOn w:val="Normal"/>
    <w:next w:val="Normal"/>
    <w:qFormat/>
    <w:rsid w:val="002A012F"/>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Theme="minorHAnsi" w:cs="Times New Roman"/>
      <w:b/>
      <w:szCs w:val="20"/>
      <w:lang w:val="en-GB"/>
    </w:rPr>
  </w:style>
  <w:style w:type="paragraph" w:customStyle="1" w:styleId="SingleTxtG">
    <w:name w:val="_ Single Txt_G"/>
    <w:basedOn w:val="Normal"/>
    <w:link w:val="SingleTxtGChar"/>
    <w:qFormat/>
    <w:rsid w:val="002A012F"/>
    <w:pPr>
      <w:suppressAutoHyphens/>
      <w:kinsoku w:val="0"/>
      <w:overflowPunct w:val="0"/>
      <w:autoSpaceDE w:val="0"/>
      <w:autoSpaceDN w:val="0"/>
      <w:bidi w:val="0"/>
      <w:adjustRightInd w:val="0"/>
      <w:snapToGrid w:val="0"/>
      <w:spacing w:after="120"/>
      <w:ind w:left="1134" w:right="1134"/>
      <w:jc w:val="both"/>
    </w:pPr>
    <w:rPr>
      <w:rFonts w:eastAsiaTheme="minorHAnsi" w:cs="Times New Roman"/>
      <w:szCs w:val="20"/>
      <w:lang w:val="en-GB"/>
    </w:rPr>
  </w:style>
  <w:style w:type="character" w:customStyle="1" w:styleId="SingleTxtGChar">
    <w:name w:val="_ Single Txt_G Char"/>
    <w:link w:val="SingleTxtG"/>
    <w:locked/>
    <w:rsid w:val="002A012F"/>
    <w:rPr>
      <w:rFonts w:ascii="Times New Roman" w:eastAsiaTheme="minorHAnsi"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1&amp;Size=2&amp;Lang=A"/><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E93F1-E449-47B7-BD33-F85EA8E94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10</Pages>
  <Words>2779</Words>
  <Characters>15761</Characters>
  <Application>Microsoft Office Word</Application>
  <DocSecurity>0</DocSecurity>
  <Lines>414</Lines>
  <Paragraphs>183</Paragraphs>
  <ScaleCrop>false</ScaleCrop>
  <HeadingPairs>
    <vt:vector size="2" baseType="variant">
      <vt:variant>
        <vt:lpstr>Title</vt:lpstr>
      </vt:variant>
      <vt:variant>
        <vt:i4>1</vt:i4>
      </vt:variant>
    </vt:vector>
  </HeadingPairs>
  <TitlesOfParts>
    <vt:vector size="1" baseType="lpstr">
      <vt:lpstr>CAT/C/LBN/CO/1/Add.1</vt:lpstr>
    </vt:vector>
  </TitlesOfParts>
  <Company>DCM</Company>
  <LinksUpToDate>false</LinksUpToDate>
  <CharactersWithSpaces>18357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CAT/C/LBN/CO/1/Add.1</dc:title>
  <dc:subject>GE. 1902456A</dc:subject>
  <dc:creator>Ibrahim BALAN</dc:creator>
  <cp:keywords>ODS No.</cp:keywords>
  <dc:description>Distribution:_x000d_
Original: English_x000d_
Date:</dc:description>
  <cp:lastModifiedBy>Ibrahim Balan</cp:lastModifiedBy>
  <cp:revision>2</cp:revision>
  <cp:lastPrinted>2016-06-21T10:29:00Z</cp:lastPrinted>
  <dcterms:created xsi:type="dcterms:W3CDTF">2019-02-18T14:19:00Z</dcterms:created>
  <dcterms:modified xsi:type="dcterms:W3CDTF">2019-02-18T14:19:00Z</dcterms:modified>
  <cp:category>Final</cp:category>
</cp:coreProperties>
</file>