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A97808">
                <w:t>C/SLV/CO/3-4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A97808">
              <w:rPr>
                <w:lang w:val="en-US"/>
              </w:rPr>
              <w:t>17 February 2010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B600DC" w:rsidRPr="00A22290" w:rsidRDefault="00B600DC" w:rsidP="00A22290">
      <w:pPr>
        <w:spacing w:before="120"/>
        <w:rPr>
          <w:b/>
          <w:sz w:val="24"/>
          <w:szCs w:val="24"/>
        </w:rPr>
      </w:pPr>
      <w:r w:rsidRPr="00A22290">
        <w:rPr>
          <w:b/>
          <w:sz w:val="24"/>
          <w:szCs w:val="24"/>
        </w:rPr>
        <w:t>Комитет по правам ребенка</w:t>
      </w:r>
    </w:p>
    <w:p w:rsidR="00B600DC" w:rsidRPr="00B600DC" w:rsidRDefault="00B600DC" w:rsidP="00B600DC">
      <w:pPr>
        <w:rPr>
          <w:b/>
        </w:rPr>
      </w:pPr>
      <w:r w:rsidRPr="00B600DC">
        <w:rPr>
          <w:b/>
        </w:rPr>
        <w:t>Пятьдесят третья сессия</w:t>
      </w:r>
    </w:p>
    <w:p w:rsidR="00B600DC" w:rsidRPr="00B600DC" w:rsidRDefault="00BB401E" w:rsidP="00B600DC">
      <w:r>
        <w:t>11−</w:t>
      </w:r>
      <w:r>
        <w:rPr>
          <w:lang w:val="en-US"/>
        </w:rPr>
        <w:t>2</w:t>
      </w:r>
      <w:r w:rsidR="00B600DC" w:rsidRPr="00B600DC">
        <w:t>9 января 2010 года</w:t>
      </w:r>
    </w:p>
    <w:p w:rsidR="00B600DC" w:rsidRPr="00B600DC" w:rsidRDefault="00BB401E" w:rsidP="00BB401E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B600DC" w:rsidRPr="00B600DC">
        <w:t>Рассмотрение докладов, представленных государствами-участниками в соответст</w:t>
      </w:r>
      <w:r>
        <w:t>вии со</w:t>
      </w:r>
      <w:r>
        <w:rPr>
          <w:lang w:val="en-US"/>
        </w:rPr>
        <w:t> </w:t>
      </w:r>
      <w:r w:rsidR="00B600DC" w:rsidRPr="00B600DC">
        <w:t>статьей 44 Конвенции</w:t>
      </w:r>
    </w:p>
    <w:p w:rsidR="00B600DC" w:rsidRPr="00B600DC" w:rsidRDefault="00BB401E" w:rsidP="00BB401E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B600DC" w:rsidRPr="00B600DC">
        <w:t>Заключительные замечания: Сальвадор</w:t>
      </w:r>
    </w:p>
    <w:p w:rsidR="00B600DC" w:rsidRPr="00B600DC" w:rsidRDefault="00B600DC" w:rsidP="00B600DC">
      <w:pPr>
        <w:pStyle w:val="SingleTxtGR"/>
      </w:pPr>
      <w:r w:rsidRPr="00B600DC">
        <w:t>1.</w:t>
      </w:r>
      <w:r w:rsidRPr="00B600DC">
        <w:tab/>
        <w:t>Комитет рассмотрел представленные в одном документе третий и четве</w:t>
      </w:r>
      <w:r w:rsidRPr="00B600DC">
        <w:t>р</w:t>
      </w:r>
      <w:r w:rsidRPr="00B600DC">
        <w:t>тый периодические доклады Сальвадора (CRC/C/SLV/3-4) на своих 1479-м и 1481-м заседаниях (CRC/C/SR.1479 и 1481), сост</w:t>
      </w:r>
      <w:r w:rsidRPr="00B600DC">
        <w:t>о</w:t>
      </w:r>
      <w:r w:rsidRPr="00B600DC">
        <w:t>явшихся 21 января 2010 года, и на своем 1501-м заседании, состоявшемся 29 января 2010 года, принял ниж</w:t>
      </w:r>
      <w:r w:rsidRPr="00B600DC">
        <w:t>е</w:t>
      </w:r>
      <w:r w:rsidRPr="00B600DC">
        <w:t>следующие заключительные замечания.</w:t>
      </w:r>
    </w:p>
    <w:p w:rsidR="00B600DC" w:rsidRPr="00B600DC" w:rsidRDefault="00BB401E" w:rsidP="00BB401E">
      <w:pPr>
        <w:pStyle w:val="HChGR"/>
      </w:pPr>
      <w:r>
        <w:rPr>
          <w:lang w:val="en-US"/>
        </w:rPr>
        <w:tab/>
      </w:r>
      <w:r w:rsidR="00B600DC" w:rsidRPr="00B600DC">
        <w:t>А.</w:t>
      </w:r>
      <w:r w:rsidR="00B600DC" w:rsidRPr="00B600DC">
        <w:tab/>
        <w:t>Введение</w:t>
      </w:r>
    </w:p>
    <w:p w:rsidR="00B600DC" w:rsidRPr="00B600DC" w:rsidRDefault="00B600DC" w:rsidP="00B600DC">
      <w:pPr>
        <w:pStyle w:val="SingleTxtGR"/>
      </w:pPr>
      <w:r w:rsidRPr="00B600DC">
        <w:t>2.</w:t>
      </w:r>
      <w:r w:rsidRPr="00B600DC">
        <w:tab/>
        <w:t>Комитет приветствует представление в одном документе третьего и че</w:t>
      </w:r>
      <w:r w:rsidRPr="00B600DC">
        <w:t>т</w:t>
      </w:r>
      <w:r w:rsidRPr="00B600DC">
        <w:t xml:space="preserve">вертого периодических докладов, а также ответы на </w:t>
      </w:r>
      <w:r w:rsidR="00BB401E">
        <w:t>подготовленный</w:t>
      </w:r>
      <w:r w:rsidRPr="00B600DC">
        <w:t xml:space="preserve"> Комит</w:t>
      </w:r>
      <w:r w:rsidRPr="00B600DC">
        <w:t>е</w:t>
      </w:r>
      <w:r w:rsidRPr="00B600DC">
        <w:t>том перечень вопросов. Кроме того, Комитет приветствует откровенный конс</w:t>
      </w:r>
      <w:r w:rsidRPr="00B600DC">
        <w:t>т</w:t>
      </w:r>
      <w:r w:rsidRPr="00B600DC">
        <w:t>руктивный диалог, проведенный с делегацией, в состав которой вошли предст</w:t>
      </w:r>
      <w:r w:rsidRPr="00B600DC">
        <w:t>а</w:t>
      </w:r>
      <w:r w:rsidRPr="00B600DC">
        <w:t>вители ра</w:t>
      </w:r>
      <w:r w:rsidRPr="00B600DC">
        <w:t>з</w:t>
      </w:r>
      <w:r w:rsidRPr="00B600DC">
        <w:t>личных ведомств.</w:t>
      </w:r>
    </w:p>
    <w:p w:rsidR="00B600DC" w:rsidRPr="00B600DC" w:rsidRDefault="00B600DC" w:rsidP="00B600DC">
      <w:pPr>
        <w:pStyle w:val="SingleTxtGR"/>
      </w:pPr>
      <w:r w:rsidRPr="00B600DC">
        <w:t>3.</w:t>
      </w:r>
      <w:r w:rsidRPr="00B600DC">
        <w:tab/>
        <w:t>Комитет напоминает государству-участнику о том, что настоящие закл</w:t>
      </w:r>
      <w:r w:rsidRPr="00B600DC">
        <w:t>ю</w:t>
      </w:r>
      <w:r w:rsidRPr="00B600DC">
        <w:t>чительные замечания следует рассматривать в совокупности с заключительн</w:t>
      </w:r>
      <w:r w:rsidRPr="00B600DC">
        <w:t>ы</w:t>
      </w:r>
      <w:r w:rsidRPr="00B600DC">
        <w:t>ми замечаниями, принятыми им по второму периодическому докладу Сальв</w:t>
      </w:r>
      <w:r w:rsidRPr="00B600DC">
        <w:t>а</w:t>
      </w:r>
      <w:r w:rsidRPr="00B600DC">
        <w:t>дора (CRC/C/15/Add.232), а также с заключительными замечаниями, принят</w:t>
      </w:r>
      <w:r w:rsidRPr="00B600DC">
        <w:t>ы</w:t>
      </w:r>
      <w:r w:rsidRPr="00B600DC">
        <w:t>ми после рассмотрения первоначального доклада государства-участника по обоим Факультативным протоколам к Конвенции (CRC/C/OPAC/SLV/CO/1 и CRC/C/OPSC/SLV/CO/1).</w:t>
      </w:r>
    </w:p>
    <w:p w:rsidR="00B600DC" w:rsidRPr="00B600DC" w:rsidRDefault="00915921" w:rsidP="00915921">
      <w:pPr>
        <w:pStyle w:val="HChGR"/>
      </w:pPr>
      <w:r>
        <w:tab/>
      </w:r>
      <w:r w:rsidR="00B600DC" w:rsidRPr="00B600DC">
        <w:t>В.</w:t>
      </w:r>
      <w:r w:rsidR="00B600DC" w:rsidRPr="00B600DC">
        <w:tab/>
        <w:t>Последующие меры, принятые государством-участником, и дости</w:t>
      </w:r>
      <w:r w:rsidR="00B600DC" w:rsidRPr="00B600DC">
        <w:t>г</w:t>
      </w:r>
      <w:r w:rsidR="00B600DC" w:rsidRPr="00B600DC">
        <w:t>нутый им прогресс</w:t>
      </w:r>
    </w:p>
    <w:p w:rsidR="00B600DC" w:rsidRPr="00B600DC" w:rsidRDefault="00B600DC" w:rsidP="00B600DC">
      <w:pPr>
        <w:pStyle w:val="SingleTxtGR"/>
      </w:pPr>
      <w:r w:rsidRPr="00B600DC">
        <w:t>4.</w:t>
      </w:r>
      <w:r w:rsidRPr="00B600DC">
        <w:tab/>
        <w:t>Комитет приветствует ряд происшедших за отчетный период позитивных изменений, включая принятие с целью осуществления Конвенции таких зак</w:t>
      </w:r>
      <w:r w:rsidRPr="00B600DC">
        <w:t>о</w:t>
      </w:r>
      <w:r w:rsidRPr="00B600DC">
        <w:t>нодательных и иных мер, как:</w:t>
      </w:r>
    </w:p>
    <w:p w:rsidR="00B600DC" w:rsidRPr="00B600DC" w:rsidRDefault="00B600DC" w:rsidP="00B600DC">
      <w:pPr>
        <w:pStyle w:val="SingleTxtGR"/>
      </w:pPr>
      <w:r w:rsidRPr="00B600DC">
        <w:tab/>
        <w:t>а)</w:t>
      </w:r>
      <w:r w:rsidRPr="00B600DC">
        <w:tab/>
      </w:r>
      <w:r w:rsidR="00915921" w:rsidRPr="00B600DC">
        <w:t xml:space="preserve">Указ Президента </w:t>
      </w:r>
      <w:r w:rsidR="00915921">
        <w:t>от</w:t>
      </w:r>
      <w:r w:rsidRPr="00B600DC">
        <w:t xml:space="preserve"> 16 января 2010 года о создании новой Коми</w:t>
      </w:r>
      <w:r w:rsidRPr="00B600DC">
        <w:t>с</w:t>
      </w:r>
      <w:r w:rsidRPr="00B600DC">
        <w:t xml:space="preserve">сии по расследованию для </w:t>
      </w:r>
      <w:r w:rsidR="00915921">
        <w:t>дальнейшего</w:t>
      </w:r>
      <w:r w:rsidRPr="00B600DC">
        <w:t xml:space="preserve"> розыска детей, пропавших в</w:t>
      </w:r>
      <w:r w:rsidR="00915921">
        <w:t xml:space="preserve"> период</w:t>
      </w:r>
      <w:r w:rsidRPr="00B600DC">
        <w:t xml:space="preserve"> вну</w:t>
      </w:r>
      <w:r w:rsidRPr="00B600DC">
        <w:t>т</w:t>
      </w:r>
      <w:r w:rsidRPr="00B600DC">
        <w:t xml:space="preserve">реннего вооруженного конфликта, которая была образована после того, как Глава государства принес официальные извинения жертвам, включая детей, </w:t>
      </w:r>
      <w:r w:rsidR="00915921">
        <w:t xml:space="preserve">и признал </w:t>
      </w:r>
      <w:r w:rsidRPr="00B600DC">
        <w:t>ответственност</w:t>
      </w:r>
      <w:r w:rsidR="00915921">
        <w:t>ь</w:t>
      </w:r>
      <w:r w:rsidRPr="00B600DC">
        <w:t xml:space="preserve"> государства за грубые нарушения прав человека, имевшие м</w:t>
      </w:r>
      <w:r w:rsidRPr="00B600DC">
        <w:t>е</w:t>
      </w:r>
      <w:r w:rsidRPr="00B600DC">
        <w:t>сто во время внутреннего вооруженного конфликта;</w:t>
      </w:r>
    </w:p>
    <w:p w:rsidR="00B600DC" w:rsidRPr="00B600DC" w:rsidRDefault="00B600DC" w:rsidP="00B600DC">
      <w:pPr>
        <w:pStyle w:val="SingleTxtGR"/>
      </w:pPr>
      <w:r w:rsidRPr="00B600DC">
        <w:tab/>
      </w:r>
      <w:r w:rsidRPr="00B600DC">
        <w:rPr>
          <w:lang w:val="en-US"/>
        </w:rPr>
        <w:t>b</w:t>
      </w:r>
      <w:r w:rsidRPr="00B600DC">
        <w:t>)</w:t>
      </w:r>
      <w:r w:rsidRPr="00B600DC">
        <w:tab/>
        <w:t>законопроект с предложением о создании механизма по контролю за выполнением рекоме</w:t>
      </w:r>
      <w:r w:rsidRPr="00B600DC">
        <w:t>н</w:t>
      </w:r>
      <w:r w:rsidRPr="00B600DC">
        <w:t>даций международных органов по наблюдению за осуществлением прав человека;</w:t>
      </w:r>
    </w:p>
    <w:p w:rsidR="00B600DC" w:rsidRPr="00B600DC" w:rsidRDefault="00B600DC" w:rsidP="00B600DC">
      <w:pPr>
        <w:pStyle w:val="SingleTxtGR"/>
      </w:pPr>
      <w:r w:rsidRPr="00B600DC">
        <w:tab/>
      </w:r>
      <w:r w:rsidRPr="00B600DC">
        <w:rPr>
          <w:lang w:val="en-US"/>
        </w:rPr>
        <w:t>c</w:t>
      </w:r>
      <w:r w:rsidRPr="00B600DC">
        <w:t>)</w:t>
      </w:r>
      <w:r w:rsidRPr="00B600DC">
        <w:tab/>
        <w:t>приняти</w:t>
      </w:r>
      <w:r w:rsidR="00915921">
        <w:t>е</w:t>
      </w:r>
      <w:r w:rsidRPr="00B600DC">
        <w:t xml:space="preserve"> 27 марта 2009 года Закона о комплексной защите детей;</w:t>
      </w:r>
    </w:p>
    <w:p w:rsidR="00B600DC" w:rsidRPr="00B600DC" w:rsidRDefault="00B600DC" w:rsidP="00B600DC">
      <w:pPr>
        <w:pStyle w:val="SingleTxtGR"/>
      </w:pPr>
      <w:r w:rsidRPr="00B600DC">
        <w:tab/>
      </w:r>
      <w:r w:rsidRPr="00B600DC">
        <w:rPr>
          <w:lang w:val="en-US"/>
        </w:rPr>
        <w:t>d</w:t>
      </w:r>
      <w:r w:rsidRPr="00B600DC">
        <w:t>)</w:t>
      </w:r>
      <w:r w:rsidRPr="00B600DC">
        <w:tab/>
        <w:t>создание в 2005 году Национального комитета по борьбе с торго</w:t>
      </w:r>
      <w:r w:rsidRPr="00B600DC">
        <w:t>в</w:t>
      </w:r>
      <w:r w:rsidRPr="00B600DC">
        <w:t>лей людьми.</w:t>
      </w:r>
    </w:p>
    <w:p w:rsidR="00B600DC" w:rsidRPr="00B600DC" w:rsidRDefault="00B600DC" w:rsidP="00B600DC">
      <w:pPr>
        <w:pStyle w:val="SingleTxtGR"/>
      </w:pPr>
      <w:r w:rsidRPr="00B600DC">
        <w:t>5.</w:t>
      </w:r>
      <w:r w:rsidRPr="00B600DC">
        <w:tab/>
        <w:t>Кроме того, Комитет приветствует ратификацию следующих междун</w:t>
      </w:r>
      <w:r w:rsidRPr="00B600DC">
        <w:t>а</w:t>
      </w:r>
      <w:r w:rsidRPr="00B600DC">
        <w:t>родных договоров:</w:t>
      </w:r>
    </w:p>
    <w:p w:rsidR="00B600DC" w:rsidRPr="00B600DC" w:rsidRDefault="00B600DC" w:rsidP="00B600DC">
      <w:pPr>
        <w:pStyle w:val="SingleTxtGR"/>
      </w:pPr>
      <w:r w:rsidRPr="00B600DC">
        <w:tab/>
        <w:t>а)</w:t>
      </w:r>
      <w:r w:rsidRPr="00B600DC">
        <w:tab/>
        <w:t>Факультативного протокола к Конвенции, касающегося торговли детьми, детской простит</w:t>
      </w:r>
      <w:r w:rsidRPr="00B600DC">
        <w:t>у</w:t>
      </w:r>
      <w:r w:rsidRPr="00B600DC">
        <w:t>ции и детской порнографии, 17 мая 2004 года;</w:t>
      </w:r>
    </w:p>
    <w:p w:rsidR="00B600DC" w:rsidRPr="00B600DC" w:rsidRDefault="00B600DC" w:rsidP="00B600DC">
      <w:pPr>
        <w:pStyle w:val="SingleTxtGR"/>
      </w:pPr>
      <w:r w:rsidRPr="00B600DC">
        <w:tab/>
      </w:r>
      <w:r w:rsidRPr="00B600DC">
        <w:rPr>
          <w:lang w:val="en-US"/>
        </w:rPr>
        <w:t>b</w:t>
      </w:r>
      <w:r w:rsidRPr="00B600DC">
        <w:t>)</w:t>
      </w:r>
      <w:r w:rsidRPr="00B600DC">
        <w:tab/>
        <w:t>Конвенции против транснационально</w:t>
      </w:r>
      <w:r w:rsidR="00C5104A">
        <w:t>й</w:t>
      </w:r>
      <w:r w:rsidRPr="00B600DC">
        <w:t xml:space="preserve"> организованной преступн</w:t>
      </w:r>
      <w:r w:rsidRPr="00B600DC">
        <w:t>о</w:t>
      </w:r>
      <w:r w:rsidRPr="00B600DC">
        <w:t>сти и Протокола к ней о предупреждении и пресечении торговли людьми, ос</w:t>
      </w:r>
      <w:r w:rsidRPr="00B600DC">
        <w:t>о</w:t>
      </w:r>
      <w:r w:rsidRPr="00B600DC">
        <w:t>бенно женщинами и детьми (Палермского проток</w:t>
      </w:r>
      <w:r w:rsidRPr="00B600DC">
        <w:t>о</w:t>
      </w:r>
      <w:r w:rsidRPr="00B600DC">
        <w:t>ла), 18 марта 2004 года;</w:t>
      </w:r>
    </w:p>
    <w:p w:rsidR="00B600DC" w:rsidRPr="00B600DC" w:rsidRDefault="00B600DC" w:rsidP="00B600DC">
      <w:pPr>
        <w:pStyle w:val="SingleTxtGR"/>
      </w:pPr>
      <w:r w:rsidRPr="00B600DC">
        <w:tab/>
        <w:t>с)</w:t>
      </w:r>
      <w:r w:rsidRPr="00B600DC">
        <w:tab/>
        <w:t>Конвенции о правах инвалидов и Факультативного протокола к ней, 14 декабря 2005 года.</w:t>
      </w:r>
    </w:p>
    <w:p w:rsidR="00B600DC" w:rsidRPr="00B600DC" w:rsidRDefault="00C5104A" w:rsidP="00C5104A">
      <w:pPr>
        <w:pStyle w:val="HChGR"/>
      </w:pPr>
      <w:r>
        <w:tab/>
      </w:r>
      <w:r w:rsidR="00B600DC" w:rsidRPr="00B600DC">
        <w:t>С.</w:t>
      </w:r>
      <w:r w:rsidR="00B600DC" w:rsidRPr="00B600DC">
        <w:tab/>
        <w:t>Факторы и трудности, препятствующие осуществлению Конвенции</w:t>
      </w:r>
    </w:p>
    <w:p w:rsidR="00B600DC" w:rsidRPr="00B600DC" w:rsidRDefault="00B600DC" w:rsidP="00B600DC">
      <w:pPr>
        <w:pStyle w:val="SingleTxtGR"/>
      </w:pPr>
      <w:r w:rsidRPr="00B600DC">
        <w:t>6.</w:t>
      </w:r>
      <w:r w:rsidRPr="00B600DC">
        <w:tab/>
        <w:t>Комитет отмечает исключительно высокий уровень преступности, нас</w:t>
      </w:r>
      <w:r w:rsidRPr="00B600DC">
        <w:t>и</w:t>
      </w:r>
      <w:r w:rsidRPr="00B600DC">
        <w:t>лия и отсутствия безопасности в государстве-участнике, в связи с чем в резул</w:t>
      </w:r>
      <w:r w:rsidRPr="00B600DC">
        <w:t>ь</w:t>
      </w:r>
      <w:r w:rsidRPr="00B600DC">
        <w:t>тате убийства ежедневно погибает 1 человек в возрасте моложе 18 лет. В час</w:t>
      </w:r>
      <w:r w:rsidRPr="00B600DC">
        <w:t>т</w:t>
      </w:r>
      <w:r w:rsidRPr="00B600DC">
        <w:t>ности, Комитет признает возросшую угрозу, связанную с действиями молоде</w:t>
      </w:r>
      <w:r w:rsidRPr="00B600DC">
        <w:t>ж</w:t>
      </w:r>
      <w:r w:rsidRPr="00B600DC">
        <w:t xml:space="preserve">ных </w:t>
      </w:r>
      <w:r w:rsidR="00C5104A">
        <w:t>преступных группировок "марас"</w:t>
      </w:r>
      <w:r w:rsidRPr="00B600DC">
        <w:t xml:space="preserve">, что является </w:t>
      </w:r>
      <w:r w:rsidR="00C5104A">
        <w:t>проявл</w:t>
      </w:r>
      <w:r w:rsidRPr="00B600DC">
        <w:t xml:space="preserve">ением проблемы структурного насилия и результатом многолетней </w:t>
      </w:r>
      <w:r w:rsidR="00C5104A">
        <w:t xml:space="preserve">политики </w:t>
      </w:r>
      <w:r w:rsidRPr="00B600DC">
        <w:t>репресси</w:t>
      </w:r>
      <w:r w:rsidR="00C5104A">
        <w:t>й</w:t>
      </w:r>
      <w:r w:rsidRPr="00B600DC">
        <w:t>. Кроме того, Комитет отмечает, что территория государства-участника подвержена ст</w:t>
      </w:r>
      <w:r w:rsidRPr="00B600DC">
        <w:t>и</w:t>
      </w:r>
      <w:r w:rsidRPr="00B600DC">
        <w:t>хийным бедствиям, таким как недавний ураган "Ида"</w:t>
      </w:r>
      <w:r w:rsidR="00C5104A">
        <w:t>; он</w:t>
      </w:r>
      <w:r w:rsidRPr="00B600DC">
        <w:t xml:space="preserve"> также имеет пре</w:t>
      </w:r>
      <w:r w:rsidRPr="00B600DC">
        <w:t>д</w:t>
      </w:r>
      <w:r w:rsidRPr="00B600DC">
        <w:t>ставление о воздействии недавнего международного экономического кризиса на условия жизни сальвадорских д</w:t>
      </w:r>
      <w:r w:rsidRPr="00B600DC">
        <w:t>е</w:t>
      </w:r>
      <w:r w:rsidRPr="00B600DC">
        <w:t>тей.</w:t>
      </w:r>
    </w:p>
    <w:p w:rsidR="00B600DC" w:rsidRPr="00B600DC" w:rsidRDefault="00C5104A" w:rsidP="00C5104A">
      <w:pPr>
        <w:pStyle w:val="HChGR"/>
      </w:pPr>
      <w:r>
        <w:tab/>
      </w:r>
      <w:r w:rsidR="00B600DC" w:rsidRPr="00B600DC">
        <w:rPr>
          <w:lang w:val="en-US"/>
        </w:rPr>
        <w:t>D</w:t>
      </w:r>
      <w:r w:rsidR="00B600DC" w:rsidRPr="00B600DC">
        <w:t>.</w:t>
      </w:r>
      <w:r w:rsidR="00B600DC" w:rsidRPr="00B600DC">
        <w:tab/>
        <w:t>Основные проблемы, вызывающие о</w:t>
      </w:r>
      <w:r w:rsidR="0068082E">
        <w:t>забоченность, и </w:t>
      </w:r>
      <w:r w:rsidR="00B600DC" w:rsidRPr="00B600DC">
        <w:t>рекомендации</w:t>
      </w:r>
    </w:p>
    <w:p w:rsidR="00B600DC" w:rsidRPr="00B600DC" w:rsidRDefault="00C5104A" w:rsidP="00C5104A">
      <w:pPr>
        <w:pStyle w:val="H1GR"/>
      </w:pPr>
      <w:r>
        <w:tab/>
      </w:r>
      <w:r w:rsidR="00B600DC" w:rsidRPr="00B600DC">
        <w:t>1.</w:t>
      </w:r>
      <w:r w:rsidR="00B600DC" w:rsidRPr="00B600DC">
        <w:tab/>
        <w:t>Общие меры по осуществлению</w:t>
      </w:r>
      <w:r>
        <w:t xml:space="preserve"> (статьи 4, 42 и пункт 6 статьи </w:t>
      </w:r>
      <w:r w:rsidR="00B600DC" w:rsidRPr="00B600DC">
        <w:t>44 Конвенции)</w:t>
      </w:r>
    </w:p>
    <w:p w:rsidR="00B600DC" w:rsidRPr="00B600DC" w:rsidRDefault="00C5104A" w:rsidP="00C5104A">
      <w:pPr>
        <w:pStyle w:val="H23GR0"/>
      </w:pPr>
      <w:r>
        <w:tab/>
      </w:r>
      <w:r>
        <w:tab/>
      </w:r>
      <w:r w:rsidR="00B600DC" w:rsidRPr="00B600DC">
        <w:t>Предыдущие рекомендации Комитета</w:t>
      </w:r>
    </w:p>
    <w:p w:rsidR="00B600DC" w:rsidRPr="00B600DC" w:rsidRDefault="00B600DC" w:rsidP="00B600DC">
      <w:pPr>
        <w:pStyle w:val="SingleTxtGR"/>
      </w:pPr>
      <w:r w:rsidRPr="00B600DC">
        <w:t>7.</w:t>
      </w:r>
      <w:r w:rsidRPr="00B600DC">
        <w:tab/>
        <w:t>Комитет отмечает, что ряд вызвавших его обеспокоенность проблем и р</w:t>
      </w:r>
      <w:r w:rsidRPr="00B600DC">
        <w:t>е</w:t>
      </w:r>
      <w:r w:rsidRPr="00B600DC">
        <w:t xml:space="preserve">комендаций, предложенных </w:t>
      </w:r>
      <w:r w:rsidR="0068082E" w:rsidRPr="00B600DC">
        <w:t xml:space="preserve">соответственно </w:t>
      </w:r>
      <w:r w:rsidRPr="00B600DC">
        <w:t>в 2004 и 2006 годах, после ра</w:t>
      </w:r>
      <w:r w:rsidRPr="00B600DC">
        <w:t>с</w:t>
      </w:r>
      <w:r w:rsidRPr="00B600DC">
        <w:t>смотрения второго периодического доклада государства-участника по Конве</w:t>
      </w:r>
      <w:r w:rsidRPr="00B600DC">
        <w:t>н</w:t>
      </w:r>
      <w:r w:rsidRPr="00B600DC">
        <w:t>ции (CRC/C/15/Add.232) и его первоначального доклада по Факультативному протоколу, касающемуся участия детей в вооруженных конфликтах (CRC/C/OPAC/SLV/CO/1), были приняты во внимание, однако сожа</w:t>
      </w:r>
      <w:r w:rsidR="0068082E">
        <w:t>леет о том, что многие другие из</w:t>
      </w:r>
      <w:r w:rsidRPr="00B600DC">
        <w:t xml:space="preserve"> них были учтены в недостаточной степени или лишь ча</w:t>
      </w:r>
      <w:r w:rsidRPr="00B600DC">
        <w:t>с</w:t>
      </w:r>
      <w:r w:rsidRPr="00B600DC">
        <w:t>тично.</w:t>
      </w:r>
    </w:p>
    <w:p w:rsidR="00B600DC" w:rsidRPr="00B600DC" w:rsidRDefault="00B600DC" w:rsidP="00B600DC">
      <w:pPr>
        <w:pStyle w:val="SingleTxtGR"/>
        <w:rPr>
          <w:b/>
        </w:rPr>
      </w:pPr>
      <w:r w:rsidRPr="00B600DC">
        <w:t>8.</w:t>
      </w:r>
      <w:r w:rsidRPr="00B600DC">
        <w:tab/>
      </w:r>
      <w:r w:rsidRPr="00B600DC">
        <w:rPr>
          <w:b/>
        </w:rPr>
        <w:t>Комитет настоятельно призывает государство-участник принять все необходимые меры для выполнения тех рекомендаций, содержавшихся в заключительных замечаниях по второму периодическому докладу по Ко</w:t>
      </w:r>
      <w:r w:rsidRPr="00B600DC">
        <w:rPr>
          <w:b/>
        </w:rPr>
        <w:t>н</w:t>
      </w:r>
      <w:r w:rsidRPr="00B600DC">
        <w:rPr>
          <w:b/>
        </w:rPr>
        <w:t>венции, а также по первоначальному докладу по Факультативному прот</w:t>
      </w:r>
      <w:r w:rsidRPr="00B600DC">
        <w:rPr>
          <w:b/>
        </w:rPr>
        <w:t>о</w:t>
      </w:r>
      <w:r w:rsidRPr="00B600DC">
        <w:rPr>
          <w:b/>
        </w:rPr>
        <w:t>колу, касающемуся участия детей в вооруженных конфликтах, которые еще не выполнены или выполнены в недостаточной степени, включая р</w:t>
      </w:r>
      <w:r w:rsidRPr="00B600DC">
        <w:rPr>
          <w:b/>
        </w:rPr>
        <w:t>е</w:t>
      </w:r>
      <w:r w:rsidRPr="00B600DC">
        <w:rPr>
          <w:b/>
        </w:rPr>
        <w:t>комендации, касавшиеся: а) высокого уровня преступности и насилия, включая убийство детей (CRC/C/15/Add.232, пункты 29−30); b)</w:t>
      </w:r>
      <w:r w:rsidR="004D7F2B">
        <w:rPr>
          <w:b/>
        </w:rPr>
        <w:t xml:space="preserve"> </w:t>
      </w:r>
      <w:r w:rsidRPr="00B600DC">
        <w:rPr>
          <w:b/>
        </w:rPr>
        <w:t>сексуал</w:t>
      </w:r>
      <w:r w:rsidRPr="00B600DC">
        <w:rPr>
          <w:b/>
        </w:rPr>
        <w:t>ь</w:t>
      </w:r>
      <w:r w:rsidR="004D7F2B">
        <w:rPr>
          <w:b/>
        </w:rPr>
        <w:t>н</w:t>
      </w:r>
      <w:r w:rsidRPr="00B600DC">
        <w:rPr>
          <w:b/>
        </w:rPr>
        <w:t>ой эксплуатации и торговли людьми (пункты 63−64); с) отправлени</w:t>
      </w:r>
      <w:r w:rsidR="004D7F2B">
        <w:rPr>
          <w:b/>
        </w:rPr>
        <w:t>я</w:t>
      </w:r>
      <w:r w:rsidRPr="00B600DC">
        <w:rPr>
          <w:b/>
        </w:rPr>
        <w:t xml:space="preserve"> пр</w:t>
      </w:r>
      <w:r w:rsidRPr="00B600DC">
        <w:rPr>
          <w:b/>
        </w:rPr>
        <w:t>а</w:t>
      </w:r>
      <w:r w:rsidRPr="00B600DC">
        <w:rPr>
          <w:b/>
        </w:rPr>
        <w:t>восудия в отношении несовершеннолетних, включая меры по предупре</w:t>
      </w:r>
      <w:r w:rsidRPr="00B600DC">
        <w:rPr>
          <w:b/>
        </w:rPr>
        <w:t>ж</w:t>
      </w:r>
      <w:r w:rsidRPr="00B600DC">
        <w:rPr>
          <w:b/>
        </w:rPr>
        <w:t xml:space="preserve">дению преступности, реабилитации и реинтеграции членов молодежных банд (пункты 65−68); </w:t>
      </w:r>
      <w:r w:rsidRPr="00B600DC">
        <w:rPr>
          <w:b/>
          <w:lang w:val="en-US"/>
        </w:rPr>
        <w:t>d</w:t>
      </w:r>
      <w:r w:rsidRPr="00B600DC">
        <w:rPr>
          <w:b/>
        </w:rPr>
        <w:t>) отмены законодательства о добровольном</w:t>
      </w:r>
      <w:r w:rsidR="004D7F2B">
        <w:rPr>
          <w:b/>
        </w:rPr>
        <w:br/>
        <w:t>посту</w:t>
      </w:r>
      <w:r w:rsidR="004D7F2B">
        <w:rPr>
          <w:b/>
        </w:rPr>
        <w:t>п</w:t>
      </w:r>
      <w:r w:rsidR="004D7F2B">
        <w:rPr>
          <w:b/>
        </w:rPr>
        <w:t xml:space="preserve">лении на военную службу </w:t>
      </w:r>
      <w:r w:rsidRPr="00B600DC">
        <w:rPr>
          <w:b/>
        </w:rPr>
        <w:t>лиц в возрасте 16−17 лет (CRC/C/OPAC/SLV/CO/1, пункт 17). Государству-участнику следует также обеспечить надлежащее выполнение и последующие меры по соблюдению рекомендаций, содерж</w:t>
      </w:r>
      <w:r w:rsidRPr="00B600DC">
        <w:rPr>
          <w:b/>
        </w:rPr>
        <w:t>а</w:t>
      </w:r>
      <w:r w:rsidRPr="00B600DC">
        <w:rPr>
          <w:b/>
        </w:rPr>
        <w:t xml:space="preserve">щихся в настоящих заключительных замечаниях по сведенному в </w:t>
      </w:r>
      <w:r w:rsidR="004D7F2B">
        <w:rPr>
          <w:b/>
        </w:rPr>
        <w:t>один</w:t>
      </w:r>
      <w:r w:rsidRPr="00B600DC">
        <w:rPr>
          <w:b/>
        </w:rPr>
        <w:t xml:space="preserve"> документ третьему и четвертому периодическим докл</w:t>
      </w:r>
      <w:r w:rsidRPr="00B600DC">
        <w:rPr>
          <w:b/>
        </w:rPr>
        <w:t>а</w:t>
      </w:r>
      <w:r w:rsidRPr="00B600DC">
        <w:rPr>
          <w:b/>
        </w:rPr>
        <w:t>дам.</w:t>
      </w:r>
    </w:p>
    <w:p w:rsidR="00B600DC" w:rsidRPr="00B600DC" w:rsidRDefault="004D7F2B" w:rsidP="004D7F2B">
      <w:pPr>
        <w:pStyle w:val="H23GR0"/>
      </w:pPr>
      <w:r>
        <w:tab/>
      </w:r>
      <w:r>
        <w:tab/>
      </w:r>
      <w:r w:rsidR="00B600DC" w:rsidRPr="00B600DC">
        <w:t>Законодательство</w:t>
      </w:r>
    </w:p>
    <w:p w:rsidR="00B600DC" w:rsidRPr="00B600DC" w:rsidRDefault="00B600DC" w:rsidP="00B600DC">
      <w:pPr>
        <w:pStyle w:val="SingleTxtGR"/>
      </w:pPr>
      <w:r w:rsidRPr="00B600DC">
        <w:t>9.</w:t>
      </w:r>
      <w:r w:rsidRPr="00B600DC">
        <w:tab/>
        <w:t>Комитет с удовлетворением отмечает многочисленные ссылки на пол</w:t>
      </w:r>
      <w:r w:rsidRPr="00B600DC">
        <w:t>о</w:t>
      </w:r>
      <w:r w:rsidRPr="00B600DC">
        <w:t>жения Конвенции в национальных судах и ее использование судьями для обо</w:t>
      </w:r>
      <w:r w:rsidRPr="00B600DC">
        <w:t>с</w:t>
      </w:r>
      <w:r w:rsidRPr="00B600DC">
        <w:t>нования судебных решений, в частности Констит</w:t>
      </w:r>
      <w:r w:rsidRPr="00B600DC">
        <w:t>у</w:t>
      </w:r>
      <w:r w:rsidRPr="00B600DC">
        <w:t>ционной палатой Верховного суда. Кроме того, Комитет отмечает неоднократные попытки государства-участника привести свое законодательство в соответствие с Конвенцией, в том числе недавнее принятие Закона о комплексной защите детей. Вместе с тем К</w:t>
      </w:r>
      <w:r w:rsidRPr="00B600DC">
        <w:t>о</w:t>
      </w:r>
      <w:r w:rsidRPr="00B600DC">
        <w:t>митет сожалеет о том, что национальное законодательство еще не приведено в соответствие с Конвенцией в некоторых областях, например в том, что касается телесных наказаний, минимального возраста для вступления в брак, порядка усыновления/удочерения и отправления правосудия в отношении несоверше</w:t>
      </w:r>
      <w:r w:rsidRPr="00B600DC">
        <w:t>н</w:t>
      </w:r>
      <w:r w:rsidRPr="00B600DC">
        <w:t>нолетних.</w:t>
      </w:r>
    </w:p>
    <w:p w:rsidR="00B600DC" w:rsidRPr="00B600DC" w:rsidRDefault="00B600DC" w:rsidP="00B600DC">
      <w:pPr>
        <w:pStyle w:val="SingleTxtGR"/>
        <w:rPr>
          <w:b/>
        </w:rPr>
      </w:pPr>
      <w:r w:rsidRPr="00B600DC">
        <w:t>10.</w:t>
      </w:r>
      <w:r w:rsidRPr="00B600DC">
        <w:tab/>
      </w:r>
      <w:r w:rsidRPr="00B600DC">
        <w:rPr>
          <w:b/>
        </w:rPr>
        <w:t xml:space="preserve">Комитет рекомендует государству-участнику продолжать работу по согласованию своего законодательства с целью его приведения в полное соответствие с принципами </w:t>
      </w:r>
      <w:r w:rsidR="004D7F2B">
        <w:rPr>
          <w:b/>
        </w:rPr>
        <w:t xml:space="preserve">и </w:t>
      </w:r>
      <w:r w:rsidRPr="00B600DC">
        <w:rPr>
          <w:b/>
        </w:rPr>
        <w:t>положени</w:t>
      </w:r>
      <w:r w:rsidR="004D7F2B">
        <w:rPr>
          <w:b/>
        </w:rPr>
        <w:t>ями</w:t>
      </w:r>
      <w:r w:rsidRPr="00B600DC">
        <w:rPr>
          <w:b/>
        </w:rPr>
        <w:t xml:space="preserve"> Конвенции. Комитет далее р</w:t>
      </w:r>
      <w:r w:rsidRPr="00B600DC">
        <w:rPr>
          <w:b/>
        </w:rPr>
        <w:t>е</w:t>
      </w:r>
      <w:r w:rsidRPr="00B600DC">
        <w:rPr>
          <w:b/>
        </w:rPr>
        <w:t>комендует государству-участнику принять необходимые меры, включая структурные, финансовые и институциональные изменени</w:t>
      </w:r>
      <w:r w:rsidR="004D7F2B">
        <w:rPr>
          <w:b/>
        </w:rPr>
        <w:t>я,</w:t>
      </w:r>
      <w:r w:rsidRPr="00B600DC">
        <w:rPr>
          <w:b/>
        </w:rPr>
        <w:t xml:space="preserve"> в целях э</w:t>
      </w:r>
      <w:r w:rsidRPr="00B600DC">
        <w:rPr>
          <w:b/>
        </w:rPr>
        <w:t>ф</w:t>
      </w:r>
      <w:r w:rsidRPr="00B600DC">
        <w:rPr>
          <w:b/>
        </w:rPr>
        <w:t xml:space="preserve">фективного соблюдения </w:t>
      </w:r>
      <w:r w:rsidR="004D7F2B">
        <w:rPr>
          <w:b/>
        </w:rPr>
        <w:t>Закона о комплексной защите детей</w:t>
      </w:r>
      <w:r w:rsidRPr="00B600DC">
        <w:rPr>
          <w:b/>
        </w:rPr>
        <w:t xml:space="preserve"> в соответс</w:t>
      </w:r>
      <w:r w:rsidRPr="00B600DC">
        <w:rPr>
          <w:b/>
        </w:rPr>
        <w:t>т</w:t>
      </w:r>
      <w:r w:rsidRPr="00B600DC">
        <w:rPr>
          <w:b/>
        </w:rPr>
        <w:t>вии с недавно установленной на национальном и местном уровнях (в д</w:t>
      </w:r>
      <w:r w:rsidRPr="00B600DC">
        <w:rPr>
          <w:b/>
        </w:rPr>
        <w:t>е</w:t>
      </w:r>
      <w:r w:rsidRPr="00B600DC">
        <w:rPr>
          <w:b/>
        </w:rPr>
        <w:t>партаментах и муниципалитетах) системой комплексной защиты детей.</w:t>
      </w:r>
    </w:p>
    <w:p w:rsidR="00B600DC" w:rsidRPr="00B600DC" w:rsidRDefault="004D7F2B" w:rsidP="004D7F2B">
      <w:pPr>
        <w:pStyle w:val="H23GR0"/>
      </w:pPr>
      <w:r>
        <w:tab/>
      </w:r>
      <w:r>
        <w:tab/>
      </w:r>
      <w:r w:rsidR="00B600DC" w:rsidRPr="00B600DC">
        <w:t>Координация</w:t>
      </w:r>
    </w:p>
    <w:p w:rsidR="00B600DC" w:rsidRPr="00B600DC" w:rsidRDefault="00B600DC" w:rsidP="00B600DC">
      <w:pPr>
        <w:pStyle w:val="SingleTxtGR"/>
      </w:pPr>
      <w:r w:rsidRPr="00B600DC">
        <w:t>11.</w:t>
      </w:r>
      <w:r w:rsidRPr="00B600DC">
        <w:tab/>
        <w:t>Комитет с удовлетворением отмечает деятельность ряда правительстве</w:t>
      </w:r>
      <w:r w:rsidRPr="00B600DC">
        <w:t>н</w:t>
      </w:r>
      <w:r w:rsidRPr="00B600DC">
        <w:t>ных учреждений по укреплению и осуществлению прав ребенка, включая н</w:t>
      </w:r>
      <w:r w:rsidRPr="00B600DC">
        <w:t>е</w:t>
      </w:r>
      <w:r w:rsidRPr="00B600DC">
        <w:t>давно созданный в структуре Канцелярии Президе</w:t>
      </w:r>
      <w:r w:rsidRPr="00B600DC">
        <w:t>н</w:t>
      </w:r>
      <w:r w:rsidRPr="00B600DC">
        <w:t>та Секретариат по вопросам социальной интеграции, а также Сальвадорский институт комплексного разв</w:t>
      </w:r>
      <w:r w:rsidRPr="00B600DC">
        <w:t>и</w:t>
      </w:r>
      <w:r w:rsidRPr="00B600DC">
        <w:t>тия детей и подростков (</w:t>
      </w:r>
      <w:r w:rsidR="00583E3E">
        <w:rPr>
          <w:lang w:val="en-US"/>
        </w:rPr>
        <w:t>ISN</w:t>
      </w:r>
      <w:r w:rsidRPr="00B600DC">
        <w:rPr>
          <w:lang w:val="en-US"/>
        </w:rPr>
        <w:t>A</w:t>
      </w:r>
      <w:r w:rsidRPr="00B600DC">
        <w:t>). Вместе с тем Комитет отмечает отсутствие я</w:t>
      </w:r>
      <w:r w:rsidRPr="00B600DC">
        <w:t>с</w:t>
      </w:r>
      <w:r w:rsidRPr="00B600DC">
        <w:t>ности и значительн</w:t>
      </w:r>
      <w:r w:rsidR="00583E3E">
        <w:t>ую степень</w:t>
      </w:r>
      <w:r w:rsidRPr="00B600DC">
        <w:t xml:space="preserve"> дублировани</w:t>
      </w:r>
      <w:r w:rsidR="00583E3E">
        <w:t>я в отношении</w:t>
      </w:r>
      <w:r w:rsidRPr="00B600DC">
        <w:t xml:space="preserve"> полномочий этих у</w:t>
      </w:r>
      <w:r w:rsidRPr="00B600DC">
        <w:t>ч</w:t>
      </w:r>
      <w:r w:rsidRPr="00B600DC">
        <w:t xml:space="preserve">реждений, а также сожалеет </w:t>
      </w:r>
      <w:r w:rsidR="00583E3E">
        <w:t>в связи с</w:t>
      </w:r>
      <w:r w:rsidRPr="00B600DC">
        <w:t xml:space="preserve"> отсутстви</w:t>
      </w:r>
      <w:r w:rsidR="00583E3E">
        <w:t>ем</w:t>
      </w:r>
      <w:r w:rsidRPr="00B600DC">
        <w:t xml:space="preserve"> четкого механизма по обе</w:t>
      </w:r>
      <w:r w:rsidRPr="00B600DC">
        <w:t>с</w:t>
      </w:r>
      <w:r w:rsidRPr="00B600DC">
        <w:t>печению эффективной координации деятельности всех органов и учреждений, занимающихся осуществлением прав ребенка. В этой связи Комитет отмечает, что в соответствии с Законом о комплексной защите детей и подростков коо</w:t>
      </w:r>
      <w:r w:rsidRPr="00B600DC">
        <w:t>р</w:t>
      </w:r>
      <w:r w:rsidRPr="00B600DC">
        <w:t>динационные функции по осуществлению новой Национальной политики ко</w:t>
      </w:r>
      <w:r w:rsidRPr="00B600DC">
        <w:t>м</w:t>
      </w:r>
      <w:r w:rsidRPr="00B600DC">
        <w:t>плексной защиты детей и подростков (</w:t>
      </w:r>
      <w:r w:rsidR="00583E3E" w:rsidRPr="00B600DC">
        <w:t>P</w:t>
      </w:r>
      <w:r w:rsidR="00583E3E" w:rsidRPr="00B600DC">
        <w:rPr>
          <w:lang w:val="en-US"/>
        </w:rPr>
        <w:t>N</w:t>
      </w:r>
      <w:r w:rsidR="00583E3E" w:rsidRPr="00B600DC">
        <w:t>PNA</w:t>
      </w:r>
      <w:r w:rsidRPr="00B600DC">
        <w:t xml:space="preserve">) возложены на </w:t>
      </w:r>
      <w:r w:rsidR="00583E3E">
        <w:t>н</w:t>
      </w:r>
      <w:r w:rsidRPr="00B600DC">
        <w:t>ациональный совет по делам детей и подростков (</w:t>
      </w:r>
      <w:r w:rsidR="00583E3E" w:rsidRPr="00B600DC">
        <w:t>CONNA</w:t>
      </w:r>
      <w:r w:rsidRPr="00B600DC">
        <w:t>). Вместе с тем Комитет сожалеет о том, что этот орган пока еще не создан.</w:t>
      </w:r>
    </w:p>
    <w:p w:rsidR="00B600DC" w:rsidRPr="00B600DC" w:rsidRDefault="00B600DC" w:rsidP="00B600DC">
      <w:pPr>
        <w:pStyle w:val="SingleTxtGR"/>
        <w:rPr>
          <w:b/>
        </w:rPr>
      </w:pPr>
      <w:r w:rsidRPr="00B600DC">
        <w:t>12.</w:t>
      </w:r>
      <w:r w:rsidRPr="00B600DC">
        <w:tab/>
      </w:r>
      <w:r w:rsidRPr="00B600DC">
        <w:rPr>
          <w:b/>
        </w:rPr>
        <w:t>Комитет рекомендует государству-участнику в безотлагательном п</w:t>
      </w:r>
      <w:r w:rsidRPr="00B600DC">
        <w:rPr>
          <w:b/>
        </w:rPr>
        <w:t>о</w:t>
      </w:r>
      <w:r w:rsidRPr="00B600DC">
        <w:rPr>
          <w:b/>
        </w:rPr>
        <w:t>рядке учредить наци</w:t>
      </w:r>
      <w:r w:rsidRPr="00B600DC">
        <w:rPr>
          <w:b/>
        </w:rPr>
        <w:t>о</w:t>
      </w:r>
      <w:r w:rsidRPr="00B600DC">
        <w:rPr>
          <w:b/>
        </w:rPr>
        <w:t>нальный совет по делам детей и подростков (CONNA), как это предусмотрено Законом о комплексной защите детей и подростков, и обеспечить его эффективное функционирование посредс</w:t>
      </w:r>
      <w:r w:rsidRPr="00B600DC">
        <w:rPr>
          <w:b/>
        </w:rPr>
        <w:t>т</w:t>
      </w:r>
      <w:r w:rsidRPr="00B600DC">
        <w:rPr>
          <w:b/>
        </w:rPr>
        <w:t>вом создания исполнительного органа высокого уровня, наделенного четкими координационными функциями. Необходимо обеспечить CONNA достато</w:t>
      </w:r>
      <w:r w:rsidRPr="00B600DC">
        <w:rPr>
          <w:b/>
        </w:rPr>
        <w:t>ч</w:t>
      </w:r>
      <w:r w:rsidRPr="00B600DC">
        <w:rPr>
          <w:b/>
        </w:rPr>
        <w:t>ными людскими и финансовыми ресурсами, с тем чтобы он мог осущест</w:t>
      </w:r>
      <w:r w:rsidRPr="00B600DC">
        <w:rPr>
          <w:b/>
        </w:rPr>
        <w:t>в</w:t>
      </w:r>
      <w:r w:rsidRPr="00B600DC">
        <w:rPr>
          <w:b/>
        </w:rPr>
        <w:t>лять свои координационные функции по всем секторам. В этой связи К</w:t>
      </w:r>
      <w:r w:rsidRPr="00B600DC">
        <w:rPr>
          <w:b/>
        </w:rPr>
        <w:t>о</w:t>
      </w:r>
      <w:r w:rsidRPr="00B600DC">
        <w:rPr>
          <w:b/>
        </w:rPr>
        <w:t xml:space="preserve">митет обращает внимание на свое </w:t>
      </w:r>
      <w:r w:rsidR="00583E3E">
        <w:rPr>
          <w:b/>
        </w:rPr>
        <w:t>З</w:t>
      </w:r>
      <w:r w:rsidRPr="00B600DC">
        <w:rPr>
          <w:b/>
        </w:rPr>
        <w:t>ам</w:t>
      </w:r>
      <w:r w:rsidR="00583E3E">
        <w:rPr>
          <w:b/>
        </w:rPr>
        <w:t>ечание общего порядка № 5 (2003 </w:t>
      </w:r>
      <w:r w:rsidRPr="00B600DC">
        <w:rPr>
          <w:b/>
        </w:rPr>
        <w:t>год) об общих мерах по осуществлению Конвенции о правах ребенка. Кроме того, Комитет рекомендует укрепить национальную систему ко</w:t>
      </w:r>
      <w:r w:rsidRPr="00B600DC">
        <w:rPr>
          <w:b/>
        </w:rPr>
        <w:t>м</w:t>
      </w:r>
      <w:r w:rsidRPr="00B600DC">
        <w:rPr>
          <w:b/>
        </w:rPr>
        <w:t>плексной защиты, в том числе ее комитеты (</w:t>
      </w:r>
      <w:r w:rsidRPr="00B600DC">
        <w:rPr>
          <w:b/>
          <w:lang w:val="en-US"/>
        </w:rPr>
        <w:t>juntas</w:t>
      </w:r>
      <w:r w:rsidRPr="00B600DC">
        <w:rPr>
          <w:b/>
        </w:rPr>
        <w:t>) в департаментах и м</w:t>
      </w:r>
      <w:r w:rsidRPr="00B600DC">
        <w:rPr>
          <w:b/>
        </w:rPr>
        <w:t>у</w:t>
      </w:r>
      <w:r w:rsidRPr="00B600DC">
        <w:rPr>
          <w:b/>
        </w:rPr>
        <w:t xml:space="preserve">ниципалитетах, </w:t>
      </w:r>
      <w:r w:rsidR="00583E3E">
        <w:rPr>
          <w:b/>
        </w:rPr>
        <w:t>для</w:t>
      </w:r>
      <w:r w:rsidRPr="00B600DC">
        <w:rPr>
          <w:b/>
        </w:rPr>
        <w:t xml:space="preserve"> налаживания сотрудничества в разработке стратегий, учитывающих культурные особенности, осуществления контроля за их применением и обеспечения участия всех заинтересованных сторон, в том чи</w:t>
      </w:r>
      <w:r w:rsidRPr="00B600DC">
        <w:rPr>
          <w:b/>
        </w:rPr>
        <w:t>с</w:t>
      </w:r>
      <w:r w:rsidRPr="00B600DC">
        <w:rPr>
          <w:b/>
        </w:rPr>
        <w:t>ле детей.</w:t>
      </w:r>
    </w:p>
    <w:p w:rsidR="00B600DC" w:rsidRPr="00B600DC" w:rsidRDefault="00583E3E" w:rsidP="00583E3E">
      <w:pPr>
        <w:pStyle w:val="H23GR0"/>
      </w:pPr>
      <w:r>
        <w:tab/>
      </w:r>
      <w:r>
        <w:tab/>
      </w:r>
      <w:r w:rsidR="00B600DC" w:rsidRPr="00B600DC">
        <w:t>Национальный план действий</w:t>
      </w:r>
    </w:p>
    <w:p w:rsidR="007F7553" w:rsidRDefault="00B600DC" w:rsidP="00583E3E">
      <w:pPr>
        <w:pStyle w:val="SingleTxtGR"/>
        <w:rPr>
          <w:lang w:val="en-US"/>
        </w:rPr>
      </w:pPr>
      <w:r w:rsidRPr="00B600DC">
        <w:t>13.</w:t>
      </w:r>
      <w:r w:rsidRPr="00B600DC">
        <w:tab/>
        <w:t xml:space="preserve">Комитет отмечает наличие основного Национального плана действий в интересах детей, разработанного </w:t>
      </w:r>
      <w:r w:rsidRPr="00B600DC">
        <w:rPr>
          <w:lang w:val="en-US"/>
        </w:rPr>
        <w:t>ISNA</w:t>
      </w:r>
      <w:r w:rsidRPr="00B600DC">
        <w:t xml:space="preserve"> на период 2001−2010 годов, и ряда др</w:t>
      </w:r>
      <w:r w:rsidRPr="00B600DC">
        <w:t>у</w:t>
      </w:r>
      <w:r w:rsidRPr="00B600DC">
        <w:t>гих планов действий, разработанных в связи с осуществлением прав ребенка и защитой детей и касающихся, в частности, образования, недопущения то</w:t>
      </w:r>
      <w:r w:rsidRPr="00B600DC">
        <w:t>р</w:t>
      </w:r>
      <w:r w:rsidRPr="00B600DC">
        <w:t>говли детьми и детского труда. Вместе с тем Комитет обеспокоен</w:t>
      </w:r>
      <w:r w:rsidR="00582A70">
        <w:t xml:space="preserve"> тем</w:t>
      </w:r>
      <w:r w:rsidRPr="00B600DC">
        <w:t>, что оценка Н</w:t>
      </w:r>
      <w:r w:rsidRPr="00B600DC">
        <w:t>а</w:t>
      </w:r>
      <w:r w:rsidRPr="00B600DC">
        <w:t>ционального плана не проводилась, а новый план еще не разработан.</w:t>
      </w:r>
    </w:p>
    <w:p w:rsidR="00F44582" w:rsidRPr="00874A87" w:rsidRDefault="00F44582" w:rsidP="00B83300">
      <w:pPr>
        <w:pStyle w:val="SingleTxtGR"/>
        <w:rPr>
          <w:b/>
        </w:rPr>
      </w:pPr>
      <w:r>
        <w:t>14.</w:t>
      </w:r>
      <w:r>
        <w:tab/>
      </w:r>
      <w:r w:rsidRPr="00874A87">
        <w:rPr>
          <w:b/>
        </w:rPr>
        <w:t>Комитет рекомендует государству-участнику провести оценку тек</w:t>
      </w:r>
      <w:r w:rsidRPr="00874A87">
        <w:rPr>
          <w:b/>
        </w:rPr>
        <w:t>у</w:t>
      </w:r>
      <w:r w:rsidRPr="00874A87">
        <w:rPr>
          <w:b/>
        </w:rPr>
        <w:t>щего Национального плана действий в интересах детей и принять новый план, охв</w:t>
      </w:r>
      <w:r w:rsidRPr="00874A87">
        <w:rPr>
          <w:b/>
        </w:rPr>
        <w:t>а</w:t>
      </w:r>
      <w:r w:rsidRPr="00874A87">
        <w:rPr>
          <w:b/>
        </w:rPr>
        <w:t>тывающий все аспекты Конвенции и протоколов к ней, а также учитывающий новые рамки комплексной защиты детей и подростков, пр</w:t>
      </w:r>
      <w:r w:rsidRPr="00874A87">
        <w:rPr>
          <w:b/>
        </w:rPr>
        <w:t>е</w:t>
      </w:r>
      <w:r w:rsidRPr="00874A87">
        <w:rPr>
          <w:b/>
        </w:rPr>
        <w:t>дусмотренные в З</w:t>
      </w:r>
      <w:r w:rsidRPr="00874A87">
        <w:rPr>
          <w:b/>
        </w:rPr>
        <w:t>а</w:t>
      </w:r>
      <w:r w:rsidRPr="00874A87">
        <w:rPr>
          <w:b/>
        </w:rPr>
        <w:t>коне о комплексной защите детей и подростков. Комитет настоятельно рекомендует, чтобы такой Национальный план действий в интересах детей был рассчитан на конкретные сроки и увязан с другими тематическими национальными планами действий, что позволило бы обеспечить целостный подход к соблюдению прав ребенка. Кроме того, он рекомендует государству-участнику выделить необходимые людские и ф</w:t>
      </w:r>
      <w:r w:rsidRPr="00874A87">
        <w:rPr>
          <w:b/>
        </w:rPr>
        <w:t>и</w:t>
      </w:r>
      <w:r w:rsidRPr="00874A87">
        <w:rPr>
          <w:b/>
        </w:rPr>
        <w:t>нансовые ресурсы для реализации этого плана и осуществлять необход</w:t>
      </w:r>
      <w:r w:rsidRPr="00874A87">
        <w:rPr>
          <w:b/>
        </w:rPr>
        <w:t>и</w:t>
      </w:r>
      <w:r w:rsidRPr="00874A87">
        <w:rPr>
          <w:b/>
        </w:rPr>
        <w:t>мые меры контроля с целью регулярной оценки прогресса в различных секторах, выявления пробелов и определения действий по исправлению ситуации.</w:t>
      </w:r>
    </w:p>
    <w:p w:rsidR="00F44582" w:rsidRDefault="00F44582" w:rsidP="00B83300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>
        <w:t>Независимый контроль</w:t>
      </w:r>
    </w:p>
    <w:p w:rsidR="00F44582" w:rsidRDefault="00F44582" w:rsidP="00B83300">
      <w:pPr>
        <w:pStyle w:val="SingleTxtGR"/>
      </w:pPr>
      <w:r>
        <w:t>15.</w:t>
      </w:r>
      <w:r>
        <w:tab/>
        <w:t>Комитет приветствует соответствие деятельности Прокуратуры по пр</w:t>
      </w:r>
      <w:r>
        <w:t>а</w:t>
      </w:r>
      <w:r>
        <w:t>вам человека Парижским принципам. Кроме того, он приветствует тот факт, что заместитель прокурора по защите детей и молодежи, должность которого учр</w:t>
      </w:r>
      <w:r>
        <w:t>е</w:t>
      </w:r>
      <w:r>
        <w:t>ждена в структуре Прокуратуры по защите прав человека, разработал такую форму сотрудничества с детьми, как "молодежные объединения в поддержку прав человека" (</w:t>
      </w:r>
      <w:r w:rsidRPr="000D5737">
        <w:t>Unidades Juveniles de Difusión de Derechos Humanos</w:t>
      </w:r>
      <w:r>
        <w:t>)</w:t>
      </w:r>
      <w:r w:rsidRPr="000D5737">
        <w:t>,</w:t>
      </w:r>
      <w:r>
        <w:t xml:space="preserve"> которые предусматривают участие детей и имеют возможность проводить свою де</w:t>
      </w:r>
      <w:r>
        <w:t>я</w:t>
      </w:r>
      <w:r>
        <w:t>тельность в общинах, школах и университетах. Вместе с тем Комитет разделяет выраженную в ноябре 2009 года Комитетом против пыток обеспокоенность по поводу утверждений о том, что Прокуратура подвергалась угрозам с целью вмешательства в ее деятельность и подрыва ее независимости. Кроме того, К</w:t>
      </w:r>
      <w:r>
        <w:t>о</w:t>
      </w:r>
      <w:r>
        <w:t>митет обеспокоен с тем, что дети имеют ограниченный доступ к процедуре п</w:t>
      </w:r>
      <w:r>
        <w:t>о</w:t>
      </w:r>
      <w:r>
        <w:t>дачи жалоб в Прокуратуру.</w:t>
      </w:r>
    </w:p>
    <w:p w:rsidR="00F44582" w:rsidRPr="00874A87" w:rsidRDefault="00F44582" w:rsidP="00B83300">
      <w:pPr>
        <w:pStyle w:val="SingleTxtGR"/>
        <w:rPr>
          <w:b/>
        </w:rPr>
      </w:pPr>
      <w:r>
        <w:t>16.</w:t>
      </w:r>
      <w:r>
        <w:tab/>
      </w:r>
      <w:r w:rsidRPr="00874A87">
        <w:rPr>
          <w:b/>
        </w:rPr>
        <w:t>Комитет напоминает и особо отмечает выраженную им в предыдущих заключительных замечаниях рекомендацию о необходимости обеспечения того, чтобы Прокуратура по правам человека и, следовательно, замест</w:t>
      </w:r>
      <w:r w:rsidRPr="00874A87">
        <w:rPr>
          <w:b/>
        </w:rPr>
        <w:t>и</w:t>
      </w:r>
      <w:r w:rsidRPr="00874A87">
        <w:rPr>
          <w:b/>
        </w:rPr>
        <w:t>тель Прокурора по защите детей и молодежи получали достаточные лю</w:t>
      </w:r>
      <w:r w:rsidRPr="00874A87">
        <w:rPr>
          <w:b/>
        </w:rPr>
        <w:t>д</w:t>
      </w:r>
      <w:r w:rsidRPr="00874A87">
        <w:rPr>
          <w:b/>
        </w:rPr>
        <w:t>ские, технические и финансовые ресурсы для осуществления их полном</w:t>
      </w:r>
      <w:r w:rsidRPr="00874A87">
        <w:rPr>
          <w:b/>
        </w:rPr>
        <w:t>о</w:t>
      </w:r>
      <w:r w:rsidRPr="00874A87">
        <w:rPr>
          <w:b/>
        </w:rPr>
        <w:t>чий, включая повышение доступности процедуры подачи жалоб для всех детей с учетом культурных ос</w:t>
      </w:r>
      <w:r w:rsidRPr="00874A87">
        <w:rPr>
          <w:b/>
        </w:rPr>
        <w:t>о</w:t>
      </w:r>
      <w:r w:rsidRPr="00874A87">
        <w:rPr>
          <w:b/>
        </w:rPr>
        <w:t>бенностей. Кроме того, Комитет рекомендует государству-участнику осуществлять защиту деятельности Прокуратуры по правам человека от любого нена</w:t>
      </w:r>
      <w:r w:rsidRPr="00874A87">
        <w:rPr>
          <w:b/>
        </w:rPr>
        <w:t>д</w:t>
      </w:r>
      <w:r w:rsidRPr="00874A87">
        <w:rPr>
          <w:b/>
        </w:rPr>
        <w:t>лежащего вмешательства и внешнего воздействия, с тем чтобы обеспечить ее надлежащее функционирование и независимость. Государству-участнику также предлагается принять на</w:t>
      </w:r>
      <w:r w:rsidRPr="00874A87">
        <w:rPr>
          <w:b/>
        </w:rPr>
        <w:t>д</w:t>
      </w:r>
      <w:r w:rsidRPr="00874A87">
        <w:rPr>
          <w:b/>
        </w:rPr>
        <w:t>лежащие меры по выполнению рекомендаций Прок</w:t>
      </w:r>
      <w:r w:rsidRPr="00874A87">
        <w:rPr>
          <w:b/>
        </w:rPr>
        <w:t>у</w:t>
      </w:r>
      <w:r w:rsidRPr="00874A87">
        <w:rPr>
          <w:b/>
        </w:rPr>
        <w:t>ратуры.</w:t>
      </w:r>
    </w:p>
    <w:p w:rsidR="00F44582" w:rsidRDefault="00F44582" w:rsidP="00B83300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>
        <w:t>Выделение ресурсов</w:t>
      </w:r>
    </w:p>
    <w:p w:rsidR="00F44582" w:rsidRDefault="00F44582" w:rsidP="00B83300">
      <w:pPr>
        <w:pStyle w:val="SingleTxtGR"/>
      </w:pPr>
      <w:r>
        <w:t>17.</w:t>
      </w:r>
      <w:r>
        <w:tab/>
        <w:t>Приветствуя подход государства-участника к выделению ресурсов на о</w:t>
      </w:r>
      <w:r>
        <w:t>с</w:t>
      </w:r>
      <w:r>
        <w:t>нове принципов равенства и социальной интеграции, Комитет вместе с тем в</w:t>
      </w:r>
      <w:r>
        <w:t>ы</w:t>
      </w:r>
      <w:r>
        <w:t>ражает свою обе</w:t>
      </w:r>
      <w:r>
        <w:t>с</w:t>
      </w:r>
      <w:r>
        <w:t>покоенность по поводу низкого уровня выделяемых ресурсов на образование (2,9% ВВП) и здравоохранение (1,7% ВВП). Кроме того, Ком</w:t>
      </w:r>
      <w:r>
        <w:t>и</w:t>
      </w:r>
      <w:r>
        <w:t>тет сожалеет о том, что практически все существующие программы и меры с</w:t>
      </w:r>
      <w:r>
        <w:t>о</w:t>
      </w:r>
      <w:r>
        <w:t>средоточены исключительно на защите детей и сокращении масштабов нищеты без уделения должного внимания структурным различиям и необходимости применения целостного подхода к правам ребенка.</w:t>
      </w:r>
    </w:p>
    <w:p w:rsidR="00F44582" w:rsidRPr="00874A87" w:rsidRDefault="00F44582" w:rsidP="00B83300">
      <w:pPr>
        <w:pStyle w:val="SingleTxtGR"/>
        <w:rPr>
          <w:b/>
        </w:rPr>
      </w:pPr>
      <w:r>
        <w:t>18.</w:t>
      </w:r>
      <w:r>
        <w:tab/>
      </w:r>
      <w:r w:rsidRPr="00874A87">
        <w:rPr>
          <w:b/>
        </w:rPr>
        <w:t>Комитет рекомендует государству-участнику:</w:t>
      </w:r>
    </w:p>
    <w:p w:rsidR="00F44582" w:rsidRPr="00874A87" w:rsidRDefault="00F44582" w:rsidP="00B83300">
      <w:pPr>
        <w:pStyle w:val="SingleTxtGR"/>
        <w:rPr>
          <w:b/>
        </w:rPr>
      </w:pPr>
      <w:r w:rsidRPr="00874A87">
        <w:rPr>
          <w:b/>
        </w:rPr>
        <w:tab/>
        <w:t>а)</w:t>
      </w:r>
      <w:r w:rsidRPr="00874A87">
        <w:rPr>
          <w:b/>
        </w:rPr>
        <w:tab/>
        <w:t>решать проблемы бюджетных ассигнований на нужды детей не просто как вопрос расходов в областях, связанных с защитой ребенка, а применять более целостный подход, охватывающий здравоохранение, о</w:t>
      </w:r>
      <w:r w:rsidRPr="00874A87">
        <w:rPr>
          <w:b/>
        </w:rPr>
        <w:t>б</w:t>
      </w:r>
      <w:r w:rsidRPr="00874A87">
        <w:rPr>
          <w:b/>
        </w:rPr>
        <w:t>разование, питание и обеспеченность продовольствием, водоснабжение, б</w:t>
      </w:r>
      <w:r w:rsidRPr="00874A87">
        <w:rPr>
          <w:b/>
        </w:rPr>
        <w:t>а</w:t>
      </w:r>
      <w:r w:rsidRPr="00874A87">
        <w:rPr>
          <w:b/>
        </w:rPr>
        <w:t>зовую санитарию, проведение д</w:t>
      </w:r>
      <w:r w:rsidRPr="00874A87">
        <w:rPr>
          <w:b/>
        </w:rPr>
        <w:t>о</w:t>
      </w:r>
      <w:r w:rsidRPr="00874A87">
        <w:rPr>
          <w:b/>
        </w:rPr>
        <w:t>суга, предупреждение насилия и т.д.;</w:t>
      </w:r>
    </w:p>
    <w:p w:rsidR="00F44582" w:rsidRPr="00874A87" w:rsidRDefault="00F44582" w:rsidP="00B83300">
      <w:pPr>
        <w:pStyle w:val="SingleTxtGR"/>
        <w:rPr>
          <w:b/>
        </w:rPr>
      </w:pPr>
      <w:r w:rsidRPr="00874A87">
        <w:rPr>
          <w:b/>
        </w:rPr>
        <w:tab/>
      </w:r>
      <w:r w:rsidRPr="00874A87">
        <w:rPr>
          <w:b/>
          <w:lang w:val="en-US"/>
        </w:rPr>
        <w:t>b</w:t>
      </w:r>
      <w:r w:rsidRPr="00874A87">
        <w:rPr>
          <w:b/>
        </w:rPr>
        <w:t>)</w:t>
      </w:r>
      <w:r w:rsidRPr="00874A87">
        <w:rPr>
          <w:b/>
        </w:rPr>
        <w:tab/>
        <w:t>значительно увеличить ассигнования средств на здравоохран</w:t>
      </w:r>
      <w:r w:rsidRPr="00874A87">
        <w:rPr>
          <w:b/>
        </w:rPr>
        <w:t>е</w:t>
      </w:r>
      <w:r w:rsidRPr="00874A87">
        <w:rPr>
          <w:b/>
        </w:rPr>
        <w:t>ние и о</w:t>
      </w:r>
      <w:r w:rsidRPr="00874A87">
        <w:rPr>
          <w:b/>
        </w:rPr>
        <w:t>б</w:t>
      </w:r>
      <w:r w:rsidRPr="00874A87">
        <w:rPr>
          <w:b/>
        </w:rPr>
        <w:t>разование;</w:t>
      </w:r>
    </w:p>
    <w:p w:rsidR="00F44582" w:rsidRPr="00874A87" w:rsidRDefault="00F44582" w:rsidP="00B83300">
      <w:pPr>
        <w:pStyle w:val="SingleTxtGR"/>
        <w:rPr>
          <w:b/>
        </w:rPr>
      </w:pPr>
      <w:r w:rsidRPr="00874A87">
        <w:rPr>
          <w:b/>
        </w:rPr>
        <w:tab/>
      </w:r>
      <w:r w:rsidRPr="00874A87">
        <w:rPr>
          <w:b/>
          <w:lang w:val="en-US"/>
        </w:rPr>
        <w:t>c</w:t>
      </w:r>
      <w:r w:rsidRPr="00874A87">
        <w:rPr>
          <w:b/>
        </w:rPr>
        <w:t>)</w:t>
      </w:r>
      <w:r w:rsidRPr="00874A87">
        <w:rPr>
          <w:b/>
        </w:rPr>
        <w:tab/>
        <w:t>защищать бюджетные средства на нужды детей и социальные бюджетные средства от любых внешних или внутренних потрясений, т</w:t>
      </w:r>
      <w:r w:rsidRPr="00874A87">
        <w:rPr>
          <w:b/>
        </w:rPr>
        <w:t>а</w:t>
      </w:r>
      <w:r w:rsidRPr="00874A87">
        <w:rPr>
          <w:b/>
        </w:rPr>
        <w:t>ких</w:t>
      </w:r>
      <w:r>
        <w:rPr>
          <w:b/>
        </w:rPr>
        <w:t>,</w:t>
      </w:r>
      <w:r w:rsidRPr="00874A87">
        <w:rPr>
          <w:b/>
        </w:rPr>
        <w:t xml:space="preserve"> как экономический кризис, стихийные бедствия или другие чрезв</w:t>
      </w:r>
      <w:r w:rsidRPr="00874A87">
        <w:rPr>
          <w:b/>
        </w:rPr>
        <w:t>ы</w:t>
      </w:r>
      <w:r w:rsidRPr="00874A87">
        <w:rPr>
          <w:b/>
        </w:rPr>
        <w:t>чайные ситу</w:t>
      </w:r>
      <w:r w:rsidRPr="00874A87">
        <w:rPr>
          <w:b/>
        </w:rPr>
        <w:t>а</w:t>
      </w:r>
      <w:r w:rsidRPr="00874A87">
        <w:rPr>
          <w:b/>
        </w:rPr>
        <w:t>ции, с целью сохранения устойчивых инвестиций;</w:t>
      </w:r>
    </w:p>
    <w:p w:rsidR="00F44582" w:rsidRPr="00874A87" w:rsidRDefault="00F44582" w:rsidP="00B83300">
      <w:pPr>
        <w:pStyle w:val="SingleTxtGR"/>
        <w:rPr>
          <w:b/>
        </w:rPr>
      </w:pPr>
      <w:r w:rsidRPr="00874A87">
        <w:rPr>
          <w:b/>
        </w:rPr>
        <w:tab/>
      </w:r>
      <w:r w:rsidRPr="00874A87">
        <w:rPr>
          <w:b/>
          <w:lang w:val="en-US"/>
        </w:rPr>
        <w:t>d</w:t>
      </w:r>
      <w:r w:rsidRPr="00874A87">
        <w:rPr>
          <w:b/>
        </w:rPr>
        <w:t>)</w:t>
      </w:r>
      <w:r w:rsidRPr="00874A87">
        <w:rPr>
          <w:b/>
        </w:rPr>
        <w:tab/>
        <w:t>использовать основанный на правах ребенка подход к разр</w:t>
      </w:r>
      <w:r w:rsidRPr="00874A87">
        <w:rPr>
          <w:b/>
        </w:rPr>
        <w:t>а</w:t>
      </w:r>
      <w:r w:rsidRPr="00874A87">
        <w:rPr>
          <w:b/>
        </w:rPr>
        <w:t>ботке государственного бюджета, внедрив систему контроля за выделением бюджетных средств, обеспечивая тем самым открытость информации об инвестициях на нужды детей, и оценивать их воздействие;</w:t>
      </w:r>
    </w:p>
    <w:p w:rsidR="00F44582" w:rsidRPr="00874A87" w:rsidRDefault="00F44582" w:rsidP="00B83300">
      <w:pPr>
        <w:pStyle w:val="SingleTxtGR"/>
        <w:rPr>
          <w:b/>
        </w:rPr>
      </w:pPr>
      <w:r w:rsidRPr="00874A87">
        <w:rPr>
          <w:b/>
        </w:rPr>
        <w:tab/>
      </w:r>
      <w:r w:rsidRPr="00874A87">
        <w:rPr>
          <w:b/>
          <w:lang w:val="en-US"/>
        </w:rPr>
        <w:t>e</w:t>
      </w:r>
      <w:r w:rsidRPr="00874A87">
        <w:rPr>
          <w:b/>
        </w:rPr>
        <w:t>)</w:t>
      </w:r>
      <w:r w:rsidRPr="00874A87">
        <w:rPr>
          <w:b/>
        </w:rPr>
        <w:tab/>
        <w:t>определить стратегические статьи бюджета для ситуаций, к</w:t>
      </w:r>
      <w:r w:rsidRPr="00874A87">
        <w:rPr>
          <w:b/>
        </w:rPr>
        <w:t>о</w:t>
      </w:r>
      <w:r w:rsidRPr="00874A87">
        <w:rPr>
          <w:b/>
        </w:rPr>
        <w:t>торые могут потребовать принятия позитивных социальных мер (таких, как регистр</w:t>
      </w:r>
      <w:r w:rsidRPr="00874A87">
        <w:rPr>
          <w:b/>
        </w:rPr>
        <w:t>а</w:t>
      </w:r>
      <w:r w:rsidRPr="00874A87">
        <w:rPr>
          <w:b/>
        </w:rPr>
        <w:t>ция рождений, борьба с хроническим недоеданием и насилием в отношении детей), и приступить к устранению существующего (этнич</w:t>
      </w:r>
      <w:r w:rsidRPr="00874A87">
        <w:rPr>
          <w:b/>
        </w:rPr>
        <w:t>е</w:t>
      </w:r>
      <w:r w:rsidRPr="00874A87">
        <w:rPr>
          <w:b/>
        </w:rPr>
        <w:t>ского, географического и гендерн</w:t>
      </w:r>
      <w:r w:rsidRPr="00874A87">
        <w:rPr>
          <w:b/>
        </w:rPr>
        <w:t>о</w:t>
      </w:r>
      <w:r w:rsidRPr="00874A87">
        <w:rPr>
          <w:b/>
        </w:rPr>
        <w:t>го) неравенства;</w:t>
      </w:r>
    </w:p>
    <w:p w:rsidR="00F44582" w:rsidRPr="00874A87" w:rsidRDefault="00F44582" w:rsidP="00B83300">
      <w:pPr>
        <w:pStyle w:val="SingleTxtGR"/>
        <w:rPr>
          <w:b/>
        </w:rPr>
      </w:pPr>
      <w:r w:rsidRPr="00874A87">
        <w:rPr>
          <w:b/>
        </w:rPr>
        <w:tab/>
      </w:r>
      <w:r w:rsidRPr="00874A87">
        <w:rPr>
          <w:b/>
          <w:lang w:val="en-US"/>
        </w:rPr>
        <w:t>f</w:t>
      </w:r>
      <w:r w:rsidRPr="00874A87">
        <w:rPr>
          <w:b/>
        </w:rPr>
        <w:t>)</w:t>
      </w:r>
      <w:r w:rsidRPr="00874A87">
        <w:rPr>
          <w:b/>
        </w:rPr>
        <w:tab/>
        <w:t>обеспечить надлежащую отчетность местных органов управл</w:t>
      </w:r>
      <w:r w:rsidRPr="00874A87">
        <w:rPr>
          <w:b/>
        </w:rPr>
        <w:t>е</w:t>
      </w:r>
      <w:r w:rsidRPr="00874A87">
        <w:rPr>
          <w:b/>
        </w:rPr>
        <w:t>ния при соблюдении открытости и транспарентности, усилить механизмы по нед</w:t>
      </w:r>
      <w:r w:rsidRPr="00874A87">
        <w:rPr>
          <w:b/>
        </w:rPr>
        <w:t>о</w:t>
      </w:r>
      <w:r w:rsidRPr="00874A87">
        <w:rPr>
          <w:b/>
        </w:rPr>
        <w:t>пущению коррупции и создать конкретные механизмы для участия населения в осущест</w:t>
      </w:r>
      <w:r w:rsidRPr="00874A87">
        <w:rPr>
          <w:b/>
        </w:rPr>
        <w:t>в</w:t>
      </w:r>
      <w:r w:rsidRPr="00874A87">
        <w:rPr>
          <w:b/>
        </w:rPr>
        <w:t>лении контроля за социальными расходами на нужды детей, такие как совместная разработка бюджета, с целью повышения транспарентности, отчетности и согл</w:t>
      </w:r>
      <w:r w:rsidRPr="00874A87">
        <w:rPr>
          <w:b/>
        </w:rPr>
        <w:t>а</w:t>
      </w:r>
      <w:r w:rsidRPr="00874A87">
        <w:rPr>
          <w:b/>
        </w:rPr>
        <w:t>сованного распределения ресурсов;</w:t>
      </w:r>
    </w:p>
    <w:p w:rsidR="00F44582" w:rsidRPr="00874A87" w:rsidRDefault="00F44582" w:rsidP="00B83300">
      <w:pPr>
        <w:pStyle w:val="SingleTxtGR"/>
        <w:rPr>
          <w:b/>
        </w:rPr>
      </w:pPr>
      <w:r w:rsidRPr="00874A87">
        <w:rPr>
          <w:b/>
        </w:rPr>
        <w:tab/>
      </w:r>
      <w:r w:rsidRPr="00874A87">
        <w:rPr>
          <w:b/>
          <w:lang w:val="en-US"/>
        </w:rPr>
        <w:t>g</w:t>
      </w:r>
      <w:r w:rsidRPr="00874A87">
        <w:rPr>
          <w:b/>
        </w:rPr>
        <w:t>)</w:t>
      </w:r>
      <w:r w:rsidRPr="00874A87">
        <w:rPr>
          <w:b/>
        </w:rPr>
        <w:tab/>
        <w:t>распространять информацию и статистические данные о соц</w:t>
      </w:r>
      <w:r w:rsidRPr="00874A87">
        <w:rPr>
          <w:b/>
        </w:rPr>
        <w:t>и</w:t>
      </w:r>
      <w:r w:rsidRPr="00874A87">
        <w:rPr>
          <w:b/>
        </w:rPr>
        <w:t>альных расходах на нужды населения в целом и на деятельность учрежд</w:t>
      </w:r>
      <w:r w:rsidRPr="00874A87">
        <w:rPr>
          <w:b/>
        </w:rPr>
        <w:t>е</w:t>
      </w:r>
      <w:r w:rsidRPr="00874A87">
        <w:rPr>
          <w:b/>
        </w:rPr>
        <w:t>ний, занимающихся анализом и изучением проблем детей;</w:t>
      </w:r>
    </w:p>
    <w:p w:rsidR="00F44582" w:rsidRDefault="00F44582" w:rsidP="00B83300">
      <w:pPr>
        <w:pStyle w:val="SingleTxtGR"/>
      </w:pPr>
      <w:r w:rsidRPr="00874A87">
        <w:rPr>
          <w:b/>
        </w:rPr>
        <w:tab/>
      </w:r>
      <w:r w:rsidRPr="00874A87">
        <w:rPr>
          <w:b/>
          <w:lang w:val="en-US"/>
        </w:rPr>
        <w:t>h</w:t>
      </w:r>
      <w:r w:rsidRPr="00874A87">
        <w:rPr>
          <w:b/>
        </w:rPr>
        <w:t>)</w:t>
      </w:r>
      <w:r w:rsidRPr="00874A87">
        <w:rPr>
          <w:b/>
        </w:rPr>
        <w:tab/>
        <w:t>учитывать рекомендации, принятые Комитетом по итогам пр</w:t>
      </w:r>
      <w:r w:rsidRPr="00874A87">
        <w:rPr>
          <w:b/>
        </w:rPr>
        <w:t>о</w:t>
      </w:r>
      <w:r w:rsidRPr="00874A87">
        <w:rPr>
          <w:b/>
        </w:rPr>
        <w:t>ведения в 2007 году дня общей дискуссии на тему "Ресурсы для обеспеч</w:t>
      </w:r>
      <w:r w:rsidRPr="00874A87">
        <w:rPr>
          <w:b/>
        </w:rPr>
        <w:t>е</w:t>
      </w:r>
      <w:r w:rsidRPr="00874A87">
        <w:rPr>
          <w:b/>
        </w:rPr>
        <w:t>ния прав ребенка − ответственность государств".</w:t>
      </w:r>
    </w:p>
    <w:p w:rsidR="00F44582" w:rsidRDefault="00F44582" w:rsidP="00B83300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>
        <w:t>Сотрудничество с гражданским обществом</w:t>
      </w:r>
    </w:p>
    <w:p w:rsidR="00F44582" w:rsidRDefault="00F44582" w:rsidP="00B83300">
      <w:pPr>
        <w:pStyle w:val="SingleTxtGR"/>
      </w:pPr>
      <w:r>
        <w:t>19.</w:t>
      </w:r>
      <w:r>
        <w:tab/>
        <w:t>Комитет с удовлетворением отмечает, что в ходе диалога делегация гос</w:t>
      </w:r>
      <w:r>
        <w:t>у</w:t>
      </w:r>
      <w:r>
        <w:t>дарства-участника особо отметила важную деятельность представителей гра</w:t>
      </w:r>
      <w:r>
        <w:t>ж</w:t>
      </w:r>
      <w:r>
        <w:t>данского общества и необходимость систематически консультироваться с ним при разработке программ и политики в поддержку прав ребенка. В этой связи Комитет отмечает, что определенная озабоченность, выраженная организаци</w:t>
      </w:r>
      <w:r>
        <w:t>я</w:t>
      </w:r>
      <w:r>
        <w:t>ми гражданского общества в связи с Зак</w:t>
      </w:r>
      <w:r>
        <w:t>о</w:t>
      </w:r>
      <w:r>
        <w:t>ном о комплексной защите детей и подростков, станет предметом обсуждения и будет учтена в ближайшем буд</w:t>
      </w:r>
      <w:r>
        <w:t>у</w:t>
      </w:r>
      <w:r>
        <w:t>щем в виде возможных поправок к указанному Закону.</w:t>
      </w:r>
    </w:p>
    <w:p w:rsidR="00F44582" w:rsidRPr="00874A87" w:rsidRDefault="00F44582" w:rsidP="00B83300">
      <w:pPr>
        <w:pStyle w:val="SingleTxtGR"/>
        <w:rPr>
          <w:b/>
        </w:rPr>
      </w:pPr>
      <w:r>
        <w:t>20.</w:t>
      </w:r>
      <w:r>
        <w:tab/>
      </w:r>
      <w:r w:rsidRPr="00874A87">
        <w:rPr>
          <w:b/>
        </w:rPr>
        <w:t>Комитет рекомендует государству-участнику активизировать усилия по достижению более эффективного, инклюзивного и систематического с</w:t>
      </w:r>
      <w:r w:rsidRPr="00874A87">
        <w:rPr>
          <w:b/>
        </w:rPr>
        <w:t>о</w:t>
      </w:r>
      <w:r w:rsidRPr="00874A87">
        <w:rPr>
          <w:b/>
        </w:rPr>
        <w:t>трудничества и взаимодействия с гражданским обществом, особенно с о</w:t>
      </w:r>
      <w:r w:rsidRPr="00874A87">
        <w:rPr>
          <w:b/>
        </w:rPr>
        <w:t>р</w:t>
      </w:r>
      <w:r w:rsidRPr="00874A87">
        <w:rPr>
          <w:b/>
        </w:rPr>
        <w:t>ганизациями детей, что является крайне необходимым для эффективного осуществления Конвенции.</w:t>
      </w:r>
    </w:p>
    <w:p w:rsidR="00F44582" w:rsidRDefault="00F44582" w:rsidP="00B83300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>
        <w:t>Сбор данных</w:t>
      </w:r>
    </w:p>
    <w:p w:rsidR="00F44582" w:rsidRDefault="00F44582" w:rsidP="00B83300">
      <w:pPr>
        <w:pStyle w:val="SingleTxtGR"/>
      </w:pPr>
      <w:r>
        <w:t>21.</w:t>
      </w:r>
      <w:r>
        <w:tab/>
        <w:t>Комитет отмечет, что недавно созданный в структуре Канцелярии През</w:t>
      </w:r>
      <w:r>
        <w:t>и</w:t>
      </w:r>
      <w:r>
        <w:t>дента Республики Секретариат по вопросам социальной интеграции приступил к осуществлению процесса консультаций с целью сбора информации и стат</w:t>
      </w:r>
      <w:r>
        <w:t>и</w:t>
      </w:r>
      <w:r>
        <w:t>стических данных по обла</w:t>
      </w:r>
      <w:r>
        <w:t>с</w:t>
      </w:r>
      <w:r>
        <w:t>тям, где таковые практически отсутствуют; к их числу относятся данные и информация по детям из числа коренных народов и детям-инвалидам. Кроме того, Комитет отмечает, что</w:t>
      </w:r>
      <w:r w:rsidRPr="000E3F48">
        <w:t xml:space="preserve"> </w:t>
      </w:r>
      <w:r>
        <w:rPr>
          <w:lang w:val="en-US"/>
        </w:rPr>
        <w:t>ISNA</w:t>
      </w:r>
      <w:r>
        <w:t xml:space="preserve"> будет также надел</w:t>
      </w:r>
      <w:r>
        <w:t>е</w:t>
      </w:r>
      <w:r>
        <w:t>на возможностями для расследования и изучения информации и функцией сб</w:t>
      </w:r>
      <w:r>
        <w:t>о</w:t>
      </w:r>
      <w:r>
        <w:t>ра данных по областям, имеющим отношение к Конвенции. Вместе с тем Ком</w:t>
      </w:r>
      <w:r>
        <w:t>и</w:t>
      </w:r>
      <w:r>
        <w:t>тет по-прежнему обеспокоен сохраняющимся отсутствием всеобъемлющей си</w:t>
      </w:r>
      <w:r>
        <w:t>с</w:t>
      </w:r>
      <w:r>
        <w:t>темы сбора данных в масштабах всей страны, охватывающей все области пр</w:t>
      </w:r>
      <w:r>
        <w:t>и</w:t>
      </w:r>
      <w:r>
        <w:t>менения Конвенции, и двух Факультативных прот</w:t>
      </w:r>
      <w:r>
        <w:t>о</w:t>
      </w:r>
      <w:r>
        <w:t>колов к ней.</w:t>
      </w:r>
    </w:p>
    <w:p w:rsidR="00F44582" w:rsidRDefault="00F44582" w:rsidP="00B83300">
      <w:pPr>
        <w:pStyle w:val="SingleTxtGR"/>
      </w:pPr>
      <w:r>
        <w:t>22.</w:t>
      </w:r>
      <w:r>
        <w:tab/>
      </w:r>
      <w:r w:rsidRPr="00731FE0">
        <w:rPr>
          <w:b/>
        </w:rPr>
        <w:t>Комитет напоминает о своей предыдущей рекомендации государству-участнику активизировать усилия по разработке всеобъемлющей системы сбора данных об осуществлении Конвенции. Такие данные должны охв</w:t>
      </w:r>
      <w:r w:rsidRPr="00731FE0">
        <w:rPr>
          <w:b/>
        </w:rPr>
        <w:t>а</w:t>
      </w:r>
      <w:r w:rsidRPr="00731FE0">
        <w:rPr>
          <w:b/>
        </w:rPr>
        <w:t>тывать всех детей моложе 18 лет в разбивке по полу, возрасту, сельским и городским районам, этнической принадлежности, видам инвалидности, принадлежности к жертвам насилия, жизненному циклу (особенно раннее детство и подростковый возраст) и по другим соответствующим показат</w:t>
      </w:r>
      <w:r w:rsidRPr="00731FE0">
        <w:rPr>
          <w:b/>
        </w:rPr>
        <w:t>е</w:t>
      </w:r>
      <w:r w:rsidRPr="00731FE0">
        <w:rPr>
          <w:b/>
        </w:rPr>
        <w:t>лям, а также являться легкодоступными для населения в целом. В этих ц</w:t>
      </w:r>
      <w:r w:rsidRPr="00731FE0">
        <w:rPr>
          <w:b/>
        </w:rPr>
        <w:t>е</w:t>
      </w:r>
      <w:r w:rsidRPr="00731FE0">
        <w:rPr>
          <w:b/>
        </w:rPr>
        <w:t>лях государству-участнику следует изучить возможность укрепления Д</w:t>
      </w:r>
      <w:r w:rsidRPr="00731FE0">
        <w:rPr>
          <w:b/>
        </w:rPr>
        <w:t>е</w:t>
      </w:r>
      <w:r w:rsidRPr="00731FE0">
        <w:rPr>
          <w:b/>
        </w:rPr>
        <w:t>партамента общей статистики и переписи населения Министерства экон</w:t>
      </w:r>
      <w:r w:rsidRPr="00731FE0">
        <w:rPr>
          <w:b/>
        </w:rPr>
        <w:t>о</w:t>
      </w:r>
      <w:r w:rsidRPr="00731FE0">
        <w:rPr>
          <w:b/>
        </w:rPr>
        <w:t>мики (</w:t>
      </w:r>
      <w:r w:rsidRPr="00731FE0">
        <w:rPr>
          <w:b/>
          <w:lang w:val="en-US"/>
        </w:rPr>
        <w:t>DIGESTYC</w:t>
      </w:r>
      <w:r w:rsidRPr="00731FE0">
        <w:rPr>
          <w:b/>
        </w:rPr>
        <w:t>), а также предоставить необходимые людские, технич</w:t>
      </w:r>
      <w:r w:rsidRPr="00731FE0">
        <w:rPr>
          <w:b/>
        </w:rPr>
        <w:t>е</w:t>
      </w:r>
      <w:r w:rsidRPr="00731FE0">
        <w:rPr>
          <w:b/>
        </w:rPr>
        <w:t>ские и финансовые ресурсы для деятельности по сбору и исследованию данных, осуществляемой ISNA и Секретариатом по вопросам социальной интеграции.</w:t>
      </w:r>
    </w:p>
    <w:p w:rsidR="00F44582" w:rsidRDefault="00F44582" w:rsidP="00B83300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>
        <w:t>Распространение информации, подготовка специалистов и повышение осведомленности</w:t>
      </w:r>
    </w:p>
    <w:p w:rsidR="00F44582" w:rsidRDefault="00F44582" w:rsidP="00B83300">
      <w:pPr>
        <w:pStyle w:val="SingleTxtGR"/>
      </w:pPr>
      <w:r>
        <w:t>23.</w:t>
      </w:r>
      <w:r>
        <w:tab/>
        <w:t>Комитет отмечает предпринятые усилия по дальнейшему распростран</w:t>
      </w:r>
      <w:r>
        <w:t>е</w:t>
      </w:r>
      <w:r>
        <w:t>нию Конвенции среди специалистов, работающих с детьми и в интересах детей, а также среди населения в целом, особенно среди детей. Вместе с тем Комитет сожалеет о том, что предыдущие заключительные замечания Комитета не пол</w:t>
      </w:r>
      <w:r>
        <w:t>у</w:t>
      </w:r>
      <w:r>
        <w:t>чили достаточного распр</w:t>
      </w:r>
      <w:r>
        <w:t>о</w:t>
      </w:r>
      <w:r>
        <w:t>странения и что, несмотря на предпринятые усилия в данной области, уровень осведомленности широких слоев населения о Конве</w:t>
      </w:r>
      <w:r>
        <w:t>н</w:t>
      </w:r>
      <w:r>
        <w:t>ции по-прежнему остается низким и что он не повысился за период после ра</w:t>
      </w:r>
      <w:r>
        <w:t>с</w:t>
      </w:r>
      <w:r>
        <w:t>смотрения предыдущего периодического до</w:t>
      </w:r>
      <w:r>
        <w:t>к</w:t>
      </w:r>
      <w:r>
        <w:t>лада.</w:t>
      </w:r>
    </w:p>
    <w:p w:rsidR="00F44582" w:rsidRPr="00731FE0" w:rsidRDefault="00F44582" w:rsidP="00B83300">
      <w:pPr>
        <w:pStyle w:val="SingleTxtGR"/>
        <w:rPr>
          <w:b/>
        </w:rPr>
      </w:pPr>
      <w:r>
        <w:t>24.</w:t>
      </w:r>
      <w:r>
        <w:tab/>
      </w:r>
      <w:r w:rsidRPr="00731FE0">
        <w:rPr>
          <w:b/>
        </w:rPr>
        <w:t>Комитет рекомендует государству-участнику:</w:t>
      </w:r>
    </w:p>
    <w:p w:rsidR="00F44582" w:rsidRPr="00731FE0" w:rsidRDefault="00F44582" w:rsidP="00B83300">
      <w:pPr>
        <w:pStyle w:val="SingleTxtGR"/>
        <w:rPr>
          <w:b/>
        </w:rPr>
      </w:pPr>
      <w:r w:rsidRPr="00731FE0">
        <w:rPr>
          <w:b/>
        </w:rPr>
        <w:tab/>
        <w:t>а)</w:t>
      </w:r>
      <w:r w:rsidRPr="00731FE0">
        <w:rPr>
          <w:b/>
        </w:rPr>
        <w:tab/>
        <w:t>продолжать активизировать проведение информационно-просветительских кампаний и обеспечить распространение таких камп</w:t>
      </w:r>
      <w:r w:rsidRPr="00731FE0">
        <w:rPr>
          <w:b/>
        </w:rPr>
        <w:t>а</w:t>
      </w:r>
      <w:r w:rsidRPr="00731FE0">
        <w:rPr>
          <w:b/>
        </w:rPr>
        <w:t>ний на сельские и отдаленные районы, включая охват детей, принадлеж</w:t>
      </w:r>
      <w:r w:rsidRPr="00731FE0">
        <w:rPr>
          <w:b/>
        </w:rPr>
        <w:t>а</w:t>
      </w:r>
      <w:r w:rsidRPr="00731FE0">
        <w:rPr>
          <w:b/>
        </w:rPr>
        <w:t>щих к коре</w:t>
      </w:r>
      <w:r w:rsidRPr="00731FE0">
        <w:rPr>
          <w:b/>
        </w:rPr>
        <w:t>н</w:t>
      </w:r>
      <w:r w:rsidRPr="00731FE0">
        <w:rPr>
          <w:b/>
        </w:rPr>
        <w:t>ным народам;</w:t>
      </w:r>
    </w:p>
    <w:p w:rsidR="00F44582" w:rsidRPr="00731FE0" w:rsidRDefault="00F44582" w:rsidP="00B83300">
      <w:pPr>
        <w:pStyle w:val="SingleTxtGR"/>
        <w:rPr>
          <w:b/>
        </w:rPr>
      </w:pPr>
      <w:r w:rsidRPr="00731FE0">
        <w:rPr>
          <w:b/>
        </w:rPr>
        <w:tab/>
      </w:r>
      <w:r w:rsidRPr="00731FE0">
        <w:rPr>
          <w:b/>
          <w:lang w:val="en-US"/>
        </w:rPr>
        <w:t>b</w:t>
      </w:r>
      <w:r w:rsidRPr="00731FE0">
        <w:rPr>
          <w:b/>
        </w:rPr>
        <w:t>)</w:t>
      </w:r>
      <w:r w:rsidRPr="00731FE0">
        <w:rPr>
          <w:b/>
        </w:rPr>
        <w:tab/>
        <w:t>обеспечить включение Конвенции в программы школьного обуч</w:t>
      </w:r>
      <w:r w:rsidRPr="00731FE0">
        <w:rPr>
          <w:b/>
        </w:rPr>
        <w:t>е</w:t>
      </w:r>
      <w:r w:rsidRPr="00731FE0">
        <w:rPr>
          <w:b/>
        </w:rPr>
        <w:t>ния на всех стадиях среднего образования;</w:t>
      </w:r>
    </w:p>
    <w:p w:rsidR="00F44582" w:rsidRPr="00731FE0" w:rsidRDefault="00F44582" w:rsidP="00B83300">
      <w:pPr>
        <w:pStyle w:val="SingleTxtGR"/>
        <w:rPr>
          <w:b/>
        </w:rPr>
      </w:pPr>
      <w:r w:rsidRPr="00731FE0">
        <w:rPr>
          <w:b/>
        </w:rPr>
        <w:tab/>
      </w:r>
      <w:r w:rsidRPr="00731FE0">
        <w:rPr>
          <w:b/>
          <w:lang w:val="en-US"/>
        </w:rPr>
        <w:t>c</w:t>
      </w:r>
      <w:r w:rsidRPr="00731FE0">
        <w:rPr>
          <w:b/>
        </w:rPr>
        <w:t>)</w:t>
      </w:r>
      <w:r w:rsidRPr="00731FE0">
        <w:rPr>
          <w:b/>
        </w:rPr>
        <w:tab/>
        <w:t>осуществлять тесное сотрудничество со средствами массовой информации в связи с распространением такой информации и повышен</w:t>
      </w:r>
      <w:r w:rsidRPr="00731FE0">
        <w:rPr>
          <w:b/>
        </w:rPr>
        <w:t>и</w:t>
      </w:r>
      <w:r w:rsidRPr="00731FE0">
        <w:rPr>
          <w:b/>
        </w:rPr>
        <w:t>ем осведомленности о ней, а также способствовать тому, чтобы средства массовой и</w:t>
      </w:r>
      <w:r w:rsidRPr="00731FE0">
        <w:rPr>
          <w:b/>
        </w:rPr>
        <w:t>н</w:t>
      </w:r>
      <w:r w:rsidRPr="00731FE0">
        <w:rPr>
          <w:b/>
        </w:rPr>
        <w:t>формации готовили больше материалов, ориентированных на детей, обеспеч</w:t>
      </w:r>
      <w:r w:rsidRPr="00731FE0">
        <w:rPr>
          <w:b/>
        </w:rPr>
        <w:t>и</w:t>
      </w:r>
      <w:r w:rsidRPr="00731FE0">
        <w:rPr>
          <w:b/>
        </w:rPr>
        <w:t>вали более широкий охват при соблюдении прав ребенка и поощряли детей к личному участию в информационных программах;</w:t>
      </w:r>
    </w:p>
    <w:p w:rsidR="00F44582" w:rsidRPr="00731FE0" w:rsidRDefault="00F44582" w:rsidP="00B83300">
      <w:pPr>
        <w:pStyle w:val="SingleTxtGR"/>
        <w:rPr>
          <w:b/>
        </w:rPr>
      </w:pPr>
      <w:r w:rsidRPr="00731FE0">
        <w:rPr>
          <w:b/>
        </w:rPr>
        <w:tab/>
      </w:r>
      <w:r w:rsidRPr="00731FE0">
        <w:rPr>
          <w:b/>
          <w:lang w:val="en-US"/>
        </w:rPr>
        <w:t>d</w:t>
      </w:r>
      <w:r w:rsidRPr="00731FE0">
        <w:rPr>
          <w:b/>
        </w:rPr>
        <w:t>)</w:t>
      </w:r>
      <w:r w:rsidRPr="00731FE0">
        <w:rPr>
          <w:b/>
        </w:rPr>
        <w:tab/>
        <w:t>продолжать разрабатывать и укреплять существующие пр</w:t>
      </w:r>
      <w:r w:rsidRPr="00731FE0">
        <w:rPr>
          <w:b/>
        </w:rPr>
        <w:t>о</w:t>
      </w:r>
      <w:r w:rsidRPr="00731FE0">
        <w:rPr>
          <w:b/>
        </w:rPr>
        <w:t>граммы по</w:t>
      </w:r>
      <w:r w:rsidRPr="00731FE0">
        <w:rPr>
          <w:b/>
        </w:rPr>
        <w:t>д</w:t>
      </w:r>
      <w:r w:rsidRPr="00731FE0">
        <w:rPr>
          <w:b/>
        </w:rPr>
        <w:t>готовки по правам человека, в том числе по правам детей, предназначенные для всех лиц, работающих с детьми и в интересах детей, таких как слушатели проводимых под руководством ЮНИСЕФ "Курсов подготовки по правам человека детей и подростков" в контексте прав</w:t>
      </w:r>
      <w:r w:rsidRPr="00731FE0">
        <w:rPr>
          <w:b/>
        </w:rPr>
        <w:t>и</w:t>
      </w:r>
      <w:r w:rsidRPr="00731FE0">
        <w:rPr>
          <w:b/>
        </w:rPr>
        <w:t>тельственной программы "Сеть с</w:t>
      </w:r>
      <w:r w:rsidRPr="00731FE0">
        <w:rPr>
          <w:b/>
        </w:rPr>
        <w:t>о</w:t>
      </w:r>
      <w:r w:rsidRPr="00731FE0">
        <w:rPr>
          <w:b/>
        </w:rPr>
        <w:t>лидарности".</w:t>
      </w:r>
    </w:p>
    <w:p w:rsidR="00F44582" w:rsidRDefault="00F44582" w:rsidP="00B83300">
      <w:pPr>
        <w:pStyle w:val="H1GR"/>
      </w:pPr>
      <w:r w:rsidRPr="00B21561">
        <w:tab/>
      </w:r>
      <w:r>
        <w:t>2.</w:t>
      </w:r>
      <w:r>
        <w:tab/>
        <w:t>Определение понятия "ребенок" (статья 1 Конвенции)</w:t>
      </w:r>
    </w:p>
    <w:p w:rsidR="00F44582" w:rsidRDefault="00F44582" w:rsidP="00B83300">
      <w:pPr>
        <w:pStyle w:val="SingleTxtGR"/>
      </w:pPr>
      <w:r>
        <w:t>25.</w:t>
      </w:r>
      <w:r>
        <w:tab/>
        <w:t>Комитет отмечает проводимое в государстве-участнике формальное ра</w:t>
      </w:r>
      <w:r>
        <w:t>з</w:t>
      </w:r>
      <w:r>
        <w:t>личие м</w:t>
      </w:r>
      <w:r>
        <w:t>е</w:t>
      </w:r>
      <w:r>
        <w:t>жду ребенком (в возрасте до 12 лет) и подростком (в возрасте от 12 до 18 лет). Комитет подтверждает выраженную им ранее обеспокоенность в том, что Семейный кодекс при определенных обстоятельствах допускает заключение браков детьми начиная с 14-летнего возраста, например детьми, которые до</w:t>
      </w:r>
      <w:r>
        <w:t>с</w:t>
      </w:r>
      <w:r>
        <w:t>тигли половой зрелости, или имеют общего ребенка, либо − если девушка явл</w:t>
      </w:r>
      <w:r>
        <w:t>я</w:t>
      </w:r>
      <w:r>
        <w:t>ется беременной.</w:t>
      </w:r>
    </w:p>
    <w:p w:rsidR="00F44582" w:rsidRPr="00731FE0" w:rsidRDefault="00F44582" w:rsidP="00B83300">
      <w:pPr>
        <w:pStyle w:val="SingleTxtGR"/>
        <w:rPr>
          <w:b/>
        </w:rPr>
      </w:pPr>
      <w:r>
        <w:t>26.</w:t>
      </w:r>
      <w:r>
        <w:tab/>
      </w:r>
      <w:r w:rsidRPr="00731FE0">
        <w:rPr>
          <w:b/>
        </w:rPr>
        <w:t>Комитет напоминает о своей рекомендации государству-участнику установить минимальный брачный возраст как для девочек, так и для мальчиков на уро</w:t>
      </w:r>
      <w:r w:rsidRPr="00731FE0">
        <w:rPr>
          <w:b/>
        </w:rPr>
        <w:t>в</w:t>
      </w:r>
      <w:r w:rsidRPr="00731FE0">
        <w:rPr>
          <w:b/>
        </w:rPr>
        <w:t>не 18 лет.</w:t>
      </w:r>
    </w:p>
    <w:p w:rsidR="00F44582" w:rsidRDefault="00F44582" w:rsidP="00B83300">
      <w:pPr>
        <w:pStyle w:val="H1GR"/>
      </w:pPr>
      <w:r w:rsidRPr="00B21561">
        <w:tab/>
      </w:r>
      <w:r w:rsidRPr="0099603D">
        <w:t>3.</w:t>
      </w:r>
      <w:r w:rsidRPr="0099603D">
        <w:tab/>
        <w:t>Общие принципы (статьи 2, 3, 6 и 12 Конвенции</w:t>
      </w:r>
      <w:r>
        <w:t>)</w:t>
      </w:r>
    </w:p>
    <w:p w:rsidR="00F44582" w:rsidRDefault="00F44582" w:rsidP="00B83300">
      <w:pPr>
        <w:pStyle w:val="H23GR0"/>
      </w:pPr>
      <w:r w:rsidRPr="002F3600">
        <w:tab/>
      </w:r>
      <w:r w:rsidRPr="002F3600">
        <w:tab/>
      </w:r>
      <w:proofErr w:type="spellStart"/>
      <w:r>
        <w:t>Недискриминация</w:t>
      </w:r>
      <w:proofErr w:type="spellEnd"/>
    </w:p>
    <w:p w:rsidR="00F44582" w:rsidRPr="007F7553" w:rsidRDefault="00F44582" w:rsidP="00B83300">
      <w:pPr>
        <w:pStyle w:val="SingleTxtGR"/>
      </w:pPr>
      <w:r>
        <w:t>27.</w:t>
      </w:r>
      <w:r>
        <w:tab/>
        <w:t>Комитет сожалеет о том, что, несмотря на усилия государства-участника по бор</w:t>
      </w:r>
      <w:r>
        <w:t>ь</w:t>
      </w:r>
      <w:r>
        <w:t>бе против расизма и дискриминации, дискриминационное отношение и социальное о</w:t>
      </w:r>
      <w:r>
        <w:t>т</w:t>
      </w:r>
      <w:r>
        <w:t>чуждение по-прежнему затрагивают определенные слои детского населения, в частности подростков, детей-инвалидов, девочек, детей, прож</w:t>
      </w:r>
      <w:r>
        <w:t>и</w:t>
      </w:r>
      <w:r>
        <w:t>вающих в сельских и отдаленных районах, детей, принадлежащих к коренным народам, и детей из экономически обездоленных семей. Кроме того, Комитет отмечает наличие традиционного патриа</w:t>
      </w:r>
      <w:r>
        <w:t>р</w:t>
      </w:r>
      <w:r>
        <w:t>хального представления о семье, при котором девочки находятся в подчиненном пол</w:t>
      </w:r>
      <w:r>
        <w:t>о</w:t>
      </w:r>
      <w:r>
        <w:t>жении, выполняют опасные функции, такие как работа домашней прислуги, которая ставит их в уязвимое положение и подвергает опасности надругательств. Кроме того, Комитет обе</w:t>
      </w:r>
      <w:r>
        <w:t>с</w:t>
      </w:r>
      <w:r>
        <w:t>покоен тем, что средства массовой информации зачастую формируют в общес</w:t>
      </w:r>
      <w:r>
        <w:t>т</w:t>
      </w:r>
      <w:r>
        <w:t>ве ошибочное представление о подростках, как о главных виновниках распр</w:t>
      </w:r>
      <w:r>
        <w:t>о</w:t>
      </w:r>
      <w:r>
        <w:t>странения существующего в стране насилия.</w:t>
      </w:r>
    </w:p>
    <w:p w:rsidR="002B3244" w:rsidRPr="003B624B" w:rsidRDefault="002B3244" w:rsidP="00B83300">
      <w:pPr>
        <w:pStyle w:val="SingleTxtGR"/>
        <w:rPr>
          <w:b/>
        </w:rPr>
      </w:pPr>
      <w:r w:rsidRPr="001F4445">
        <w:t>28</w:t>
      </w:r>
      <w:r>
        <w:t>.</w:t>
      </w:r>
      <w:r>
        <w:tab/>
      </w:r>
      <w:r w:rsidRPr="003B624B">
        <w:rPr>
          <w:b/>
        </w:rPr>
        <w:t>С учетом статьи 2 Конвенции Комитет подтверждает свою рекоме</w:t>
      </w:r>
      <w:r w:rsidRPr="003B624B">
        <w:rPr>
          <w:b/>
        </w:rPr>
        <w:t>н</w:t>
      </w:r>
      <w:r w:rsidRPr="003B624B">
        <w:rPr>
          <w:b/>
        </w:rPr>
        <w:t>дацию о том, что государству-участнику следует:</w:t>
      </w:r>
    </w:p>
    <w:p w:rsidR="002B3244" w:rsidRPr="003B624B" w:rsidRDefault="002B3244" w:rsidP="00B83300">
      <w:pPr>
        <w:pStyle w:val="SingleTxtGR"/>
        <w:rPr>
          <w:b/>
        </w:rPr>
      </w:pPr>
      <w:r w:rsidRPr="003B624B">
        <w:rPr>
          <w:b/>
        </w:rPr>
        <w:tab/>
        <w:t>а)</w:t>
      </w:r>
      <w:r w:rsidRPr="003B624B">
        <w:rPr>
          <w:b/>
        </w:rPr>
        <w:tab/>
        <w:t xml:space="preserve">обеспечить в полном объеме осуществление на практике всех </w:t>
      </w:r>
      <w:r>
        <w:rPr>
          <w:b/>
        </w:rPr>
        <w:t>законодательных</w:t>
      </w:r>
      <w:r w:rsidRPr="003B624B">
        <w:rPr>
          <w:b/>
        </w:rPr>
        <w:t xml:space="preserve"> положений, запрещающих дискриминацию;</w:t>
      </w:r>
    </w:p>
    <w:p w:rsidR="002B3244" w:rsidRPr="003B624B" w:rsidRDefault="002B3244" w:rsidP="00B83300">
      <w:pPr>
        <w:pStyle w:val="SingleTxtGR"/>
        <w:rPr>
          <w:b/>
        </w:rPr>
      </w:pPr>
      <w:r w:rsidRPr="003B624B">
        <w:rPr>
          <w:b/>
        </w:rPr>
        <w:tab/>
      </w:r>
      <w:r w:rsidRPr="003B624B">
        <w:rPr>
          <w:b/>
          <w:lang w:val="en-US"/>
        </w:rPr>
        <w:t>b</w:t>
      </w:r>
      <w:r w:rsidRPr="003B624B">
        <w:rPr>
          <w:b/>
        </w:rPr>
        <w:t>)</w:t>
      </w:r>
      <w:r w:rsidRPr="003B624B">
        <w:rPr>
          <w:b/>
        </w:rPr>
        <w:tab/>
        <w:t>бороться с дискриминацией посредством, в частности, обесп</w:t>
      </w:r>
      <w:r w:rsidRPr="003B624B">
        <w:rPr>
          <w:b/>
        </w:rPr>
        <w:t>е</w:t>
      </w:r>
      <w:r w:rsidRPr="003B624B">
        <w:rPr>
          <w:b/>
        </w:rPr>
        <w:t>чения равного доступа к образованию, медицинским учреждениям и пр</w:t>
      </w:r>
      <w:r w:rsidRPr="003B624B">
        <w:rPr>
          <w:b/>
        </w:rPr>
        <w:t>о</w:t>
      </w:r>
      <w:r w:rsidRPr="003B624B">
        <w:rPr>
          <w:b/>
        </w:rPr>
        <w:t>граммам по сокращению масштабов нищеты с уделением особого вним</w:t>
      </w:r>
      <w:r w:rsidRPr="003B624B">
        <w:rPr>
          <w:b/>
        </w:rPr>
        <w:t>а</w:t>
      </w:r>
      <w:r w:rsidRPr="003B624B">
        <w:rPr>
          <w:b/>
        </w:rPr>
        <w:t>ния положению д</w:t>
      </w:r>
      <w:r w:rsidRPr="003B624B">
        <w:rPr>
          <w:b/>
        </w:rPr>
        <w:t>е</w:t>
      </w:r>
      <w:r w:rsidRPr="003B624B">
        <w:rPr>
          <w:b/>
        </w:rPr>
        <w:t>вочек;</w:t>
      </w:r>
    </w:p>
    <w:p w:rsidR="002B3244" w:rsidRPr="003B624B" w:rsidRDefault="002B3244" w:rsidP="00B83300">
      <w:pPr>
        <w:pStyle w:val="SingleTxtGR"/>
        <w:rPr>
          <w:b/>
        </w:rPr>
      </w:pPr>
      <w:r w:rsidRPr="003B624B">
        <w:rPr>
          <w:b/>
        </w:rPr>
        <w:tab/>
        <w:t>с)</w:t>
      </w:r>
      <w:r w:rsidRPr="003B624B">
        <w:rPr>
          <w:b/>
        </w:rPr>
        <w:tab/>
        <w:t>принять меры по преодолению негативных представлений о детях и их стигматизации, особенно подростков, в обществе, включая сре</w:t>
      </w:r>
      <w:r w:rsidRPr="003B624B">
        <w:rPr>
          <w:b/>
        </w:rPr>
        <w:t>д</w:t>
      </w:r>
      <w:r w:rsidRPr="003B624B">
        <w:rPr>
          <w:b/>
        </w:rPr>
        <w:t>ства массовой и</w:t>
      </w:r>
      <w:r w:rsidRPr="003B624B">
        <w:rPr>
          <w:b/>
        </w:rPr>
        <w:t>н</w:t>
      </w:r>
      <w:r w:rsidRPr="003B624B">
        <w:rPr>
          <w:b/>
        </w:rPr>
        <w:t>формации;</w:t>
      </w:r>
    </w:p>
    <w:p w:rsidR="002B3244" w:rsidRPr="003B624B" w:rsidRDefault="002B3244" w:rsidP="00B83300">
      <w:pPr>
        <w:pStyle w:val="SingleTxtGR"/>
        <w:rPr>
          <w:b/>
        </w:rPr>
      </w:pPr>
      <w:r w:rsidRPr="003B624B">
        <w:rPr>
          <w:b/>
        </w:rPr>
        <w:tab/>
      </w:r>
      <w:r w:rsidRPr="003B624B">
        <w:rPr>
          <w:b/>
          <w:lang w:val="en-US"/>
        </w:rPr>
        <w:t>d</w:t>
      </w:r>
      <w:r w:rsidRPr="003B624B">
        <w:rPr>
          <w:b/>
        </w:rPr>
        <w:t>)</w:t>
      </w:r>
      <w:r w:rsidRPr="003B624B">
        <w:rPr>
          <w:b/>
        </w:rPr>
        <w:tab/>
        <w:t>проводить всеобъемлющие кампании по просвещению насел</w:t>
      </w:r>
      <w:r w:rsidRPr="003B624B">
        <w:rPr>
          <w:b/>
        </w:rPr>
        <w:t>е</w:t>
      </w:r>
      <w:r w:rsidRPr="003B624B">
        <w:rPr>
          <w:b/>
        </w:rPr>
        <w:t>ния с ц</w:t>
      </w:r>
      <w:r w:rsidRPr="003B624B">
        <w:rPr>
          <w:b/>
        </w:rPr>
        <w:t>е</w:t>
      </w:r>
      <w:r w:rsidRPr="003B624B">
        <w:rPr>
          <w:b/>
        </w:rPr>
        <w:t>лью недопущения и пресечения любых форм дискриминации;</w:t>
      </w:r>
    </w:p>
    <w:p w:rsidR="002B3244" w:rsidRPr="003B624B" w:rsidRDefault="002B3244" w:rsidP="00B83300">
      <w:pPr>
        <w:pStyle w:val="SingleTxtGR"/>
        <w:rPr>
          <w:b/>
        </w:rPr>
      </w:pPr>
      <w:r w:rsidRPr="003B624B">
        <w:rPr>
          <w:b/>
        </w:rPr>
        <w:tab/>
        <w:t>е)</w:t>
      </w:r>
      <w:r w:rsidRPr="003B624B">
        <w:rPr>
          <w:b/>
        </w:rPr>
        <w:tab/>
        <w:t>активизировать усилия по недопущению и ликвидации любых форм фактической дискриминации в отношении подростков, детей-инвалидов, девочек, детей, проживающих в сельских и отдаленных ра</w:t>
      </w:r>
      <w:r w:rsidRPr="003B624B">
        <w:rPr>
          <w:b/>
        </w:rPr>
        <w:t>й</w:t>
      </w:r>
      <w:r w:rsidRPr="003B624B">
        <w:rPr>
          <w:b/>
        </w:rPr>
        <w:t xml:space="preserve">онах, </w:t>
      </w:r>
      <w:r>
        <w:rPr>
          <w:b/>
        </w:rPr>
        <w:t>безнадзорных</w:t>
      </w:r>
      <w:r w:rsidRPr="003B624B">
        <w:rPr>
          <w:b/>
        </w:rPr>
        <w:t xml:space="preserve"> детей, детей из числа коренных народов и детей из с</w:t>
      </w:r>
      <w:r w:rsidRPr="003B624B">
        <w:rPr>
          <w:b/>
        </w:rPr>
        <w:t>е</w:t>
      </w:r>
      <w:r w:rsidRPr="003B624B">
        <w:rPr>
          <w:b/>
        </w:rPr>
        <w:t xml:space="preserve">мей, </w:t>
      </w:r>
      <w:r>
        <w:rPr>
          <w:b/>
        </w:rPr>
        <w:t>оказавшихся</w:t>
      </w:r>
      <w:r w:rsidRPr="003B624B">
        <w:rPr>
          <w:b/>
        </w:rPr>
        <w:t xml:space="preserve"> в экономической из</w:t>
      </w:r>
      <w:r w:rsidRPr="003B624B">
        <w:rPr>
          <w:b/>
        </w:rPr>
        <w:t>о</w:t>
      </w:r>
      <w:r w:rsidRPr="003B624B">
        <w:rPr>
          <w:b/>
        </w:rPr>
        <w:t>ляции;</w:t>
      </w:r>
    </w:p>
    <w:p w:rsidR="002B3244" w:rsidRPr="003B624B" w:rsidRDefault="002B3244" w:rsidP="00B83300">
      <w:pPr>
        <w:pStyle w:val="SingleTxtGR"/>
        <w:rPr>
          <w:b/>
        </w:rPr>
      </w:pPr>
      <w:r w:rsidRPr="003B624B">
        <w:rPr>
          <w:b/>
        </w:rPr>
        <w:tab/>
      </w:r>
      <w:r w:rsidRPr="003B624B">
        <w:rPr>
          <w:b/>
          <w:lang w:val="en-US"/>
        </w:rPr>
        <w:t>f</w:t>
      </w:r>
      <w:r w:rsidRPr="003B624B">
        <w:rPr>
          <w:b/>
        </w:rPr>
        <w:t>)</w:t>
      </w:r>
      <w:r w:rsidRPr="003B624B">
        <w:rPr>
          <w:b/>
        </w:rPr>
        <w:tab/>
        <w:t xml:space="preserve">учитывать при осуществлении этих усилий рекомендации, принятые Комитетом в его </w:t>
      </w:r>
      <w:r>
        <w:rPr>
          <w:b/>
        </w:rPr>
        <w:t>З</w:t>
      </w:r>
      <w:r w:rsidRPr="003B624B">
        <w:rPr>
          <w:b/>
        </w:rPr>
        <w:t>амечании общего порядка № 11 (2009 год) о д</w:t>
      </w:r>
      <w:r w:rsidRPr="003B624B">
        <w:rPr>
          <w:b/>
        </w:rPr>
        <w:t>е</w:t>
      </w:r>
      <w:r w:rsidRPr="003B624B">
        <w:rPr>
          <w:b/>
        </w:rPr>
        <w:t xml:space="preserve">тях из числа коренных народов и их правах согласно Конвенции, а также итоговый документ, принятый в 2009 году на Конференции по обзору </w:t>
      </w:r>
      <w:proofErr w:type="spellStart"/>
      <w:r w:rsidRPr="003B624B">
        <w:rPr>
          <w:b/>
        </w:rPr>
        <w:t>Ду</w:t>
      </w:r>
      <w:r w:rsidRPr="003B624B">
        <w:rPr>
          <w:b/>
        </w:rPr>
        <w:t>р</w:t>
      </w:r>
      <w:r w:rsidRPr="003B624B">
        <w:rPr>
          <w:b/>
        </w:rPr>
        <w:t>банского</w:t>
      </w:r>
      <w:proofErr w:type="spellEnd"/>
      <w:r w:rsidRPr="003B624B">
        <w:rPr>
          <w:b/>
        </w:rPr>
        <w:t xml:space="preserve"> процесса.</w:t>
      </w:r>
    </w:p>
    <w:p w:rsidR="002B3244" w:rsidRPr="003B624B" w:rsidRDefault="002B3244" w:rsidP="00B83300">
      <w:pPr>
        <w:pStyle w:val="H23GR0"/>
      </w:pPr>
      <w:r>
        <w:tab/>
      </w:r>
      <w:r>
        <w:tab/>
      </w:r>
      <w:r w:rsidRPr="003B624B">
        <w:t>Наилучш</w:t>
      </w:r>
      <w:r>
        <w:t>е</w:t>
      </w:r>
      <w:r w:rsidRPr="003B624B">
        <w:t xml:space="preserve">е </w:t>
      </w:r>
      <w:r>
        <w:t xml:space="preserve">обеспечение </w:t>
      </w:r>
      <w:r w:rsidRPr="003B624B">
        <w:t>интерес</w:t>
      </w:r>
      <w:r>
        <w:t>ов</w:t>
      </w:r>
      <w:r w:rsidRPr="003B624B">
        <w:t xml:space="preserve"> ребенка</w:t>
      </w:r>
    </w:p>
    <w:p w:rsidR="002B3244" w:rsidRDefault="002B3244" w:rsidP="00B83300">
      <w:pPr>
        <w:pStyle w:val="SingleTxtGR"/>
      </w:pPr>
      <w:r>
        <w:t>29.</w:t>
      </w:r>
      <w:r>
        <w:tab/>
        <w:t>Комитет с удовлетворением отмечает, что принцип наилучшего обеспеч</w:t>
      </w:r>
      <w:r>
        <w:t>е</w:t>
      </w:r>
      <w:r>
        <w:t>ния интересов ребенка уже включен в Семейный кодекс (статья 305), а также отражен в Законе о комплексной защите детей и подростков, а именно в ст</w:t>
      </w:r>
      <w:r>
        <w:t>а</w:t>
      </w:r>
      <w:r>
        <w:t>тье 12. Вместе с тем Комитет выражает обеспокоенность в связи с тем, что этот принцип в недостаточной степени соблюдается на практике, особенно в таких областях, как принятие профилактических мер, недопущение телесных наказ</w:t>
      </w:r>
      <w:r>
        <w:t>а</w:t>
      </w:r>
      <w:r>
        <w:t>ний, защита детей и отправление правосудия в отношении несовершенноле</w:t>
      </w:r>
      <w:r>
        <w:t>т</w:t>
      </w:r>
      <w:r>
        <w:t>них.</w:t>
      </w:r>
    </w:p>
    <w:p w:rsidR="002B3244" w:rsidRPr="00C57267" w:rsidRDefault="002B3244" w:rsidP="00B83300">
      <w:pPr>
        <w:pStyle w:val="SingleTxtGR"/>
        <w:rPr>
          <w:b/>
        </w:rPr>
      </w:pPr>
      <w:r>
        <w:t>30.</w:t>
      </w:r>
      <w:r w:rsidRPr="00C57267">
        <w:rPr>
          <w:b/>
        </w:rPr>
        <w:tab/>
        <w:t>Комитет рекомендует государству-участнику:</w:t>
      </w:r>
    </w:p>
    <w:p w:rsidR="002B3244" w:rsidRPr="00C57267" w:rsidRDefault="002B3244" w:rsidP="00B83300">
      <w:pPr>
        <w:pStyle w:val="SingleTxtGR"/>
        <w:rPr>
          <w:b/>
        </w:rPr>
      </w:pPr>
      <w:r w:rsidRPr="00C57267">
        <w:rPr>
          <w:b/>
        </w:rPr>
        <w:tab/>
        <w:t>а)</w:t>
      </w:r>
      <w:r w:rsidRPr="00C57267">
        <w:rPr>
          <w:b/>
        </w:rPr>
        <w:tab/>
        <w:t>обеспечить, чтобы принцип наилучш</w:t>
      </w:r>
      <w:r>
        <w:rPr>
          <w:b/>
        </w:rPr>
        <w:t>его</w:t>
      </w:r>
      <w:r w:rsidRPr="00C57267">
        <w:rPr>
          <w:b/>
        </w:rPr>
        <w:t xml:space="preserve"> соблюдения интересов ребенка не оставался не</w:t>
      </w:r>
      <w:r>
        <w:rPr>
          <w:b/>
        </w:rPr>
        <w:t xml:space="preserve"> </w:t>
      </w:r>
      <w:r w:rsidRPr="00C57267">
        <w:rPr>
          <w:b/>
        </w:rPr>
        <w:t xml:space="preserve">подкрепленной </w:t>
      </w:r>
      <w:r>
        <w:rPr>
          <w:b/>
        </w:rPr>
        <w:t xml:space="preserve">конкретными мерами </w:t>
      </w:r>
      <w:r w:rsidRPr="00C57267">
        <w:rPr>
          <w:b/>
        </w:rPr>
        <w:t>декларац</w:t>
      </w:r>
      <w:r w:rsidRPr="00C57267">
        <w:rPr>
          <w:b/>
        </w:rPr>
        <w:t>и</w:t>
      </w:r>
      <w:r w:rsidRPr="00C57267">
        <w:rPr>
          <w:b/>
        </w:rPr>
        <w:t>ей, а учитывался на практике в проводимых в интересах детей стратегиях и программах;</w:t>
      </w:r>
    </w:p>
    <w:p w:rsidR="002B3244" w:rsidRPr="00C57267" w:rsidRDefault="002B3244" w:rsidP="00B83300">
      <w:pPr>
        <w:pStyle w:val="SingleTxtGR"/>
        <w:rPr>
          <w:b/>
        </w:rPr>
      </w:pPr>
      <w:r w:rsidRPr="00C57267">
        <w:rPr>
          <w:b/>
        </w:rPr>
        <w:tab/>
      </w:r>
      <w:r w:rsidRPr="00C57267">
        <w:rPr>
          <w:b/>
          <w:lang w:val="en-US"/>
        </w:rPr>
        <w:t>b</w:t>
      </w:r>
      <w:r w:rsidRPr="00C57267">
        <w:rPr>
          <w:b/>
        </w:rPr>
        <w:t>)</w:t>
      </w:r>
      <w:r w:rsidRPr="00C57267">
        <w:rPr>
          <w:b/>
        </w:rPr>
        <w:tab/>
        <w:t>продолжать активизировать меры по обеспечению того, чтобы общий принцип наилучшего обеспечения интересов ребенка был полн</w:t>
      </w:r>
      <w:r w:rsidRPr="00C57267">
        <w:rPr>
          <w:b/>
        </w:rPr>
        <w:t>о</w:t>
      </w:r>
      <w:r w:rsidRPr="00C57267">
        <w:rPr>
          <w:b/>
        </w:rPr>
        <w:t>стью интегрирован в законодательство, а также учитывался при принятии судебных и админис</w:t>
      </w:r>
      <w:r w:rsidRPr="00C57267">
        <w:rPr>
          <w:b/>
        </w:rPr>
        <w:t>т</w:t>
      </w:r>
      <w:r w:rsidRPr="00C57267">
        <w:rPr>
          <w:b/>
        </w:rPr>
        <w:t>ративных решений и разработке проектов, программ и услуг, затрагив</w:t>
      </w:r>
      <w:r w:rsidRPr="00C57267">
        <w:rPr>
          <w:b/>
        </w:rPr>
        <w:t>а</w:t>
      </w:r>
      <w:r w:rsidRPr="00C57267">
        <w:rPr>
          <w:b/>
        </w:rPr>
        <w:t>ю</w:t>
      </w:r>
      <w:r>
        <w:rPr>
          <w:b/>
        </w:rPr>
        <w:t xml:space="preserve">щих </w:t>
      </w:r>
      <w:r w:rsidRPr="00C57267">
        <w:rPr>
          <w:b/>
        </w:rPr>
        <w:t>детей;</w:t>
      </w:r>
    </w:p>
    <w:p w:rsidR="002B3244" w:rsidRPr="00C57267" w:rsidRDefault="002B3244" w:rsidP="00B83300">
      <w:pPr>
        <w:pStyle w:val="SingleTxtGR"/>
        <w:rPr>
          <w:b/>
        </w:rPr>
      </w:pPr>
      <w:r w:rsidRPr="00C57267">
        <w:rPr>
          <w:b/>
        </w:rPr>
        <w:tab/>
        <w:t>с)</w:t>
      </w:r>
      <w:r w:rsidRPr="00C57267">
        <w:rPr>
          <w:b/>
        </w:rPr>
        <w:tab/>
        <w:t>провести исследование для оценки того, каким образом при</w:t>
      </w:r>
      <w:r w:rsidRPr="00C57267">
        <w:rPr>
          <w:b/>
        </w:rPr>
        <w:t>н</w:t>
      </w:r>
      <w:r w:rsidRPr="00C57267">
        <w:rPr>
          <w:b/>
        </w:rPr>
        <w:t>цип наилучшего обеспечения интересов ребенка осуществляется на пра</w:t>
      </w:r>
      <w:r w:rsidRPr="00C57267">
        <w:rPr>
          <w:b/>
        </w:rPr>
        <w:t>к</w:t>
      </w:r>
      <w:r w:rsidRPr="00C57267">
        <w:rPr>
          <w:b/>
        </w:rPr>
        <w:t>тике в ко</w:t>
      </w:r>
      <w:r w:rsidRPr="00C57267">
        <w:rPr>
          <w:b/>
        </w:rPr>
        <w:t>н</w:t>
      </w:r>
      <w:r w:rsidRPr="00C57267">
        <w:rPr>
          <w:b/>
        </w:rPr>
        <w:t>кретных случаях на судебном и административном уровнях;</w:t>
      </w:r>
    </w:p>
    <w:p w:rsidR="002B3244" w:rsidRPr="00C57267" w:rsidRDefault="002B3244" w:rsidP="00B83300">
      <w:pPr>
        <w:pStyle w:val="SingleTxtGR"/>
        <w:rPr>
          <w:b/>
        </w:rPr>
      </w:pPr>
      <w:r w:rsidRPr="00C57267">
        <w:rPr>
          <w:b/>
        </w:rPr>
        <w:tab/>
      </w:r>
      <w:r w:rsidRPr="00C57267">
        <w:rPr>
          <w:b/>
          <w:lang w:val="en-US"/>
        </w:rPr>
        <w:t>d</w:t>
      </w:r>
      <w:r w:rsidRPr="00C57267">
        <w:rPr>
          <w:b/>
        </w:rPr>
        <w:t>)</w:t>
      </w:r>
      <w:r w:rsidRPr="00C57267">
        <w:rPr>
          <w:b/>
        </w:rPr>
        <w:tab/>
        <w:t xml:space="preserve">учитывать рекомендации, </w:t>
      </w:r>
      <w:r>
        <w:rPr>
          <w:b/>
        </w:rPr>
        <w:t>содержащиеся</w:t>
      </w:r>
      <w:r w:rsidRPr="00C57267">
        <w:rPr>
          <w:b/>
        </w:rPr>
        <w:t xml:space="preserve"> в Замечании общего порядка № 5 (2003 год).</w:t>
      </w:r>
    </w:p>
    <w:p w:rsidR="002B3244" w:rsidRDefault="002B3244" w:rsidP="00B83300">
      <w:pPr>
        <w:pStyle w:val="H23GR0"/>
      </w:pPr>
      <w:r>
        <w:tab/>
      </w:r>
      <w:r>
        <w:tab/>
        <w:t>Право на жизнь, выживание и развитие</w:t>
      </w:r>
    </w:p>
    <w:p w:rsidR="002B3244" w:rsidRDefault="002B3244" w:rsidP="00B83300">
      <w:pPr>
        <w:pStyle w:val="SingleTxtGR"/>
      </w:pPr>
      <w:r>
        <w:t>31.</w:t>
      </w:r>
      <w:r>
        <w:tab/>
        <w:t>Комитет крайне обеспокоен по поводу значительного числа случаев убийства детей, многие из которых являются членами "</w:t>
      </w:r>
      <w:proofErr w:type="spellStart"/>
      <w:r>
        <w:t>марас</w:t>
      </w:r>
      <w:proofErr w:type="spellEnd"/>
      <w:r>
        <w:t>", и что в результ</w:t>
      </w:r>
      <w:r>
        <w:t>а</w:t>
      </w:r>
      <w:r>
        <w:t xml:space="preserve">те убийства ежедневно погибает один ребенок. Комитет обеспокоен в связи с тем, что в ответ на эти преступления власти не принимают эффективных мер ни превентивного, ни защитного характера. Кроме того, Комитет обеспокоен тем, что эти преступления зачастую остаются </w:t>
      </w:r>
      <w:proofErr w:type="spellStart"/>
      <w:r>
        <w:t>нерасследованными</w:t>
      </w:r>
      <w:proofErr w:type="spellEnd"/>
      <w:r>
        <w:t>, а виновные не привлекаются к уголовной ответственности, а также сожалеет об ограниченн</w:t>
      </w:r>
      <w:r>
        <w:t>о</w:t>
      </w:r>
      <w:r>
        <w:t>сти информации, представленной государством-участником в связи с таким весьма серьезным положением детей в Сальвадоре.</w:t>
      </w:r>
    </w:p>
    <w:p w:rsidR="002B3244" w:rsidRPr="00513278" w:rsidRDefault="002B3244" w:rsidP="00B83300">
      <w:pPr>
        <w:pStyle w:val="SingleTxtGR"/>
        <w:rPr>
          <w:b/>
        </w:rPr>
      </w:pPr>
      <w:r>
        <w:t>32.</w:t>
      </w:r>
      <w:r>
        <w:tab/>
      </w:r>
      <w:r w:rsidRPr="00513278">
        <w:rPr>
          <w:b/>
        </w:rPr>
        <w:t>С учетом статьи 6 Конвенции Комитет рекомендует государству-участнику:</w:t>
      </w:r>
    </w:p>
    <w:p w:rsidR="002B3244" w:rsidRPr="005F656E" w:rsidRDefault="002B3244" w:rsidP="00B83300">
      <w:pPr>
        <w:pStyle w:val="SingleTxtGR"/>
        <w:rPr>
          <w:b/>
        </w:rPr>
      </w:pPr>
      <w:r w:rsidRPr="005F656E">
        <w:rPr>
          <w:b/>
        </w:rPr>
        <w:tab/>
        <w:t>а)</w:t>
      </w:r>
      <w:r w:rsidRPr="005F656E">
        <w:rPr>
          <w:b/>
        </w:rPr>
        <w:tab/>
        <w:t>провести тщательное расследование всех случаев убийства д</w:t>
      </w:r>
      <w:r w:rsidRPr="005F656E">
        <w:rPr>
          <w:b/>
        </w:rPr>
        <w:t>е</w:t>
      </w:r>
      <w:r w:rsidRPr="005F656E">
        <w:rPr>
          <w:b/>
        </w:rPr>
        <w:t xml:space="preserve">тей и обеспечить уголовное преследование и надлежащее наказание лиц, совершающих такие злодеяния; а также предоставить семьям жертв </w:t>
      </w:r>
      <w:r>
        <w:rPr>
          <w:b/>
        </w:rPr>
        <w:t>до</w:t>
      </w:r>
      <w:r>
        <w:rPr>
          <w:b/>
        </w:rPr>
        <w:t>с</w:t>
      </w:r>
      <w:r>
        <w:rPr>
          <w:b/>
        </w:rPr>
        <w:t xml:space="preserve">туп к </w:t>
      </w:r>
      <w:r w:rsidRPr="005F656E">
        <w:rPr>
          <w:b/>
        </w:rPr>
        <w:t>надлежащи</w:t>
      </w:r>
      <w:r>
        <w:rPr>
          <w:b/>
        </w:rPr>
        <w:t>м</w:t>
      </w:r>
      <w:r w:rsidRPr="005F656E">
        <w:rPr>
          <w:b/>
        </w:rPr>
        <w:t xml:space="preserve"> процедур</w:t>
      </w:r>
      <w:r>
        <w:rPr>
          <w:b/>
        </w:rPr>
        <w:t>ам</w:t>
      </w:r>
      <w:r w:rsidRPr="005F656E">
        <w:rPr>
          <w:b/>
        </w:rPr>
        <w:t xml:space="preserve"> и механизм</w:t>
      </w:r>
      <w:r>
        <w:rPr>
          <w:b/>
        </w:rPr>
        <w:t>ам</w:t>
      </w:r>
      <w:r w:rsidRPr="005F656E">
        <w:rPr>
          <w:b/>
        </w:rPr>
        <w:t xml:space="preserve"> получения правовой з</w:t>
      </w:r>
      <w:r w:rsidRPr="005F656E">
        <w:rPr>
          <w:b/>
        </w:rPr>
        <w:t>а</w:t>
      </w:r>
      <w:r w:rsidRPr="005F656E">
        <w:rPr>
          <w:b/>
        </w:rPr>
        <w:t>щиты и компенсации, а также адекватной п</w:t>
      </w:r>
      <w:r w:rsidRPr="005F656E">
        <w:rPr>
          <w:b/>
        </w:rPr>
        <w:t>о</w:t>
      </w:r>
      <w:r w:rsidRPr="005F656E">
        <w:rPr>
          <w:b/>
        </w:rPr>
        <w:t>мощи;</w:t>
      </w:r>
    </w:p>
    <w:p w:rsidR="002B3244" w:rsidRPr="005F656E" w:rsidRDefault="002B3244" w:rsidP="00B83300">
      <w:pPr>
        <w:pStyle w:val="SingleTxtGR"/>
        <w:rPr>
          <w:b/>
        </w:rPr>
      </w:pPr>
      <w:r w:rsidRPr="005F656E">
        <w:rPr>
          <w:b/>
        </w:rPr>
        <w:tab/>
      </w:r>
      <w:r w:rsidRPr="005F656E">
        <w:rPr>
          <w:b/>
          <w:lang w:val="en-US"/>
        </w:rPr>
        <w:t>b</w:t>
      </w:r>
      <w:r w:rsidRPr="005F656E">
        <w:rPr>
          <w:b/>
        </w:rPr>
        <w:t>)</w:t>
      </w:r>
      <w:r w:rsidRPr="005F656E">
        <w:rPr>
          <w:b/>
        </w:rPr>
        <w:tab/>
        <w:t>разработать и осуществлять всеобъемлющую политику по н</w:t>
      </w:r>
      <w:r w:rsidRPr="005F656E">
        <w:rPr>
          <w:b/>
        </w:rPr>
        <w:t>е</w:t>
      </w:r>
      <w:r w:rsidRPr="005F656E">
        <w:rPr>
          <w:b/>
        </w:rPr>
        <w:t>допущению насилия в отношении детей, особенно убийств, и активизир</w:t>
      </w:r>
      <w:r w:rsidRPr="005F656E">
        <w:rPr>
          <w:b/>
        </w:rPr>
        <w:t>о</w:t>
      </w:r>
      <w:r w:rsidRPr="005F656E">
        <w:rPr>
          <w:b/>
        </w:rPr>
        <w:t>вать усилия по гарантированию в масштабах всей страны</w:t>
      </w:r>
      <w:r w:rsidRPr="008B2E75">
        <w:rPr>
          <w:b/>
        </w:rPr>
        <w:t xml:space="preserve"> </w:t>
      </w:r>
      <w:r w:rsidRPr="005F656E">
        <w:rPr>
          <w:b/>
        </w:rPr>
        <w:t>права детей на жизнь;</w:t>
      </w:r>
    </w:p>
    <w:p w:rsidR="002B3244" w:rsidRPr="005F656E" w:rsidRDefault="002B3244" w:rsidP="00B83300">
      <w:pPr>
        <w:pStyle w:val="SingleTxtGR"/>
        <w:rPr>
          <w:b/>
        </w:rPr>
      </w:pPr>
      <w:r w:rsidRPr="005F656E">
        <w:rPr>
          <w:b/>
        </w:rPr>
        <w:tab/>
        <w:t>с)</w:t>
      </w:r>
      <w:r w:rsidRPr="005F656E">
        <w:rPr>
          <w:b/>
        </w:rPr>
        <w:tab/>
        <w:t>обеспечить систематический сбор данных и информации обо всех проявлениях насилия и надругательства в отношении детей и прежде всего в отнош</w:t>
      </w:r>
      <w:r w:rsidRPr="005F656E">
        <w:rPr>
          <w:b/>
        </w:rPr>
        <w:t>е</w:t>
      </w:r>
      <w:r w:rsidRPr="005F656E">
        <w:rPr>
          <w:b/>
        </w:rPr>
        <w:t>нии убийств;</w:t>
      </w:r>
    </w:p>
    <w:p w:rsidR="002B3244" w:rsidRPr="005F656E" w:rsidRDefault="002B3244" w:rsidP="00B83300">
      <w:pPr>
        <w:pStyle w:val="SingleTxtGR"/>
        <w:rPr>
          <w:b/>
        </w:rPr>
      </w:pPr>
      <w:r w:rsidRPr="005F656E">
        <w:rPr>
          <w:b/>
        </w:rPr>
        <w:tab/>
      </w:r>
      <w:r w:rsidRPr="005F656E">
        <w:rPr>
          <w:b/>
          <w:lang w:val="en-US"/>
        </w:rPr>
        <w:t>d</w:t>
      </w:r>
      <w:r w:rsidRPr="005F656E">
        <w:rPr>
          <w:b/>
        </w:rPr>
        <w:t>)</w:t>
      </w:r>
      <w:r w:rsidRPr="005F656E">
        <w:rPr>
          <w:b/>
        </w:rPr>
        <w:tab/>
        <w:t xml:space="preserve">в безотлагательном порядке разработать политику по </w:t>
      </w:r>
      <w:r>
        <w:rPr>
          <w:b/>
        </w:rPr>
        <w:t>недоп</w:t>
      </w:r>
      <w:r>
        <w:rPr>
          <w:b/>
        </w:rPr>
        <w:t>у</w:t>
      </w:r>
      <w:r>
        <w:rPr>
          <w:b/>
        </w:rPr>
        <w:t>щению</w:t>
      </w:r>
      <w:r w:rsidRPr="005F656E">
        <w:rPr>
          <w:b/>
        </w:rPr>
        <w:t xml:space="preserve"> неформального хранения оружия и установлению контроля в да</w:t>
      </w:r>
      <w:r w:rsidRPr="005F656E">
        <w:rPr>
          <w:b/>
        </w:rPr>
        <w:t>н</w:t>
      </w:r>
      <w:r w:rsidRPr="005F656E">
        <w:rPr>
          <w:b/>
        </w:rPr>
        <w:t>ной области, в том числе в отношении стрелкового оружия, а также обесп</w:t>
      </w:r>
      <w:r w:rsidRPr="005F656E">
        <w:rPr>
          <w:b/>
        </w:rPr>
        <w:t>е</w:t>
      </w:r>
      <w:r w:rsidRPr="005F656E">
        <w:rPr>
          <w:b/>
        </w:rPr>
        <w:t>чить, чтобы торговля оружием производилась только в условиях строгого государственного ко</w:t>
      </w:r>
      <w:r w:rsidRPr="005F656E">
        <w:rPr>
          <w:b/>
        </w:rPr>
        <w:t>н</w:t>
      </w:r>
      <w:r w:rsidRPr="005F656E">
        <w:rPr>
          <w:b/>
        </w:rPr>
        <w:t>троля;</w:t>
      </w:r>
    </w:p>
    <w:p w:rsidR="002B3244" w:rsidRPr="005F656E" w:rsidRDefault="002B3244" w:rsidP="00B83300">
      <w:pPr>
        <w:pStyle w:val="SingleTxtGR"/>
        <w:rPr>
          <w:b/>
        </w:rPr>
      </w:pPr>
      <w:r w:rsidRPr="005F656E">
        <w:rPr>
          <w:b/>
        </w:rPr>
        <w:tab/>
        <w:t>е)</w:t>
      </w:r>
      <w:r w:rsidRPr="005F656E">
        <w:rPr>
          <w:b/>
        </w:rPr>
        <w:tab/>
        <w:t>устранить коренные причины этих насильственных действий, включая безнаказанность, нищету и отчуждение;</w:t>
      </w:r>
    </w:p>
    <w:p w:rsidR="002B3244" w:rsidRPr="005F656E" w:rsidRDefault="002B3244" w:rsidP="00B83300">
      <w:pPr>
        <w:pStyle w:val="SingleTxtGR"/>
        <w:rPr>
          <w:b/>
        </w:rPr>
      </w:pPr>
      <w:r w:rsidRPr="005F656E">
        <w:rPr>
          <w:b/>
        </w:rPr>
        <w:tab/>
      </w:r>
      <w:r w:rsidRPr="005F656E">
        <w:rPr>
          <w:b/>
          <w:lang w:val="en-US"/>
        </w:rPr>
        <w:t>f</w:t>
      </w:r>
      <w:r w:rsidRPr="005F656E">
        <w:rPr>
          <w:b/>
        </w:rPr>
        <w:t>)</w:t>
      </w:r>
      <w:r w:rsidRPr="005F656E">
        <w:rPr>
          <w:b/>
        </w:rPr>
        <w:tab/>
        <w:t xml:space="preserve">в сотрудничестве со средствами массовой информации принять меры по формированию </w:t>
      </w:r>
      <w:r>
        <w:rPr>
          <w:b/>
        </w:rPr>
        <w:t>среди населения непримиримого отношения к применению насилия и других противоправных мер за счет осуществления стратегии по преодолению проблем, связанных с группировками "</w:t>
      </w:r>
      <w:proofErr w:type="spellStart"/>
      <w:r>
        <w:rPr>
          <w:b/>
        </w:rPr>
        <w:t>марас</w:t>
      </w:r>
      <w:proofErr w:type="spellEnd"/>
      <w:r>
        <w:rPr>
          <w:b/>
        </w:rPr>
        <w:t>", отдавая предпочтение профилактическим мерам</w:t>
      </w:r>
      <w:r w:rsidRPr="005F656E">
        <w:rPr>
          <w:b/>
        </w:rPr>
        <w:t>;</w:t>
      </w:r>
    </w:p>
    <w:p w:rsidR="002B3244" w:rsidRPr="005F656E" w:rsidRDefault="002B3244" w:rsidP="00B83300">
      <w:pPr>
        <w:pStyle w:val="SingleTxtGR"/>
        <w:rPr>
          <w:b/>
        </w:rPr>
      </w:pPr>
      <w:r w:rsidRPr="005F656E">
        <w:rPr>
          <w:b/>
        </w:rPr>
        <w:tab/>
      </w:r>
      <w:r w:rsidRPr="005F656E">
        <w:rPr>
          <w:b/>
          <w:lang w:val="en-US"/>
        </w:rPr>
        <w:t>g</w:t>
      </w:r>
      <w:r w:rsidRPr="005F656E">
        <w:rPr>
          <w:b/>
        </w:rPr>
        <w:t>)</w:t>
      </w:r>
      <w:r w:rsidRPr="005F656E">
        <w:rPr>
          <w:b/>
        </w:rPr>
        <w:tab/>
        <w:t>наладить сотрудничество по защите детей от опасностей, с к</w:t>
      </w:r>
      <w:r w:rsidRPr="005F656E">
        <w:rPr>
          <w:b/>
        </w:rPr>
        <w:t>о</w:t>
      </w:r>
      <w:r w:rsidRPr="005F656E">
        <w:rPr>
          <w:b/>
        </w:rPr>
        <w:t>торыми они сталкиваются в рамках общины.</w:t>
      </w:r>
    </w:p>
    <w:p w:rsidR="002B3244" w:rsidRDefault="002B3244" w:rsidP="00B83300">
      <w:pPr>
        <w:pStyle w:val="H23GR0"/>
      </w:pPr>
      <w:r>
        <w:tab/>
      </w:r>
      <w:r>
        <w:tab/>
        <w:t>Уважение взглядов ребенка</w:t>
      </w:r>
    </w:p>
    <w:p w:rsidR="002B3244" w:rsidRDefault="002B3244" w:rsidP="00B83300">
      <w:pPr>
        <w:pStyle w:val="SingleTxtGR"/>
      </w:pPr>
      <w:r>
        <w:t>33.</w:t>
      </w:r>
      <w:r>
        <w:tab/>
        <w:t>Комитет приветствует усилия государства-участника по укреплению, п</w:t>
      </w:r>
      <w:r>
        <w:t>о</w:t>
      </w:r>
      <w:r>
        <w:t>ощрению и осуществлению на практике принципа уважения взглядов детей и обеспечению их участия в решении всех затрагивающих их вопросов. Комитет с удовлетворением отмечает, что более 600 детей и подростков в возрасте от 6 до 18 лет принимали участие в процессе разработки Закона о комплексной защите детей и подростков, обеспечивая ценный вклад, особенно по таким в</w:t>
      </w:r>
      <w:r>
        <w:t>о</w:t>
      </w:r>
      <w:r>
        <w:t>просам, как насилие в отношении детей, право на идентичность и имя, а также право быть заслушанным. Вместе с тем Комитет сожалеет о том, что, хотя с</w:t>
      </w:r>
      <w:r>
        <w:t>о</w:t>
      </w:r>
      <w:r>
        <w:t>блюдение принципа уваж</w:t>
      </w:r>
      <w:r>
        <w:t>е</w:t>
      </w:r>
      <w:r>
        <w:t>ния взглядов детей было формально достигнуто, этот принцип по-прежнему остается тем элементом, который слишком часто не пр</w:t>
      </w:r>
      <w:r>
        <w:t>и</w:t>
      </w:r>
      <w:r>
        <w:t>нимают во внимание при разработке, осуществлении и оценке государственной политики, а также при осуществлении судебных и админис</w:t>
      </w:r>
      <w:r>
        <w:t>т</w:t>
      </w:r>
      <w:r>
        <w:t>ративных процедур.</w:t>
      </w:r>
    </w:p>
    <w:p w:rsidR="002B3244" w:rsidRPr="00F27C7C" w:rsidRDefault="002B3244" w:rsidP="00B83300">
      <w:pPr>
        <w:pStyle w:val="SingleTxtGR"/>
        <w:rPr>
          <w:b/>
        </w:rPr>
      </w:pPr>
      <w:r>
        <w:t>34.</w:t>
      </w:r>
      <w:r>
        <w:tab/>
      </w:r>
      <w:r w:rsidRPr="00F27C7C">
        <w:rPr>
          <w:b/>
        </w:rPr>
        <w:t xml:space="preserve">Комитет рекомендует государству-участнику продолжить </w:t>
      </w:r>
      <w:r>
        <w:rPr>
          <w:b/>
        </w:rPr>
        <w:t>укрепл</w:t>
      </w:r>
      <w:r>
        <w:rPr>
          <w:b/>
        </w:rPr>
        <w:t>е</w:t>
      </w:r>
      <w:r>
        <w:rPr>
          <w:b/>
        </w:rPr>
        <w:t>ние, поощрение и</w:t>
      </w:r>
      <w:r w:rsidRPr="00F27C7C">
        <w:rPr>
          <w:b/>
        </w:rPr>
        <w:t xml:space="preserve"> осуществление на практике в рамках семьи, школ</w:t>
      </w:r>
      <w:r>
        <w:rPr>
          <w:b/>
        </w:rPr>
        <w:t>ы</w:t>
      </w:r>
      <w:r w:rsidRPr="00F27C7C">
        <w:rPr>
          <w:b/>
        </w:rPr>
        <w:t>, о</w:t>
      </w:r>
      <w:r w:rsidRPr="00F27C7C">
        <w:rPr>
          <w:b/>
        </w:rPr>
        <w:t>б</w:t>
      </w:r>
      <w:r w:rsidRPr="00F27C7C">
        <w:rPr>
          <w:b/>
        </w:rPr>
        <w:t>щин</w:t>
      </w:r>
      <w:r>
        <w:rPr>
          <w:b/>
        </w:rPr>
        <w:t>ы</w:t>
      </w:r>
      <w:r w:rsidRPr="00F27C7C">
        <w:rPr>
          <w:b/>
        </w:rPr>
        <w:t xml:space="preserve"> и учреждений по уходу за детьми, а также</w:t>
      </w:r>
      <w:r>
        <w:rPr>
          <w:b/>
        </w:rPr>
        <w:t xml:space="preserve"> в ходе</w:t>
      </w:r>
      <w:r w:rsidRPr="00F27C7C">
        <w:rPr>
          <w:b/>
        </w:rPr>
        <w:t xml:space="preserve"> судебных и админ</w:t>
      </w:r>
      <w:r w:rsidRPr="00F27C7C">
        <w:rPr>
          <w:b/>
        </w:rPr>
        <w:t>и</w:t>
      </w:r>
      <w:r w:rsidRPr="00F27C7C">
        <w:rPr>
          <w:b/>
        </w:rPr>
        <w:t>стративных процедур, касающихся детей, принципа уважения взглядов р</w:t>
      </w:r>
      <w:r w:rsidRPr="00F27C7C">
        <w:rPr>
          <w:b/>
        </w:rPr>
        <w:t>е</w:t>
      </w:r>
      <w:r w:rsidRPr="00F27C7C">
        <w:rPr>
          <w:b/>
        </w:rPr>
        <w:t>бенка по всем затрагивающим их вопросам. Кроме того, Комитет рекоме</w:t>
      </w:r>
      <w:r w:rsidRPr="00F27C7C">
        <w:rPr>
          <w:b/>
        </w:rPr>
        <w:t>н</w:t>
      </w:r>
      <w:r w:rsidRPr="00F27C7C">
        <w:rPr>
          <w:b/>
        </w:rPr>
        <w:t>дует государству-участнику придать официальный характер участию детей в жизни школы, в публичных мероприятиях, а также в проведении других соответствующих форумов и различных видов деятельности. В этой связи государству-участнику следует также учитывать рекомендации, недавно принятые Комитетом в его Замечании общего порядка № 12 (2009 год) о праве ребе</w:t>
      </w:r>
      <w:r w:rsidRPr="00F27C7C">
        <w:rPr>
          <w:b/>
        </w:rPr>
        <w:t>н</w:t>
      </w:r>
      <w:r w:rsidRPr="00F27C7C">
        <w:rPr>
          <w:b/>
        </w:rPr>
        <w:t>ка быть заслушанным.</w:t>
      </w:r>
    </w:p>
    <w:p w:rsidR="002B3244" w:rsidRDefault="002B3244" w:rsidP="00B83300">
      <w:pPr>
        <w:pStyle w:val="H1GR"/>
      </w:pPr>
      <w:r>
        <w:tab/>
        <w:t>4.</w:t>
      </w:r>
      <w:r>
        <w:tab/>
        <w:t>Гражданские права и свободы (статьи 7, 8, 13−17 и 37 а) Конвенции)</w:t>
      </w:r>
    </w:p>
    <w:p w:rsidR="002B3244" w:rsidRDefault="002B3244" w:rsidP="00B83300">
      <w:pPr>
        <w:pStyle w:val="H23GR0"/>
      </w:pPr>
      <w:r>
        <w:tab/>
      </w:r>
      <w:r>
        <w:tab/>
        <w:t>Регистрация рождений, имя и гражданство</w:t>
      </w:r>
    </w:p>
    <w:p w:rsidR="002B3244" w:rsidRDefault="002B3244" w:rsidP="00B83300">
      <w:pPr>
        <w:pStyle w:val="SingleTxtGR"/>
      </w:pPr>
      <w:r>
        <w:t>35.</w:t>
      </w:r>
      <w:r>
        <w:tab/>
        <w:t>Приветствуя принятый в 2010 году оперативный план по отмене штрафов за позднюю регистрацию детей, Комитет вместе с тем обеспокоен информацией о том, что отсутствие повсеместной регистрации детей при рождении продо</w:t>
      </w:r>
      <w:r>
        <w:t>л</w:t>
      </w:r>
      <w:r>
        <w:t>жает оставаться проблемой, особенно в сельских и отдаленных районах, и с</w:t>
      </w:r>
      <w:r>
        <w:t>о</w:t>
      </w:r>
      <w:r>
        <w:t>жалеет об отсутствии данных по этому вопросу. Кроме того, Комитет выражает обеспокоенность по поводу сохраняющейся платы за регистрацию ребенка, взимаемых штрафов за отсутствие регистрации, а также в связи с администр</w:t>
      </w:r>
      <w:r>
        <w:t>а</w:t>
      </w:r>
      <w:r>
        <w:t>тивными барьерами, которые фактически препятствуют рег</w:t>
      </w:r>
      <w:r>
        <w:t>и</w:t>
      </w:r>
      <w:r>
        <w:t>страции детей.</w:t>
      </w:r>
    </w:p>
    <w:p w:rsidR="002B3244" w:rsidRPr="00014438" w:rsidRDefault="002B3244" w:rsidP="00B83300">
      <w:pPr>
        <w:pStyle w:val="SingleTxtGR"/>
        <w:rPr>
          <w:b/>
        </w:rPr>
      </w:pPr>
      <w:r>
        <w:t>36.</w:t>
      </w:r>
      <w:r>
        <w:tab/>
      </w:r>
      <w:r w:rsidRPr="00014438">
        <w:rPr>
          <w:b/>
        </w:rPr>
        <w:t>Комитет напоминает о своей предыдущей рекомендации государству-участнику продолжать и активизировать усилия по разработке эффекти</w:t>
      </w:r>
      <w:r w:rsidRPr="00014438">
        <w:rPr>
          <w:b/>
        </w:rPr>
        <w:t>в</w:t>
      </w:r>
      <w:r w:rsidRPr="00014438">
        <w:rPr>
          <w:b/>
        </w:rPr>
        <w:t>ной и бесплатной системы регистрации рождения для всех детей. Комитет настоятельно призывает государство-участник сделать систему гражда</w:t>
      </w:r>
      <w:r w:rsidRPr="00014438">
        <w:rPr>
          <w:b/>
        </w:rPr>
        <w:t>н</w:t>
      </w:r>
      <w:r w:rsidRPr="00014438">
        <w:rPr>
          <w:b/>
        </w:rPr>
        <w:t>ской регистрации более доступной на низовом уровне, обеспечить выдел</w:t>
      </w:r>
      <w:r w:rsidRPr="00014438">
        <w:rPr>
          <w:b/>
        </w:rPr>
        <w:t>е</w:t>
      </w:r>
      <w:r w:rsidRPr="00014438">
        <w:rPr>
          <w:b/>
        </w:rPr>
        <w:t>ние регистрационным центрам достаточных людских, технических и ф</w:t>
      </w:r>
      <w:r w:rsidRPr="00014438">
        <w:rPr>
          <w:b/>
        </w:rPr>
        <w:t>и</w:t>
      </w:r>
      <w:r w:rsidRPr="00014438">
        <w:rPr>
          <w:b/>
        </w:rPr>
        <w:t>нансовых ресурсов, а также принять дополнительные меры, включая и</w:t>
      </w:r>
      <w:r w:rsidRPr="00014438">
        <w:rPr>
          <w:b/>
        </w:rPr>
        <w:t>с</w:t>
      </w:r>
      <w:r w:rsidRPr="00014438">
        <w:rPr>
          <w:b/>
        </w:rPr>
        <w:t>пользование мобильных служб, с целью обеспечения открытого доступа к регистрации для населения, в том числе в наименее доступных районах страны. Государству-участнику следует также представить Комитету в св</w:t>
      </w:r>
      <w:r w:rsidRPr="00014438">
        <w:rPr>
          <w:b/>
        </w:rPr>
        <w:t>о</w:t>
      </w:r>
      <w:r w:rsidRPr="00014438">
        <w:rPr>
          <w:b/>
        </w:rPr>
        <w:t>ем следующем докладе соответству</w:t>
      </w:r>
      <w:r w:rsidRPr="00014438">
        <w:rPr>
          <w:b/>
        </w:rPr>
        <w:t>ю</w:t>
      </w:r>
      <w:r w:rsidRPr="00014438">
        <w:rPr>
          <w:b/>
        </w:rPr>
        <w:t>щие данные по этому вопросу.</w:t>
      </w:r>
    </w:p>
    <w:p w:rsidR="002B3244" w:rsidRDefault="002B3244" w:rsidP="00B83300">
      <w:pPr>
        <w:pStyle w:val="H23GR0"/>
      </w:pPr>
      <w:r>
        <w:tab/>
      </w:r>
      <w:r>
        <w:tab/>
        <w:t>Сохранение идентичности</w:t>
      </w:r>
    </w:p>
    <w:p w:rsidR="002B3244" w:rsidRPr="00AC1F4F" w:rsidRDefault="002B3244" w:rsidP="00B83300">
      <w:pPr>
        <w:pStyle w:val="SingleTxtGR"/>
      </w:pPr>
      <w:r>
        <w:t>37.</w:t>
      </w:r>
      <w:r>
        <w:tab/>
        <w:t>Комитет отмечает, что Межведомственная комиссия по розыску детей в Сальвад</w:t>
      </w:r>
      <w:r>
        <w:t>о</w:t>
      </w:r>
      <w:r>
        <w:t>ре, уполномоченная осуществлять деятельность по розыску детей, пропавших во время внутреннего вооруженного конфликта, завершила свою деятельность 31 мая 2009 года, не добившись особого прогресса в расследов</w:t>
      </w:r>
      <w:r>
        <w:t>а</w:t>
      </w:r>
      <w:r>
        <w:t>нии случаев исчезновения детей. Комитет обеспокоен тем, что данная Комиссия не соответствовала нормам, установленным Межамериканским судом по пр</w:t>
      </w:r>
      <w:r>
        <w:t>а</w:t>
      </w:r>
      <w:r>
        <w:t xml:space="preserve">вам человека в его Постановлении 2005 года по делу </w:t>
      </w:r>
      <w:r w:rsidRPr="0068782C">
        <w:rPr>
          <w:i/>
        </w:rPr>
        <w:t xml:space="preserve">Сестры </w:t>
      </w:r>
      <w:proofErr w:type="spellStart"/>
      <w:r w:rsidRPr="0068782C">
        <w:rPr>
          <w:i/>
        </w:rPr>
        <w:t>Серрано</w:t>
      </w:r>
      <w:proofErr w:type="spellEnd"/>
      <w:r w:rsidRPr="0068782C">
        <w:rPr>
          <w:i/>
        </w:rPr>
        <w:t xml:space="preserve"> </w:t>
      </w:r>
      <w:proofErr w:type="spellStart"/>
      <w:r w:rsidRPr="0068782C">
        <w:rPr>
          <w:i/>
        </w:rPr>
        <w:t>Кру</w:t>
      </w:r>
      <w:r>
        <w:rPr>
          <w:i/>
        </w:rPr>
        <w:t>с</w:t>
      </w:r>
      <w:proofErr w:type="spellEnd"/>
      <w:r w:rsidRPr="0068782C">
        <w:rPr>
          <w:i/>
        </w:rPr>
        <w:t xml:space="preserve"> против Сальвадора</w:t>
      </w:r>
      <w:r>
        <w:t xml:space="preserve"> и предусматривавшим широкие полномочия для провед</w:t>
      </w:r>
      <w:r>
        <w:t>е</w:t>
      </w:r>
      <w:r>
        <w:t>ния расследования, независимость ее членов и участие жертв в деятельности Комиссии. Как уже отмечалось выше (пункт 4 а)), Комитет приветствует тот факт, что новое правительство обязалось учредить новую комиссию по рассл</w:t>
      </w:r>
      <w:r>
        <w:t>е</w:t>
      </w:r>
      <w:r>
        <w:t xml:space="preserve">дованию с учетом норм, установленных в деле </w:t>
      </w:r>
      <w:proofErr w:type="spellStart"/>
      <w:r w:rsidRPr="00AC1F4F">
        <w:t>Серрано</w:t>
      </w:r>
      <w:proofErr w:type="spellEnd"/>
      <w:r w:rsidRPr="00AC1F4F">
        <w:t xml:space="preserve"> </w:t>
      </w:r>
      <w:proofErr w:type="spellStart"/>
      <w:r w:rsidRPr="00AC1F4F">
        <w:t>Крус</w:t>
      </w:r>
      <w:proofErr w:type="spellEnd"/>
      <w:r w:rsidRPr="00AC1F4F">
        <w:t>.</w:t>
      </w:r>
    </w:p>
    <w:p w:rsidR="002B3244" w:rsidRPr="00E7456E" w:rsidRDefault="002B3244" w:rsidP="00B83300">
      <w:pPr>
        <w:pStyle w:val="SingleTxtGR"/>
        <w:rPr>
          <w:b/>
        </w:rPr>
      </w:pPr>
      <w:r>
        <w:t>38.</w:t>
      </w:r>
      <w:r>
        <w:tab/>
      </w:r>
      <w:r w:rsidRPr="00E7456E">
        <w:rPr>
          <w:b/>
        </w:rPr>
        <w:t xml:space="preserve">Комитет рекомендует государству-участнику предоставить новой </w:t>
      </w:r>
      <w:r>
        <w:rPr>
          <w:b/>
        </w:rPr>
        <w:t>к</w:t>
      </w:r>
      <w:r w:rsidRPr="00E7456E">
        <w:rPr>
          <w:b/>
        </w:rPr>
        <w:t>о</w:t>
      </w:r>
      <w:r w:rsidRPr="00E7456E">
        <w:rPr>
          <w:b/>
        </w:rPr>
        <w:t>миссии необходимые людские и финансовые ресурсы в соответствии с нормами, установленными Межамериканским судом по правам человека. Государству-участнику следует также выделить надлежащие средства для выполнения р</w:t>
      </w:r>
      <w:r w:rsidRPr="00E7456E">
        <w:rPr>
          <w:b/>
        </w:rPr>
        <w:t>е</w:t>
      </w:r>
      <w:r w:rsidRPr="00E7456E">
        <w:rPr>
          <w:b/>
        </w:rPr>
        <w:t xml:space="preserve">шения по делу сестер </w:t>
      </w:r>
      <w:proofErr w:type="spellStart"/>
      <w:r w:rsidRPr="00E7456E">
        <w:rPr>
          <w:b/>
        </w:rPr>
        <w:t>Серрано</w:t>
      </w:r>
      <w:proofErr w:type="spellEnd"/>
      <w:r w:rsidRPr="00E7456E">
        <w:rPr>
          <w:b/>
        </w:rPr>
        <w:t xml:space="preserve"> </w:t>
      </w:r>
      <w:proofErr w:type="spellStart"/>
      <w:r w:rsidRPr="00E7456E">
        <w:rPr>
          <w:b/>
        </w:rPr>
        <w:t>Кру</w:t>
      </w:r>
      <w:r>
        <w:rPr>
          <w:b/>
        </w:rPr>
        <w:t>с</w:t>
      </w:r>
      <w:proofErr w:type="spellEnd"/>
      <w:r w:rsidRPr="00E7456E">
        <w:rPr>
          <w:b/>
        </w:rPr>
        <w:t>, в том числе обеспечить выполнение предусмотренных Судо</w:t>
      </w:r>
      <w:r>
        <w:rPr>
          <w:b/>
        </w:rPr>
        <w:t>м</w:t>
      </w:r>
      <w:r w:rsidRPr="00E7456E">
        <w:rPr>
          <w:b/>
        </w:rPr>
        <w:t xml:space="preserve"> исправительных мер и провести тщ</w:t>
      </w:r>
      <w:r w:rsidRPr="00E7456E">
        <w:rPr>
          <w:b/>
        </w:rPr>
        <w:t>а</w:t>
      </w:r>
      <w:r w:rsidRPr="00E7456E">
        <w:rPr>
          <w:b/>
        </w:rPr>
        <w:t>тельное расследование их исчезновения, а также исчезновения других д</w:t>
      </w:r>
      <w:r w:rsidRPr="00E7456E">
        <w:rPr>
          <w:b/>
        </w:rPr>
        <w:t>е</w:t>
      </w:r>
      <w:r w:rsidRPr="00E7456E">
        <w:rPr>
          <w:b/>
        </w:rPr>
        <w:t>тей во время конфликта. Кроме того, государству-участнику следует из</w:t>
      </w:r>
      <w:r w:rsidRPr="00E7456E">
        <w:rPr>
          <w:b/>
        </w:rPr>
        <w:t>у</w:t>
      </w:r>
      <w:r w:rsidRPr="00E7456E">
        <w:rPr>
          <w:b/>
        </w:rPr>
        <w:t>чить возможность скорейшей ратификации Международной конвенции Организации Объединенных Наций для защиты всех лиц от насильстве</w:t>
      </w:r>
      <w:r w:rsidRPr="00E7456E">
        <w:rPr>
          <w:b/>
        </w:rPr>
        <w:t>н</w:t>
      </w:r>
      <w:r w:rsidRPr="00E7456E">
        <w:rPr>
          <w:b/>
        </w:rPr>
        <w:t>ных исчезновений и Межамериканской конвенции о насильственном и</w:t>
      </w:r>
      <w:r w:rsidRPr="00E7456E">
        <w:rPr>
          <w:b/>
        </w:rPr>
        <w:t>с</w:t>
      </w:r>
      <w:r w:rsidRPr="00E7456E">
        <w:rPr>
          <w:b/>
        </w:rPr>
        <w:t>чезновении лиц.</w:t>
      </w:r>
    </w:p>
    <w:p w:rsidR="002B3244" w:rsidRDefault="002B3244" w:rsidP="00B83300">
      <w:pPr>
        <w:pStyle w:val="H23GR0"/>
      </w:pPr>
      <w:r>
        <w:tab/>
      </w:r>
      <w:r>
        <w:tab/>
        <w:t>Защита частной жизни</w:t>
      </w:r>
    </w:p>
    <w:p w:rsidR="002B3244" w:rsidRDefault="002B3244" w:rsidP="00B83300">
      <w:pPr>
        <w:pStyle w:val="SingleTxtGR"/>
      </w:pPr>
      <w:r>
        <w:t>39.</w:t>
      </w:r>
      <w:r>
        <w:tab/>
        <w:t>Комитет отмечает различные принятые государством-участником ин</w:t>
      </w:r>
      <w:r>
        <w:t>и</w:t>
      </w:r>
      <w:r>
        <w:t>циативы по обеспечению того, чтобы средства массовой информации поощряли и соблюдали права ребенка. Тем не менее Комитет выражает обеспокоенность в связи с тем, что в ряде случаев средства массовой информации продолжали с</w:t>
      </w:r>
      <w:r>
        <w:t>о</w:t>
      </w:r>
      <w:r>
        <w:t>вершать посягательства на честь и репутацию детей, особенно подрос</w:t>
      </w:r>
      <w:r>
        <w:t>т</w:t>
      </w:r>
      <w:r>
        <w:t>ков.</w:t>
      </w:r>
    </w:p>
    <w:p w:rsidR="002B3244" w:rsidRPr="002A3142" w:rsidRDefault="002B3244" w:rsidP="00B83300">
      <w:pPr>
        <w:pStyle w:val="SingleTxtGR"/>
      </w:pPr>
      <w:r>
        <w:t>40.</w:t>
      </w:r>
      <w:r>
        <w:tab/>
      </w:r>
      <w:r w:rsidRPr="0095700E">
        <w:rPr>
          <w:b/>
        </w:rPr>
        <w:t>Комитет рекомендует государству-участнику защищать детей от пр</w:t>
      </w:r>
      <w:r w:rsidRPr="0095700E">
        <w:rPr>
          <w:b/>
        </w:rPr>
        <w:t>о</w:t>
      </w:r>
      <w:r w:rsidRPr="0095700E">
        <w:rPr>
          <w:b/>
        </w:rPr>
        <w:t>тивоправных посягательств на их честь и репутацию, особенно в средствах массовой информации, в том числе посредством поддержки и поощрения принятия средствами массовой информации этического кодекса по регул</w:t>
      </w:r>
      <w:r w:rsidRPr="0095700E">
        <w:rPr>
          <w:b/>
        </w:rPr>
        <w:t>и</w:t>
      </w:r>
      <w:r w:rsidRPr="0095700E">
        <w:rPr>
          <w:b/>
        </w:rPr>
        <w:t>рованию своей деятел</w:t>
      </w:r>
      <w:r w:rsidRPr="0095700E">
        <w:rPr>
          <w:b/>
        </w:rPr>
        <w:t>ь</w:t>
      </w:r>
      <w:r w:rsidRPr="0095700E">
        <w:rPr>
          <w:b/>
        </w:rPr>
        <w:t>ности в целях соблюдения прав ребенка.</w:t>
      </w:r>
    </w:p>
    <w:p w:rsidR="00881654" w:rsidRDefault="00881654" w:rsidP="00B83300">
      <w:pPr>
        <w:pStyle w:val="H23GR0"/>
      </w:pPr>
      <w:r>
        <w:tab/>
      </w:r>
      <w:r>
        <w:tab/>
        <w:t>Доступ к соответствующей информации</w:t>
      </w:r>
    </w:p>
    <w:p w:rsidR="00881654" w:rsidRDefault="00881654" w:rsidP="00B83300">
      <w:pPr>
        <w:pStyle w:val="SingleTxtGR"/>
      </w:pPr>
      <w:r>
        <w:t>41.</w:t>
      </w:r>
      <w:r>
        <w:tab/>
        <w:t>Комитет обеспокоен по поводу ограниченности информации и матери</w:t>
      </w:r>
      <w:r>
        <w:t>а</w:t>
      </w:r>
      <w:r>
        <w:t>лов, полученных из различных национальных и международных источников, которые могли бы помочь составить более полное представление о положении детей. Кроме того, Комитет выражает обеспокоенность по поводу недостато</w:t>
      </w:r>
      <w:r>
        <w:t>ч</w:t>
      </w:r>
      <w:r>
        <w:t>ного распространения соответствующей информации и материалов, способс</w:t>
      </w:r>
      <w:r>
        <w:t>т</w:t>
      </w:r>
      <w:r>
        <w:t>вующих социальному и культурн</w:t>
      </w:r>
      <w:r>
        <w:t>о</w:t>
      </w:r>
      <w:r>
        <w:t>му благополучию детей.</w:t>
      </w:r>
    </w:p>
    <w:p w:rsidR="00881654" w:rsidRDefault="00881654" w:rsidP="00B83300">
      <w:pPr>
        <w:pStyle w:val="SingleTxtGR"/>
        <w:rPr>
          <w:b/>
        </w:rPr>
      </w:pPr>
      <w:r>
        <w:t>42.</w:t>
      </w:r>
      <w:r>
        <w:tab/>
      </w:r>
      <w:r>
        <w:rPr>
          <w:b/>
        </w:rPr>
        <w:t>Комитет рекомендует государству-участнику прилагать дальнейшие усилия к тому, чтобы средства массовой информации знали и соблюдали права ребенка. С этой целью Комитет рекомендует государству-участнику разработать в сотрудничестве со средствами массовой информации надл</w:t>
      </w:r>
      <w:r>
        <w:rPr>
          <w:b/>
        </w:rPr>
        <w:t>е</w:t>
      </w:r>
      <w:r>
        <w:rPr>
          <w:b/>
        </w:rPr>
        <w:t>жащие руководящие принципы по защите детей от информации и мат</w:t>
      </w:r>
      <w:r>
        <w:rPr>
          <w:b/>
        </w:rPr>
        <w:t>е</w:t>
      </w:r>
      <w:r>
        <w:rPr>
          <w:b/>
        </w:rPr>
        <w:t>риалов, наносящих ущерб их благополучию. Комитет далее рекомендует государству-участнику:</w:t>
      </w:r>
    </w:p>
    <w:p w:rsidR="00881654" w:rsidRDefault="00881654" w:rsidP="00B83300">
      <w:pPr>
        <w:pStyle w:val="SingleTxtGR"/>
        <w:rPr>
          <w:b/>
        </w:rPr>
      </w:pPr>
      <w:r>
        <w:rPr>
          <w:b/>
        </w:rPr>
        <w:tab/>
        <w:t>а) поощрять средства массовой информации к распространению с</w:t>
      </w:r>
      <w:r>
        <w:rPr>
          <w:b/>
        </w:rPr>
        <w:t>о</w:t>
      </w:r>
      <w:r>
        <w:rPr>
          <w:b/>
        </w:rPr>
        <w:t>ответствующей информации и материалов, полезных для ребенка в соц</w:t>
      </w:r>
      <w:r>
        <w:rPr>
          <w:b/>
        </w:rPr>
        <w:t>и</w:t>
      </w:r>
      <w:r>
        <w:rPr>
          <w:b/>
        </w:rPr>
        <w:t>альном и кул</w:t>
      </w:r>
      <w:r>
        <w:rPr>
          <w:b/>
        </w:rPr>
        <w:t>ь</w:t>
      </w:r>
      <w:r>
        <w:rPr>
          <w:b/>
        </w:rPr>
        <w:t>турном отношении;</w:t>
      </w:r>
    </w:p>
    <w:p w:rsidR="00881654" w:rsidRPr="003636E6" w:rsidRDefault="00881654" w:rsidP="00B83300">
      <w:pPr>
        <w:pStyle w:val="SingleTxtGR"/>
        <w:rPr>
          <w:b/>
          <w:bCs/>
        </w:rPr>
      </w:pPr>
      <w:r w:rsidRPr="003636E6">
        <w:rPr>
          <w:b/>
          <w:bCs/>
        </w:rPr>
        <w:tab/>
      </w:r>
      <w:r w:rsidRPr="003636E6">
        <w:rPr>
          <w:b/>
          <w:bCs/>
          <w:lang w:val="en-US"/>
        </w:rPr>
        <w:t>b</w:t>
      </w:r>
      <w:r w:rsidRPr="003636E6">
        <w:rPr>
          <w:b/>
          <w:bCs/>
        </w:rPr>
        <w:t>)</w:t>
      </w:r>
      <w:r w:rsidRPr="003636E6">
        <w:rPr>
          <w:b/>
          <w:bCs/>
        </w:rPr>
        <w:tab/>
        <w:t>обеспечить, чтобы дети имели доступ к информации и мат</w:t>
      </w:r>
      <w:r w:rsidRPr="003636E6">
        <w:rPr>
          <w:b/>
          <w:bCs/>
        </w:rPr>
        <w:t>е</w:t>
      </w:r>
      <w:r w:rsidRPr="003636E6">
        <w:rPr>
          <w:b/>
          <w:bCs/>
        </w:rPr>
        <w:t>риалам из различных национальных и международных источников, ос</w:t>
      </w:r>
      <w:r w:rsidRPr="003636E6">
        <w:rPr>
          <w:b/>
          <w:bCs/>
        </w:rPr>
        <w:t>о</w:t>
      </w:r>
      <w:r w:rsidRPr="003636E6">
        <w:rPr>
          <w:b/>
          <w:bCs/>
        </w:rPr>
        <w:t>бенно к информации и материалам, которые направлены на содействие с</w:t>
      </w:r>
      <w:r w:rsidRPr="003636E6">
        <w:rPr>
          <w:b/>
          <w:bCs/>
        </w:rPr>
        <w:t>о</w:t>
      </w:r>
      <w:r w:rsidRPr="003636E6">
        <w:rPr>
          <w:b/>
          <w:bCs/>
        </w:rPr>
        <w:t>циальному, духовному и моральному благополучию, а также здоровому ф</w:t>
      </w:r>
      <w:r w:rsidRPr="003636E6">
        <w:rPr>
          <w:b/>
          <w:bCs/>
        </w:rPr>
        <w:t>и</w:t>
      </w:r>
      <w:r w:rsidRPr="003636E6">
        <w:rPr>
          <w:b/>
          <w:bCs/>
        </w:rPr>
        <w:t>зическому и психическому разв</w:t>
      </w:r>
      <w:r w:rsidRPr="003636E6">
        <w:rPr>
          <w:b/>
          <w:bCs/>
        </w:rPr>
        <w:t>и</w:t>
      </w:r>
      <w:r w:rsidRPr="003636E6">
        <w:rPr>
          <w:b/>
          <w:bCs/>
        </w:rPr>
        <w:t>тию ребенка.</w:t>
      </w:r>
    </w:p>
    <w:p w:rsidR="00881654" w:rsidRDefault="00881654" w:rsidP="00B83300">
      <w:pPr>
        <w:pStyle w:val="H23GR0"/>
      </w:pPr>
      <w:r>
        <w:tab/>
      </w:r>
      <w:r>
        <w:tab/>
        <w:t>Пытки и другие жестокие, бесчеловечные или унижающие достоинство виды обращения и наказания</w:t>
      </w:r>
    </w:p>
    <w:p w:rsidR="00881654" w:rsidRDefault="00881654" w:rsidP="00B83300">
      <w:pPr>
        <w:pStyle w:val="SingleTxtGR"/>
      </w:pPr>
      <w:r>
        <w:t>43.</w:t>
      </w:r>
      <w:r>
        <w:tab/>
        <w:t>Комитет разделяет обеспокоенность, выраженную в 2009 году Комитетом против пыток в связи с утверждениями о применении пыток и жестокого обр</w:t>
      </w:r>
      <w:r>
        <w:t>а</w:t>
      </w:r>
      <w:r>
        <w:t>щения к детям, в том числе со стороны сотрудников правоохранительных орг</w:t>
      </w:r>
      <w:r>
        <w:t>а</w:t>
      </w:r>
      <w:r>
        <w:t>нов, особенно в контексте борьбы против "марас". Кроме того, Комитет обесп</w:t>
      </w:r>
      <w:r>
        <w:t>о</w:t>
      </w:r>
      <w:r>
        <w:t>коен в связи с утверждениями о жестоком обращении в отношении безнадзо</w:t>
      </w:r>
      <w:r>
        <w:t>р</w:t>
      </w:r>
      <w:r>
        <w:t>ных детей, а также детей, находящихся в центрах содержания под стр</w:t>
      </w:r>
      <w:r>
        <w:t>а</w:t>
      </w:r>
      <w:r>
        <w:t>жей.</w:t>
      </w:r>
    </w:p>
    <w:p w:rsidR="00881654" w:rsidRDefault="00881654" w:rsidP="00B83300">
      <w:pPr>
        <w:pStyle w:val="SingleTxtGR"/>
        <w:rPr>
          <w:b/>
        </w:rPr>
      </w:pPr>
      <w:r>
        <w:t>44.</w:t>
      </w:r>
      <w:r>
        <w:tab/>
      </w:r>
      <w:r>
        <w:rPr>
          <w:b/>
        </w:rPr>
        <w:t>Комитет рекомендует государству-участнику принять все необход</w:t>
      </w:r>
      <w:r>
        <w:rPr>
          <w:b/>
        </w:rPr>
        <w:t>и</w:t>
      </w:r>
      <w:r>
        <w:rPr>
          <w:b/>
        </w:rPr>
        <w:t>мые меры по недопущению того, чтобы дети подвергались пыткам и др</w:t>
      </w:r>
      <w:r>
        <w:rPr>
          <w:b/>
        </w:rPr>
        <w:t>у</w:t>
      </w:r>
      <w:r>
        <w:rPr>
          <w:b/>
        </w:rPr>
        <w:t>гим жестоким, бесчеловечным или унижающим достоинство видам обр</w:t>
      </w:r>
      <w:r>
        <w:rPr>
          <w:b/>
        </w:rPr>
        <w:t>а</w:t>
      </w:r>
      <w:r>
        <w:rPr>
          <w:b/>
        </w:rPr>
        <w:t>щения и наказания при любых обстоятельствах, и особенно во время или после их задержания сотрудниками правоохранительных органов. Комитет далее рекомендует расследовать любые утверждения о жестоком обращ</w:t>
      </w:r>
      <w:r>
        <w:rPr>
          <w:b/>
        </w:rPr>
        <w:t>е</w:t>
      </w:r>
      <w:r>
        <w:rPr>
          <w:b/>
        </w:rPr>
        <w:t>нии и надругательствах и обеспечивать уголовное преследование и наказ</w:t>
      </w:r>
      <w:r>
        <w:rPr>
          <w:b/>
        </w:rPr>
        <w:t>а</w:t>
      </w:r>
      <w:r>
        <w:rPr>
          <w:b/>
        </w:rPr>
        <w:t>ние виновных. Кроме того, Комитет подтверждает рекомендацию К</w:t>
      </w:r>
      <w:r>
        <w:rPr>
          <w:b/>
        </w:rPr>
        <w:t>о</w:t>
      </w:r>
      <w:r>
        <w:rPr>
          <w:b/>
        </w:rPr>
        <w:t>митета против пыток о том, чтобы государство-участник ускорило проведение з</w:t>
      </w:r>
      <w:r>
        <w:rPr>
          <w:b/>
        </w:rPr>
        <w:t>а</w:t>
      </w:r>
      <w:r>
        <w:rPr>
          <w:b/>
        </w:rPr>
        <w:t>конодательной реформы с целью создания независимого механи</w:t>
      </w:r>
      <w:r>
        <w:rPr>
          <w:b/>
        </w:rPr>
        <w:t>з</w:t>
      </w:r>
      <w:r>
        <w:rPr>
          <w:b/>
        </w:rPr>
        <w:t>ма по осуществлению контроля за поведением сотрудников полиции. Государс</w:t>
      </w:r>
      <w:r>
        <w:rPr>
          <w:b/>
        </w:rPr>
        <w:t>т</w:t>
      </w:r>
      <w:r>
        <w:rPr>
          <w:b/>
        </w:rPr>
        <w:t>ву-участнику следует также привести свое законодательство, норм</w:t>
      </w:r>
      <w:r>
        <w:rPr>
          <w:b/>
        </w:rPr>
        <w:t>а</w:t>
      </w:r>
      <w:r>
        <w:rPr>
          <w:b/>
        </w:rPr>
        <w:t>тивные положения и практику в соответствие с принятыми Организацией Объ</w:t>
      </w:r>
      <w:r>
        <w:rPr>
          <w:b/>
        </w:rPr>
        <w:t>е</w:t>
      </w:r>
      <w:r>
        <w:rPr>
          <w:b/>
        </w:rPr>
        <w:t>диненных Наций Основными принципами применения силы и огн</w:t>
      </w:r>
      <w:r>
        <w:rPr>
          <w:b/>
        </w:rPr>
        <w:t>е</w:t>
      </w:r>
      <w:r>
        <w:rPr>
          <w:b/>
        </w:rPr>
        <w:t>стрельного оружия должностными лиц</w:t>
      </w:r>
      <w:r>
        <w:rPr>
          <w:b/>
        </w:rPr>
        <w:t>а</w:t>
      </w:r>
      <w:r>
        <w:rPr>
          <w:b/>
        </w:rPr>
        <w:t>ми по поддержанию правопорядка.</w:t>
      </w:r>
    </w:p>
    <w:p w:rsidR="00881654" w:rsidRDefault="00881654" w:rsidP="00B83300">
      <w:pPr>
        <w:pStyle w:val="H23GR0"/>
      </w:pPr>
      <w:r>
        <w:tab/>
      </w:r>
      <w:r>
        <w:tab/>
        <w:t>Последующие меры в связи с исследованием Организации Объединенных Наций по вопросу о насилии в отношении детей</w:t>
      </w:r>
    </w:p>
    <w:p w:rsidR="00881654" w:rsidRPr="00090D9E" w:rsidRDefault="00881654" w:rsidP="00B83300">
      <w:pPr>
        <w:pStyle w:val="SingleTxtGR"/>
        <w:rPr>
          <w:b/>
          <w:bCs/>
        </w:rPr>
      </w:pPr>
      <w:r>
        <w:t>45.</w:t>
      </w:r>
      <w:r>
        <w:tab/>
      </w:r>
      <w:r w:rsidRPr="00090D9E">
        <w:rPr>
          <w:b/>
          <w:bCs/>
        </w:rPr>
        <w:t>Ссылаясь на исследование Организации Объединенных Наций по вопросу о насилии в отношении детей (А/61/299), Комитет рекомендует г</w:t>
      </w:r>
      <w:r w:rsidRPr="00090D9E">
        <w:rPr>
          <w:b/>
          <w:bCs/>
        </w:rPr>
        <w:t>о</w:t>
      </w:r>
      <w:r w:rsidRPr="00090D9E">
        <w:rPr>
          <w:b/>
          <w:bCs/>
        </w:rPr>
        <w:t>сударству-участнику:</w:t>
      </w:r>
    </w:p>
    <w:p w:rsidR="00881654" w:rsidRPr="00090D9E" w:rsidRDefault="00881654" w:rsidP="00B83300">
      <w:pPr>
        <w:pStyle w:val="SingleTxtGR"/>
        <w:rPr>
          <w:b/>
          <w:bCs/>
        </w:rPr>
      </w:pPr>
      <w:r w:rsidRPr="00090D9E">
        <w:rPr>
          <w:b/>
          <w:bCs/>
        </w:rPr>
        <w:tab/>
        <w:t>а)</w:t>
      </w:r>
      <w:r w:rsidRPr="00090D9E">
        <w:rPr>
          <w:b/>
          <w:bCs/>
        </w:rPr>
        <w:tab/>
        <w:t>принять все необходимые меры для осуществления рекоменд</w:t>
      </w:r>
      <w:r w:rsidRPr="00090D9E">
        <w:rPr>
          <w:b/>
          <w:bCs/>
        </w:rPr>
        <w:t>а</w:t>
      </w:r>
      <w:r w:rsidRPr="00090D9E">
        <w:rPr>
          <w:b/>
          <w:bCs/>
        </w:rPr>
        <w:t>ций, изложенных в докладе независимого эксперта Организации Объед</w:t>
      </w:r>
      <w:r w:rsidRPr="00090D9E">
        <w:rPr>
          <w:b/>
          <w:bCs/>
        </w:rPr>
        <w:t>и</w:t>
      </w:r>
      <w:r w:rsidRPr="00090D9E">
        <w:rPr>
          <w:b/>
          <w:bCs/>
        </w:rPr>
        <w:t>ненных Н</w:t>
      </w:r>
      <w:r w:rsidRPr="00090D9E">
        <w:rPr>
          <w:b/>
          <w:bCs/>
        </w:rPr>
        <w:t>а</w:t>
      </w:r>
      <w:r w:rsidRPr="00090D9E">
        <w:rPr>
          <w:b/>
          <w:bCs/>
        </w:rPr>
        <w:t>ций по вопросу о насилии в отношении детей, с учетом итогов и рекомендаций Регионального консультативного совещания стран Лати</w:t>
      </w:r>
      <w:r w:rsidRPr="00090D9E">
        <w:rPr>
          <w:b/>
          <w:bCs/>
        </w:rPr>
        <w:t>н</w:t>
      </w:r>
      <w:r w:rsidRPr="00090D9E">
        <w:rPr>
          <w:b/>
          <w:bCs/>
        </w:rPr>
        <w:t>ской Америки, состоявшегося в Аргентине (30 мая − 1 июня 2005 года). В частности, Комитет рек</w:t>
      </w:r>
      <w:r w:rsidRPr="00090D9E">
        <w:rPr>
          <w:b/>
          <w:bCs/>
        </w:rPr>
        <w:t>о</w:t>
      </w:r>
      <w:r w:rsidRPr="00090D9E">
        <w:rPr>
          <w:b/>
          <w:bCs/>
        </w:rPr>
        <w:t>мендует государству-участнику уделить особое внимание следующим рекоме</w:t>
      </w:r>
      <w:r w:rsidRPr="00090D9E">
        <w:rPr>
          <w:b/>
          <w:bCs/>
        </w:rPr>
        <w:t>н</w:t>
      </w:r>
      <w:r w:rsidRPr="00090D9E">
        <w:rPr>
          <w:b/>
          <w:bCs/>
        </w:rPr>
        <w:t>дациям:</w:t>
      </w:r>
    </w:p>
    <w:p w:rsidR="00881654" w:rsidRPr="00090D9E" w:rsidRDefault="00881654" w:rsidP="00B83300">
      <w:pPr>
        <w:pStyle w:val="Bullet1GR"/>
        <w:numPr>
          <w:ilvl w:val="0"/>
          <w:numId w:val="1"/>
        </w:numPr>
      </w:pPr>
      <w:r w:rsidRPr="00090D9E">
        <w:t>запретить любое насилие в отношении детей, включая телесные наказ</w:t>
      </w:r>
      <w:r w:rsidRPr="00090D9E">
        <w:t>а</w:t>
      </w:r>
      <w:r w:rsidRPr="00090D9E">
        <w:t>ния, во всех местах;</w:t>
      </w:r>
    </w:p>
    <w:p w:rsidR="00881654" w:rsidRPr="00090D9E" w:rsidRDefault="00881654" w:rsidP="00B83300">
      <w:pPr>
        <w:pStyle w:val="Bullet1GR"/>
        <w:numPr>
          <w:ilvl w:val="0"/>
          <w:numId w:val="1"/>
        </w:numPr>
      </w:pPr>
      <w:r w:rsidRPr="00090D9E">
        <w:t>уделять приоритетное внимание недопущению насилия, включая н</w:t>
      </w:r>
      <w:r w:rsidRPr="00090D9E">
        <w:t>а</w:t>
      </w:r>
      <w:r w:rsidRPr="00090D9E">
        <w:t>силие в семье;</w:t>
      </w:r>
    </w:p>
    <w:p w:rsidR="00881654" w:rsidRPr="00090D9E" w:rsidRDefault="00881654" w:rsidP="00B83300">
      <w:pPr>
        <w:pStyle w:val="Bullet1GR"/>
        <w:numPr>
          <w:ilvl w:val="0"/>
          <w:numId w:val="1"/>
        </w:numPr>
      </w:pPr>
      <w:r w:rsidRPr="00090D9E">
        <w:t>обеспечить подотчетность и положить конец безнаказа</w:t>
      </w:r>
      <w:r w:rsidRPr="00090D9E">
        <w:t>н</w:t>
      </w:r>
      <w:r w:rsidRPr="00090D9E">
        <w:t>ности;</w:t>
      </w:r>
    </w:p>
    <w:p w:rsidR="00881654" w:rsidRPr="00090D9E" w:rsidRDefault="00881654" w:rsidP="00B83300">
      <w:pPr>
        <w:pStyle w:val="Bullet1GR"/>
        <w:numPr>
          <w:ilvl w:val="0"/>
          <w:numId w:val="1"/>
        </w:numPr>
      </w:pPr>
      <w:r w:rsidRPr="00090D9E">
        <w:t>решить вопрос о гендерном аспекте насилия в отношении д</w:t>
      </w:r>
      <w:r w:rsidRPr="00090D9E">
        <w:t>е</w:t>
      </w:r>
      <w:r w:rsidRPr="00090D9E">
        <w:t>тей; и</w:t>
      </w:r>
    </w:p>
    <w:p w:rsidR="00881654" w:rsidRPr="00090D9E" w:rsidRDefault="00881654" w:rsidP="00B83300">
      <w:pPr>
        <w:pStyle w:val="Bullet1GR"/>
        <w:numPr>
          <w:ilvl w:val="0"/>
          <w:numId w:val="1"/>
        </w:numPr>
      </w:pPr>
      <w:r w:rsidRPr="00090D9E">
        <w:t>разработать и осуществить систему сбора и анализа данных на наци</w:t>
      </w:r>
      <w:r w:rsidRPr="00090D9E">
        <w:t>о</w:t>
      </w:r>
      <w:r>
        <w:t>нальном уровне;</w:t>
      </w:r>
    </w:p>
    <w:p w:rsidR="00881654" w:rsidRPr="00090D9E" w:rsidRDefault="00881654" w:rsidP="00B83300">
      <w:pPr>
        <w:pStyle w:val="SingleTxtGR"/>
        <w:rPr>
          <w:b/>
          <w:bCs/>
          <w:szCs w:val="24"/>
        </w:rPr>
      </w:pPr>
      <w:r w:rsidRPr="00090D9E">
        <w:rPr>
          <w:b/>
          <w:bCs/>
          <w:szCs w:val="24"/>
        </w:rPr>
        <w:tab/>
      </w:r>
      <w:r w:rsidRPr="00090D9E">
        <w:rPr>
          <w:b/>
          <w:bCs/>
          <w:szCs w:val="24"/>
          <w:lang w:val="en-US"/>
        </w:rPr>
        <w:t>b</w:t>
      </w:r>
      <w:r w:rsidRPr="00090D9E">
        <w:rPr>
          <w:b/>
          <w:bCs/>
          <w:szCs w:val="24"/>
        </w:rPr>
        <w:t>)</w:t>
      </w:r>
      <w:r w:rsidRPr="00090D9E">
        <w:rPr>
          <w:b/>
          <w:bCs/>
          <w:szCs w:val="24"/>
        </w:rPr>
        <w:tab/>
        <w:t>использовать эти рекомендации в качестве инструмента для осуществления действий в партнерстве с гражданским обществом</w:t>
      </w:r>
      <w:r>
        <w:rPr>
          <w:b/>
          <w:bCs/>
          <w:szCs w:val="24"/>
        </w:rPr>
        <w:t>,</w:t>
      </w:r>
      <w:r w:rsidRPr="00090D9E">
        <w:rPr>
          <w:b/>
          <w:bCs/>
          <w:szCs w:val="24"/>
        </w:rPr>
        <w:t xml:space="preserve"> и ос</w:t>
      </w:r>
      <w:r w:rsidRPr="00090D9E">
        <w:rPr>
          <w:b/>
          <w:bCs/>
          <w:szCs w:val="24"/>
        </w:rPr>
        <w:t>о</w:t>
      </w:r>
      <w:r w:rsidRPr="00090D9E">
        <w:rPr>
          <w:b/>
          <w:bCs/>
          <w:szCs w:val="24"/>
        </w:rPr>
        <w:t xml:space="preserve">бенно с участием детей, </w:t>
      </w:r>
      <w:r>
        <w:rPr>
          <w:b/>
          <w:bCs/>
          <w:szCs w:val="24"/>
        </w:rPr>
        <w:t>с</w:t>
      </w:r>
      <w:r w:rsidRPr="00090D9E">
        <w:rPr>
          <w:b/>
          <w:bCs/>
          <w:szCs w:val="24"/>
        </w:rPr>
        <w:t xml:space="preserve"> тем чтобы обеспечить защиту каждого ребенка от любых форм физического, сексуального или психологического насилия и придать импульс конкретным и</w:t>
      </w:r>
      <w:r>
        <w:rPr>
          <w:b/>
          <w:bCs/>
          <w:szCs w:val="24"/>
        </w:rPr>
        <w:t xml:space="preserve">, </w:t>
      </w:r>
      <w:r w:rsidRPr="00090D9E">
        <w:rPr>
          <w:b/>
          <w:bCs/>
          <w:szCs w:val="24"/>
        </w:rPr>
        <w:t>в случае необходимости, рассчитанным на определенный срок мерам по недопущению и пресечению такого нас</w:t>
      </w:r>
      <w:r w:rsidRPr="00090D9E">
        <w:rPr>
          <w:b/>
          <w:bCs/>
          <w:szCs w:val="24"/>
        </w:rPr>
        <w:t>и</w:t>
      </w:r>
      <w:r w:rsidRPr="00090D9E">
        <w:rPr>
          <w:b/>
          <w:bCs/>
          <w:szCs w:val="24"/>
        </w:rPr>
        <w:t>лия и надругательств;</w:t>
      </w:r>
    </w:p>
    <w:p w:rsidR="00881654" w:rsidRPr="00090D9E" w:rsidRDefault="00881654" w:rsidP="00B83300">
      <w:pPr>
        <w:pStyle w:val="SingleTxtGR"/>
        <w:rPr>
          <w:b/>
          <w:bCs/>
          <w:szCs w:val="24"/>
        </w:rPr>
      </w:pPr>
      <w:r w:rsidRPr="00090D9E">
        <w:rPr>
          <w:b/>
          <w:bCs/>
          <w:szCs w:val="24"/>
        </w:rPr>
        <w:tab/>
      </w:r>
      <w:r w:rsidRPr="00090D9E">
        <w:rPr>
          <w:b/>
          <w:bCs/>
          <w:szCs w:val="24"/>
          <w:lang w:val="en-US"/>
        </w:rPr>
        <w:t>c</w:t>
      </w:r>
      <w:r w:rsidRPr="00090D9E">
        <w:rPr>
          <w:b/>
          <w:bCs/>
          <w:szCs w:val="24"/>
        </w:rPr>
        <w:t>)</w:t>
      </w:r>
      <w:r w:rsidRPr="00090D9E">
        <w:rPr>
          <w:b/>
          <w:bCs/>
          <w:szCs w:val="24"/>
        </w:rPr>
        <w:tab/>
        <w:t>обратиться за технической помощью, в частности, к Специал</w:t>
      </w:r>
      <w:r w:rsidRPr="00090D9E">
        <w:rPr>
          <w:b/>
          <w:bCs/>
          <w:szCs w:val="24"/>
        </w:rPr>
        <w:t>ь</w:t>
      </w:r>
      <w:r w:rsidRPr="00090D9E">
        <w:rPr>
          <w:b/>
          <w:bCs/>
          <w:szCs w:val="24"/>
        </w:rPr>
        <w:t>ному представителю Генерального секретаря по вопросу о насилии в о</w:t>
      </w:r>
      <w:r w:rsidRPr="00090D9E">
        <w:rPr>
          <w:b/>
          <w:bCs/>
          <w:szCs w:val="24"/>
        </w:rPr>
        <w:t>т</w:t>
      </w:r>
      <w:r w:rsidRPr="00090D9E">
        <w:rPr>
          <w:b/>
          <w:bCs/>
          <w:szCs w:val="24"/>
        </w:rPr>
        <w:t>ношении детей, УВКПЧ, ЮНИСЕФ и ВОЗ и к другим соответствующим учреждениям, а также к сотрудничающим НПО.</w:t>
      </w:r>
    </w:p>
    <w:p w:rsidR="00881654" w:rsidRDefault="00881654" w:rsidP="00B83300">
      <w:pPr>
        <w:pStyle w:val="H1GR"/>
      </w:pPr>
      <w:r>
        <w:tab/>
        <w:t>5.</w:t>
      </w:r>
      <w:r>
        <w:tab/>
        <w:t>Семейное окружение и альтернативный уход (статьи 5, 18 (пункты 1−2), 9−11, 19−21, 25, 27 (пункт 4) и 39 Конвенции)</w:t>
      </w:r>
    </w:p>
    <w:p w:rsidR="00881654" w:rsidRDefault="00881654" w:rsidP="00B83300">
      <w:pPr>
        <w:pStyle w:val="H23GR0"/>
      </w:pPr>
      <w:r>
        <w:tab/>
      </w:r>
      <w:r>
        <w:tab/>
        <w:t>Семейное окружение</w:t>
      </w:r>
    </w:p>
    <w:p w:rsidR="00881654" w:rsidRDefault="00881654" w:rsidP="00B83300">
      <w:pPr>
        <w:pStyle w:val="SingleTxtGR"/>
      </w:pPr>
      <w:r>
        <w:t>46.</w:t>
      </w:r>
      <w:r>
        <w:tab/>
        <w:t>Комитет приветствует подход, используемый в Законе о комплексной з</w:t>
      </w:r>
      <w:r>
        <w:t>а</w:t>
      </w:r>
      <w:r>
        <w:t>щите детей и подростков, обеспечивающий признание и укрепление основоп</w:t>
      </w:r>
      <w:r>
        <w:t>о</w:t>
      </w:r>
      <w:r>
        <w:t>лагающего права детей и подростков на жизнь, воспитание и развитие в осно</w:t>
      </w:r>
      <w:r>
        <w:t>в</w:t>
      </w:r>
      <w:r>
        <w:t>ной и расширенной семье происхождения. Согласно новому Закону, разлучение с семьей допускается лишь в ограниченных случаях; кроме того, в нем прямо установлена совместная ответственность семьи, государства и общества за с</w:t>
      </w:r>
      <w:r>
        <w:t>о</w:t>
      </w:r>
      <w:r>
        <w:t>блюдение этих прав. Вместе с тем Комитет выражает обеспокоенность по пов</w:t>
      </w:r>
      <w:r>
        <w:t>о</w:t>
      </w:r>
      <w:r>
        <w:t>ду того, что в силу различных причин, включая слабость социальной структуры на общинном уровне, отсутствие проводимой на местном уровне политики ок</w:t>
      </w:r>
      <w:r>
        <w:t>а</w:t>
      </w:r>
      <w:r>
        <w:t>зания поддержки семьям, безответственность родителей и их миграция за р</w:t>
      </w:r>
      <w:r>
        <w:t>у</w:t>
      </w:r>
      <w:r>
        <w:t>беж, многие дети проживают без одного или обоих родителей и остаются без предоставления надлежащей поддержки и ухода.</w:t>
      </w:r>
    </w:p>
    <w:p w:rsidR="00881654" w:rsidRDefault="00881654" w:rsidP="00B83300">
      <w:pPr>
        <w:pStyle w:val="SingleTxtGR"/>
        <w:rPr>
          <w:b/>
        </w:rPr>
      </w:pPr>
      <w:r>
        <w:t>47.</w:t>
      </w:r>
      <w:r>
        <w:tab/>
      </w:r>
      <w:r>
        <w:rPr>
          <w:b/>
        </w:rPr>
        <w:t>Комитет призывает государство-участник:</w:t>
      </w:r>
    </w:p>
    <w:p w:rsidR="00881654" w:rsidRPr="00A01EC6" w:rsidRDefault="00881654" w:rsidP="00B833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продолжать поощрять ответственное материнство и отцовство, в том числе за счет укрепления механизмов контроля за выплатой алиме</w:t>
      </w:r>
      <w:r>
        <w:rPr>
          <w:b/>
        </w:rPr>
        <w:t>н</w:t>
      </w:r>
      <w:r>
        <w:rPr>
          <w:b/>
        </w:rPr>
        <w:t>тов, а также за счет эффективного соблюдения действующего законод</w:t>
      </w:r>
      <w:r>
        <w:rPr>
          <w:b/>
        </w:rPr>
        <w:t>а</w:t>
      </w:r>
      <w:r>
        <w:rPr>
          <w:b/>
        </w:rPr>
        <w:t>тельства, которое должно быть усилено после вступления в силу Закона о комплексной защите детей и по</w:t>
      </w:r>
      <w:r>
        <w:rPr>
          <w:b/>
        </w:rPr>
        <w:t>д</w:t>
      </w:r>
      <w:r>
        <w:rPr>
          <w:b/>
        </w:rPr>
        <w:t>ростков;</w:t>
      </w:r>
    </w:p>
    <w:p w:rsidR="00881654" w:rsidRPr="00A01EC6" w:rsidRDefault="00881654" w:rsidP="00B833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изучить возможность присоединения к принятой в 1973 году Гаагской конвенции № 23 о признании и исполнении решений, касающи</w:t>
      </w:r>
      <w:r>
        <w:rPr>
          <w:b/>
        </w:rPr>
        <w:t>х</w:t>
      </w:r>
      <w:r>
        <w:rPr>
          <w:b/>
        </w:rPr>
        <w:t>ся алиментарных обязательств;</w:t>
      </w:r>
    </w:p>
    <w:p w:rsidR="00881654" w:rsidRPr="00A01EC6" w:rsidRDefault="00881654" w:rsidP="00B833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разработать всеобъемлющие программы по предоставлению услуг и помощи семьям, таких как семейное консультирование, обучение родителей, посещение семей и программы семейного досуга в каждой о</w:t>
      </w:r>
      <w:r>
        <w:rPr>
          <w:b/>
        </w:rPr>
        <w:t>б</w:t>
      </w:r>
      <w:r>
        <w:rPr>
          <w:b/>
        </w:rPr>
        <w:t>щине;</w:t>
      </w:r>
    </w:p>
    <w:p w:rsidR="00881654" w:rsidRPr="00A01EC6" w:rsidRDefault="00881654" w:rsidP="00B833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укрепить сети социальной защиты на местном уровне;</w:t>
      </w:r>
    </w:p>
    <w:p w:rsidR="00881654" w:rsidRPr="00A01EC6" w:rsidRDefault="00881654" w:rsidP="00B833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e</w:t>
      </w:r>
      <w:r>
        <w:rPr>
          <w:b/>
        </w:rPr>
        <w:t>)</w:t>
      </w:r>
      <w:r>
        <w:rPr>
          <w:b/>
        </w:rPr>
        <w:tab/>
        <w:t>учредить программы по ориентации и оказанию помощи сем</w:t>
      </w:r>
      <w:r>
        <w:rPr>
          <w:b/>
        </w:rPr>
        <w:t>ь</w:t>
      </w:r>
      <w:r>
        <w:rPr>
          <w:b/>
        </w:rPr>
        <w:t>ям на м</w:t>
      </w:r>
      <w:r>
        <w:rPr>
          <w:b/>
        </w:rPr>
        <w:t>е</w:t>
      </w:r>
      <w:r>
        <w:rPr>
          <w:b/>
        </w:rPr>
        <w:t>стном уровне для семей, затронутых миграцией;</w:t>
      </w:r>
    </w:p>
    <w:p w:rsidR="00881654" w:rsidRPr="00F21DE4" w:rsidRDefault="00881654" w:rsidP="00B833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>
        <w:rPr>
          <w:b/>
        </w:rPr>
        <w:t>)</w:t>
      </w:r>
      <w:r>
        <w:rPr>
          <w:b/>
        </w:rPr>
        <w:tab/>
        <w:t xml:space="preserve">выполнить недавно предложенную Комитетом по трудящимся-мигрантам </w:t>
      </w:r>
      <w:r w:rsidRPr="00F21DE4">
        <w:rPr>
          <w:b/>
        </w:rPr>
        <w:t>(</w:t>
      </w:r>
      <w:r>
        <w:rPr>
          <w:b/>
          <w:lang w:val="en-US"/>
        </w:rPr>
        <w:t>CMW</w:t>
      </w:r>
      <w:r w:rsidRPr="00F21DE4">
        <w:rPr>
          <w:b/>
        </w:rPr>
        <w:t>/</w:t>
      </w:r>
      <w:r>
        <w:rPr>
          <w:b/>
          <w:lang w:val="en-US"/>
        </w:rPr>
        <w:t>C</w:t>
      </w:r>
      <w:r w:rsidRPr="00F21DE4">
        <w:rPr>
          <w:b/>
        </w:rPr>
        <w:t>/</w:t>
      </w:r>
      <w:r>
        <w:rPr>
          <w:b/>
          <w:lang w:val="en-US"/>
        </w:rPr>
        <w:t>SLV</w:t>
      </w:r>
      <w:r w:rsidRPr="00F21DE4">
        <w:rPr>
          <w:b/>
        </w:rPr>
        <w:t>/</w:t>
      </w:r>
      <w:r>
        <w:rPr>
          <w:b/>
          <w:lang w:val="en-US"/>
        </w:rPr>
        <w:t>CO</w:t>
      </w:r>
      <w:r w:rsidRPr="00F21DE4">
        <w:rPr>
          <w:b/>
        </w:rPr>
        <w:t>/1)</w:t>
      </w:r>
      <w:r>
        <w:rPr>
          <w:b/>
        </w:rPr>
        <w:t xml:space="preserve"> рекомендацию завершить исследование о воздействии миграции на детей. Необходимо обеспечить широкое распр</w:t>
      </w:r>
      <w:r>
        <w:rPr>
          <w:b/>
        </w:rPr>
        <w:t>о</w:t>
      </w:r>
      <w:r>
        <w:rPr>
          <w:b/>
        </w:rPr>
        <w:t>странение результ</w:t>
      </w:r>
      <w:r>
        <w:rPr>
          <w:b/>
        </w:rPr>
        <w:t>а</w:t>
      </w:r>
      <w:r>
        <w:rPr>
          <w:b/>
        </w:rPr>
        <w:t>тов этого исследования с целью выработки адекватных стратегий по обе</w:t>
      </w:r>
      <w:r>
        <w:rPr>
          <w:b/>
        </w:rPr>
        <w:t>с</w:t>
      </w:r>
      <w:r>
        <w:rPr>
          <w:b/>
        </w:rPr>
        <w:t>печению защиты и осуществлению в полном объеме прав детей, затрон</w:t>
      </w:r>
      <w:r>
        <w:rPr>
          <w:b/>
        </w:rPr>
        <w:t>у</w:t>
      </w:r>
      <w:r>
        <w:rPr>
          <w:b/>
        </w:rPr>
        <w:t>тых миграцией;</w:t>
      </w:r>
    </w:p>
    <w:p w:rsidR="00881654" w:rsidRDefault="00881654" w:rsidP="00B833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g</w:t>
      </w:r>
      <w:r>
        <w:rPr>
          <w:b/>
        </w:rPr>
        <w:t>)</w:t>
      </w:r>
      <w:r>
        <w:rPr>
          <w:b/>
        </w:rPr>
        <w:tab/>
        <w:t>обратиться за содействием в этой связи, в частности, к ЮНИСЕФ.</w:t>
      </w:r>
    </w:p>
    <w:p w:rsidR="00881654" w:rsidRDefault="00881654" w:rsidP="00B83300">
      <w:pPr>
        <w:pStyle w:val="H23GR0"/>
      </w:pPr>
      <w:r>
        <w:tab/>
      </w:r>
      <w:r>
        <w:tab/>
        <w:t>Дети, лишенные семейного окружения</w:t>
      </w:r>
    </w:p>
    <w:p w:rsidR="00881654" w:rsidRDefault="00881654" w:rsidP="00B83300">
      <w:pPr>
        <w:pStyle w:val="SingleTxtGR"/>
      </w:pPr>
      <w:r>
        <w:t>48.</w:t>
      </w:r>
      <w:r>
        <w:tab/>
        <w:t>Комитет отмечает, что, согласно законодательству государства-участника, в случаях разлучения с семьей ребенок временно передается на воспитание в приемную семью, которая является либо частью его расширенной семьи, либо другой семьей. Лишь в исключительных случаях закон допускает возмо</w:t>
      </w:r>
      <w:r>
        <w:t>ж</w:t>
      </w:r>
      <w:r>
        <w:t>ность применения, по возможности на самый короткий срок, учрежденческого ухода, которые подлежит периодическому пересмотру каждые шесть месяцев в случ</w:t>
      </w:r>
      <w:r>
        <w:t>а</w:t>
      </w:r>
      <w:r>
        <w:t>е воспитания в приемной семье и каждые три месяца в случае помещения в сп</w:t>
      </w:r>
      <w:r>
        <w:t>е</w:t>
      </w:r>
      <w:r>
        <w:t>циализированное учреждение. Вместе с тем Комитет сожалеет о том, что, н</w:t>
      </w:r>
      <w:r>
        <w:t>е</w:t>
      </w:r>
      <w:r>
        <w:t>смотря на усилия, направленные на сокращение числа разлученных со своими родителями детей, которые помещаются в государственные и частные учрежд</w:t>
      </w:r>
      <w:r>
        <w:t>е</w:t>
      </w:r>
      <w:r>
        <w:t>ния и центры по обеспечению ухода, число таких детей по-прежнему остается весьма значительным, преимущественно по причине все еще широко распр</w:t>
      </w:r>
      <w:r>
        <w:t>о</w:t>
      </w:r>
      <w:r>
        <w:t>страненной в стране практики институционализации. Кроме того, Комитет обеспокоен в связи с утверждениями о жестоком обращении в некоторых из т</w:t>
      </w:r>
      <w:r>
        <w:t>а</w:t>
      </w:r>
      <w:r>
        <w:t>ких центров, а также в связи с тем, что, согласно сообщениям, имеются це</w:t>
      </w:r>
      <w:r>
        <w:t>н</w:t>
      </w:r>
      <w:r>
        <w:t>тры, которые функционируют без пред</w:t>
      </w:r>
      <w:r>
        <w:t>у</w:t>
      </w:r>
      <w:r>
        <w:t>смотренного законом разрешения.</w:t>
      </w:r>
    </w:p>
    <w:p w:rsidR="00881654" w:rsidRDefault="00881654" w:rsidP="00B83300">
      <w:pPr>
        <w:pStyle w:val="SingleTxtGR"/>
        <w:rPr>
          <w:b/>
        </w:rPr>
      </w:pPr>
      <w:r>
        <w:t>49.</w:t>
      </w:r>
      <w:r>
        <w:tab/>
      </w:r>
      <w:r>
        <w:rPr>
          <w:b/>
        </w:rPr>
        <w:t xml:space="preserve">Комитет рекомендует государству-участнику: </w:t>
      </w:r>
    </w:p>
    <w:p w:rsidR="00881654" w:rsidRPr="00E33FA2" w:rsidRDefault="00881654" w:rsidP="00B833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пересмотреть свое законодательство и программы по альтерн</w:t>
      </w:r>
      <w:r>
        <w:rPr>
          <w:b/>
        </w:rPr>
        <w:t>а</w:t>
      </w:r>
      <w:r>
        <w:rPr>
          <w:b/>
        </w:rPr>
        <w:t>тивному уходу с учетом Руководящих указаний по альтернативному уходу за детьми (рез</w:t>
      </w:r>
      <w:r>
        <w:rPr>
          <w:b/>
        </w:rPr>
        <w:t>о</w:t>
      </w:r>
      <w:r>
        <w:rPr>
          <w:b/>
        </w:rPr>
        <w:t xml:space="preserve">люция </w:t>
      </w:r>
      <w:r>
        <w:rPr>
          <w:b/>
          <w:lang w:val="en-US"/>
        </w:rPr>
        <w:t>A</w:t>
      </w:r>
      <w:r w:rsidRPr="00E33FA2">
        <w:rPr>
          <w:b/>
        </w:rPr>
        <w:t>/</w:t>
      </w:r>
      <w:r>
        <w:rPr>
          <w:b/>
          <w:lang w:val="en-US"/>
        </w:rPr>
        <w:t>RES</w:t>
      </w:r>
      <w:r w:rsidRPr="00E33FA2">
        <w:rPr>
          <w:b/>
        </w:rPr>
        <w:t>/64/142</w:t>
      </w:r>
      <w:r>
        <w:rPr>
          <w:b/>
        </w:rPr>
        <w:t xml:space="preserve"> Генеральной Ассамблеи</w:t>
      </w:r>
      <w:r w:rsidRPr="00E33FA2">
        <w:rPr>
          <w:b/>
        </w:rPr>
        <w:t>);</w:t>
      </w:r>
    </w:p>
    <w:p w:rsidR="00881654" w:rsidRPr="00E33FA2" w:rsidRDefault="00881654" w:rsidP="00B833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активизировать усилия по сокращению числа детей, помеща</w:t>
      </w:r>
      <w:r>
        <w:rPr>
          <w:b/>
        </w:rPr>
        <w:t>е</w:t>
      </w:r>
      <w:r>
        <w:rPr>
          <w:b/>
        </w:rPr>
        <w:t>мых в сп</w:t>
      </w:r>
      <w:r>
        <w:rPr>
          <w:b/>
        </w:rPr>
        <w:t>е</w:t>
      </w:r>
      <w:r>
        <w:rPr>
          <w:b/>
        </w:rPr>
        <w:t>циализированные учреждения, и провести исследование для оценки их положения, включая условия их жизни, предоставляемые им у</w:t>
      </w:r>
      <w:r>
        <w:rPr>
          <w:b/>
        </w:rPr>
        <w:t>с</w:t>
      </w:r>
      <w:r>
        <w:rPr>
          <w:b/>
        </w:rPr>
        <w:t>луги, подготовку раб</w:t>
      </w:r>
      <w:r>
        <w:rPr>
          <w:b/>
        </w:rPr>
        <w:t>о</w:t>
      </w:r>
      <w:r>
        <w:rPr>
          <w:b/>
        </w:rPr>
        <w:t>тающих в таких учреждениях специалистов, а также соблюдение установленных законом и прочих процедур для их функцион</w:t>
      </w:r>
      <w:r>
        <w:rPr>
          <w:b/>
        </w:rPr>
        <w:t>и</w:t>
      </w:r>
      <w:r>
        <w:rPr>
          <w:b/>
        </w:rPr>
        <w:t>рования;</w:t>
      </w:r>
    </w:p>
    <w:p w:rsidR="00881654" w:rsidRPr="00E33FA2" w:rsidRDefault="00881654" w:rsidP="00B833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расследовать любые утверждения о случаях жестокого обращ</w:t>
      </w:r>
      <w:r>
        <w:rPr>
          <w:b/>
        </w:rPr>
        <w:t>е</w:t>
      </w:r>
      <w:r>
        <w:rPr>
          <w:b/>
        </w:rPr>
        <w:t>ния в таких центрах и обеспечить детей эффективным механизмом ра</w:t>
      </w:r>
      <w:r>
        <w:rPr>
          <w:b/>
        </w:rPr>
        <w:t>с</w:t>
      </w:r>
      <w:r>
        <w:rPr>
          <w:b/>
        </w:rPr>
        <w:t>смотрения жалоб;</w:t>
      </w:r>
    </w:p>
    <w:p w:rsidR="00881654" w:rsidRPr="00E33FA2" w:rsidRDefault="00881654" w:rsidP="00B833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продолжать осуществлять периодический обзор всех обсто</w:t>
      </w:r>
      <w:r>
        <w:rPr>
          <w:b/>
        </w:rPr>
        <w:t>я</w:t>
      </w:r>
      <w:r>
        <w:rPr>
          <w:b/>
        </w:rPr>
        <w:t>тельств, связанных с передачей детей на воспитание как в приемные с</w:t>
      </w:r>
      <w:r>
        <w:rPr>
          <w:b/>
        </w:rPr>
        <w:t>е</w:t>
      </w:r>
      <w:r>
        <w:rPr>
          <w:b/>
        </w:rPr>
        <w:t>мьи, так и в специал</w:t>
      </w:r>
      <w:r>
        <w:rPr>
          <w:b/>
        </w:rPr>
        <w:t>и</w:t>
      </w:r>
      <w:r>
        <w:rPr>
          <w:b/>
        </w:rPr>
        <w:t>зированные учреждения;</w:t>
      </w:r>
    </w:p>
    <w:p w:rsidR="00881654" w:rsidRDefault="00881654" w:rsidP="00B833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e</w:t>
      </w:r>
      <w:r>
        <w:rPr>
          <w:b/>
        </w:rPr>
        <w:t>)</w:t>
      </w:r>
      <w:r>
        <w:rPr>
          <w:b/>
        </w:rPr>
        <w:tab/>
        <w:t>обеспечить, чтобы дети не разлучались со своими семьями и</w:t>
      </w:r>
      <w:r>
        <w:rPr>
          <w:b/>
        </w:rPr>
        <w:t>с</w:t>
      </w:r>
      <w:r>
        <w:rPr>
          <w:b/>
        </w:rPr>
        <w:t>ключ</w:t>
      </w:r>
      <w:r>
        <w:rPr>
          <w:b/>
        </w:rPr>
        <w:t>и</w:t>
      </w:r>
      <w:r>
        <w:rPr>
          <w:b/>
        </w:rPr>
        <w:t>тельно по причине нищеты.</w:t>
      </w:r>
    </w:p>
    <w:p w:rsidR="00881654" w:rsidRDefault="00881654" w:rsidP="00B83300">
      <w:pPr>
        <w:pStyle w:val="H23GR0"/>
      </w:pPr>
      <w:r>
        <w:tab/>
      </w:r>
      <w:r>
        <w:tab/>
        <w:t>Усыновление/удочерение</w:t>
      </w:r>
    </w:p>
    <w:p w:rsidR="00881654" w:rsidRDefault="00881654" w:rsidP="00B83300">
      <w:pPr>
        <w:pStyle w:val="SingleTxtGR"/>
      </w:pPr>
      <w:r>
        <w:t>50.</w:t>
      </w:r>
      <w:r>
        <w:tab/>
        <w:t>Комитет отмечает, что в соответствии с законодательством государства-участника усыновление/удочерение производится на основе положений, пред</w:t>
      </w:r>
      <w:r>
        <w:t>у</w:t>
      </w:r>
      <w:r>
        <w:t>смотренных соответствующими международными нормами (Конвенцией о пр</w:t>
      </w:r>
      <w:r>
        <w:t>а</w:t>
      </w:r>
      <w:r>
        <w:t>вах ребенка и Гаагской конвенцией о защите детей и сотрудничестве в вопросах международного усыновления/удочерения), однако выражает свое сожаление в связи с тем, что национальное законодательство (Семейный кодекс и Процесс</w:t>
      </w:r>
      <w:r>
        <w:t>у</w:t>
      </w:r>
      <w:r>
        <w:t>альный кодекс по семейным делам) находится не в полном соответствии с эт</w:t>
      </w:r>
      <w:r>
        <w:t>и</w:t>
      </w:r>
      <w:r>
        <w:t>ми конвенциями. Приветствуя поощрение внутригосударственных усыновл</w:t>
      </w:r>
      <w:r>
        <w:t>е</w:t>
      </w:r>
      <w:r>
        <w:t>ний/удочерений, Комитет в то же время обеспокоен отсутствием координации деятельности различных учреждений, занимающихся вопросами внутригос</w:t>
      </w:r>
      <w:r>
        <w:t>у</w:t>
      </w:r>
      <w:r>
        <w:t>дарственных и международных усыновлений/удочерений, а также отсутств</w:t>
      </w:r>
      <w:r>
        <w:t>и</w:t>
      </w:r>
      <w:r>
        <w:t>ем официально закрепленных административных процедур усыновл</w:t>
      </w:r>
      <w:r>
        <w:t>е</w:t>
      </w:r>
      <w:r>
        <w:t>ния/удочерения. Кроме того, Комитет обеспокоен тем, что по закону при ра</w:t>
      </w:r>
      <w:r>
        <w:t>с</w:t>
      </w:r>
      <w:r>
        <w:t>смотрении вопроса о перспективных приемных родителях, предпочтение отд</w:t>
      </w:r>
      <w:r>
        <w:t>а</w:t>
      </w:r>
      <w:r>
        <w:t>ется приемным семьям, патронатным семьям (приютам семейного типа), что в 90% случаев завершается усыновлением/удочерением. Он обеспокоен тем, что порой опекуны становятся приемными родителями без надлежащего прохожд</w:t>
      </w:r>
      <w:r>
        <w:t>е</w:t>
      </w:r>
      <w:r>
        <w:t>ния всех стадий регулярного отбора и процесса проверки соответствия уст</w:t>
      </w:r>
      <w:r>
        <w:t>а</w:t>
      </w:r>
      <w:r>
        <w:t>новленным требованиям, что может оказать негативное воздействие на на</w:t>
      </w:r>
      <w:r>
        <w:t>и</w:t>
      </w:r>
      <w:r>
        <w:t>лучшее обеспечение и</w:t>
      </w:r>
      <w:r>
        <w:t>н</w:t>
      </w:r>
      <w:r>
        <w:t>тересов ребенка.</w:t>
      </w:r>
    </w:p>
    <w:p w:rsidR="00881654" w:rsidRPr="0059613E" w:rsidRDefault="00881654" w:rsidP="00B83300">
      <w:pPr>
        <w:pStyle w:val="SingleTxtGR"/>
        <w:rPr>
          <w:b/>
        </w:rPr>
      </w:pPr>
      <w:r>
        <w:t>51.</w:t>
      </w:r>
      <w:r>
        <w:tab/>
      </w:r>
      <w:r>
        <w:rPr>
          <w:b/>
        </w:rPr>
        <w:t>Комитет рекомендует государству-участнику:</w:t>
      </w:r>
    </w:p>
    <w:p w:rsidR="00881654" w:rsidRPr="00E33FA2" w:rsidRDefault="00881654" w:rsidP="00B833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привести административные и судебные процедуры в соотве</w:t>
      </w:r>
      <w:r>
        <w:rPr>
          <w:b/>
        </w:rPr>
        <w:t>т</w:t>
      </w:r>
      <w:r>
        <w:rPr>
          <w:b/>
        </w:rPr>
        <w:t>ствие с Конвенцией о правах ребенка, ее Факультативным протоколом, к</w:t>
      </w:r>
      <w:r>
        <w:rPr>
          <w:b/>
        </w:rPr>
        <w:t>а</w:t>
      </w:r>
      <w:r>
        <w:rPr>
          <w:b/>
        </w:rPr>
        <w:t>сающимся торговли детьми, детской проституции и детской порногр</w:t>
      </w:r>
      <w:r>
        <w:rPr>
          <w:b/>
        </w:rPr>
        <w:t>а</w:t>
      </w:r>
      <w:r>
        <w:rPr>
          <w:b/>
        </w:rPr>
        <w:t>фии, и Гаагской конвенцией о защите детей и сотрудничестве в вопросах ме</w:t>
      </w:r>
      <w:r>
        <w:rPr>
          <w:b/>
        </w:rPr>
        <w:t>ж</w:t>
      </w:r>
      <w:r>
        <w:rPr>
          <w:b/>
        </w:rPr>
        <w:t>дународного усыновления/удочерения, с тем чтобы гарантировать права ребенка в ходе процесса усыновления/удочерения;</w:t>
      </w:r>
    </w:p>
    <w:p w:rsidR="00881654" w:rsidRPr="00785684" w:rsidRDefault="00881654" w:rsidP="00B83300">
      <w:pPr>
        <w:pStyle w:val="SingleTxtGR"/>
        <w:rPr>
          <w:b/>
        </w:rPr>
      </w:pPr>
      <w:r w:rsidRPr="00785684">
        <w:rPr>
          <w:b/>
          <w:lang w:val="en-US"/>
        </w:rPr>
        <w:tab/>
        <w:t>b</w:t>
      </w:r>
      <w:r w:rsidRPr="00785684">
        <w:rPr>
          <w:b/>
        </w:rPr>
        <w:t>)</w:t>
      </w:r>
      <w:r w:rsidRPr="00785684">
        <w:rPr>
          <w:b/>
        </w:rPr>
        <w:tab/>
        <w:t>принять любые меры для соблюдения наилучших интересов ребенка и продолжать усилия по обеспечению специализации учреждений, занимающихся вопросами усыновления/удочерения, и осуществлять на</w:t>
      </w:r>
      <w:r w:rsidRPr="00785684">
        <w:rPr>
          <w:b/>
        </w:rPr>
        <w:t>д</w:t>
      </w:r>
      <w:r w:rsidRPr="00785684">
        <w:rPr>
          <w:b/>
        </w:rPr>
        <w:t>зор за их деятельностью;</w:t>
      </w:r>
    </w:p>
    <w:p w:rsidR="00881654" w:rsidRPr="00785684" w:rsidRDefault="00881654" w:rsidP="00B83300">
      <w:pPr>
        <w:pStyle w:val="SingleTxtGR"/>
        <w:rPr>
          <w:b/>
        </w:rPr>
      </w:pPr>
      <w:r w:rsidRPr="00785684">
        <w:rPr>
          <w:b/>
        </w:rPr>
        <w:tab/>
        <w:t>с)</w:t>
      </w:r>
      <w:r w:rsidRPr="00785684">
        <w:rPr>
          <w:b/>
        </w:rPr>
        <w:tab/>
        <w:t>обеспечить, чтобы опекуны автоматически не становились приемными родителями без соблюдения обычных правовых и администр</w:t>
      </w:r>
      <w:r w:rsidRPr="00785684">
        <w:rPr>
          <w:b/>
        </w:rPr>
        <w:t>а</w:t>
      </w:r>
      <w:r w:rsidRPr="00785684">
        <w:rPr>
          <w:b/>
        </w:rPr>
        <w:t>тивных процедур, применяемых при усыновл</w:t>
      </w:r>
      <w:r w:rsidRPr="00785684">
        <w:rPr>
          <w:b/>
        </w:rPr>
        <w:t>е</w:t>
      </w:r>
      <w:r w:rsidRPr="00785684">
        <w:rPr>
          <w:b/>
        </w:rPr>
        <w:t>нии/удочерении.</w:t>
      </w:r>
    </w:p>
    <w:p w:rsidR="00881654" w:rsidRPr="00785684" w:rsidRDefault="00881654" w:rsidP="00B83300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 w:rsidRPr="00785684">
        <w:t>Жестокое обращение и отсутствие заботы</w:t>
      </w:r>
    </w:p>
    <w:p w:rsidR="00881654" w:rsidRPr="00785684" w:rsidRDefault="00881654" w:rsidP="00B83300">
      <w:pPr>
        <w:pStyle w:val="SingleTxtGR"/>
      </w:pPr>
      <w:r w:rsidRPr="00785684">
        <w:t>52.</w:t>
      </w:r>
      <w:r w:rsidRPr="00785684">
        <w:tab/>
        <w:t>Приветствуя проект закона о защите жертв и свидетелей насилия в семье, Комитет вместе с тем по-прежнему обеспокоен весьма высоким уровнем ра</w:t>
      </w:r>
      <w:r w:rsidRPr="00785684">
        <w:t>с</w:t>
      </w:r>
      <w:r w:rsidRPr="00785684">
        <w:t xml:space="preserve">пространения насилия в </w:t>
      </w:r>
      <w:proofErr w:type="spellStart"/>
      <w:r w:rsidRPr="00785684">
        <w:t>сальвадорском</w:t>
      </w:r>
      <w:proofErr w:type="spellEnd"/>
      <w:r w:rsidRPr="00785684">
        <w:t xml:space="preserve"> обществе, а также тем, что акты нас</w:t>
      </w:r>
      <w:r w:rsidRPr="00785684">
        <w:t>и</w:t>
      </w:r>
      <w:r w:rsidRPr="00785684">
        <w:t>лия и надругательств стали типичными в повседневной жизни многих детей в стране. Комитет, в частности, обеспокоен уровнем распространения насилия в семье, который по-прежнему остается весьма высоким и продолжает расти, н</w:t>
      </w:r>
      <w:r w:rsidRPr="00785684">
        <w:t>е</w:t>
      </w:r>
      <w:r w:rsidRPr="00785684">
        <w:t>смотря на принимаемые государством-участником многочисленные инициативы по недопущению насилия в семье. Кроме того, Комитет обеспокоен тем, что т</w:t>
      </w:r>
      <w:r w:rsidRPr="00785684">
        <w:t>а</w:t>
      </w:r>
      <w:r w:rsidRPr="00785684">
        <w:t>кие акты насилия зачастую не сопровождаются надлежащим расследованием и нак</w:t>
      </w:r>
      <w:r w:rsidRPr="00785684">
        <w:t>а</w:t>
      </w:r>
      <w:r w:rsidRPr="00785684">
        <w:t>занием виновных.</w:t>
      </w:r>
    </w:p>
    <w:p w:rsidR="00881654" w:rsidRPr="00785684" w:rsidRDefault="00881654" w:rsidP="00B83300">
      <w:pPr>
        <w:pStyle w:val="SingleTxtGR"/>
        <w:rPr>
          <w:b/>
        </w:rPr>
      </w:pPr>
      <w:r w:rsidRPr="00785684">
        <w:t>53.</w:t>
      </w:r>
      <w:r w:rsidRPr="00785684">
        <w:rPr>
          <w:b/>
        </w:rPr>
        <w:tab/>
        <w:t>Комитет рекомендует государству-участнику активизировать пре</w:t>
      </w:r>
      <w:r w:rsidRPr="00785684">
        <w:rPr>
          <w:b/>
        </w:rPr>
        <w:t>д</w:t>
      </w:r>
      <w:r w:rsidRPr="00785684">
        <w:rPr>
          <w:b/>
        </w:rPr>
        <w:t>принимаемые им усилия по преодолению распространенного в обществе высокого уровня насилия, оказывающего негативное воздействие на п</w:t>
      </w:r>
      <w:r w:rsidRPr="00785684">
        <w:rPr>
          <w:b/>
        </w:rPr>
        <w:t>о</w:t>
      </w:r>
      <w:r w:rsidRPr="00785684">
        <w:rPr>
          <w:b/>
        </w:rPr>
        <w:t>вседневную жизнь детей. Особое внимание следует также обратить на р</w:t>
      </w:r>
      <w:r w:rsidRPr="00785684">
        <w:rPr>
          <w:b/>
        </w:rPr>
        <w:t>е</w:t>
      </w:r>
      <w:r w:rsidRPr="00785684">
        <w:rPr>
          <w:b/>
        </w:rPr>
        <w:t>шение проблем насилия в отношении детей, надругательства над детьми и отсутствие заботы о них в семье, особенно в отношении девочек. В частн</w:t>
      </w:r>
      <w:r w:rsidRPr="00785684">
        <w:rPr>
          <w:b/>
        </w:rPr>
        <w:t>о</w:t>
      </w:r>
      <w:r w:rsidRPr="00785684">
        <w:rPr>
          <w:b/>
        </w:rPr>
        <w:t>сти, государству-участнику сл</w:t>
      </w:r>
      <w:r w:rsidRPr="00785684">
        <w:rPr>
          <w:b/>
        </w:rPr>
        <w:t>е</w:t>
      </w:r>
      <w:r w:rsidRPr="00785684">
        <w:rPr>
          <w:b/>
        </w:rPr>
        <w:t>дует:</w:t>
      </w:r>
    </w:p>
    <w:p w:rsidR="00881654" w:rsidRPr="00785684" w:rsidRDefault="00881654" w:rsidP="00B83300">
      <w:pPr>
        <w:pStyle w:val="SingleTxtGR"/>
        <w:rPr>
          <w:b/>
        </w:rPr>
      </w:pPr>
      <w:r w:rsidRPr="00785684">
        <w:rPr>
          <w:b/>
        </w:rPr>
        <w:tab/>
        <w:t>а)</w:t>
      </w:r>
      <w:r w:rsidRPr="00785684">
        <w:rPr>
          <w:b/>
        </w:rPr>
        <w:tab/>
        <w:t>активизировать информационно-просветительские кампании среди населения по вопросу о негативных последствиях насилия, надруг</w:t>
      </w:r>
      <w:r w:rsidRPr="00785684">
        <w:rPr>
          <w:b/>
        </w:rPr>
        <w:t>а</w:t>
      </w:r>
      <w:r w:rsidRPr="00785684">
        <w:rPr>
          <w:b/>
        </w:rPr>
        <w:t>тельств и отсутствия заботы, а также разработать превентивные програ</w:t>
      </w:r>
      <w:r w:rsidRPr="00785684">
        <w:rPr>
          <w:b/>
        </w:rPr>
        <w:t>м</w:t>
      </w:r>
      <w:r w:rsidRPr="00785684">
        <w:rPr>
          <w:b/>
        </w:rPr>
        <w:t>мы, включая программы по гармоничному развитию семьи;</w:t>
      </w:r>
    </w:p>
    <w:p w:rsidR="00881654" w:rsidRPr="00785684" w:rsidRDefault="00881654" w:rsidP="00B83300">
      <w:pPr>
        <w:pStyle w:val="SingleTxtGR"/>
        <w:rPr>
          <w:b/>
        </w:rPr>
      </w:pPr>
      <w:r w:rsidRPr="00785684">
        <w:rPr>
          <w:b/>
        </w:rPr>
        <w:tab/>
      </w:r>
      <w:r w:rsidRPr="00785684">
        <w:rPr>
          <w:b/>
          <w:lang w:val="en-US"/>
        </w:rPr>
        <w:t>b</w:t>
      </w:r>
      <w:r w:rsidRPr="00785684">
        <w:rPr>
          <w:b/>
        </w:rPr>
        <w:t>)</w:t>
      </w:r>
      <w:r w:rsidRPr="00785684">
        <w:rPr>
          <w:b/>
        </w:rPr>
        <w:tab/>
        <w:t>расследовать все акты насилия, жестокого обращения и надр</w:t>
      </w:r>
      <w:r w:rsidRPr="00785684">
        <w:rPr>
          <w:b/>
        </w:rPr>
        <w:t>у</w:t>
      </w:r>
      <w:r w:rsidRPr="00785684">
        <w:rPr>
          <w:b/>
        </w:rPr>
        <w:t>гательств, совершаемые в отношении детей, в том числе в семье, и привл</w:t>
      </w:r>
      <w:r w:rsidRPr="00785684">
        <w:rPr>
          <w:b/>
        </w:rPr>
        <w:t>е</w:t>
      </w:r>
      <w:r w:rsidRPr="00785684">
        <w:rPr>
          <w:b/>
        </w:rPr>
        <w:t>кать виновных к ответственности;</w:t>
      </w:r>
    </w:p>
    <w:p w:rsidR="00881654" w:rsidRPr="00785684" w:rsidRDefault="00881654" w:rsidP="00B83300">
      <w:pPr>
        <w:pStyle w:val="SingleTxtGR"/>
        <w:rPr>
          <w:b/>
        </w:rPr>
      </w:pPr>
      <w:r w:rsidRPr="00785684">
        <w:rPr>
          <w:b/>
        </w:rPr>
        <w:tab/>
      </w:r>
      <w:r w:rsidRPr="00785684">
        <w:rPr>
          <w:b/>
          <w:lang w:val="en-US"/>
        </w:rPr>
        <w:t>c</w:t>
      </w:r>
      <w:r w:rsidRPr="00785684">
        <w:rPr>
          <w:b/>
        </w:rPr>
        <w:t>)</w:t>
      </w:r>
      <w:r w:rsidRPr="00785684">
        <w:rPr>
          <w:b/>
        </w:rPr>
        <w:tab/>
        <w:t xml:space="preserve">обеспечить предоставление всем жертвам насилия доступа к консультированию и помощи посредством надлежащих восстановительных и </w:t>
      </w:r>
      <w:proofErr w:type="spellStart"/>
      <w:r w:rsidRPr="00785684">
        <w:rPr>
          <w:b/>
        </w:rPr>
        <w:t>реинтеграционных</w:t>
      </w:r>
      <w:proofErr w:type="spellEnd"/>
      <w:r w:rsidRPr="00785684">
        <w:rPr>
          <w:b/>
        </w:rPr>
        <w:t xml:space="preserve"> услуг, включая недопущение повторной </w:t>
      </w:r>
      <w:proofErr w:type="spellStart"/>
      <w:r w:rsidRPr="00785684">
        <w:rPr>
          <w:b/>
        </w:rPr>
        <w:t>виктимиз</w:t>
      </w:r>
      <w:r w:rsidRPr="00785684">
        <w:rPr>
          <w:b/>
        </w:rPr>
        <w:t>а</w:t>
      </w:r>
      <w:r w:rsidRPr="00785684">
        <w:rPr>
          <w:b/>
        </w:rPr>
        <w:t>ции</w:t>
      </w:r>
      <w:proofErr w:type="spellEnd"/>
      <w:r w:rsidRPr="00785684">
        <w:rPr>
          <w:b/>
        </w:rPr>
        <w:t>;</w:t>
      </w:r>
    </w:p>
    <w:p w:rsidR="00881654" w:rsidRPr="00785684" w:rsidRDefault="00881654" w:rsidP="00B83300">
      <w:pPr>
        <w:pStyle w:val="SingleTxtGR"/>
        <w:rPr>
          <w:b/>
        </w:rPr>
      </w:pPr>
      <w:r w:rsidRPr="00785684">
        <w:rPr>
          <w:b/>
        </w:rPr>
        <w:tab/>
      </w:r>
      <w:r w:rsidRPr="00785684">
        <w:rPr>
          <w:b/>
          <w:lang w:val="en-US"/>
        </w:rPr>
        <w:t>d</w:t>
      </w:r>
      <w:r w:rsidRPr="00785684">
        <w:rPr>
          <w:b/>
        </w:rPr>
        <w:t>)</w:t>
      </w:r>
      <w:r w:rsidRPr="00785684">
        <w:rPr>
          <w:b/>
        </w:rPr>
        <w:tab/>
        <w:t>обеспечить в этой связи эффективное соблюдение соответс</w:t>
      </w:r>
      <w:r w:rsidRPr="00785684">
        <w:rPr>
          <w:b/>
        </w:rPr>
        <w:t>т</w:t>
      </w:r>
      <w:r w:rsidRPr="00785684">
        <w:rPr>
          <w:b/>
        </w:rPr>
        <w:t>вующих положений Закона о комплексной защите детей и подростков, а также ускорить процесс принятия законопроекта о защите жертв и свид</w:t>
      </w:r>
      <w:r w:rsidRPr="00785684">
        <w:rPr>
          <w:b/>
        </w:rPr>
        <w:t>е</w:t>
      </w:r>
      <w:r w:rsidRPr="00785684">
        <w:rPr>
          <w:b/>
        </w:rPr>
        <w:t>телей насилия в семье;</w:t>
      </w:r>
    </w:p>
    <w:p w:rsidR="00881654" w:rsidRPr="00785684" w:rsidRDefault="00881654" w:rsidP="00B83300">
      <w:pPr>
        <w:pStyle w:val="SingleTxtGR"/>
        <w:rPr>
          <w:b/>
        </w:rPr>
      </w:pPr>
      <w:r w:rsidRPr="00785684">
        <w:rPr>
          <w:b/>
        </w:rPr>
        <w:tab/>
      </w:r>
      <w:r w:rsidRPr="00785684">
        <w:rPr>
          <w:b/>
          <w:lang w:val="en-US"/>
        </w:rPr>
        <w:t>e</w:t>
      </w:r>
      <w:r w:rsidRPr="00785684">
        <w:rPr>
          <w:b/>
        </w:rPr>
        <w:t>)</w:t>
      </w:r>
      <w:r w:rsidRPr="00785684">
        <w:rPr>
          <w:b/>
        </w:rPr>
        <w:tab/>
        <w:t>предоставить адекватную защиту детям, ставшим жертвами надругательства в семье;</w:t>
      </w:r>
    </w:p>
    <w:p w:rsidR="00881654" w:rsidRPr="00785684" w:rsidRDefault="00881654" w:rsidP="00B83300">
      <w:pPr>
        <w:pStyle w:val="SingleTxtGR"/>
        <w:rPr>
          <w:b/>
        </w:rPr>
      </w:pPr>
      <w:r w:rsidRPr="00785684">
        <w:rPr>
          <w:b/>
        </w:rPr>
        <w:tab/>
      </w:r>
      <w:r w:rsidRPr="00785684">
        <w:rPr>
          <w:b/>
          <w:lang w:val="en-US"/>
        </w:rPr>
        <w:t>f</w:t>
      </w:r>
      <w:r w:rsidRPr="00785684">
        <w:rPr>
          <w:b/>
        </w:rPr>
        <w:t>)</w:t>
      </w:r>
      <w:r w:rsidRPr="00785684">
        <w:rPr>
          <w:b/>
        </w:rPr>
        <w:tab/>
        <w:t>учредить муниципальные советы по предупреждению насилия;</w:t>
      </w:r>
    </w:p>
    <w:p w:rsidR="00881654" w:rsidRPr="00785684" w:rsidRDefault="00881654" w:rsidP="00B83300">
      <w:pPr>
        <w:pStyle w:val="SingleTxtGR"/>
        <w:rPr>
          <w:b/>
        </w:rPr>
      </w:pPr>
      <w:r w:rsidRPr="00785684">
        <w:rPr>
          <w:b/>
        </w:rPr>
        <w:tab/>
      </w:r>
      <w:r w:rsidRPr="00785684">
        <w:rPr>
          <w:b/>
          <w:lang w:val="en-US"/>
        </w:rPr>
        <w:t>g</w:t>
      </w:r>
      <w:r w:rsidRPr="00785684">
        <w:rPr>
          <w:b/>
        </w:rPr>
        <w:t>)</w:t>
      </w:r>
      <w:r w:rsidRPr="00785684">
        <w:rPr>
          <w:b/>
        </w:rPr>
        <w:tab/>
        <w:t>ратифицировать Факультативный протокол к Конвенции о л</w:t>
      </w:r>
      <w:r w:rsidRPr="00785684">
        <w:rPr>
          <w:b/>
        </w:rPr>
        <w:t>и</w:t>
      </w:r>
      <w:r w:rsidRPr="00785684">
        <w:rPr>
          <w:b/>
        </w:rPr>
        <w:t>квидации всех форм дискриминации в отношении женщин.</w:t>
      </w:r>
    </w:p>
    <w:p w:rsidR="00881654" w:rsidRPr="00785684" w:rsidRDefault="00881654" w:rsidP="00B83300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 w:rsidRPr="00785684">
        <w:t>Телесные наказания</w:t>
      </w:r>
    </w:p>
    <w:p w:rsidR="00881654" w:rsidRPr="00785684" w:rsidRDefault="00881654" w:rsidP="00B83300">
      <w:pPr>
        <w:pStyle w:val="SingleTxtGR"/>
      </w:pPr>
      <w:r w:rsidRPr="00785684">
        <w:t>54.</w:t>
      </w:r>
      <w:r w:rsidRPr="00785684">
        <w:tab/>
        <w:t>Комитет обеспокоен тем, что телесные наказания по-прежнему допуск</w:t>
      </w:r>
      <w:r w:rsidRPr="00785684">
        <w:t>а</w:t>
      </w:r>
      <w:r w:rsidRPr="00785684">
        <w:t>ются в семье в соответствии со статьей 215 Семейного кодекса. Комитет, в ч</w:t>
      </w:r>
      <w:r w:rsidRPr="00785684">
        <w:t>а</w:t>
      </w:r>
      <w:r w:rsidRPr="00785684">
        <w:t>стности, сожалеет о том, что недавно принятый Закон о комплексной защите детей и подростков не содержит четкого запрещения телесных наказаний в с</w:t>
      </w:r>
      <w:r w:rsidRPr="00785684">
        <w:t>е</w:t>
      </w:r>
      <w:r w:rsidRPr="00785684">
        <w:t>мье, поскольку его статья 38 предусматривает, что родители могут "адекватно и умеренно наказывать" своих детей. Комитет принимает к сведению замечание делегации о том, что государству-участнику известно о том, что данный закон не соответствует Конвенции в этом конкретном аспекте и что этот вопрос вх</w:t>
      </w:r>
      <w:r w:rsidRPr="00785684">
        <w:t>о</w:t>
      </w:r>
      <w:r w:rsidRPr="00785684">
        <w:t>дит в число вопросов, которые будут обсуждаться в контексте возможного вн</w:t>
      </w:r>
      <w:r w:rsidRPr="00785684">
        <w:t>е</w:t>
      </w:r>
      <w:r w:rsidRPr="00785684">
        <w:t>сения дальнейших изменений в Закон о комплексной защите детей и подрос</w:t>
      </w:r>
      <w:r w:rsidRPr="00785684">
        <w:t>т</w:t>
      </w:r>
      <w:r w:rsidRPr="00785684">
        <w:t>ков.</w:t>
      </w:r>
    </w:p>
    <w:p w:rsidR="00881654" w:rsidRPr="00785684" w:rsidRDefault="00881654" w:rsidP="00B83300">
      <w:pPr>
        <w:pStyle w:val="SingleTxtGR"/>
        <w:rPr>
          <w:b/>
        </w:rPr>
      </w:pPr>
      <w:r w:rsidRPr="00785684">
        <w:t>55.</w:t>
      </w:r>
      <w:r w:rsidRPr="00785684">
        <w:tab/>
      </w:r>
      <w:r w:rsidRPr="00785684">
        <w:rPr>
          <w:b/>
        </w:rPr>
        <w:t>С учетом принятого Комитетом Замечания общего порядка № 8 (2006</w:t>
      </w:r>
      <w:r>
        <w:rPr>
          <w:b/>
          <w:lang w:val="en-US"/>
        </w:rPr>
        <w:t> </w:t>
      </w:r>
      <w:r w:rsidRPr="00785684">
        <w:rPr>
          <w:b/>
        </w:rPr>
        <w:t>год) о праве ребенка на защиту от телесных наказаний и других же</w:t>
      </w:r>
      <w:r w:rsidRPr="00785684">
        <w:rPr>
          <w:b/>
        </w:rPr>
        <w:t>с</w:t>
      </w:r>
      <w:r w:rsidRPr="00785684">
        <w:rPr>
          <w:b/>
        </w:rPr>
        <w:t>токих или унижающих достоинство видов наказания Комитет рекомендует государству-участнику установить прямой законодательный запрет на применение телесных наказаний во всех местах. Кроме того, Комитет р</w:t>
      </w:r>
      <w:r w:rsidRPr="00785684">
        <w:rPr>
          <w:b/>
        </w:rPr>
        <w:t>е</w:t>
      </w:r>
      <w:r w:rsidRPr="00785684">
        <w:rPr>
          <w:b/>
        </w:rPr>
        <w:t>комендует государству-участнику проводить кампании по просвещению населения о негативных последствиях телесных наказаний детей и поо</w:t>
      </w:r>
      <w:r w:rsidRPr="00785684">
        <w:rPr>
          <w:b/>
        </w:rPr>
        <w:t>щ</w:t>
      </w:r>
      <w:r w:rsidRPr="00785684">
        <w:rPr>
          <w:b/>
        </w:rPr>
        <w:t>рению позитивных, ненасильственных форм поддержания дисциплины в качестве альтернативы телесным н</w:t>
      </w:r>
      <w:r w:rsidRPr="00785684">
        <w:rPr>
          <w:b/>
        </w:rPr>
        <w:t>а</w:t>
      </w:r>
      <w:r w:rsidRPr="00785684">
        <w:rPr>
          <w:b/>
        </w:rPr>
        <w:t>казаниям.</w:t>
      </w:r>
    </w:p>
    <w:p w:rsidR="00881654" w:rsidRPr="00785684" w:rsidRDefault="00881654" w:rsidP="00B83300">
      <w:pPr>
        <w:pStyle w:val="H1GR"/>
      </w:pPr>
      <w:r>
        <w:rPr>
          <w:lang w:val="en-US"/>
        </w:rPr>
        <w:tab/>
      </w:r>
      <w:r w:rsidRPr="00785684">
        <w:t>6.</w:t>
      </w:r>
      <w:r w:rsidRPr="00785684">
        <w:tab/>
        <w:t>Базовое медицинское обслуживание и социальное обеспечение (статьи 6, 18 (пункт 3), 23, 24, 26 и 27 (пункты 1-3) Конвенции)</w:t>
      </w:r>
    </w:p>
    <w:p w:rsidR="00881654" w:rsidRPr="00785684" w:rsidRDefault="00881654" w:rsidP="00B83300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 w:rsidRPr="00785684">
        <w:t>Дети-инвалиды</w:t>
      </w:r>
    </w:p>
    <w:p w:rsidR="00881654" w:rsidRPr="00785684" w:rsidRDefault="00881654" w:rsidP="00B83300">
      <w:pPr>
        <w:pStyle w:val="SingleTxtGR"/>
      </w:pPr>
      <w:r w:rsidRPr="00785684">
        <w:t>56.</w:t>
      </w:r>
      <w:r w:rsidRPr="00785684">
        <w:tab/>
        <w:t>Комитет с удовлетворением отмечает принятые Национальным советом по вопросам комплексной защиты инвалидов (</w:t>
      </w:r>
      <w:proofErr w:type="spellStart"/>
      <w:r w:rsidRPr="00785684">
        <w:t>Consejo</w:t>
      </w:r>
      <w:proofErr w:type="spellEnd"/>
      <w:r w:rsidRPr="00785684">
        <w:t xml:space="preserve"> </w:t>
      </w:r>
      <w:proofErr w:type="spellStart"/>
      <w:r w:rsidRPr="00785684">
        <w:t>Nacional</w:t>
      </w:r>
      <w:proofErr w:type="spellEnd"/>
      <w:r w:rsidRPr="00785684">
        <w:t xml:space="preserve"> </w:t>
      </w:r>
      <w:proofErr w:type="spellStart"/>
      <w:r w:rsidRPr="00785684">
        <w:t>de</w:t>
      </w:r>
      <w:proofErr w:type="spellEnd"/>
      <w:r w:rsidRPr="00785684">
        <w:t xml:space="preserve"> </w:t>
      </w:r>
      <w:proofErr w:type="spellStart"/>
      <w:r w:rsidRPr="00785684">
        <w:t>Atención</w:t>
      </w:r>
      <w:proofErr w:type="spellEnd"/>
      <w:r w:rsidRPr="00785684">
        <w:t xml:space="preserve"> </w:t>
      </w:r>
      <w:proofErr w:type="spellStart"/>
      <w:r w:rsidRPr="00785684">
        <w:t>Integral</w:t>
      </w:r>
      <w:proofErr w:type="spellEnd"/>
      <w:r w:rsidRPr="00785684">
        <w:t xml:space="preserve"> </w:t>
      </w:r>
      <w:proofErr w:type="spellStart"/>
      <w:r w:rsidRPr="00785684">
        <w:t>a</w:t>
      </w:r>
      <w:proofErr w:type="spellEnd"/>
      <w:r w:rsidRPr="00785684">
        <w:t xml:space="preserve"> </w:t>
      </w:r>
      <w:proofErr w:type="spellStart"/>
      <w:r w:rsidRPr="00785684">
        <w:t>las</w:t>
      </w:r>
      <w:proofErr w:type="spellEnd"/>
      <w:r w:rsidRPr="00785684">
        <w:t xml:space="preserve"> </w:t>
      </w:r>
      <w:proofErr w:type="spellStart"/>
      <w:r w:rsidRPr="00785684">
        <w:t>Personas</w:t>
      </w:r>
      <w:proofErr w:type="spellEnd"/>
      <w:r w:rsidRPr="00785684">
        <w:t xml:space="preserve"> </w:t>
      </w:r>
      <w:proofErr w:type="spellStart"/>
      <w:r w:rsidRPr="00785684">
        <w:t>con</w:t>
      </w:r>
      <w:proofErr w:type="spellEnd"/>
      <w:r w:rsidRPr="00785684">
        <w:t xml:space="preserve"> </w:t>
      </w:r>
      <w:proofErr w:type="spellStart"/>
      <w:r w:rsidRPr="00785684">
        <w:t>Discapacidad</w:t>
      </w:r>
      <w:proofErr w:type="spellEnd"/>
      <w:r w:rsidRPr="00785684">
        <w:t xml:space="preserve"> (CONAIPD)) различные инициативы, н</w:t>
      </w:r>
      <w:r w:rsidRPr="00785684">
        <w:t>а</w:t>
      </w:r>
      <w:r w:rsidRPr="00785684">
        <w:t>правленные на поощрение и обеспечение равноправия детей-инвалидов, в том числе усилия по интеграции детей-инвалидов в обычную систему образования. Тем не менее Комитет сожалеет о том, что государству-участнику не удалось провести перепись населения с отображением конкретного числа детей-инвалидов, результатом чего явилось отсутствие информации о таких детях и ограниченность соответствующих стратегий. Кроме того, Комитет обеспокоен по поводу того, что дети-инвалиды по-прежнему подвергаются различным формам дискриминации.</w:t>
      </w:r>
    </w:p>
    <w:p w:rsidR="00881654" w:rsidRPr="00717068" w:rsidRDefault="00881654" w:rsidP="00B83300">
      <w:pPr>
        <w:pStyle w:val="SingleTxtGR"/>
        <w:rPr>
          <w:b/>
        </w:rPr>
      </w:pPr>
      <w:r w:rsidRPr="00717068">
        <w:t>57.</w:t>
      </w:r>
      <w:r w:rsidRPr="00717068">
        <w:tab/>
      </w:r>
      <w:r w:rsidRPr="00717068">
        <w:rPr>
          <w:b/>
        </w:rPr>
        <w:t>С учетом принятого Комитетом Замечания общего порядка № 9 (2006</w:t>
      </w:r>
      <w:r>
        <w:rPr>
          <w:b/>
          <w:lang w:val="en-US"/>
        </w:rPr>
        <w:t> </w:t>
      </w:r>
      <w:r w:rsidRPr="00717068">
        <w:rPr>
          <w:b/>
        </w:rPr>
        <w:t>год) о правах детей-инвалидов, статьи 23 Конвенции, Конвенции о правах инвалидов и Межамериканской конвенции о ликвидации всех форм дискриминации в отношении инвалидов Комитет рекомендует гос</w:t>
      </w:r>
      <w:r w:rsidRPr="00717068">
        <w:rPr>
          <w:b/>
        </w:rPr>
        <w:t>у</w:t>
      </w:r>
      <w:r w:rsidRPr="00717068">
        <w:rPr>
          <w:b/>
        </w:rPr>
        <w:t>дарству-участнику продолжать осуществление мер по поощрению и защите прав детей-инвалидов, а также:</w:t>
      </w:r>
    </w:p>
    <w:p w:rsidR="00881654" w:rsidRPr="00717068" w:rsidRDefault="00881654" w:rsidP="00B83300">
      <w:pPr>
        <w:pStyle w:val="SingleTxtGR"/>
        <w:rPr>
          <w:b/>
        </w:rPr>
      </w:pPr>
      <w:r w:rsidRPr="00717068">
        <w:rPr>
          <w:b/>
        </w:rPr>
        <w:tab/>
        <w:t>а)</w:t>
      </w:r>
      <w:r w:rsidRPr="00717068">
        <w:rPr>
          <w:b/>
        </w:rPr>
        <w:tab/>
        <w:t>принять дополнительные меры по защите и поощрению прав детей-инвалидов;</w:t>
      </w:r>
    </w:p>
    <w:p w:rsidR="00881654" w:rsidRPr="00717068" w:rsidRDefault="00881654" w:rsidP="00B83300">
      <w:pPr>
        <w:pStyle w:val="SingleTxtGR"/>
        <w:rPr>
          <w:b/>
        </w:rPr>
      </w:pPr>
      <w:r w:rsidRPr="00717068">
        <w:rPr>
          <w:b/>
        </w:rPr>
        <w:tab/>
      </w:r>
      <w:r w:rsidRPr="00717068">
        <w:rPr>
          <w:b/>
          <w:lang w:val="en-US"/>
        </w:rPr>
        <w:t>b</w:t>
      </w:r>
      <w:r w:rsidRPr="00717068">
        <w:rPr>
          <w:b/>
        </w:rPr>
        <w:t>)</w:t>
      </w:r>
      <w:r w:rsidRPr="00717068">
        <w:rPr>
          <w:b/>
        </w:rPr>
        <w:tab/>
        <w:t>прилагать дальнейшие усилия с целью сбора и обновления д</w:t>
      </w:r>
      <w:r w:rsidRPr="00717068">
        <w:rPr>
          <w:b/>
        </w:rPr>
        <w:t>е</w:t>
      </w:r>
      <w:r w:rsidRPr="00717068">
        <w:rPr>
          <w:b/>
        </w:rPr>
        <w:t>загрегированной инфо</w:t>
      </w:r>
      <w:r w:rsidRPr="00717068">
        <w:rPr>
          <w:b/>
        </w:rPr>
        <w:t>р</w:t>
      </w:r>
      <w:r w:rsidRPr="00717068">
        <w:rPr>
          <w:b/>
        </w:rPr>
        <w:t>мации и статистических данных о детях-инвалидах;</w:t>
      </w:r>
    </w:p>
    <w:p w:rsidR="00881654" w:rsidRPr="00717068" w:rsidRDefault="00881654" w:rsidP="00B83300">
      <w:pPr>
        <w:pStyle w:val="SingleTxtGR"/>
        <w:rPr>
          <w:b/>
        </w:rPr>
      </w:pPr>
      <w:r w:rsidRPr="00717068">
        <w:rPr>
          <w:b/>
        </w:rPr>
        <w:tab/>
      </w:r>
      <w:r w:rsidRPr="00717068">
        <w:rPr>
          <w:b/>
          <w:lang w:val="en-US"/>
        </w:rPr>
        <w:t>c</w:t>
      </w:r>
      <w:r w:rsidRPr="00717068">
        <w:rPr>
          <w:b/>
        </w:rPr>
        <w:t>)</w:t>
      </w:r>
      <w:r w:rsidRPr="00717068">
        <w:rPr>
          <w:b/>
        </w:rPr>
        <w:tab/>
        <w:t>установить конкретные механизмы для улучшения равного доступа детей-инвалидов к образованию и медицинскому обслуживанию; в</w:t>
      </w:r>
      <w:r>
        <w:rPr>
          <w:b/>
          <w:lang w:val="en-US"/>
        </w:rPr>
        <w:t> </w:t>
      </w:r>
      <w:r w:rsidRPr="00717068">
        <w:rPr>
          <w:b/>
        </w:rPr>
        <w:t>этой связи в максимально возможной степени поощрять инклюзивное образование, а в процессе предоставления образования детям-инвалидам приоритетное внимание уделять особым потребностям каждого ребенка;</w:t>
      </w:r>
    </w:p>
    <w:p w:rsidR="00881654" w:rsidRPr="00717068" w:rsidRDefault="00881654" w:rsidP="00B83300">
      <w:pPr>
        <w:pStyle w:val="SingleTxtGR"/>
        <w:rPr>
          <w:b/>
        </w:rPr>
      </w:pPr>
      <w:r w:rsidRPr="00717068">
        <w:rPr>
          <w:b/>
        </w:rPr>
        <w:tab/>
      </w:r>
      <w:r w:rsidRPr="00717068">
        <w:rPr>
          <w:b/>
          <w:lang w:val="en-US"/>
        </w:rPr>
        <w:t>d</w:t>
      </w:r>
      <w:r w:rsidRPr="00717068">
        <w:rPr>
          <w:b/>
        </w:rPr>
        <w:t>)</w:t>
      </w:r>
      <w:r w:rsidRPr="00717068">
        <w:rPr>
          <w:b/>
        </w:rPr>
        <w:tab/>
        <w:t>прилагать дальнейшие усилия по обеспечению надлежащих профессиональных (например, услуги специалистов по работе с инвалид</w:t>
      </w:r>
      <w:r w:rsidRPr="00717068">
        <w:rPr>
          <w:b/>
        </w:rPr>
        <w:t>а</w:t>
      </w:r>
      <w:r w:rsidRPr="00717068">
        <w:rPr>
          <w:b/>
        </w:rPr>
        <w:t>ми) и финансовых ресурсов, особенно на местном уровне, а также поо</w:t>
      </w:r>
      <w:r w:rsidRPr="00717068">
        <w:rPr>
          <w:b/>
        </w:rPr>
        <w:t>щ</w:t>
      </w:r>
      <w:r w:rsidRPr="00717068">
        <w:rPr>
          <w:b/>
        </w:rPr>
        <w:t>рять и расширять проводимые на базе общин программы реабилитации, включая группы по оказанию помощи родителям с целью обеспечения предоставления ухода всем детям с особыми потребностями, осуществляя при этом тесное сотрудничество с частным сект</w:t>
      </w:r>
      <w:r w:rsidRPr="00717068">
        <w:rPr>
          <w:b/>
        </w:rPr>
        <w:t>о</w:t>
      </w:r>
      <w:r w:rsidRPr="00717068">
        <w:rPr>
          <w:b/>
        </w:rPr>
        <w:t>ром;</w:t>
      </w:r>
    </w:p>
    <w:p w:rsidR="00881654" w:rsidRPr="00717068" w:rsidRDefault="00881654" w:rsidP="00B83300">
      <w:pPr>
        <w:pStyle w:val="SingleTxtGR"/>
        <w:rPr>
          <w:b/>
        </w:rPr>
      </w:pPr>
      <w:r w:rsidRPr="00717068">
        <w:rPr>
          <w:b/>
        </w:rPr>
        <w:tab/>
      </w:r>
      <w:r w:rsidRPr="00717068">
        <w:rPr>
          <w:b/>
          <w:lang w:val="en-US"/>
        </w:rPr>
        <w:t>e</w:t>
      </w:r>
      <w:r w:rsidRPr="00717068">
        <w:rPr>
          <w:b/>
        </w:rPr>
        <w:t>)</w:t>
      </w:r>
      <w:r w:rsidRPr="00717068">
        <w:rPr>
          <w:b/>
        </w:rPr>
        <w:tab/>
        <w:t>создать в рамках предоставления медицинских услуг системы ранней диагностики и раннего лечения;</w:t>
      </w:r>
    </w:p>
    <w:p w:rsidR="00881654" w:rsidRPr="00717068" w:rsidRDefault="00881654" w:rsidP="00B83300">
      <w:pPr>
        <w:pStyle w:val="SingleTxtGR"/>
        <w:rPr>
          <w:b/>
        </w:rPr>
      </w:pPr>
      <w:r w:rsidRPr="00717068">
        <w:rPr>
          <w:b/>
        </w:rPr>
        <w:tab/>
      </w:r>
      <w:r w:rsidRPr="00717068">
        <w:rPr>
          <w:b/>
          <w:lang w:val="en-US"/>
        </w:rPr>
        <w:t>f</w:t>
      </w:r>
      <w:r w:rsidRPr="00717068">
        <w:rPr>
          <w:b/>
        </w:rPr>
        <w:t>)</w:t>
      </w:r>
      <w:r w:rsidRPr="00717068">
        <w:rPr>
          <w:b/>
        </w:rPr>
        <w:tab/>
        <w:t>соблюдать положения, содержащиеся в Конвенции о правах и</w:t>
      </w:r>
      <w:r w:rsidRPr="00717068">
        <w:rPr>
          <w:b/>
        </w:rPr>
        <w:t>н</w:t>
      </w:r>
      <w:r w:rsidRPr="00717068">
        <w:rPr>
          <w:b/>
        </w:rPr>
        <w:t>валидов и в Факульт</w:t>
      </w:r>
      <w:r w:rsidRPr="00717068">
        <w:rPr>
          <w:b/>
        </w:rPr>
        <w:t>а</w:t>
      </w:r>
      <w:r w:rsidRPr="00717068">
        <w:rPr>
          <w:b/>
        </w:rPr>
        <w:t>тивном протоколе к ней.</w:t>
      </w:r>
    </w:p>
    <w:p w:rsidR="00881654" w:rsidRPr="00785684" w:rsidRDefault="00881654" w:rsidP="00B83300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 w:rsidRPr="00785684">
        <w:t>Охрана здоровья и медицинское обслуживание</w:t>
      </w:r>
    </w:p>
    <w:p w:rsidR="00881654" w:rsidRPr="00785684" w:rsidRDefault="00881654" w:rsidP="00B83300">
      <w:pPr>
        <w:pStyle w:val="SingleTxtGR"/>
      </w:pPr>
      <w:r w:rsidRPr="00785684">
        <w:t>58.</w:t>
      </w:r>
      <w:r w:rsidRPr="00785684">
        <w:tab/>
        <w:t>Комитет приветствует принятый в 2005 году Закон о базовой системе комплексного здравоохран</w:t>
      </w:r>
      <w:r w:rsidRPr="00785684">
        <w:t>е</w:t>
      </w:r>
      <w:r w:rsidRPr="00785684">
        <w:t>ния (</w:t>
      </w:r>
      <w:proofErr w:type="spellStart"/>
      <w:r w:rsidRPr="00785684">
        <w:t>Ley</w:t>
      </w:r>
      <w:proofErr w:type="spellEnd"/>
      <w:r w:rsidRPr="00785684">
        <w:t xml:space="preserve"> </w:t>
      </w:r>
      <w:proofErr w:type="spellStart"/>
      <w:r w:rsidRPr="00785684">
        <w:t>del</w:t>
      </w:r>
      <w:proofErr w:type="spellEnd"/>
      <w:r w:rsidRPr="00785684">
        <w:t xml:space="preserve"> </w:t>
      </w:r>
      <w:proofErr w:type="spellStart"/>
      <w:r w:rsidRPr="00785684">
        <w:t>sistema</w:t>
      </w:r>
      <w:proofErr w:type="spellEnd"/>
      <w:r w:rsidRPr="00785684">
        <w:t xml:space="preserve"> </w:t>
      </w:r>
      <w:proofErr w:type="spellStart"/>
      <w:r w:rsidRPr="00785684">
        <w:t>básico</w:t>
      </w:r>
      <w:proofErr w:type="spellEnd"/>
      <w:r w:rsidRPr="00785684">
        <w:t xml:space="preserve"> </w:t>
      </w:r>
      <w:proofErr w:type="spellStart"/>
      <w:r w:rsidRPr="00785684">
        <w:t>de</w:t>
      </w:r>
      <w:proofErr w:type="spellEnd"/>
      <w:r w:rsidRPr="00785684">
        <w:t xml:space="preserve"> </w:t>
      </w:r>
      <w:proofErr w:type="spellStart"/>
      <w:r w:rsidRPr="00785684">
        <w:t>salud</w:t>
      </w:r>
      <w:proofErr w:type="spellEnd"/>
      <w:r w:rsidRPr="00785684">
        <w:t xml:space="preserve"> </w:t>
      </w:r>
      <w:proofErr w:type="spellStart"/>
      <w:r w:rsidRPr="00785684">
        <w:t>integral</w:t>
      </w:r>
      <w:proofErr w:type="spellEnd"/>
      <w:r w:rsidRPr="00785684">
        <w:t>), который предусматривает организацию и координацию сети медицинских учреждений, предназначенных для предоставления медицинских услуг и охвата медици</w:t>
      </w:r>
      <w:r w:rsidRPr="00785684">
        <w:t>н</w:t>
      </w:r>
      <w:r w:rsidRPr="00785684">
        <w:t>ской помощью на общенациональном уровне. Вместе с тем Комитет обеспокоен тем, что:</w:t>
      </w:r>
    </w:p>
    <w:p w:rsidR="00881654" w:rsidRPr="00785684" w:rsidRDefault="00881654" w:rsidP="00B83300">
      <w:pPr>
        <w:pStyle w:val="SingleTxtGR"/>
      </w:pPr>
      <w:r w:rsidRPr="00785684">
        <w:tab/>
        <w:t>а)</w:t>
      </w:r>
      <w:r w:rsidRPr="00785684">
        <w:tab/>
        <w:t>ассигнования на решение проблем охраны здоровья детей являются недостаточными;</w:t>
      </w:r>
    </w:p>
    <w:p w:rsidR="00881654" w:rsidRPr="00785684" w:rsidRDefault="00881654" w:rsidP="00B83300">
      <w:pPr>
        <w:pStyle w:val="SingleTxtGR"/>
      </w:pPr>
      <w:r w:rsidRPr="00785684">
        <w:tab/>
      </w:r>
      <w:r w:rsidRPr="00785684">
        <w:rPr>
          <w:lang w:val="en-US"/>
        </w:rPr>
        <w:t>b</w:t>
      </w:r>
      <w:r w:rsidRPr="00785684">
        <w:t>)</w:t>
      </w:r>
      <w:r w:rsidRPr="00785684">
        <w:tab/>
        <w:t>доступ к здравоохранению по-прежнему представляет собой сер</w:t>
      </w:r>
      <w:r w:rsidRPr="00785684">
        <w:t>ь</w:t>
      </w:r>
      <w:r w:rsidRPr="00785684">
        <w:t>езную проблему в стране, особенно в сельских районах, в том числе из-за кра</w:t>
      </w:r>
      <w:r w:rsidRPr="00785684">
        <w:t>й</w:t>
      </w:r>
      <w:r w:rsidRPr="00785684">
        <w:t>не высоких цен на основные лекарственные средства, несмотря на предприн</w:t>
      </w:r>
      <w:r w:rsidRPr="00785684">
        <w:t>я</w:t>
      </w:r>
      <w:r w:rsidRPr="00785684">
        <w:t>тые государством-участником инициативы по регулированию цен на медик</w:t>
      </w:r>
      <w:r w:rsidRPr="00785684">
        <w:t>а</w:t>
      </w:r>
      <w:r w:rsidRPr="00785684">
        <w:t>менты;</w:t>
      </w:r>
    </w:p>
    <w:p w:rsidR="00881654" w:rsidRPr="00785684" w:rsidRDefault="00881654" w:rsidP="00B83300">
      <w:pPr>
        <w:pStyle w:val="SingleTxtGR"/>
      </w:pPr>
      <w:r w:rsidRPr="00785684">
        <w:tab/>
      </w:r>
      <w:r w:rsidRPr="00785684">
        <w:rPr>
          <w:lang w:val="en-US"/>
        </w:rPr>
        <w:t>c</w:t>
      </w:r>
      <w:r w:rsidRPr="00785684">
        <w:t>)</w:t>
      </w:r>
      <w:r w:rsidRPr="00785684">
        <w:tab/>
        <w:t>несмотря на незначительное сокращение уровней детской смертн</w:t>
      </w:r>
      <w:r w:rsidRPr="00785684">
        <w:t>о</w:t>
      </w:r>
      <w:r w:rsidRPr="00785684">
        <w:t>сти, недоедание по-прежнему остается одной из основных причин смертности детей;</w:t>
      </w:r>
    </w:p>
    <w:p w:rsidR="00881654" w:rsidRPr="00785684" w:rsidRDefault="00881654" w:rsidP="00B83300">
      <w:pPr>
        <w:pStyle w:val="SingleTxtGR"/>
      </w:pPr>
      <w:r w:rsidRPr="00785684">
        <w:tab/>
      </w:r>
      <w:r w:rsidRPr="00785684">
        <w:rPr>
          <w:lang w:val="en-US"/>
        </w:rPr>
        <w:t>d</w:t>
      </w:r>
      <w:r w:rsidRPr="00785684">
        <w:t>)</w:t>
      </w:r>
      <w:r w:rsidRPr="00785684">
        <w:tab/>
        <w:t>почти четверть детей в возрасте до пяти лет страдают анемией.</w:t>
      </w:r>
    </w:p>
    <w:p w:rsidR="00881654" w:rsidRPr="00717068" w:rsidRDefault="00881654" w:rsidP="00B83300">
      <w:pPr>
        <w:pStyle w:val="SingleTxtGR"/>
        <w:rPr>
          <w:b/>
        </w:rPr>
      </w:pPr>
      <w:r w:rsidRPr="00717068">
        <w:t>59.</w:t>
      </w:r>
      <w:r w:rsidRPr="00717068">
        <w:tab/>
      </w:r>
      <w:r w:rsidRPr="00717068">
        <w:rPr>
          <w:b/>
        </w:rPr>
        <w:t>Комитет рекомендует государству-участнику:</w:t>
      </w:r>
    </w:p>
    <w:p w:rsidR="00881654" w:rsidRPr="00717068" w:rsidRDefault="00881654" w:rsidP="00B83300">
      <w:pPr>
        <w:pStyle w:val="SingleTxtGR"/>
        <w:rPr>
          <w:b/>
        </w:rPr>
      </w:pPr>
      <w:r w:rsidRPr="00717068">
        <w:rPr>
          <w:b/>
        </w:rPr>
        <w:tab/>
        <w:t>а)</w:t>
      </w:r>
      <w:r w:rsidRPr="00717068">
        <w:rPr>
          <w:b/>
        </w:rPr>
        <w:tab/>
        <w:t>принять все необходимые меры для значительного увеличения а</w:t>
      </w:r>
      <w:r w:rsidRPr="00717068">
        <w:rPr>
          <w:b/>
        </w:rPr>
        <w:t>с</w:t>
      </w:r>
      <w:r w:rsidRPr="00717068">
        <w:rPr>
          <w:b/>
        </w:rPr>
        <w:t>сигнования ресурсов на решение проблем охраны здоровья детей;</w:t>
      </w:r>
    </w:p>
    <w:p w:rsidR="00881654" w:rsidRPr="00717068" w:rsidRDefault="00881654" w:rsidP="00B83300">
      <w:pPr>
        <w:pStyle w:val="SingleTxtGR"/>
        <w:rPr>
          <w:b/>
        </w:rPr>
      </w:pPr>
      <w:r w:rsidRPr="00717068">
        <w:rPr>
          <w:b/>
        </w:rPr>
        <w:tab/>
      </w:r>
      <w:r w:rsidRPr="00717068">
        <w:rPr>
          <w:b/>
          <w:lang w:val="en-US"/>
        </w:rPr>
        <w:t>b</w:t>
      </w:r>
      <w:r w:rsidRPr="00717068">
        <w:rPr>
          <w:b/>
        </w:rPr>
        <w:t>)</w:t>
      </w:r>
      <w:r w:rsidRPr="00717068">
        <w:rPr>
          <w:b/>
        </w:rPr>
        <w:tab/>
        <w:t>продолжать усилия по обеспечению равного доступа к охране здоровья и медицинскому обслуживанию всем детям на всей территории государства-участника без какой-либо дискр</w:t>
      </w:r>
      <w:r w:rsidRPr="00717068">
        <w:rPr>
          <w:b/>
        </w:rPr>
        <w:t>и</w:t>
      </w:r>
      <w:r w:rsidRPr="00717068">
        <w:rPr>
          <w:b/>
        </w:rPr>
        <w:t>минации;</w:t>
      </w:r>
    </w:p>
    <w:p w:rsidR="00881654" w:rsidRPr="00717068" w:rsidRDefault="00881654" w:rsidP="00B83300">
      <w:pPr>
        <w:pStyle w:val="SingleTxtGR"/>
        <w:rPr>
          <w:b/>
        </w:rPr>
      </w:pPr>
      <w:r w:rsidRPr="00717068">
        <w:rPr>
          <w:b/>
        </w:rPr>
        <w:tab/>
      </w:r>
      <w:r w:rsidRPr="00717068">
        <w:rPr>
          <w:b/>
          <w:lang w:val="en-US"/>
        </w:rPr>
        <w:t>c</w:t>
      </w:r>
      <w:r w:rsidRPr="00717068">
        <w:rPr>
          <w:b/>
        </w:rPr>
        <w:t>)</w:t>
      </w:r>
      <w:r w:rsidRPr="00717068">
        <w:rPr>
          <w:b/>
        </w:rPr>
        <w:tab/>
        <w:t>в безотлагательном порядке решить проблему чрезмерно выс</w:t>
      </w:r>
      <w:r w:rsidRPr="00717068">
        <w:rPr>
          <w:b/>
        </w:rPr>
        <w:t>о</w:t>
      </w:r>
      <w:r w:rsidRPr="00717068">
        <w:rPr>
          <w:b/>
        </w:rPr>
        <w:t>кой стоимости медик</w:t>
      </w:r>
      <w:r w:rsidRPr="00717068">
        <w:rPr>
          <w:b/>
        </w:rPr>
        <w:t>а</w:t>
      </w:r>
      <w:r w:rsidRPr="00717068">
        <w:rPr>
          <w:b/>
        </w:rPr>
        <w:t>ментов, особенно для малообеспеченных семей;</w:t>
      </w:r>
    </w:p>
    <w:p w:rsidR="00881654" w:rsidRPr="00717068" w:rsidRDefault="00881654" w:rsidP="00B83300">
      <w:pPr>
        <w:pStyle w:val="SingleTxtGR"/>
        <w:rPr>
          <w:b/>
        </w:rPr>
      </w:pPr>
      <w:r w:rsidRPr="00717068">
        <w:rPr>
          <w:b/>
        </w:rPr>
        <w:tab/>
      </w:r>
      <w:r w:rsidRPr="00717068">
        <w:rPr>
          <w:b/>
          <w:lang w:val="en-US"/>
        </w:rPr>
        <w:t>d</w:t>
      </w:r>
      <w:r w:rsidRPr="00717068">
        <w:rPr>
          <w:b/>
        </w:rPr>
        <w:t>)</w:t>
      </w:r>
      <w:r w:rsidRPr="00717068">
        <w:rPr>
          <w:b/>
        </w:rPr>
        <w:tab/>
        <w:t>обеспечить соблюдение Закона о базовой системе комплексного здравоохранения;</w:t>
      </w:r>
    </w:p>
    <w:p w:rsidR="00881654" w:rsidRPr="00717068" w:rsidRDefault="00881654" w:rsidP="00B83300">
      <w:pPr>
        <w:pStyle w:val="SingleTxtGR"/>
        <w:rPr>
          <w:b/>
        </w:rPr>
      </w:pPr>
      <w:r w:rsidRPr="00717068">
        <w:rPr>
          <w:b/>
        </w:rPr>
        <w:tab/>
      </w:r>
      <w:r w:rsidRPr="00717068">
        <w:rPr>
          <w:b/>
          <w:lang w:val="en-US"/>
        </w:rPr>
        <w:t>e</w:t>
      </w:r>
      <w:r w:rsidRPr="00717068">
        <w:rPr>
          <w:b/>
        </w:rPr>
        <w:t>)</w:t>
      </w:r>
      <w:r w:rsidRPr="00717068">
        <w:rPr>
          <w:b/>
        </w:rPr>
        <w:tab/>
        <w:t>принять безотлагательные меры по искоренению недостато</w:t>
      </w:r>
      <w:r w:rsidRPr="00717068">
        <w:rPr>
          <w:b/>
        </w:rPr>
        <w:t>ч</w:t>
      </w:r>
      <w:r w:rsidRPr="00717068">
        <w:rPr>
          <w:b/>
        </w:rPr>
        <w:t>ности питания и анемии среди детей как в городских, так и в сельских районах;</w:t>
      </w:r>
    </w:p>
    <w:p w:rsidR="00881654" w:rsidRPr="00717068" w:rsidRDefault="00881654" w:rsidP="00B83300">
      <w:pPr>
        <w:pStyle w:val="SingleTxtGR"/>
        <w:rPr>
          <w:b/>
        </w:rPr>
      </w:pPr>
      <w:r w:rsidRPr="00717068">
        <w:rPr>
          <w:b/>
        </w:rPr>
        <w:tab/>
      </w:r>
      <w:r w:rsidRPr="00717068">
        <w:rPr>
          <w:b/>
          <w:lang w:val="en-US"/>
        </w:rPr>
        <w:t>f</w:t>
      </w:r>
      <w:r w:rsidRPr="00717068">
        <w:rPr>
          <w:b/>
        </w:rPr>
        <w:t>)</w:t>
      </w:r>
      <w:r w:rsidRPr="00717068">
        <w:rPr>
          <w:b/>
        </w:rPr>
        <w:tab/>
        <w:t>учитывать свои обязательства в области прав человека на п</w:t>
      </w:r>
      <w:r w:rsidRPr="00717068">
        <w:rPr>
          <w:b/>
        </w:rPr>
        <w:t>е</w:t>
      </w:r>
      <w:r w:rsidRPr="00717068">
        <w:rPr>
          <w:b/>
        </w:rPr>
        <w:t>реговорах по заключению торговых соглашений, в частности с точки зр</w:t>
      </w:r>
      <w:r w:rsidRPr="00717068">
        <w:rPr>
          <w:b/>
        </w:rPr>
        <w:t>е</w:t>
      </w:r>
      <w:r w:rsidRPr="00717068">
        <w:rPr>
          <w:b/>
        </w:rPr>
        <w:t>ния возможного воздействия коммерческих согл</w:t>
      </w:r>
      <w:r w:rsidRPr="00717068">
        <w:rPr>
          <w:b/>
        </w:rPr>
        <w:t>а</w:t>
      </w:r>
      <w:r w:rsidRPr="00717068">
        <w:rPr>
          <w:b/>
        </w:rPr>
        <w:t>шений на осуществление в полном объеме права ребенка на здоровье;</w:t>
      </w:r>
    </w:p>
    <w:p w:rsidR="00881654" w:rsidRPr="00717068" w:rsidRDefault="00881654" w:rsidP="00B83300">
      <w:pPr>
        <w:pStyle w:val="SingleTxtGR"/>
        <w:rPr>
          <w:b/>
        </w:rPr>
      </w:pPr>
      <w:r w:rsidRPr="00717068">
        <w:rPr>
          <w:b/>
        </w:rPr>
        <w:tab/>
      </w:r>
      <w:r w:rsidRPr="00717068">
        <w:rPr>
          <w:b/>
          <w:lang w:val="en-US"/>
        </w:rPr>
        <w:t>g</w:t>
      </w:r>
      <w:r w:rsidRPr="00717068">
        <w:rPr>
          <w:b/>
        </w:rPr>
        <w:t>)</w:t>
      </w:r>
      <w:r w:rsidRPr="00717068">
        <w:rPr>
          <w:b/>
        </w:rPr>
        <w:tab/>
        <w:t>обратиться в этой связи за техническим содействием, в частн</w:t>
      </w:r>
      <w:r w:rsidRPr="00717068">
        <w:rPr>
          <w:b/>
        </w:rPr>
        <w:t>о</w:t>
      </w:r>
      <w:r w:rsidRPr="00717068">
        <w:rPr>
          <w:b/>
        </w:rPr>
        <w:t>сти, к ВОЗ и ЮНИСЕФ.</w:t>
      </w:r>
    </w:p>
    <w:p w:rsidR="00881654" w:rsidRPr="00785684" w:rsidRDefault="00881654" w:rsidP="00B83300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 w:rsidRPr="00785684">
        <w:t>Здоровье подростков</w:t>
      </w:r>
    </w:p>
    <w:p w:rsidR="00881654" w:rsidRPr="00785684" w:rsidRDefault="00881654" w:rsidP="00B83300">
      <w:pPr>
        <w:pStyle w:val="SingleTxtGR"/>
      </w:pPr>
      <w:r w:rsidRPr="00785684">
        <w:t>60.</w:t>
      </w:r>
      <w:r w:rsidRPr="00785684">
        <w:tab/>
        <w:t>Комитет подтверждает выраженную им ранее обеспокоенность при ра</w:t>
      </w:r>
      <w:r w:rsidRPr="00785684">
        <w:t>с</w:t>
      </w:r>
      <w:r w:rsidRPr="00785684">
        <w:t>смотрении второго периодического доклада государства-участника по поводу широкого распространения случаев подростковой беременности и недостато</w:t>
      </w:r>
      <w:r w:rsidRPr="00785684">
        <w:t>ч</w:t>
      </w:r>
      <w:r w:rsidRPr="00785684">
        <w:t>ной результативности профилактических мер, принимаемых государством-участником в этой связи. Кроме того, обеспокоенность Комитета вызывает тот факт, что действующее уголовное законодательство устанавливает уголовную ответственность за искусственное прерывание беременности при любых о</w:t>
      </w:r>
      <w:r w:rsidRPr="00785684">
        <w:t>б</w:t>
      </w:r>
      <w:r w:rsidRPr="00785684">
        <w:t>стоятельствах и что такое абсолютное запрещение может заставлять девочек прибегать к практике небезопасных и подпольных абортов, порой с фатальным исходом. В дополнение к этому Комитет, приветствуя Национальный план де</w:t>
      </w:r>
      <w:r w:rsidRPr="00785684">
        <w:t>й</w:t>
      </w:r>
      <w:r w:rsidRPr="00785684">
        <w:t xml:space="preserve">ствий по профилактике </w:t>
      </w:r>
      <w:proofErr w:type="spellStart"/>
      <w:r w:rsidRPr="00785684">
        <w:t>табакокурения</w:t>
      </w:r>
      <w:proofErr w:type="spellEnd"/>
      <w:r w:rsidRPr="00785684">
        <w:t xml:space="preserve"> на 2002</w:t>
      </w:r>
      <w:r w:rsidRPr="00706477">
        <w:t>−</w:t>
      </w:r>
      <w:r w:rsidRPr="00785684">
        <w:t>2008 годы, а также другие пр</w:t>
      </w:r>
      <w:r w:rsidRPr="00785684">
        <w:t>о</w:t>
      </w:r>
      <w:r w:rsidRPr="00785684">
        <w:t>граммы, направленные на решение проблем употребления табака и наркотиков, выражает обеспокоенность по поводу наличия в стране большого числа детей, употре</w:t>
      </w:r>
      <w:r w:rsidRPr="00785684">
        <w:t>б</w:t>
      </w:r>
      <w:r>
        <w:t>ляющих алкоголь, табак и</w:t>
      </w:r>
      <w:r w:rsidRPr="00785684">
        <w:t xml:space="preserve"> наркотики.</w:t>
      </w:r>
    </w:p>
    <w:p w:rsidR="00881654" w:rsidRPr="00717068" w:rsidRDefault="00881654" w:rsidP="00B83300">
      <w:pPr>
        <w:pStyle w:val="SingleTxtGR"/>
        <w:rPr>
          <w:b/>
        </w:rPr>
      </w:pPr>
      <w:r w:rsidRPr="00717068">
        <w:t>61.</w:t>
      </w:r>
      <w:r w:rsidRPr="00717068">
        <w:tab/>
      </w:r>
      <w:r w:rsidRPr="00717068">
        <w:rPr>
          <w:b/>
        </w:rPr>
        <w:t>Комитет рекомендует государству-участнику:</w:t>
      </w:r>
    </w:p>
    <w:p w:rsidR="00881654" w:rsidRPr="00717068" w:rsidRDefault="00881654" w:rsidP="00B83300">
      <w:pPr>
        <w:pStyle w:val="SingleTxtGR"/>
        <w:rPr>
          <w:b/>
        </w:rPr>
      </w:pPr>
      <w:r w:rsidRPr="00717068">
        <w:rPr>
          <w:b/>
        </w:rPr>
        <w:tab/>
        <w:t>а)</w:t>
      </w:r>
      <w:r w:rsidRPr="00717068">
        <w:rPr>
          <w:b/>
        </w:rPr>
        <w:tab/>
        <w:t>провести всеобъемлющее исследование, с тем чтобы составить представление о характере и масштабах распространения проблем со зд</w:t>
      </w:r>
      <w:r w:rsidRPr="00717068">
        <w:rPr>
          <w:b/>
        </w:rPr>
        <w:t>о</w:t>
      </w:r>
      <w:r w:rsidRPr="00717068">
        <w:rPr>
          <w:b/>
        </w:rPr>
        <w:t>ровьем подростков при обеспечении всестороннего участия подростков, и использовать его результаты в качестве основы для разработки политики и программ по охране здоровья подростков, уделяя особое внимания дево</w:t>
      </w:r>
      <w:r w:rsidRPr="00717068">
        <w:rPr>
          <w:b/>
        </w:rPr>
        <w:t>ч</w:t>
      </w:r>
      <w:r w:rsidRPr="00717068">
        <w:rPr>
          <w:b/>
        </w:rPr>
        <w:t>кам-подросткам;</w:t>
      </w:r>
    </w:p>
    <w:p w:rsidR="00881654" w:rsidRPr="00717068" w:rsidRDefault="00881654" w:rsidP="00B83300">
      <w:pPr>
        <w:pStyle w:val="SingleTxtGR"/>
        <w:rPr>
          <w:b/>
        </w:rPr>
      </w:pPr>
      <w:r w:rsidRPr="00717068">
        <w:rPr>
          <w:b/>
        </w:rPr>
        <w:tab/>
      </w:r>
      <w:r w:rsidRPr="00717068">
        <w:rPr>
          <w:b/>
          <w:lang w:val="en-US"/>
        </w:rPr>
        <w:t>b</w:t>
      </w:r>
      <w:r w:rsidRPr="00717068">
        <w:rPr>
          <w:b/>
        </w:rPr>
        <w:t>)</w:t>
      </w:r>
      <w:r w:rsidRPr="00717068">
        <w:rPr>
          <w:b/>
        </w:rPr>
        <w:tab/>
        <w:t>продолжать поощрять и обеспечивать доступ всех подростков к службам репродуктивного здоровья, в том числе посредством просвещения по вопросам сексуального и репродуктивного здоровья в школах, включая учит</w:t>
      </w:r>
      <w:r w:rsidRPr="00717068">
        <w:rPr>
          <w:b/>
        </w:rPr>
        <w:t>ы</w:t>
      </w:r>
      <w:r w:rsidRPr="00717068">
        <w:rPr>
          <w:b/>
        </w:rPr>
        <w:t>вающие интересы подростков и конфиденциальные консультации и медицинские услуги с должным учетом принятого Комитетом Замечания общего порядка № 4 (2003 год) о здоровье и развитии подростков в конте</w:t>
      </w:r>
      <w:r w:rsidRPr="00717068">
        <w:rPr>
          <w:b/>
        </w:rPr>
        <w:t>к</w:t>
      </w:r>
      <w:r w:rsidRPr="00717068">
        <w:rPr>
          <w:b/>
        </w:rPr>
        <w:t>сте Конвенции о правах ребенка;</w:t>
      </w:r>
    </w:p>
    <w:p w:rsidR="00D852B6" w:rsidRPr="000D3BAB" w:rsidRDefault="00D852B6" w:rsidP="00B83300">
      <w:pPr>
        <w:pStyle w:val="SingleTxtGR"/>
        <w:rPr>
          <w:b/>
        </w:rPr>
      </w:pPr>
      <w:r w:rsidRPr="000D3BAB">
        <w:rPr>
          <w:b/>
        </w:rPr>
        <w:tab/>
        <w:t>с)</w:t>
      </w:r>
      <w:r w:rsidRPr="000D3BAB">
        <w:rPr>
          <w:b/>
        </w:rPr>
        <w:tab/>
        <w:t>продолжать повышать информированность подростков о ва</w:t>
      </w:r>
      <w:r w:rsidRPr="000D3BAB">
        <w:rPr>
          <w:b/>
        </w:rPr>
        <w:t>ж</w:t>
      </w:r>
      <w:r w:rsidRPr="000D3BAB">
        <w:rPr>
          <w:b/>
        </w:rPr>
        <w:t>ности пр</w:t>
      </w:r>
      <w:r w:rsidRPr="000D3BAB">
        <w:rPr>
          <w:b/>
        </w:rPr>
        <w:t>е</w:t>
      </w:r>
      <w:r w:rsidRPr="000D3BAB">
        <w:rPr>
          <w:b/>
        </w:rPr>
        <w:t>дупреждения ранних беременностей;</w:t>
      </w:r>
    </w:p>
    <w:p w:rsidR="00D852B6" w:rsidRPr="000D3BAB" w:rsidRDefault="00D852B6" w:rsidP="00B83300">
      <w:pPr>
        <w:pStyle w:val="SingleTxtGR"/>
        <w:rPr>
          <w:b/>
        </w:rPr>
      </w:pPr>
      <w:r w:rsidRPr="000D3BAB">
        <w:rPr>
          <w:b/>
        </w:rPr>
        <w:tab/>
      </w:r>
      <w:r w:rsidRPr="000D3BAB">
        <w:rPr>
          <w:b/>
          <w:lang w:val="en-US"/>
        </w:rPr>
        <w:t>d</w:t>
      </w:r>
      <w:r w:rsidRPr="000D3BAB">
        <w:rPr>
          <w:b/>
        </w:rPr>
        <w:t>)</w:t>
      </w:r>
      <w:r w:rsidRPr="000D3BAB">
        <w:rPr>
          <w:b/>
        </w:rPr>
        <w:tab/>
        <w:t>изучить возможность пересмотра положений Уголовного коде</w:t>
      </w:r>
      <w:r w:rsidRPr="000D3BAB">
        <w:rPr>
          <w:b/>
        </w:rPr>
        <w:t>к</w:t>
      </w:r>
      <w:r w:rsidRPr="000D3BAB">
        <w:rPr>
          <w:b/>
        </w:rPr>
        <w:t>са, устанавливающих уголовную ответственность за прерывание береме</w:t>
      </w:r>
      <w:r w:rsidRPr="000D3BAB">
        <w:rPr>
          <w:b/>
        </w:rPr>
        <w:t>н</w:t>
      </w:r>
      <w:r w:rsidRPr="000D3BAB">
        <w:rPr>
          <w:b/>
        </w:rPr>
        <w:t>ности при л</w:t>
      </w:r>
      <w:r w:rsidRPr="000D3BAB">
        <w:rPr>
          <w:b/>
        </w:rPr>
        <w:t>ю</w:t>
      </w:r>
      <w:r w:rsidRPr="000D3BAB">
        <w:rPr>
          <w:b/>
        </w:rPr>
        <w:t>бых обстоятельствах;</w:t>
      </w:r>
    </w:p>
    <w:p w:rsidR="00D852B6" w:rsidRPr="000D3BAB" w:rsidRDefault="00D852B6" w:rsidP="00B83300">
      <w:pPr>
        <w:pStyle w:val="SingleTxtGR"/>
        <w:rPr>
          <w:b/>
        </w:rPr>
      </w:pPr>
      <w:r w:rsidRPr="000D3BAB">
        <w:rPr>
          <w:b/>
        </w:rPr>
        <w:tab/>
        <w:t>е)</w:t>
      </w:r>
      <w:r w:rsidRPr="000D3BAB">
        <w:rPr>
          <w:b/>
        </w:rPr>
        <w:tab/>
        <w:t>выделить дополнительные ресурсы на профилактические и восстановительные меры с целью борьбы против наркомании среди подр</w:t>
      </w:r>
      <w:r w:rsidRPr="000D3BAB">
        <w:rPr>
          <w:b/>
        </w:rPr>
        <w:t>о</w:t>
      </w:r>
      <w:r w:rsidRPr="000D3BAB">
        <w:rPr>
          <w:b/>
        </w:rPr>
        <w:t>стков;</w:t>
      </w:r>
    </w:p>
    <w:p w:rsidR="00D852B6" w:rsidRPr="000D3BAB" w:rsidRDefault="00D852B6" w:rsidP="00B83300">
      <w:pPr>
        <w:pStyle w:val="SingleTxtGR"/>
        <w:rPr>
          <w:b/>
        </w:rPr>
      </w:pPr>
      <w:r w:rsidRPr="000D3BAB">
        <w:rPr>
          <w:b/>
        </w:rPr>
        <w:tab/>
      </w:r>
      <w:r w:rsidRPr="000D3BAB">
        <w:rPr>
          <w:b/>
          <w:lang w:val="en-US"/>
        </w:rPr>
        <w:t>f</w:t>
      </w:r>
      <w:r w:rsidRPr="000D3BAB">
        <w:rPr>
          <w:b/>
        </w:rPr>
        <w:t>)</w:t>
      </w:r>
      <w:r w:rsidRPr="000D3BAB">
        <w:rPr>
          <w:b/>
        </w:rPr>
        <w:tab/>
        <w:t>обратиться за техническим содействием в этой связи, в частн</w:t>
      </w:r>
      <w:r w:rsidRPr="000D3BAB">
        <w:rPr>
          <w:b/>
        </w:rPr>
        <w:t>о</w:t>
      </w:r>
      <w:r w:rsidRPr="000D3BAB">
        <w:rPr>
          <w:b/>
        </w:rPr>
        <w:t>сти, к ВОЗ и ЮНИСЕФ.</w:t>
      </w:r>
    </w:p>
    <w:p w:rsidR="00D852B6" w:rsidRDefault="00D852B6" w:rsidP="00B83300">
      <w:pPr>
        <w:pStyle w:val="H23GR0"/>
      </w:pPr>
      <w:r>
        <w:tab/>
      </w:r>
      <w:r>
        <w:tab/>
        <w:t>Грудное вскармливание</w:t>
      </w:r>
    </w:p>
    <w:p w:rsidR="00D852B6" w:rsidRDefault="00D852B6" w:rsidP="00B83300">
      <w:pPr>
        <w:pStyle w:val="SingleTxtGR"/>
      </w:pPr>
      <w:r>
        <w:t>62.</w:t>
      </w:r>
      <w:r>
        <w:tab/>
        <w:t>Отмечая усилия государства-участника по поощрению грудного вскар</w:t>
      </w:r>
      <w:r>
        <w:t>м</w:t>
      </w:r>
      <w:r>
        <w:t>ливания, включая подготовку проекта закона о поощрении, защите и поддержке грудного вскармливания, Комитет вместе с тем вновь выражает обеспокое</w:t>
      </w:r>
      <w:r>
        <w:t>н</w:t>
      </w:r>
      <w:r>
        <w:t>ность по поводу недостаточной распространенности практики исключительно грудного вскармливания д</w:t>
      </w:r>
      <w:r>
        <w:t>е</w:t>
      </w:r>
      <w:r>
        <w:t>тей в возрасте до шести месяцев.</w:t>
      </w:r>
    </w:p>
    <w:p w:rsidR="00D852B6" w:rsidRDefault="00D852B6" w:rsidP="00B83300">
      <w:pPr>
        <w:pStyle w:val="SingleTxtGR"/>
        <w:rPr>
          <w:b/>
        </w:rPr>
      </w:pPr>
      <w:r>
        <w:t>63.</w:t>
      </w:r>
      <w:r>
        <w:tab/>
      </w:r>
      <w:r>
        <w:rPr>
          <w:b/>
        </w:rPr>
        <w:t>Комитет рекомендует государству-участнику обеспечить скорейшее принятие и соблюдение находящегося на рассмотрении проекта закона о поощрении, защите и поддержке грудного вскармливания, а также обесп</w:t>
      </w:r>
      <w:r>
        <w:rPr>
          <w:b/>
        </w:rPr>
        <w:t>е</w:t>
      </w:r>
      <w:r>
        <w:rPr>
          <w:b/>
        </w:rPr>
        <w:t>чить оказание содействия матерям в этой связи.</w:t>
      </w:r>
    </w:p>
    <w:p w:rsidR="00D852B6" w:rsidRDefault="00D852B6" w:rsidP="00B83300">
      <w:pPr>
        <w:pStyle w:val="H23GR0"/>
      </w:pPr>
      <w:r>
        <w:tab/>
      </w:r>
      <w:r>
        <w:tab/>
        <w:t>ВИЧ/СПИД</w:t>
      </w:r>
    </w:p>
    <w:p w:rsidR="00D852B6" w:rsidRDefault="00D852B6" w:rsidP="00B83300">
      <w:pPr>
        <w:pStyle w:val="SingleTxtGR"/>
      </w:pPr>
      <w:r>
        <w:t>64.</w:t>
      </w:r>
      <w:r>
        <w:tab/>
        <w:t>Отмечая усилия государства-участника по расширению профилактич</w:t>
      </w:r>
      <w:r>
        <w:t>е</w:t>
      </w:r>
      <w:r>
        <w:t>ских кампаний с целью решения проблемы распространения СПИДа, Комитет с обеспокоенностью отмечает, что уровень надлежащей информированности и просвещения по вопросам ВИЧ/СПИДа и профилактическим мерам все еще о</w:t>
      </w:r>
      <w:r>
        <w:t>с</w:t>
      </w:r>
      <w:r>
        <w:t>тается низким. Кроме того, Комитет обеспокоен тенденцией к понижению во</w:t>
      </w:r>
      <w:r>
        <w:t>з</w:t>
      </w:r>
      <w:r>
        <w:t>раста детей, инфицированных ВИЧ и бол</w:t>
      </w:r>
      <w:r>
        <w:t>ь</w:t>
      </w:r>
      <w:r>
        <w:t>ных СПИДом.</w:t>
      </w:r>
    </w:p>
    <w:p w:rsidR="00D852B6" w:rsidRDefault="00D852B6" w:rsidP="00B83300">
      <w:pPr>
        <w:pStyle w:val="SingleTxtGR"/>
        <w:rPr>
          <w:b/>
        </w:rPr>
      </w:pPr>
      <w:r>
        <w:t>65.</w:t>
      </w:r>
      <w:r>
        <w:tab/>
      </w:r>
      <w:r>
        <w:rPr>
          <w:b/>
        </w:rPr>
        <w:t>Комитет рекомендует государству-участнику продолжать повышать качество просвещения по вопросам сексуального и репродуктивного зд</w:t>
      </w:r>
      <w:r>
        <w:rPr>
          <w:b/>
        </w:rPr>
        <w:t>о</w:t>
      </w:r>
      <w:r>
        <w:rPr>
          <w:b/>
        </w:rPr>
        <w:t>ровья как одного из основных средств профилактики ВИЧ/СПИДа, в том числе среди подростков из числа коренных народов с учетом их культу</w:t>
      </w:r>
      <w:r>
        <w:rPr>
          <w:b/>
        </w:rPr>
        <w:t>р</w:t>
      </w:r>
      <w:r>
        <w:rPr>
          <w:b/>
        </w:rPr>
        <w:t>ных особенностей. Кроме того, государству-участнику следует активизир</w:t>
      </w:r>
      <w:r>
        <w:rPr>
          <w:b/>
        </w:rPr>
        <w:t>о</w:t>
      </w:r>
      <w:r>
        <w:rPr>
          <w:b/>
        </w:rPr>
        <w:t>вать усилия по профилактике передачи в</w:t>
      </w:r>
      <w:r>
        <w:rPr>
          <w:b/>
        </w:rPr>
        <w:t>и</w:t>
      </w:r>
      <w:r>
        <w:rPr>
          <w:b/>
        </w:rPr>
        <w:t>руса от матери к ребенку.</w:t>
      </w:r>
    </w:p>
    <w:p w:rsidR="00D852B6" w:rsidRDefault="00D852B6" w:rsidP="00B83300">
      <w:pPr>
        <w:pStyle w:val="H23GR0"/>
      </w:pPr>
      <w:r>
        <w:tab/>
      </w:r>
      <w:r>
        <w:tab/>
        <w:t>Уровень жизни</w:t>
      </w:r>
    </w:p>
    <w:p w:rsidR="00D852B6" w:rsidRDefault="00D852B6" w:rsidP="00B83300">
      <w:pPr>
        <w:pStyle w:val="SingleTxtGR"/>
      </w:pPr>
      <w:r>
        <w:t>66.</w:t>
      </w:r>
      <w:r>
        <w:tab/>
        <w:t>Комитет отмечает принятые государством-участником меры по сокращ</w:t>
      </w:r>
      <w:r>
        <w:t>е</w:t>
      </w:r>
      <w:r>
        <w:t>нию масштабов нищеты и социально-экономического неравенства, такие как программа "Городские и сельские комитеты солидарности". Вместе с тем Ком</w:t>
      </w:r>
      <w:r>
        <w:t>и</w:t>
      </w:r>
      <w:r>
        <w:t>тет выражает обеспокоенность по поводу того, что, хотя с 1991 года наблюдае</w:t>
      </w:r>
      <w:r>
        <w:t>т</w:t>
      </w:r>
      <w:r>
        <w:t>ся сокращение масштабов нищеты, шесть из десяти детей по-прежнему живут в условиях нищеты, оказывающей разрушительное воздействие на их уровень жизни и осуществление их прав. Кроме того, Комитет обеспокоен тем, что ра</w:t>
      </w:r>
      <w:r>
        <w:t>з</w:t>
      </w:r>
      <w:r>
        <w:t>личия между городскими и сельскими районами по-прежнему остаются знач</w:t>
      </w:r>
      <w:r>
        <w:t>и</w:t>
      </w:r>
      <w:r>
        <w:t>тельными.</w:t>
      </w:r>
    </w:p>
    <w:p w:rsidR="00D852B6" w:rsidRDefault="00D852B6" w:rsidP="00B83300">
      <w:pPr>
        <w:pStyle w:val="SingleTxtGR"/>
        <w:rPr>
          <w:b/>
        </w:rPr>
      </w:pPr>
      <w:r>
        <w:t>67.</w:t>
      </w:r>
      <w:r>
        <w:tab/>
      </w:r>
      <w:r>
        <w:rPr>
          <w:b/>
        </w:rPr>
        <w:t>Комитет рекомендует государству-участнику:</w:t>
      </w:r>
    </w:p>
    <w:p w:rsidR="00D852B6" w:rsidRDefault="00D852B6" w:rsidP="00B833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дополнительные меры, с тем чтобы гарантировать всем детям в государстве-участнике надлежащий уровень жизни, в том числе посредством выделения дополнительных и более рационально и</w:t>
      </w:r>
      <w:r>
        <w:rPr>
          <w:b/>
        </w:rPr>
        <w:t>с</w:t>
      </w:r>
      <w:r>
        <w:rPr>
          <w:b/>
        </w:rPr>
        <w:t>пользуемых ресурсов;</w:t>
      </w:r>
    </w:p>
    <w:p w:rsidR="00D852B6" w:rsidRDefault="00D852B6" w:rsidP="00B833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расширить возможности местных служб по улучшению доступа к основным благам, образованию, здравоохранению и другим видам о</w:t>
      </w:r>
      <w:r>
        <w:rPr>
          <w:b/>
        </w:rPr>
        <w:t>б</w:t>
      </w:r>
      <w:r>
        <w:rPr>
          <w:b/>
        </w:rPr>
        <w:t>служивания, ос</w:t>
      </w:r>
      <w:r>
        <w:rPr>
          <w:b/>
        </w:rPr>
        <w:t>о</w:t>
      </w:r>
      <w:r>
        <w:rPr>
          <w:b/>
        </w:rPr>
        <w:t>бенно в сельских районах;</w:t>
      </w:r>
    </w:p>
    <w:p w:rsidR="00D852B6" w:rsidRDefault="00D852B6" w:rsidP="00B83300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уделять особое внимание правам детей при разработке и осущ</w:t>
      </w:r>
      <w:r>
        <w:rPr>
          <w:b/>
        </w:rPr>
        <w:t>е</w:t>
      </w:r>
      <w:r>
        <w:rPr>
          <w:b/>
        </w:rPr>
        <w:t>ствлении стратегий по сокращению масштабов нищеты;</w:t>
      </w:r>
    </w:p>
    <w:p w:rsidR="00D852B6" w:rsidRDefault="00D852B6" w:rsidP="00B833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активизировать усилия по созданию более безопасной, более надежной и ненасильственной среды, которая является основой для на</w:t>
      </w:r>
      <w:r>
        <w:rPr>
          <w:b/>
        </w:rPr>
        <w:t>д</w:t>
      </w:r>
      <w:r>
        <w:rPr>
          <w:b/>
        </w:rPr>
        <w:t>лежащего уровня жи</w:t>
      </w:r>
      <w:r>
        <w:rPr>
          <w:b/>
        </w:rPr>
        <w:t>з</w:t>
      </w:r>
      <w:r>
        <w:rPr>
          <w:b/>
        </w:rPr>
        <w:t>ни детей.</w:t>
      </w:r>
    </w:p>
    <w:p w:rsidR="00D852B6" w:rsidRDefault="00D852B6" w:rsidP="00B83300">
      <w:pPr>
        <w:pStyle w:val="H1GR"/>
      </w:pPr>
      <w:r>
        <w:tab/>
        <w:t>7.</w:t>
      </w:r>
      <w:r>
        <w:tab/>
        <w:t>Образование, досуг и культурная деятельность (статьи 28, 29 и 31 Конвенции)</w:t>
      </w:r>
    </w:p>
    <w:p w:rsidR="00D852B6" w:rsidRDefault="00D852B6" w:rsidP="00B83300">
      <w:pPr>
        <w:pStyle w:val="H23GR0"/>
      </w:pPr>
      <w:r>
        <w:tab/>
      </w:r>
      <w:r>
        <w:tab/>
        <w:t>Образование, включая профессиональную подготовку и ориентацию</w:t>
      </w:r>
    </w:p>
    <w:p w:rsidR="00D852B6" w:rsidRDefault="00D852B6" w:rsidP="00B83300">
      <w:pPr>
        <w:pStyle w:val="SingleTxtGR"/>
      </w:pPr>
      <w:r>
        <w:t>68.</w:t>
      </w:r>
      <w:r>
        <w:tab/>
        <w:t>Комитет приветствует пересмотр Общего закона об образовании (2004 года), а также Программы предоставления возможностей и Национальн</w:t>
      </w:r>
      <w:r>
        <w:t>о</w:t>
      </w:r>
      <w:r>
        <w:t>го плана по образованию до 2021 года. Он также отмечает предстоящее прин</w:t>
      </w:r>
      <w:r>
        <w:t>я</w:t>
      </w:r>
      <w:r>
        <w:t>тие политики по образованию в раннем детском возрасте. Вместе с тем Комитет выражает свою обеспокоенность по пов</w:t>
      </w:r>
      <w:r>
        <w:t>о</w:t>
      </w:r>
      <w:r>
        <w:t>ду следующего:</w:t>
      </w:r>
    </w:p>
    <w:p w:rsidR="00D852B6" w:rsidRDefault="00D852B6" w:rsidP="00B83300">
      <w:pPr>
        <w:pStyle w:val="SingleTxtGR"/>
      </w:pPr>
      <w:r>
        <w:tab/>
        <w:t>а)</w:t>
      </w:r>
      <w:r>
        <w:tab/>
        <w:t>сокращения с 2002 года бюджетных ассигнований на образование;</w:t>
      </w:r>
    </w:p>
    <w:p w:rsidR="00D852B6" w:rsidRDefault="00D852B6" w:rsidP="00B83300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отсутствия на данный момент всеобъемлющей политики и пр</w:t>
      </w:r>
      <w:r>
        <w:t>о</w:t>
      </w:r>
      <w:r>
        <w:t>граммы в области ухода и образования в раннем детском возрасте и ограниче</w:t>
      </w:r>
      <w:r>
        <w:t>н</w:t>
      </w:r>
      <w:r>
        <w:t>ности охвата дошк</w:t>
      </w:r>
      <w:r>
        <w:t>о</w:t>
      </w:r>
      <w:r>
        <w:t>льными учреждениями;</w:t>
      </w:r>
    </w:p>
    <w:p w:rsidR="00D852B6" w:rsidRDefault="00D852B6" w:rsidP="00B83300">
      <w:pPr>
        <w:pStyle w:val="SingleTxtGR"/>
      </w:pPr>
      <w:r>
        <w:tab/>
        <w:t>с)</w:t>
      </w:r>
      <w:r>
        <w:tab/>
        <w:t>низкого уровня посещаемости в системе среднего школьного обр</w:t>
      </w:r>
      <w:r>
        <w:t>а</w:t>
      </w:r>
      <w:r>
        <w:t>зования, которая охватывает только 50% подростков, в связи с чем повышается опасность, в частности, их вовлечения в состав молодежных преступных гру</w:t>
      </w:r>
      <w:r>
        <w:t>п</w:t>
      </w:r>
      <w:r>
        <w:t>пировок "м</w:t>
      </w:r>
      <w:r>
        <w:t>а</w:t>
      </w:r>
      <w:r>
        <w:t>рас";</w:t>
      </w:r>
    </w:p>
    <w:p w:rsidR="00D852B6" w:rsidRDefault="00D852B6" w:rsidP="00B83300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значительных различий в отношении доступа к образованию между горо</w:t>
      </w:r>
      <w:r>
        <w:t>д</w:t>
      </w:r>
      <w:r>
        <w:t>скими и сельскими районами, а также между девочками и мальчиками;</w:t>
      </w:r>
    </w:p>
    <w:p w:rsidR="00D852B6" w:rsidRDefault="00D852B6" w:rsidP="00B83300">
      <w:pPr>
        <w:pStyle w:val="SingleTxtGR"/>
      </w:pPr>
      <w:r>
        <w:tab/>
        <w:t>е)</w:t>
      </w:r>
      <w:r>
        <w:tab/>
        <w:t>сохраняющейся неграмотности;</w:t>
      </w:r>
    </w:p>
    <w:p w:rsidR="00D852B6" w:rsidRDefault="00D852B6" w:rsidP="00B83300">
      <w:pPr>
        <w:pStyle w:val="SingleTxtGR"/>
      </w:pPr>
      <w:r>
        <w:tab/>
      </w:r>
      <w:r>
        <w:rPr>
          <w:lang w:val="en-US"/>
        </w:rPr>
        <w:t>f</w:t>
      </w:r>
      <w:r>
        <w:t>)</w:t>
      </w:r>
      <w:r>
        <w:tab/>
        <w:t>значительного числа детей, прекращающих школьное образование из-за по</w:t>
      </w:r>
      <w:r>
        <w:t>д</w:t>
      </w:r>
      <w:r>
        <w:t>ростковой беременности, детского труда или по причинам, связанным с экономической миграцией.</w:t>
      </w:r>
    </w:p>
    <w:p w:rsidR="00D852B6" w:rsidRDefault="00D852B6" w:rsidP="00B83300">
      <w:pPr>
        <w:pStyle w:val="SingleTxtGR"/>
        <w:rPr>
          <w:b/>
        </w:rPr>
      </w:pPr>
      <w:r>
        <w:t>69.</w:t>
      </w:r>
      <w:r>
        <w:tab/>
      </w:r>
      <w:r>
        <w:rPr>
          <w:b/>
        </w:rPr>
        <w:t>Комитет рекомендует государству-участнику:</w:t>
      </w:r>
    </w:p>
    <w:p w:rsidR="00D852B6" w:rsidRDefault="00D852B6" w:rsidP="00B833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увеличить бюджетные ассигнования на образование, в том чи</w:t>
      </w:r>
      <w:r>
        <w:rPr>
          <w:b/>
        </w:rPr>
        <w:t>с</w:t>
      </w:r>
      <w:r>
        <w:rPr>
          <w:b/>
        </w:rPr>
        <w:t>ле для достижения более высоких уровней охвата дошкольным обучением;</w:t>
      </w:r>
    </w:p>
    <w:p w:rsidR="00D852B6" w:rsidRDefault="00D852B6" w:rsidP="00B833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разработать и осуществить всеобъемлющую национальную п</w:t>
      </w:r>
      <w:r>
        <w:rPr>
          <w:b/>
        </w:rPr>
        <w:t>о</w:t>
      </w:r>
      <w:r>
        <w:rPr>
          <w:b/>
        </w:rPr>
        <w:t>литику в области предоставления ухода и образования в раннем детском возрасте, в том числе на уровне общин, поскольку целостный подход к ра</w:t>
      </w:r>
      <w:r>
        <w:rPr>
          <w:b/>
        </w:rPr>
        <w:t>з</w:t>
      </w:r>
      <w:r>
        <w:rPr>
          <w:b/>
        </w:rPr>
        <w:t>витию в раннем детском возрасте является основополагающим компоне</w:t>
      </w:r>
      <w:r>
        <w:rPr>
          <w:b/>
        </w:rPr>
        <w:t>н</w:t>
      </w:r>
      <w:r>
        <w:rPr>
          <w:b/>
        </w:rPr>
        <w:t>том всего образовательного цикла;</w:t>
      </w:r>
    </w:p>
    <w:p w:rsidR="00D852B6" w:rsidRDefault="00D852B6" w:rsidP="00B83300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прилагать дальнейшие усилия по обеспечению семей более до</w:t>
      </w:r>
      <w:r>
        <w:rPr>
          <w:b/>
        </w:rPr>
        <w:t>с</w:t>
      </w:r>
      <w:r>
        <w:rPr>
          <w:b/>
        </w:rPr>
        <w:t>тупными возможностями воспользоваться услугами бесплатных центров по уходу за их детьми;</w:t>
      </w:r>
    </w:p>
    <w:p w:rsidR="00D852B6" w:rsidRDefault="00D852B6" w:rsidP="00B833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повысить доступность и качество среднего образования как о</w:t>
      </w:r>
      <w:r>
        <w:rPr>
          <w:b/>
        </w:rPr>
        <w:t>д</w:t>
      </w:r>
      <w:r>
        <w:rPr>
          <w:b/>
        </w:rPr>
        <w:t>ной из основополагающих гарантий равенства возможностей и недопущ</w:t>
      </w:r>
      <w:r>
        <w:rPr>
          <w:b/>
        </w:rPr>
        <w:t>е</w:t>
      </w:r>
      <w:r>
        <w:rPr>
          <w:b/>
        </w:rPr>
        <w:t>ния вовлечения подростков в молодежные преступные группировки;</w:t>
      </w:r>
    </w:p>
    <w:p w:rsidR="00D852B6" w:rsidRDefault="00D852B6" w:rsidP="00B83300">
      <w:pPr>
        <w:pStyle w:val="SingleTxtGR"/>
        <w:rPr>
          <w:b/>
        </w:rPr>
      </w:pPr>
      <w:r>
        <w:rPr>
          <w:b/>
        </w:rPr>
        <w:tab/>
        <w:t>е)</w:t>
      </w:r>
      <w:r>
        <w:rPr>
          <w:b/>
        </w:rPr>
        <w:tab/>
        <w:t>представить более точные данные в отношении доступа к обр</w:t>
      </w:r>
      <w:r>
        <w:rPr>
          <w:b/>
        </w:rPr>
        <w:t>а</w:t>
      </w:r>
      <w:r>
        <w:rPr>
          <w:b/>
        </w:rPr>
        <w:t>зованию, особенно в разбивке по таким показателям, как пол, возраст и географическое п</w:t>
      </w:r>
      <w:r>
        <w:rPr>
          <w:b/>
        </w:rPr>
        <w:t>о</w:t>
      </w:r>
      <w:r>
        <w:rPr>
          <w:b/>
        </w:rPr>
        <w:t>ложение;</w:t>
      </w:r>
    </w:p>
    <w:p w:rsidR="00D852B6" w:rsidRDefault="00D852B6" w:rsidP="00B833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>
        <w:rPr>
          <w:b/>
        </w:rPr>
        <w:t>)</w:t>
      </w:r>
      <w:r>
        <w:rPr>
          <w:b/>
        </w:rPr>
        <w:tab/>
        <w:t>ратифицировать Конвенцию ЮНЕСКО 1960 года о борьбе с дискриминацией в о</w:t>
      </w:r>
      <w:r>
        <w:rPr>
          <w:b/>
        </w:rPr>
        <w:t>б</w:t>
      </w:r>
      <w:r>
        <w:rPr>
          <w:b/>
        </w:rPr>
        <w:t>ласти образования.</w:t>
      </w:r>
    </w:p>
    <w:p w:rsidR="00D852B6" w:rsidRDefault="00D852B6" w:rsidP="00B83300">
      <w:pPr>
        <w:pStyle w:val="H23GR0"/>
      </w:pPr>
      <w:r>
        <w:tab/>
      </w:r>
      <w:r>
        <w:tab/>
        <w:t>Отдых, досуг, развлекательные мероприятия и культурная деятельность</w:t>
      </w:r>
    </w:p>
    <w:p w:rsidR="00D852B6" w:rsidRDefault="00D852B6" w:rsidP="00B83300">
      <w:pPr>
        <w:pStyle w:val="SingleTxtGR"/>
      </w:pPr>
      <w:r>
        <w:t>70.</w:t>
      </w:r>
      <w:r>
        <w:tab/>
        <w:t>Комитет сожалеет по поводу недостаточности культурных и развлек</w:t>
      </w:r>
      <w:r>
        <w:t>а</w:t>
      </w:r>
      <w:r>
        <w:t>тельных мероприятий для детей и подростков в Сальвадоре. Комитет, в частн</w:t>
      </w:r>
      <w:r>
        <w:t>о</w:t>
      </w:r>
      <w:r>
        <w:t>сти, обеспокоен ограниченностью безопасных публичных мест на общинном уровне для проведения досуга, а также культурных и развлекательных мер</w:t>
      </w:r>
      <w:r>
        <w:t>о</w:t>
      </w:r>
      <w:r>
        <w:t>приятий для детей и подростков, в частности в городе Сан-Сальвадор, поскол</w:t>
      </w:r>
      <w:r>
        <w:t>ь</w:t>
      </w:r>
      <w:r>
        <w:t>ку такая деятельность входит в число наиболее важных превентивных мер по недопущению вовлечения детей и подростков в противоправную деятельность "марас" и других преступных организаций.</w:t>
      </w:r>
    </w:p>
    <w:p w:rsidR="00D852B6" w:rsidRDefault="00D852B6" w:rsidP="00B83300">
      <w:pPr>
        <w:pStyle w:val="SingleTxtGR"/>
        <w:rPr>
          <w:b/>
        </w:rPr>
      </w:pPr>
      <w:r>
        <w:t>71.</w:t>
      </w:r>
      <w:r>
        <w:tab/>
      </w:r>
      <w:r>
        <w:rPr>
          <w:b/>
        </w:rPr>
        <w:t>Комитет рекомендует государству-участнику увеличить создание публичных и безопасных мест на общинном уровне для спортивных, кул</w:t>
      </w:r>
      <w:r>
        <w:rPr>
          <w:b/>
        </w:rPr>
        <w:t>ь</w:t>
      </w:r>
      <w:r>
        <w:rPr>
          <w:b/>
        </w:rPr>
        <w:t>турных, развлек</w:t>
      </w:r>
      <w:r>
        <w:rPr>
          <w:b/>
        </w:rPr>
        <w:t>а</w:t>
      </w:r>
      <w:r>
        <w:rPr>
          <w:b/>
        </w:rPr>
        <w:t>тельных мероприятий и проведения досуга. С этой целью Комитет призывает государство-участник укрепить учрежденческий п</w:t>
      </w:r>
      <w:r>
        <w:rPr>
          <w:b/>
        </w:rPr>
        <w:t>о</w:t>
      </w:r>
      <w:r>
        <w:rPr>
          <w:b/>
        </w:rPr>
        <w:t>тенциал в области развития программ и мероприятий по организации о</w:t>
      </w:r>
      <w:r>
        <w:rPr>
          <w:b/>
        </w:rPr>
        <w:t>т</w:t>
      </w:r>
      <w:r>
        <w:rPr>
          <w:b/>
        </w:rPr>
        <w:t>дыха и досуга детей.</w:t>
      </w:r>
    </w:p>
    <w:p w:rsidR="00D852B6" w:rsidRDefault="00D852B6" w:rsidP="00B83300">
      <w:pPr>
        <w:pStyle w:val="H1GR"/>
      </w:pPr>
      <w:r>
        <w:tab/>
        <w:t>8.</w:t>
      </w:r>
      <w:r>
        <w:tab/>
        <w:t xml:space="preserve">Специальные меры защиты (статьи 22, 30, 38, 39, 40, 37 </w:t>
      </w:r>
      <w:r>
        <w:rPr>
          <w:lang w:val="en-US"/>
        </w:rPr>
        <w:t>b</w:t>
      </w:r>
      <w:r>
        <w:t>)−</w:t>
      </w:r>
      <w:r>
        <w:rPr>
          <w:lang w:val="en-US"/>
        </w:rPr>
        <w:t>d</w:t>
      </w:r>
      <w:r>
        <w:t>) и 32−26 Ко</w:t>
      </w:r>
      <w:r>
        <w:t>н</w:t>
      </w:r>
      <w:r>
        <w:t>венции)</w:t>
      </w:r>
    </w:p>
    <w:p w:rsidR="00D852B6" w:rsidRDefault="00D852B6" w:rsidP="00B83300">
      <w:pPr>
        <w:pStyle w:val="H23GR0"/>
      </w:pPr>
      <w:r>
        <w:tab/>
      </w:r>
      <w:r>
        <w:tab/>
        <w:t>Дети, затронутые миграцией</w:t>
      </w:r>
    </w:p>
    <w:p w:rsidR="00D852B6" w:rsidRDefault="00D852B6" w:rsidP="00B83300">
      <w:pPr>
        <w:pStyle w:val="SingleTxtGR"/>
      </w:pPr>
      <w:r>
        <w:t>72.</w:t>
      </w:r>
      <w:r>
        <w:tab/>
        <w:t>Комитет обеспокоен воздействием миграции на осуществление детьми своих прав (около 3 млн. сальвадорцев предположительно проживают за пред</w:t>
      </w:r>
      <w:r>
        <w:t>е</w:t>
      </w:r>
      <w:r>
        <w:t>лами своей страны в результате экономической миграции) и, в частности, оз</w:t>
      </w:r>
      <w:r>
        <w:t>а</w:t>
      </w:r>
      <w:r>
        <w:t>бочен положением детей-мигрантов, особенно детей без сопровождения взро</w:t>
      </w:r>
      <w:r>
        <w:t>с</w:t>
      </w:r>
      <w:r>
        <w:t>лых и без надлежащего правового статуса и документов, которые находятся в особо уязвимом положении и могут стать жертвами эксплуатации и надруг</w:t>
      </w:r>
      <w:r>
        <w:t>а</w:t>
      </w:r>
      <w:r>
        <w:t>тельств, включая сексуальную и экономическую эксплуатацию, и сталкив</w:t>
      </w:r>
      <w:r>
        <w:t>а</w:t>
      </w:r>
      <w:r>
        <w:t>ются с трудностями в связи с реинтеграцией при принудительном возвращении на родину из страны назнач</w:t>
      </w:r>
      <w:r>
        <w:t>е</w:t>
      </w:r>
      <w:r>
        <w:t>ния.</w:t>
      </w:r>
    </w:p>
    <w:p w:rsidR="00D852B6" w:rsidRDefault="00D852B6" w:rsidP="00B83300">
      <w:pPr>
        <w:pStyle w:val="SingleTxtGR"/>
        <w:rPr>
          <w:b/>
        </w:rPr>
      </w:pPr>
      <w:r>
        <w:t>73.</w:t>
      </w:r>
      <w:r>
        <w:tab/>
      </w:r>
      <w:r>
        <w:rPr>
          <w:b/>
        </w:rPr>
        <w:t>С учетом своего Замечания общего порядка № 6 (2005 год) об обр</w:t>
      </w:r>
      <w:r>
        <w:rPr>
          <w:b/>
        </w:rPr>
        <w:t>а</w:t>
      </w:r>
      <w:r>
        <w:rPr>
          <w:b/>
        </w:rPr>
        <w:t>щении с несопровождаемыми и разлученными детьми за пределами стр</w:t>
      </w:r>
      <w:r>
        <w:rPr>
          <w:b/>
        </w:rPr>
        <w:t>а</w:t>
      </w:r>
      <w:r>
        <w:rPr>
          <w:b/>
        </w:rPr>
        <w:t>ны их происхожд</w:t>
      </w:r>
      <w:r>
        <w:rPr>
          <w:b/>
        </w:rPr>
        <w:t>е</w:t>
      </w:r>
      <w:r>
        <w:rPr>
          <w:b/>
        </w:rPr>
        <w:t>ния Комитет рекомендует государству-участнику:</w:t>
      </w:r>
    </w:p>
    <w:p w:rsidR="00D852B6" w:rsidRDefault="00D852B6" w:rsidP="00B833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уделять особое внимание положению детей-мигрантов, в пе</w:t>
      </w:r>
      <w:r>
        <w:rPr>
          <w:b/>
        </w:rPr>
        <w:t>р</w:t>
      </w:r>
      <w:r>
        <w:rPr>
          <w:b/>
        </w:rPr>
        <w:t>вую очередь положению несопровождаемых детей и детей без надлежащего правового статуса и/или документов;</w:t>
      </w:r>
    </w:p>
    <w:p w:rsidR="00D852B6" w:rsidRDefault="00D852B6" w:rsidP="00B833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активизировать усилия по недопущению незаконной миграции, в том числе за счет повышения осведомленности о связанных с ней опасн</w:t>
      </w:r>
      <w:r>
        <w:rPr>
          <w:b/>
        </w:rPr>
        <w:t>о</w:t>
      </w:r>
      <w:r>
        <w:rPr>
          <w:b/>
        </w:rPr>
        <w:t>стях и созд</w:t>
      </w:r>
      <w:r>
        <w:rPr>
          <w:b/>
        </w:rPr>
        <w:t>а</w:t>
      </w:r>
      <w:r>
        <w:rPr>
          <w:b/>
        </w:rPr>
        <w:t>ния надлежащих условий для расселения и реинтеграции этих детей и семей п</w:t>
      </w:r>
      <w:r>
        <w:rPr>
          <w:b/>
        </w:rPr>
        <w:t>о</w:t>
      </w:r>
      <w:r>
        <w:rPr>
          <w:b/>
        </w:rPr>
        <w:t>сле их возвращения;</w:t>
      </w:r>
    </w:p>
    <w:p w:rsidR="00D852B6" w:rsidRDefault="00D852B6" w:rsidP="00B83300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усилить двустороннее, региональное и международное сотру</w:t>
      </w:r>
      <w:r>
        <w:rPr>
          <w:b/>
        </w:rPr>
        <w:t>д</w:t>
      </w:r>
      <w:r>
        <w:rPr>
          <w:b/>
        </w:rPr>
        <w:t>ничество в этой связи.</w:t>
      </w:r>
    </w:p>
    <w:p w:rsidR="00D852B6" w:rsidRDefault="00D852B6" w:rsidP="00B83300">
      <w:pPr>
        <w:pStyle w:val="H23GR0"/>
      </w:pPr>
      <w:r>
        <w:tab/>
      </w:r>
      <w:r>
        <w:tab/>
        <w:t>Дети в вооруженном конфликте</w:t>
      </w:r>
    </w:p>
    <w:p w:rsidR="00D852B6" w:rsidRDefault="00D852B6" w:rsidP="00B83300">
      <w:pPr>
        <w:pStyle w:val="SingleTxtGR"/>
      </w:pPr>
      <w:r>
        <w:t>74.</w:t>
      </w:r>
      <w:r>
        <w:tab/>
        <w:t>Комитет обеспокоен отсутствием информации о мерах, принятых в связи с рекомендациями, содержавшимися в заключительных замечаниях по первон</w:t>
      </w:r>
      <w:r>
        <w:t>а</w:t>
      </w:r>
      <w:r>
        <w:t>чальному до</w:t>
      </w:r>
      <w:r>
        <w:t>к</w:t>
      </w:r>
      <w:r>
        <w:t>ладу государства-участника по Факультативному протоколу к Конвенции, касающемуся уч</w:t>
      </w:r>
      <w:r>
        <w:t>а</w:t>
      </w:r>
      <w:r>
        <w:t>стия детей в вооруженных конфликтах (</w:t>
      </w:r>
      <w:r>
        <w:rPr>
          <w:lang w:val="en-US"/>
        </w:rPr>
        <w:t>CRC</w:t>
      </w:r>
      <w:r w:rsidRPr="00C23323">
        <w:t>/</w:t>
      </w:r>
      <w:r>
        <w:rPr>
          <w:lang w:val="en-US"/>
        </w:rPr>
        <w:t>C</w:t>
      </w:r>
      <w:r w:rsidRPr="00C23323">
        <w:t>/</w:t>
      </w:r>
      <w:r>
        <w:rPr>
          <w:lang w:val="en-US"/>
        </w:rPr>
        <w:t>OPAC</w:t>
      </w:r>
      <w:r w:rsidRPr="00C23323">
        <w:t>/</w:t>
      </w:r>
      <w:r>
        <w:rPr>
          <w:lang w:val="en-US"/>
        </w:rPr>
        <w:t>SLV</w:t>
      </w:r>
      <w:r w:rsidRPr="00C23323">
        <w:t>/</w:t>
      </w:r>
      <w:r>
        <w:rPr>
          <w:lang w:val="en-US"/>
        </w:rPr>
        <w:t>CO</w:t>
      </w:r>
      <w:r w:rsidRPr="00C23323">
        <w:t>/1</w:t>
      </w:r>
      <w:r>
        <w:t>).</w:t>
      </w:r>
    </w:p>
    <w:p w:rsidR="00D852B6" w:rsidRDefault="00D852B6" w:rsidP="00B83300">
      <w:pPr>
        <w:pStyle w:val="SingleTxtGR"/>
        <w:rPr>
          <w:b/>
        </w:rPr>
      </w:pPr>
      <w:r>
        <w:t>75.</w:t>
      </w:r>
      <w:r>
        <w:tab/>
      </w:r>
      <w:r>
        <w:rPr>
          <w:b/>
        </w:rPr>
        <w:t>В связи с настоящим разделом Комитет ссылается на свои заключ</w:t>
      </w:r>
      <w:r>
        <w:rPr>
          <w:b/>
        </w:rPr>
        <w:t>и</w:t>
      </w:r>
      <w:r>
        <w:rPr>
          <w:b/>
        </w:rPr>
        <w:t>тельные замечания в отношении первоначального доклада государства-участника по Ф</w:t>
      </w:r>
      <w:r>
        <w:rPr>
          <w:b/>
        </w:rPr>
        <w:t>а</w:t>
      </w:r>
      <w:r>
        <w:rPr>
          <w:b/>
        </w:rPr>
        <w:t>культативному протоколу к Конвенции, касающемуся участия детей в вооруженных конфликтах. В частности, Комитет напом</w:t>
      </w:r>
      <w:r>
        <w:rPr>
          <w:b/>
        </w:rPr>
        <w:t>и</w:t>
      </w:r>
      <w:r>
        <w:rPr>
          <w:b/>
        </w:rPr>
        <w:t>нает о некоторых из этих рекоме</w:t>
      </w:r>
      <w:r>
        <w:rPr>
          <w:b/>
        </w:rPr>
        <w:t>н</w:t>
      </w:r>
      <w:r>
        <w:rPr>
          <w:b/>
        </w:rPr>
        <w:t>даций, по которым он хотел бы получить информацию о принятых государством-участником мерах, в том числе к</w:t>
      </w:r>
      <w:r>
        <w:rPr>
          <w:b/>
        </w:rPr>
        <w:t>а</w:t>
      </w:r>
      <w:r>
        <w:rPr>
          <w:b/>
        </w:rPr>
        <w:t>сающихся:</w:t>
      </w:r>
    </w:p>
    <w:p w:rsidR="00D852B6" w:rsidRDefault="00D852B6" w:rsidP="00B833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четкого запрещения в законодательном порядке призыва детей моложе 15 лет в вооруженные силы/вооруженные группировки и их прям</w:t>
      </w:r>
      <w:r>
        <w:rPr>
          <w:b/>
        </w:rPr>
        <w:t>о</w:t>
      </w:r>
      <w:r>
        <w:rPr>
          <w:b/>
        </w:rPr>
        <w:t>го участия в в</w:t>
      </w:r>
      <w:r>
        <w:rPr>
          <w:b/>
        </w:rPr>
        <w:t>о</w:t>
      </w:r>
      <w:r>
        <w:rPr>
          <w:b/>
        </w:rPr>
        <w:t>енных действиях (пункт 5 а));</w:t>
      </w:r>
    </w:p>
    <w:p w:rsidR="00D852B6" w:rsidRDefault="00D852B6" w:rsidP="00B833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четкого запрещения в законодательном порядке нарушения п</w:t>
      </w:r>
      <w:r>
        <w:rPr>
          <w:b/>
        </w:rPr>
        <w:t>о</w:t>
      </w:r>
      <w:r>
        <w:rPr>
          <w:b/>
        </w:rPr>
        <w:t xml:space="preserve">ложений Факультативного протокола, касающихся призыва детей в армию и их участия в военных действиях (пункт 5 </w:t>
      </w:r>
      <w:r>
        <w:rPr>
          <w:b/>
          <w:lang w:val="en-US"/>
        </w:rPr>
        <w:t>b</w:t>
      </w:r>
      <w:r>
        <w:rPr>
          <w:b/>
        </w:rPr>
        <w:t>));</w:t>
      </w:r>
    </w:p>
    <w:p w:rsidR="00D852B6" w:rsidRDefault="00D852B6" w:rsidP="00B83300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ратификации Римского статута Международного уголовного суда (пункт 5 е));</w:t>
      </w:r>
    </w:p>
    <w:p w:rsidR="00D852B6" w:rsidRPr="00873A84" w:rsidRDefault="00D852B6" w:rsidP="00B833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запрещения в законодательном порядке добровольного посту</w:t>
      </w:r>
      <w:r>
        <w:rPr>
          <w:b/>
        </w:rPr>
        <w:t>п</w:t>
      </w:r>
      <w:r>
        <w:rPr>
          <w:b/>
        </w:rPr>
        <w:t xml:space="preserve">ления на военную службу 16- и 17-летних детей, с тем чтобы подтвердить это положение на практике (пункт 17 </w:t>
      </w:r>
      <w:r>
        <w:rPr>
          <w:b/>
          <w:lang w:val="en-US"/>
        </w:rPr>
        <w:t>b</w:t>
      </w:r>
      <w:r>
        <w:rPr>
          <w:b/>
        </w:rPr>
        <w:t>)).</w:t>
      </w:r>
    </w:p>
    <w:p w:rsidR="007514B6" w:rsidRDefault="007514B6" w:rsidP="00B83300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>
        <w:t>Экономическая эксплуатация, включая детский труд</w:t>
      </w:r>
    </w:p>
    <w:p w:rsidR="007514B6" w:rsidRDefault="007514B6" w:rsidP="00B83300">
      <w:pPr>
        <w:pStyle w:val="SingleTxtGR"/>
      </w:pPr>
      <w:r>
        <w:t>76.</w:t>
      </w:r>
      <w:r>
        <w:tab/>
        <w:t>Комитет отмечает принятие Национального плана действий по искорен</w:t>
      </w:r>
      <w:r>
        <w:t>е</w:t>
      </w:r>
      <w:r>
        <w:t>нию наихудших форм детского труда (2006−2009 годы) и приветствует нам</w:t>
      </w:r>
      <w:r>
        <w:t>е</w:t>
      </w:r>
      <w:r>
        <w:t>ченные государством-участником цели: искоренить наихудшие формы детского труда в Сальвадоре к 2015 году и все формы детского труда − к 2020 году. Кр</w:t>
      </w:r>
      <w:r>
        <w:t>о</w:t>
      </w:r>
      <w:r>
        <w:t>ме того, он отмечает различные меры (национальные планы, совместные мер</w:t>
      </w:r>
      <w:r>
        <w:t>о</w:t>
      </w:r>
      <w:r>
        <w:t>приятия с ИПЕК-МОТ и ЮНИСЕФ), принятые государством-участником для искоренения наихудших форм детского труда, в том числе создание Национал</w:t>
      </w:r>
      <w:r>
        <w:t>ь</w:t>
      </w:r>
      <w:r>
        <w:t>ной комиссии по искоренению наихудших форм детского труда. Вместе с тем Комитет с обеспокоенностью отмечает, что многие дети все еще вынужд</w:t>
      </w:r>
      <w:r>
        <w:t>е</w:t>
      </w:r>
      <w:r>
        <w:t>ны трудиться, причем в опасных условиях, и прекращать школьное образов</w:t>
      </w:r>
      <w:r>
        <w:t>а</w:t>
      </w:r>
      <w:r>
        <w:t>ние по этой причине, а также отмечает, что прежде всего девочки зачастую подверг</w:t>
      </w:r>
      <w:r>
        <w:t>а</w:t>
      </w:r>
      <w:r>
        <w:t>ются неформальному найму в качестве домашней прислуги и что им приходи</w:t>
      </w:r>
      <w:r>
        <w:t>т</w:t>
      </w:r>
      <w:r>
        <w:t>ся работать в весьма трудных и унижающих достои</w:t>
      </w:r>
      <w:r>
        <w:t>н</w:t>
      </w:r>
      <w:r>
        <w:t>ство условиях.</w:t>
      </w:r>
    </w:p>
    <w:p w:rsidR="007514B6" w:rsidRPr="00624596" w:rsidRDefault="007514B6" w:rsidP="00B83300">
      <w:pPr>
        <w:pStyle w:val="SingleTxtGR"/>
        <w:rPr>
          <w:b/>
        </w:rPr>
      </w:pPr>
      <w:r>
        <w:t>77.</w:t>
      </w:r>
      <w:r>
        <w:tab/>
      </w:r>
      <w:r w:rsidRPr="00624596">
        <w:rPr>
          <w:b/>
        </w:rPr>
        <w:t>Комитет рекомендует государству-участнику:</w:t>
      </w:r>
    </w:p>
    <w:p w:rsidR="007514B6" w:rsidRPr="00624596" w:rsidRDefault="007514B6" w:rsidP="00B83300">
      <w:pPr>
        <w:pStyle w:val="SingleTxtGR"/>
        <w:rPr>
          <w:b/>
        </w:rPr>
      </w:pPr>
      <w:r w:rsidRPr="00624596">
        <w:rPr>
          <w:b/>
        </w:rPr>
        <w:tab/>
        <w:t>а)</w:t>
      </w:r>
      <w:r w:rsidRPr="00624596">
        <w:rPr>
          <w:b/>
        </w:rPr>
        <w:tab/>
        <w:t>определить и квалифицировать опасный труд в национальном законодательстве в соответствии с международными нормами и обесп</w:t>
      </w:r>
      <w:r w:rsidRPr="00624596">
        <w:rPr>
          <w:b/>
        </w:rPr>
        <w:t>е</w:t>
      </w:r>
      <w:r w:rsidRPr="00624596">
        <w:rPr>
          <w:b/>
        </w:rPr>
        <w:t>чить, чтобы дети ни при каких обстоятельствах не использовались для выполнения такого труда или любых из наихудших форм детского труда;</w:t>
      </w:r>
    </w:p>
    <w:p w:rsidR="007514B6" w:rsidRPr="00624596" w:rsidRDefault="007514B6" w:rsidP="00B83300">
      <w:pPr>
        <w:pStyle w:val="SingleTxtGR"/>
        <w:rPr>
          <w:b/>
        </w:rPr>
      </w:pPr>
      <w:r w:rsidRPr="00624596">
        <w:rPr>
          <w:b/>
        </w:rPr>
        <w:tab/>
      </w:r>
      <w:r w:rsidRPr="00624596">
        <w:rPr>
          <w:b/>
          <w:lang w:val="en-US"/>
        </w:rPr>
        <w:t>b</w:t>
      </w:r>
      <w:r w:rsidRPr="00624596">
        <w:rPr>
          <w:b/>
        </w:rPr>
        <w:t>)</w:t>
      </w:r>
      <w:r w:rsidRPr="00624596">
        <w:rPr>
          <w:b/>
        </w:rPr>
        <w:tab/>
        <w:t>продолжать активизировать меры по борьбе с экономической эксплуатацией детей, в том числе в качестве домашней прислуги. С этой целью государству-участнику следует чаще проводить инспекции на пре</w:t>
      </w:r>
      <w:r w:rsidRPr="00624596">
        <w:rPr>
          <w:b/>
        </w:rPr>
        <w:t>д</w:t>
      </w:r>
      <w:r w:rsidRPr="00624596">
        <w:rPr>
          <w:b/>
        </w:rPr>
        <w:t>мет установления фактов использования детей для выполнения опасной, унижающей достоинство или гря</w:t>
      </w:r>
      <w:r w:rsidRPr="00624596">
        <w:rPr>
          <w:b/>
        </w:rPr>
        <w:t>з</w:t>
      </w:r>
      <w:r w:rsidRPr="00624596">
        <w:rPr>
          <w:b/>
        </w:rPr>
        <w:t>ной работы;</w:t>
      </w:r>
    </w:p>
    <w:p w:rsidR="007514B6" w:rsidRPr="00624596" w:rsidRDefault="007514B6" w:rsidP="00B83300">
      <w:pPr>
        <w:pStyle w:val="SingleTxtGR"/>
        <w:rPr>
          <w:b/>
        </w:rPr>
      </w:pPr>
      <w:r w:rsidRPr="00624596">
        <w:rPr>
          <w:b/>
        </w:rPr>
        <w:tab/>
      </w:r>
      <w:r w:rsidRPr="00624596">
        <w:rPr>
          <w:b/>
          <w:lang w:val="en-US"/>
        </w:rPr>
        <w:t>c</w:t>
      </w:r>
      <w:r w:rsidRPr="00624596">
        <w:rPr>
          <w:b/>
        </w:rPr>
        <w:t>)</w:t>
      </w:r>
      <w:r w:rsidRPr="00624596">
        <w:rPr>
          <w:b/>
        </w:rPr>
        <w:tab/>
        <w:t>обеспечить, чтобы национальное законодательство о мин</w:t>
      </w:r>
      <w:r w:rsidRPr="00624596">
        <w:rPr>
          <w:b/>
        </w:rPr>
        <w:t>и</w:t>
      </w:r>
      <w:r w:rsidRPr="00624596">
        <w:rPr>
          <w:b/>
        </w:rPr>
        <w:t>мальном возрасте о приеме на работу соответствовало применимым ме</w:t>
      </w:r>
      <w:r w:rsidRPr="00624596">
        <w:rPr>
          <w:b/>
        </w:rPr>
        <w:t>ж</w:t>
      </w:r>
      <w:r w:rsidRPr="00624596">
        <w:rPr>
          <w:b/>
        </w:rPr>
        <w:t>дународным нормам;</w:t>
      </w:r>
    </w:p>
    <w:p w:rsidR="007514B6" w:rsidRPr="00624596" w:rsidRDefault="007514B6" w:rsidP="00B83300">
      <w:pPr>
        <w:pStyle w:val="SingleTxtGR"/>
        <w:rPr>
          <w:b/>
        </w:rPr>
      </w:pPr>
      <w:r w:rsidRPr="00624596">
        <w:rPr>
          <w:b/>
        </w:rPr>
        <w:tab/>
      </w:r>
      <w:r w:rsidRPr="00624596">
        <w:rPr>
          <w:b/>
          <w:lang w:val="en-US"/>
        </w:rPr>
        <w:t>d</w:t>
      </w:r>
      <w:r w:rsidRPr="00624596">
        <w:rPr>
          <w:b/>
        </w:rPr>
        <w:t>)</w:t>
      </w:r>
      <w:r w:rsidRPr="00624596">
        <w:rPr>
          <w:b/>
        </w:rPr>
        <w:tab/>
        <w:t>проводить работу по достижению поставленных им целей по искоренению наихудших форм детского труда в Сальвадоре к 2015 году и всех форм детского труда к 2020 году. В этой связи он призывает государс</w:t>
      </w:r>
      <w:r w:rsidRPr="00624596">
        <w:rPr>
          <w:b/>
        </w:rPr>
        <w:t>т</w:t>
      </w:r>
      <w:r w:rsidRPr="00624596">
        <w:rPr>
          <w:b/>
        </w:rPr>
        <w:t>во-участник продолжать обращаться за технической помощью к И</w:t>
      </w:r>
      <w:r>
        <w:rPr>
          <w:b/>
        </w:rPr>
        <w:t>П</w:t>
      </w:r>
      <w:r w:rsidRPr="00624596">
        <w:rPr>
          <w:b/>
        </w:rPr>
        <w:t>ЕК-МОТ, ЮНИСЕФ, а также к соо</w:t>
      </w:r>
      <w:r w:rsidRPr="00624596">
        <w:rPr>
          <w:b/>
        </w:rPr>
        <w:t>т</w:t>
      </w:r>
      <w:r w:rsidRPr="00624596">
        <w:rPr>
          <w:b/>
        </w:rPr>
        <w:t>ветствующим партнерам из числа НПО.</w:t>
      </w:r>
    </w:p>
    <w:p w:rsidR="007514B6" w:rsidRDefault="007514B6" w:rsidP="00B83300">
      <w:pPr>
        <w:pStyle w:val="H23GR0"/>
      </w:pPr>
      <w:r>
        <w:tab/>
      </w:r>
      <w:r>
        <w:tab/>
        <w:t>Безнадзорные дети</w:t>
      </w:r>
    </w:p>
    <w:p w:rsidR="007514B6" w:rsidRDefault="007514B6" w:rsidP="00B83300">
      <w:pPr>
        <w:pStyle w:val="SingleTxtGR"/>
      </w:pPr>
      <w:r>
        <w:t>78.</w:t>
      </w:r>
      <w:r>
        <w:tab/>
        <w:t>Комитет отмечает представленную делегацией государства-участника информацию о проводимой в настоящее время с уч</w:t>
      </w:r>
      <w:r>
        <w:t>е</w:t>
      </w:r>
      <w:r>
        <w:t xml:space="preserve">том людских и финансовых ресурсов реорганизации Центра социальной интеграции </w:t>
      </w:r>
      <w:r w:rsidRPr="002B0014">
        <w:t>детей и подростков (Centro Infantil de Integración Social para la Niñez y la Adolescencia</w:t>
      </w:r>
      <w:r>
        <w:t>), который з</w:t>
      </w:r>
      <w:r>
        <w:t>а</w:t>
      </w:r>
      <w:r>
        <w:t>нимается вопросами безнадзорных детей. Комитет выражает обеспокоенность по поводу:</w:t>
      </w:r>
    </w:p>
    <w:p w:rsidR="007514B6" w:rsidRDefault="007514B6" w:rsidP="00B83300">
      <w:pPr>
        <w:pStyle w:val="SingleTxtGR"/>
      </w:pPr>
      <w:r>
        <w:tab/>
        <w:t>а)</w:t>
      </w:r>
      <w:r>
        <w:tab/>
        <w:t>ограниченности людских ресурсов, которые были выделены Це</w:t>
      </w:r>
      <w:r>
        <w:t>н</w:t>
      </w:r>
      <w:r>
        <w:t>тру до настоящего времени, особенно с учетом роста числа детей, живущих или работающих на улице;</w:t>
      </w:r>
    </w:p>
    <w:p w:rsidR="007514B6" w:rsidRDefault="007514B6" w:rsidP="00B83300">
      <w:pPr>
        <w:pStyle w:val="SingleTxtGR"/>
      </w:pPr>
      <w:r>
        <w:tab/>
      </w:r>
      <w:r>
        <w:rPr>
          <w:lang w:val="en-US"/>
        </w:rPr>
        <w:t>b</w:t>
      </w:r>
      <w:r w:rsidRPr="002B0014">
        <w:t>)</w:t>
      </w:r>
      <w:r w:rsidRPr="002B0014">
        <w:tab/>
      </w:r>
      <w:r>
        <w:t>повышенной уязвимости безнадзорных детей с точки зрения их в</w:t>
      </w:r>
      <w:r>
        <w:t>о</w:t>
      </w:r>
      <w:r>
        <w:t>влечения в состав молодежных преступных группировок ("марас");</w:t>
      </w:r>
    </w:p>
    <w:p w:rsidR="007514B6" w:rsidRDefault="007514B6" w:rsidP="00B83300">
      <w:pPr>
        <w:pStyle w:val="SingleTxtGR"/>
      </w:pPr>
      <w:r>
        <w:tab/>
        <w:t>с)</w:t>
      </w:r>
      <w:r>
        <w:tab/>
        <w:t>недостаточности информации и научных исследований о масшт</w:t>
      </w:r>
      <w:r>
        <w:t>а</w:t>
      </w:r>
      <w:r>
        <w:t>бах, характере и причинах данного явления, что затрудняет принятие эффе</w:t>
      </w:r>
      <w:r>
        <w:t>к</w:t>
      </w:r>
      <w:r>
        <w:t>тивных превентивных и защитных стратегий.</w:t>
      </w:r>
    </w:p>
    <w:p w:rsidR="007514B6" w:rsidRDefault="007514B6" w:rsidP="00B83300">
      <w:pPr>
        <w:pStyle w:val="SingleTxtGR"/>
      </w:pPr>
      <w:r>
        <w:t>79.</w:t>
      </w:r>
      <w:r>
        <w:tab/>
      </w:r>
      <w:r w:rsidRPr="00387A73">
        <w:rPr>
          <w:b/>
        </w:rPr>
        <w:t>Комитет рекомендует государству-участнику:</w:t>
      </w:r>
    </w:p>
    <w:p w:rsidR="007514B6" w:rsidRPr="00F80369" w:rsidRDefault="007514B6" w:rsidP="00B83300">
      <w:pPr>
        <w:pStyle w:val="SingleTxtGR"/>
        <w:rPr>
          <w:b/>
        </w:rPr>
      </w:pPr>
      <w:r w:rsidRPr="00F80369">
        <w:rPr>
          <w:b/>
        </w:rPr>
        <w:tab/>
        <w:t>а)</w:t>
      </w:r>
      <w:r w:rsidRPr="00F80369">
        <w:rPr>
          <w:b/>
        </w:rPr>
        <w:tab/>
        <w:t>осуществлять сбор данных о численности безнадзорных детей по всей стране и провести исследование коренных причин данной серье</w:t>
      </w:r>
      <w:r w:rsidRPr="00F80369">
        <w:rPr>
          <w:b/>
        </w:rPr>
        <w:t>з</w:t>
      </w:r>
      <w:r w:rsidRPr="00F80369">
        <w:rPr>
          <w:b/>
        </w:rPr>
        <w:t>ной ситуации, в том числе в отношении условий жизни безнадзорных д</w:t>
      </w:r>
      <w:r w:rsidRPr="00F80369">
        <w:rPr>
          <w:b/>
        </w:rPr>
        <w:t>е</w:t>
      </w:r>
      <w:r w:rsidRPr="00F80369">
        <w:rPr>
          <w:b/>
        </w:rPr>
        <w:t>тей;</w:t>
      </w:r>
    </w:p>
    <w:p w:rsidR="007514B6" w:rsidRPr="00F80369" w:rsidRDefault="007514B6" w:rsidP="00B83300">
      <w:pPr>
        <w:pStyle w:val="SingleTxtGR"/>
        <w:rPr>
          <w:b/>
        </w:rPr>
      </w:pPr>
      <w:r w:rsidRPr="00F80369">
        <w:rPr>
          <w:b/>
        </w:rPr>
        <w:tab/>
      </w:r>
      <w:r w:rsidRPr="00F80369">
        <w:rPr>
          <w:b/>
          <w:lang w:val="en-US"/>
        </w:rPr>
        <w:t>b</w:t>
      </w:r>
      <w:r w:rsidRPr="00F80369">
        <w:rPr>
          <w:b/>
        </w:rPr>
        <w:t>)</w:t>
      </w:r>
      <w:r w:rsidRPr="00F80369">
        <w:rPr>
          <w:b/>
        </w:rPr>
        <w:tab/>
        <w:t>разработать национальную всеобъемлющую политику по нед</w:t>
      </w:r>
      <w:r w:rsidRPr="00F80369">
        <w:rPr>
          <w:b/>
        </w:rPr>
        <w:t>о</w:t>
      </w:r>
      <w:r w:rsidRPr="00F80369">
        <w:rPr>
          <w:b/>
        </w:rPr>
        <w:t>пущению того, чтобы дети жили и работали на улице, при уделении особого внимания образованию, а также превентивным стратегиям на местном и общинном уровнях;</w:t>
      </w:r>
    </w:p>
    <w:p w:rsidR="007514B6" w:rsidRPr="00F80369" w:rsidRDefault="007514B6" w:rsidP="00B83300">
      <w:pPr>
        <w:pStyle w:val="SingleTxtGR"/>
        <w:rPr>
          <w:b/>
        </w:rPr>
      </w:pPr>
      <w:r w:rsidRPr="00F80369">
        <w:rPr>
          <w:b/>
        </w:rPr>
        <w:tab/>
      </w:r>
      <w:r w:rsidRPr="00F80369">
        <w:rPr>
          <w:b/>
          <w:lang w:val="en-US"/>
        </w:rPr>
        <w:t>c</w:t>
      </w:r>
      <w:r w:rsidRPr="00F80369">
        <w:rPr>
          <w:b/>
        </w:rPr>
        <w:t>)</w:t>
      </w:r>
      <w:r w:rsidRPr="00F80369">
        <w:rPr>
          <w:b/>
        </w:rPr>
        <w:tab/>
        <w:t>распространить меры по оказанию помощи на бе</w:t>
      </w:r>
      <w:r>
        <w:rPr>
          <w:b/>
        </w:rPr>
        <w:t>знадз</w:t>
      </w:r>
      <w:r w:rsidRPr="00F80369">
        <w:rPr>
          <w:b/>
        </w:rPr>
        <w:t>орных детей, для того чтобы способствовать их полно</w:t>
      </w:r>
      <w:r>
        <w:rPr>
          <w:b/>
        </w:rPr>
        <w:t>й</w:t>
      </w:r>
      <w:r w:rsidRPr="00F80369">
        <w:rPr>
          <w:b/>
        </w:rPr>
        <w:t xml:space="preserve"> </w:t>
      </w:r>
      <w:proofErr w:type="spellStart"/>
      <w:r>
        <w:rPr>
          <w:b/>
        </w:rPr>
        <w:t>реинтеграции</w:t>
      </w:r>
      <w:proofErr w:type="spellEnd"/>
      <w:r w:rsidRPr="00F80369">
        <w:rPr>
          <w:b/>
        </w:rPr>
        <w:t xml:space="preserve"> в школах;</w:t>
      </w:r>
    </w:p>
    <w:p w:rsidR="007514B6" w:rsidRPr="00F80369" w:rsidRDefault="007514B6" w:rsidP="00B83300">
      <w:pPr>
        <w:pStyle w:val="SingleTxtGR"/>
        <w:rPr>
          <w:b/>
        </w:rPr>
      </w:pPr>
      <w:r w:rsidRPr="00F80369">
        <w:rPr>
          <w:b/>
        </w:rPr>
        <w:tab/>
      </w:r>
      <w:r w:rsidRPr="00F80369">
        <w:rPr>
          <w:b/>
          <w:lang w:val="en-US"/>
        </w:rPr>
        <w:t>d</w:t>
      </w:r>
      <w:r w:rsidRPr="00F80369">
        <w:rPr>
          <w:b/>
        </w:rPr>
        <w:t>)</w:t>
      </w:r>
      <w:r w:rsidRPr="00F80369">
        <w:rPr>
          <w:b/>
        </w:rPr>
        <w:tab/>
        <w:t>содействовать укреплению семейных уз бе</w:t>
      </w:r>
      <w:r>
        <w:rPr>
          <w:b/>
        </w:rPr>
        <w:t>знад</w:t>
      </w:r>
      <w:r w:rsidRPr="00F80369">
        <w:rPr>
          <w:b/>
        </w:rPr>
        <w:t>зорных детей и их воссоединению со своими семьями в соответствующих случаях и при соблюдении на</w:t>
      </w:r>
      <w:r w:rsidRPr="00F80369">
        <w:rPr>
          <w:b/>
        </w:rPr>
        <w:t>и</w:t>
      </w:r>
      <w:r w:rsidRPr="00F80369">
        <w:rPr>
          <w:b/>
        </w:rPr>
        <w:t>лучших интересов ребенка;</w:t>
      </w:r>
    </w:p>
    <w:p w:rsidR="007514B6" w:rsidRPr="00F80369" w:rsidRDefault="007514B6" w:rsidP="00B83300">
      <w:pPr>
        <w:pStyle w:val="SingleTxtGR"/>
        <w:rPr>
          <w:b/>
        </w:rPr>
      </w:pPr>
      <w:r w:rsidRPr="00F80369">
        <w:rPr>
          <w:b/>
        </w:rPr>
        <w:tab/>
        <w:t>е)</w:t>
      </w:r>
      <w:r w:rsidRPr="00F80369">
        <w:rPr>
          <w:b/>
        </w:rPr>
        <w:tab/>
        <w:t>обратиться за помощью, в частности к ЮНИСЕФ.</w:t>
      </w:r>
    </w:p>
    <w:p w:rsidR="007514B6" w:rsidRPr="00F80369" w:rsidRDefault="007514B6" w:rsidP="00B83300">
      <w:pPr>
        <w:pStyle w:val="SingleTxtGR"/>
        <w:rPr>
          <w:b/>
        </w:rPr>
      </w:pPr>
      <w:r w:rsidRPr="00F80369">
        <w:rPr>
          <w:b/>
        </w:rPr>
        <w:t>Молодежные преступные группировки ("марас")</w:t>
      </w:r>
    </w:p>
    <w:p w:rsidR="007514B6" w:rsidRDefault="007514B6" w:rsidP="00B83300">
      <w:pPr>
        <w:pStyle w:val="SingleTxtGR"/>
      </w:pPr>
      <w:r>
        <w:t>80.</w:t>
      </w:r>
      <w:r>
        <w:tab/>
        <w:t>Комитет серьезно обеспокоен масштабами распространения проблемы молодежных преступных группировок ("марас") в государстве-участнике. Эти группировки, преимущественно состоящие из детей в возрасте 16−18 лет, с</w:t>
      </w:r>
      <w:r>
        <w:t>о</w:t>
      </w:r>
      <w:r>
        <w:t>гласно сообщениям, насчитывают более 10 000 членов в Сальвадоре. Комитет обеспокоен тем, что атмосфера страха, отсутствие безопасности и распростр</w:t>
      </w:r>
      <w:r>
        <w:t>а</w:t>
      </w:r>
      <w:r>
        <w:t>нение насилия в результате деятельности этих группировок лишают детей во</w:t>
      </w:r>
      <w:r>
        <w:t>з</w:t>
      </w:r>
      <w:r>
        <w:t>можности жить полноценной жизнью в период детства и подросткового возра</w:t>
      </w:r>
      <w:r>
        <w:t>с</w:t>
      </w:r>
      <w:r>
        <w:t>та, а также оказывают серьезное воздействие на осуществление их прав. Кроме того, Комитет обеспокоен в связи с недостаточностью внимания, уделяемого коренным причинам данного явления, которое до сих пор рассматривалось и</w:t>
      </w:r>
      <w:r>
        <w:t>с</w:t>
      </w:r>
      <w:r>
        <w:t>ключительно как проблема уголовного правосудия, решавшаяся посредством репрессивной политики и мер.</w:t>
      </w:r>
    </w:p>
    <w:p w:rsidR="007514B6" w:rsidRPr="00E420CF" w:rsidRDefault="007514B6" w:rsidP="00B83300">
      <w:pPr>
        <w:pStyle w:val="SingleTxtGR"/>
        <w:rPr>
          <w:b/>
        </w:rPr>
      </w:pPr>
      <w:r>
        <w:t>81.</w:t>
      </w:r>
      <w:r>
        <w:tab/>
      </w:r>
      <w:r w:rsidRPr="00E420CF">
        <w:rPr>
          <w:b/>
        </w:rPr>
        <w:t>Комитет рекомендует государству-участнику:</w:t>
      </w:r>
    </w:p>
    <w:p w:rsidR="007514B6" w:rsidRPr="00E420CF" w:rsidRDefault="007514B6" w:rsidP="00B83300">
      <w:pPr>
        <w:pStyle w:val="SingleTxtGR"/>
        <w:rPr>
          <w:b/>
        </w:rPr>
      </w:pPr>
      <w:r w:rsidRPr="00E420CF">
        <w:rPr>
          <w:b/>
        </w:rPr>
        <w:tab/>
        <w:t>а)</w:t>
      </w:r>
      <w:r w:rsidRPr="00E420CF">
        <w:rPr>
          <w:b/>
        </w:rPr>
        <w:tab/>
        <w:t>провести исследование для разработки целостной и всеобъе</w:t>
      </w:r>
      <w:r w:rsidRPr="00E420CF">
        <w:rPr>
          <w:b/>
        </w:rPr>
        <w:t>м</w:t>
      </w:r>
      <w:r w:rsidRPr="00E420CF">
        <w:rPr>
          <w:b/>
        </w:rPr>
        <w:t>лющей государственной политики по преодолению подросткового насилия и пр</w:t>
      </w:r>
      <w:r w:rsidRPr="00E420CF">
        <w:rPr>
          <w:b/>
        </w:rPr>
        <w:t>е</w:t>
      </w:r>
      <w:r w:rsidRPr="00E420CF">
        <w:rPr>
          <w:b/>
        </w:rPr>
        <w:t>ступности, учитывающей социальные факторы и причины, лежащие в основе проблемы "марас", такие как, в частности, политическое и соц</w:t>
      </w:r>
      <w:r w:rsidRPr="00E420CF">
        <w:rPr>
          <w:b/>
        </w:rPr>
        <w:t>и</w:t>
      </w:r>
      <w:r w:rsidRPr="00E420CF">
        <w:rPr>
          <w:b/>
        </w:rPr>
        <w:t>альное отчуждение, недостаточность превентивных мер и социальных у</w:t>
      </w:r>
      <w:r w:rsidRPr="00E420CF">
        <w:rPr>
          <w:b/>
        </w:rPr>
        <w:t>с</w:t>
      </w:r>
      <w:r w:rsidRPr="00E420CF">
        <w:rPr>
          <w:b/>
        </w:rPr>
        <w:t xml:space="preserve">луг, </w:t>
      </w:r>
      <w:r>
        <w:rPr>
          <w:b/>
        </w:rPr>
        <w:t>практика</w:t>
      </w:r>
      <w:r w:rsidRPr="00E420CF">
        <w:rPr>
          <w:b/>
        </w:rPr>
        <w:t xml:space="preserve"> насилия, миграционные потоки, отсутствие возможностей и проблемные семьи;</w:t>
      </w:r>
    </w:p>
    <w:p w:rsidR="007514B6" w:rsidRPr="00E420CF" w:rsidRDefault="007514B6" w:rsidP="00B83300">
      <w:pPr>
        <w:pStyle w:val="SingleTxtGR"/>
        <w:rPr>
          <w:b/>
        </w:rPr>
      </w:pPr>
      <w:r w:rsidRPr="00E420CF">
        <w:rPr>
          <w:b/>
        </w:rPr>
        <w:tab/>
      </w:r>
      <w:r w:rsidRPr="00E420CF">
        <w:rPr>
          <w:b/>
          <w:lang w:val="en-US"/>
        </w:rPr>
        <w:t>b</w:t>
      </w:r>
      <w:r w:rsidRPr="00E420CF">
        <w:rPr>
          <w:b/>
        </w:rPr>
        <w:t>)</w:t>
      </w:r>
      <w:r w:rsidRPr="00E420CF">
        <w:rPr>
          <w:b/>
        </w:rPr>
        <w:tab/>
        <w:t>стремиться в пределах возможного уделять основное внимание профилактическим и защитным мерам</w:t>
      </w:r>
      <w:r>
        <w:rPr>
          <w:b/>
        </w:rPr>
        <w:t>,</w:t>
      </w:r>
      <w:r w:rsidRPr="00E420CF">
        <w:rPr>
          <w:b/>
        </w:rPr>
        <w:t xml:space="preserve"> начиная с местного уровня, во</w:t>
      </w:r>
      <w:r w:rsidRPr="00E420CF">
        <w:rPr>
          <w:b/>
        </w:rPr>
        <w:t>з</w:t>
      </w:r>
      <w:r w:rsidRPr="00E420CF">
        <w:rPr>
          <w:b/>
        </w:rPr>
        <w:t>держиваясь при этом от попыток решения этого вопроса исключительно карательными и репре</w:t>
      </w:r>
      <w:r w:rsidRPr="00E420CF">
        <w:rPr>
          <w:b/>
        </w:rPr>
        <w:t>с</w:t>
      </w:r>
      <w:r w:rsidRPr="00E420CF">
        <w:rPr>
          <w:b/>
        </w:rPr>
        <w:t>сивными методами;</w:t>
      </w:r>
    </w:p>
    <w:p w:rsidR="007514B6" w:rsidRPr="00E420CF" w:rsidRDefault="007514B6" w:rsidP="00B83300">
      <w:pPr>
        <w:pStyle w:val="SingleTxtGR"/>
        <w:rPr>
          <w:b/>
        </w:rPr>
      </w:pPr>
      <w:r w:rsidRPr="00E420CF">
        <w:rPr>
          <w:b/>
        </w:rPr>
        <w:tab/>
      </w:r>
      <w:r w:rsidRPr="00E420CF">
        <w:rPr>
          <w:b/>
          <w:lang w:val="en-US"/>
        </w:rPr>
        <w:t>c</w:t>
      </w:r>
      <w:r w:rsidRPr="00E420CF">
        <w:rPr>
          <w:b/>
        </w:rPr>
        <w:t>)</w:t>
      </w:r>
      <w:r w:rsidRPr="00E420CF">
        <w:rPr>
          <w:b/>
        </w:rPr>
        <w:tab/>
        <w:t>в качестве профилактических мер уделять более пристальное внимание проблемам школы, семьи и таким проявлениям и механизмам социальной консолидации, как спортивные состязания и культурные асс</w:t>
      </w:r>
      <w:r w:rsidRPr="00E420CF">
        <w:rPr>
          <w:b/>
        </w:rPr>
        <w:t>о</w:t>
      </w:r>
      <w:r w:rsidRPr="00E420CF">
        <w:rPr>
          <w:b/>
        </w:rPr>
        <w:t>циации;</w:t>
      </w:r>
    </w:p>
    <w:p w:rsidR="007514B6" w:rsidRPr="00E420CF" w:rsidRDefault="007514B6" w:rsidP="00B83300">
      <w:pPr>
        <w:pStyle w:val="SingleTxtGR"/>
        <w:rPr>
          <w:b/>
        </w:rPr>
      </w:pPr>
      <w:r w:rsidRPr="00E420CF">
        <w:rPr>
          <w:b/>
        </w:rPr>
        <w:tab/>
      </w:r>
      <w:r w:rsidRPr="00E420CF">
        <w:rPr>
          <w:b/>
          <w:lang w:val="en-US"/>
        </w:rPr>
        <w:t>d</w:t>
      </w:r>
      <w:r w:rsidRPr="00E420CF">
        <w:rPr>
          <w:b/>
        </w:rPr>
        <w:t>)</w:t>
      </w:r>
      <w:r w:rsidRPr="00E420CF">
        <w:rPr>
          <w:b/>
        </w:rPr>
        <w:tab/>
        <w:t>осуществлять финансовые инвестиции и наращивать людские ресурсы с целью проведения среди участников групп "марас" меропри</w:t>
      </w:r>
      <w:r w:rsidRPr="00E420CF">
        <w:rPr>
          <w:b/>
        </w:rPr>
        <w:t>я</w:t>
      </w:r>
      <w:r w:rsidRPr="00E420CF">
        <w:rPr>
          <w:b/>
        </w:rPr>
        <w:t>тий по профилакт</w:t>
      </w:r>
      <w:r w:rsidRPr="00E420CF">
        <w:rPr>
          <w:b/>
        </w:rPr>
        <w:t>и</w:t>
      </w:r>
      <w:r w:rsidRPr="00E420CF">
        <w:rPr>
          <w:b/>
        </w:rPr>
        <w:t>ке, реабилитации и реинтеграции;</w:t>
      </w:r>
    </w:p>
    <w:p w:rsidR="007514B6" w:rsidRPr="00E420CF" w:rsidRDefault="007514B6" w:rsidP="00B83300">
      <w:pPr>
        <w:pStyle w:val="SingleTxtGR"/>
        <w:rPr>
          <w:b/>
        </w:rPr>
      </w:pPr>
      <w:r w:rsidRPr="00E420CF">
        <w:rPr>
          <w:b/>
        </w:rPr>
        <w:tab/>
        <w:t>е)</w:t>
      </w:r>
      <w:r w:rsidRPr="00E420CF">
        <w:rPr>
          <w:b/>
        </w:rPr>
        <w:tab/>
        <w:t>принять любые возможные меры по недопущению и пресеч</w:t>
      </w:r>
      <w:r w:rsidRPr="00E420CF">
        <w:rPr>
          <w:b/>
        </w:rPr>
        <w:t>е</w:t>
      </w:r>
      <w:r w:rsidRPr="00E420CF">
        <w:rPr>
          <w:b/>
        </w:rPr>
        <w:t xml:space="preserve">нию принудительного </w:t>
      </w:r>
      <w:r>
        <w:rPr>
          <w:b/>
        </w:rPr>
        <w:t>во</w:t>
      </w:r>
      <w:r w:rsidRPr="00E420CF">
        <w:rPr>
          <w:b/>
        </w:rPr>
        <w:t>влечения детей в групп</w:t>
      </w:r>
      <w:r>
        <w:rPr>
          <w:b/>
        </w:rPr>
        <w:t>ы</w:t>
      </w:r>
      <w:r w:rsidRPr="00E420CF">
        <w:rPr>
          <w:b/>
        </w:rPr>
        <w:t xml:space="preserve"> "марас", в том числе за счет мер, направленных на защиту детей, подвергающихся наибольшему риску </w:t>
      </w:r>
      <w:r>
        <w:rPr>
          <w:b/>
        </w:rPr>
        <w:t>вербовки</w:t>
      </w:r>
      <w:r w:rsidRPr="00E420CF">
        <w:rPr>
          <w:b/>
        </w:rPr>
        <w:t xml:space="preserve"> в преступные группировки, включая бе</w:t>
      </w:r>
      <w:r>
        <w:rPr>
          <w:b/>
        </w:rPr>
        <w:t>знад</w:t>
      </w:r>
      <w:r w:rsidRPr="00E420CF">
        <w:rPr>
          <w:b/>
        </w:rPr>
        <w:t>зорных детей, детей родителей-мигрантов и детей</w:t>
      </w:r>
      <w:r>
        <w:rPr>
          <w:b/>
        </w:rPr>
        <w:t xml:space="preserve"> из </w:t>
      </w:r>
      <w:r w:rsidRPr="00E420CF">
        <w:rPr>
          <w:b/>
        </w:rPr>
        <w:t>малоимущи</w:t>
      </w:r>
      <w:r>
        <w:rPr>
          <w:b/>
        </w:rPr>
        <w:t>х</w:t>
      </w:r>
      <w:r w:rsidRPr="00E420CF">
        <w:rPr>
          <w:b/>
        </w:rPr>
        <w:t xml:space="preserve"> сем</w:t>
      </w:r>
      <w:r>
        <w:rPr>
          <w:b/>
        </w:rPr>
        <w:t>ей</w:t>
      </w:r>
      <w:r w:rsidRPr="00E420CF">
        <w:rPr>
          <w:b/>
        </w:rPr>
        <w:t>.</w:t>
      </w:r>
    </w:p>
    <w:p w:rsidR="007514B6" w:rsidRPr="00C168B2" w:rsidRDefault="007514B6" w:rsidP="00B83300">
      <w:pPr>
        <w:pStyle w:val="H23GR0"/>
      </w:pPr>
      <w:r>
        <w:tab/>
      </w:r>
      <w:r>
        <w:tab/>
      </w:r>
      <w:r w:rsidRPr="00C168B2">
        <w:t>Торгов</w:t>
      </w:r>
      <w:r w:rsidRPr="003F6FFE">
        <w:t>л</w:t>
      </w:r>
      <w:r w:rsidRPr="00C168B2">
        <w:t>я, контрабандный провоз и сексуальная эксплуат</w:t>
      </w:r>
      <w:r w:rsidRPr="00C168B2">
        <w:t>а</w:t>
      </w:r>
      <w:r w:rsidRPr="00C168B2">
        <w:t>ция</w:t>
      </w:r>
    </w:p>
    <w:p w:rsidR="007514B6" w:rsidRDefault="007514B6" w:rsidP="00B83300">
      <w:pPr>
        <w:pStyle w:val="SingleTxtGR"/>
      </w:pPr>
      <w:r>
        <w:t>82.</w:t>
      </w:r>
      <w:r>
        <w:tab/>
        <w:t>Комитет отмечает проведенную в 2004 году реформу Уголовн</w:t>
      </w:r>
      <w:r>
        <w:t>о</w:t>
      </w:r>
      <w:r>
        <w:t>го кодекса и Уголовно-процессуального кодекса, которые отныне предусматривают нак</w:t>
      </w:r>
      <w:r>
        <w:t>а</w:t>
      </w:r>
      <w:r>
        <w:t>зания за совершение преступлений, связанных с сексуальной эксплуатацией д</w:t>
      </w:r>
      <w:r>
        <w:t>е</w:t>
      </w:r>
      <w:r>
        <w:t>тей в коммерческих целях, включая торговлю людьми (статья 367-В), а также принятие Наци</w:t>
      </w:r>
      <w:r>
        <w:t>о</w:t>
      </w:r>
      <w:r>
        <w:t>нальной стратегии по борьбе с торговлей людьми (на 2008−2017 годы) и плана действий по ее осуществлению (на 2008−2012 годы). Вместе с тем Комитет с сожалением отмечает, что торговля людьми для секс</w:t>
      </w:r>
      <w:r>
        <w:t>у</w:t>
      </w:r>
      <w:r>
        <w:t>альной эксплуатации в коммерческих целях и принудительного труда по-прежнему является значительной проблемой в стране и что отсутствуют меры, направленные на сокращение спроса на коммерческий секс или принудител</w:t>
      </w:r>
      <w:r>
        <w:t>ь</w:t>
      </w:r>
      <w:r>
        <w:t>ный труд. Кроме того, Комитет обеспокоен по поводу низкого уровня преслед</w:t>
      </w:r>
      <w:r>
        <w:t>о</w:t>
      </w:r>
      <w:r>
        <w:t>ваний и осуждений в связи с преступлениями, относящимися к торговле люд</w:t>
      </w:r>
      <w:r>
        <w:t>ь</w:t>
      </w:r>
      <w:r>
        <w:t>ми, по отношении к з</w:t>
      </w:r>
      <w:r>
        <w:t>а</w:t>
      </w:r>
      <w:r>
        <w:t>регистрированным случаям.</w:t>
      </w:r>
    </w:p>
    <w:p w:rsidR="007514B6" w:rsidRPr="003F6FFE" w:rsidRDefault="007514B6" w:rsidP="00B83300">
      <w:pPr>
        <w:pStyle w:val="SingleTxtGR"/>
        <w:rPr>
          <w:b/>
        </w:rPr>
      </w:pPr>
      <w:r>
        <w:t>83.</w:t>
      </w:r>
      <w:r>
        <w:tab/>
      </w:r>
      <w:r w:rsidRPr="003F6FFE">
        <w:rPr>
          <w:b/>
        </w:rPr>
        <w:t>Комитет рекомендует государству-участнику:</w:t>
      </w:r>
    </w:p>
    <w:p w:rsidR="007514B6" w:rsidRPr="003F6FFE" w:rsidRDefault="007514B6" w:rsidP="00B83300">
      <w:pPr>
        <w:pStyle w:val="SingleTxtGR"/>
        <w:rPr>
          <w:b/>
        </w:rPr>
      </w:pPr>
      <w:r w:rsidRPr="003F6FFE">
        <w:rPr>
          <w:b/>
        </w:rPr>
        <w:tab/>
        <w:t>а)</w:t>
      </w:r>
      <w:r w:rsidRPr="003F6FFE">
        <w:rPr>
          <w:b/>
        </w:rPr>
        <w:tab/>
        <w:t xml:space="preserve">принять надлежащие меры по обеспечению незамедлительного расследования </w:t>
      </w:r>
      <w:r>
        <w:rPr>
          <w:b/>
        </w:rPr>
        <w:t xml:space="preserve">таких </w:t>
      </w:r>
      <w:r w:rsidRPr="003F6FFE">
        <w:rPr>
          <w:b/>
        </w:rPr>
        <w:t xml:space="preserve">преступлений, </w:t>
      </w:r>
      <w:r>
        <w:rPr>
          <w:b/>
        </w:rPr>
        <w:t xml:space="preserve">как торговля, контрабандный провоз и </w:t>
      </w:r>
      <w:r w:rsidRPr="003F6FFE">
        <w:rPr>
          <w:b/>
        </w:rPr>
        <w:t>сексуальн</w:t>
      </w:r>
      <w:r>
        <w:rPr>
          <w:b/>
        </w:rPr>
        <w:t>ая</w:t>
      </w:r>
      <w:r w:rsidRPr="003F6FFE">
        <w:rPr>
          <w:b/>
        </w:rPr>
        <w:t xml:space="preserve"> эксплуата</w:t>
      </w:r>
      <w:r>
        <w:rPr>
          <w:b/>
        </w:rPr>
        <w:t>ция</w:t>
      </w:r>
      <w:r w:rsidRPr="003F6FFE">
        <w:rPr>
          <w:b/>
        </w:rPr>
        <w:t>, совершаемых по отношению к детям, а также надлежащего преследования в</w:t>
      </w:r>
      <w:r w:rsidRPr="003F6FFE">
        <w:rPr>
          <w:b/>
        </w:rPr>
        <w:t>и</w:t>
      </w:r>
      <w:r w:rsidRPr="003F6FFE">
        <w:rPr>
          <w:b/>
        </w:rPr>
        <w:t>новных;</w:t>
      </w:r>
    </w:p>
    <w:p w:rsidR="007514B6" w:rsidRPr="003F6FFE" w:rsidRDefault="007514B6" w:rsidP="00B83300">
      <w:pPr>
        <w:pStyle w:val="SingleTxtGR"/>
        <w:rPr>
          <w:b/>
        </w:rPr>
      </w:pPr>
      <w:r w:rsidRPr="003F6FFE">
        <w:rPr>
          <w:b/>
        </w:rPr>
        <w:tab/>
      </w:r>
      <w:r w:rsidRPr="003F6FFE">
        <w:rPr>
          <w:b/>
          <w:lang w:val="en-US"/>
        </w:rPr>
        <w:t>b</w:t>
      </w:r>
      <w:r w:rsidRPr="003F6FFE">
        <w:rPr>
          <w:b/>
        </w:rPr>
        <w:t>)</w:t>
      </w:r>
      <w:r w:rsidRPr="003F6FFE">
        <w:rPr>
          <w:b/>
        </w:rPr>
        <w:tab/>
        <w:t xml:space="preserve">активизировать усилия по проведению просветительских и профилактических кампаний среди населения, с тем чтобы изменить </w:t>
      </w:r>
      <w:r>
        <w:rPr>
          <w:b/>
        </w:rPr>
        <w:t>те</w:t>
      </w:r>
      <w:r>
        <w:rPr>
          <w:b/>
        </w:rPr>
        <w:t>р</w:t>
      </w:r>
      <w:r>
        <w:rPr>
          <w:b/>
        </w:rPr>
        <w:t>пимое отношение общества</w:t>
      </w:r>
      <w:r w:rsidRPr="003F6FFE">
        <w:rPr>
          <w:b/>
        </w:rPr>
        <w:t xml:space="preserve"> к подо</w:t>
      </w:r>
      <w:r w:rsidRPr="003F6FFE">
        <w:rPr>
          <w:b/>
        </w:rPr>
        <w:t>б</w:t>
      </w:r>
      <w:r w:rsidRPr="003F6FFE">
        <w:rPr>
          <w:b/>
        </w:rPr>
        <w:t>ной практике;</w:t>
      </w:r>
    </w:p>
    <w:p w:rsidR="007514B6" w:rsidRPr="003F6FFE" w:rsidRDefault="007514B6" w:rsidP="00B83300">
      <w:pPr>
        <w:pStyle w:val="SingleTxtGR"/>
        <w:rPr>
          <w:b/>
        </w:rPr>
      </w:pPr>
      <w:r w:rsidRPr="003F6FFE">
        <w:rPr>
          <w:b/>
        </w:rPr>
        <w:tab/>
        <w:t>с)</w:t>
      </w:r>
      <w:r w:rsidRPr="003F6FFE">
        <w:rPr>
          <w:b/>
        </w:rPr>
        <w:tab/>
        <w:t>обеспечить дальнейшее распространение и соблюдение Ф</w:t>
      </w:r>
      <w:r w:rsidRPr="003F6FFE">
        <w:rPr>
          <w:b/>
        </w:rPr>
        <w:t>а</w:t>
      </w:r>
      <w:r w:rsidRPr="003F6FFE">
        <w:rPr>
          <w:b/>
        </w:rPr>
        <w:t>культативного протокола к Конвенции, касающегося торговли детьми, детской проституции и детской порнографии, а также Палермского прот</w:t>
      </w:r>
      <w:r w:rsidRPr="003F6FFE">
        <w:rPr>
          <w:b/>
        </w:rPr>
        <w:t>о</w:t>
      </w:r>
      <w:r w:rsidRPr="003F6FFE">
        <w:rPr>
          <w:b/>
        </w:rPr>
        <w:t>кола о предупреждении и пресечении торговли людьми, особенно женщ</w:t>
      </w:r>
      <w:r w:rsidRPr="003F6FFE">
        <w:rPr>
          <w:b/>
        </w:rPr>
        <w:t>и</w:t>
      </w:r>
      <w:r w:rsidRPr="003F6FFE">
        <w:rPr>
          <w:b/>
        </w:rPr>
        <w:t>нами и детьми, и нак</w:t>
      </w:r>
      <w:r w:rsidRPr="003F6FFE">
        <w:rPr>
          <w:b/>
        </w:rPr>
        <w:t>а</w:t>
      </w:r>
      <w:r w:rsidRPr="003F6FFE">
        <w:rPr>
          <w:b/>
        </w:rPr>
        <w:t>зании за нее.</w:t>
      </w:r>
    </w:p>
    <w:p w:rsidR="007514B6" w:rsidRPr="003F6FFE" w:rsidRDefault="007514B6" w:rsidP="00B83300">
      <w:pPr>
        <w:pStyle w:val="SingleTxtGR"/>
        <w:rPr>
          <w:b/>
        </w:rPr>
      </w:pPr>
      <w:r>
        <w:t>84.</w:t>
      </w:r>
      <w:r>
        <w:tab/>
      </w:r>
      <w:r w:rsidRPr="003F6FFE">
        <w:rPr>
          <w:b/>
        </w:rPr>
        <w:t>Комитет далее ссылается на принятые им в тот же день заключ</w:t>
      </w:r>
      <w:r w:rsidRPr="003F6FFE">
        <w:rPr>
          <w:b/>
        </w:rPr>
        <w:t>и</w:t>
      </w:r>
      <w:r w:rsidRPr="003F6FFE">
        <w:rPr>
          <w:b/>
        </w:rPr>
        <w:t>тельные замечания в связи с первоначальным докладом государства-участника по Ф</w:t>
      </w:r>
      <w:r w:rsidRPr="003F6FFE">
        <w:rPr>
          <w:b/>
        </w:rPr>
        <w:t>а</w:t>
      </w:r>
      <w:r w:rsidRPr="003F6FFE">
        <w:rPr>
          <w:b/>
        </w:rPr>
        <w:t>культативному протоколу к Конвенции, касающемуся торговли детьми, детской проституции и детской порнографии (CRC/C/</w:t>
      </w:r>
      <w:r>
        <w:rPr>
          <w:b/>
        </w:rPr>
        <w:t xml:space="preserve"> </w:t>
      </w:r>
      <w:r w:rsidRPr="003F6FFE">
        <w:rPr>
          <w:b/>
        </w:rPr>
        <w:t>OPSC/SLV/CO/1).</w:t>
      </w:r>
    </w:p>
    <w:p w:rsidR="007514B6" w:rsidRPr="003F6FFE" w:rsidRDefault="007514B6" w:rsidP="00B83300">
      <w:pPr>
        <w:pStyle w:val="H23GR0"/>
      </w:pPr>
      <w:r>
        <w:tab/>
      </w:r>
      <w:r>
        <w:tab/>
      </w:r>
      <w:r w:rsidRPr="003F6FFE">
        <w:t>Телефонная служба помощи</w:t>
      </w:r>
    </w:p>
    <w:p w:rsidR="007514B6" w:rsidRDefault="007514B6" w:rsidP="00B83300">
      <w:pPr>
        <w:pStyle w:val="SingleTxtGR"/>
      </w:pPr>
      <w:r>
        <w:t>85.</w:t>
      </w:r>
      <w:r>
        <w:tab/>
        <w:t>Комитет выражает обеспокоенность в связи с тем, что государством-участником до сих пор не создана бесплатная круглосуточная национальная т</w:t>
      </w:r>
      <w:r>
        <w:t>е</w:t>
      </w:r>
      <w:r>
        <w:t>лефонная служба помощи детям.</w:t>
      </w:r>
    </w:p>
    <w:p w:rsidR="007514B6" w:rsidRPr="00BA1EC0" w:rsidRDefault="007514B6" w:rsidP="00B83300">
      <w:pPr>
        <w:pStyle w:val="SingleTxtGR"/>
        <w:rPr>
          <w:b/>
        </w:rPr>
      </w:pPr>
      <w:r>
        <w:t>86.</w:t>
      </w:r>
      <w:r>
        <w:tab/>
      </w:r>
      <w:r w:rsidRPr="00BA1EC0">
        <w:rPr>
          <w:b/>
        </w:rPr>
        <w:t>Комитет рекомендует государству-участнику:</w:t>
      </w:r>
    </w:p>
    <w:p w:rsidR="007514B6" w:rsidRPr="00BA1EC0" w:rsidRDefault="007514B6" w:rsidP="00B83300">
      <w:pPr>
        <w:pStyle w:val="SingleTxtGR"/>
        <w:rPr>
          <w:b/>
        </w:rPr>
      </w:pPr>
      <w:r w:rsidRPr="00BA1EC0">
        <w:rPr>
          <w:b/>
        </w:rPr>
        <w:tab/>
        <w:t>а)</w:t>
      </w:r>
      <w:r w:rsidRPr="00BA1EC0">
        <w:rPr>
          <w:b/>
        </w:rPr>
        <w:tab/>
        <w:t>установить национальную круглосуточную телефонную службу помощи детям с набором номера из трех цифр, до которой можно дозв</w:t>
      </w:r>
      <w:r w:rsidRPr="00BA1EC0">
        <w:rPr>
          <w:b/>
        </w:rPr>
        <w:t>о</w:t>
      </w:r>
      <w:r w:rsidRPr="00BA1EC0">
        <w:rPr>
          <w:b/>
        </w:rPr>
        <w:t>ниться беспла</w:t>
      </w:r>
      <w:r w:rsidRPr="00BA1EC0">
        <w:rPr>
          <w:b/>
        </w:rPr>
        <w:t>т</w:t>
      </w:r>
      <w:r w:rsidRPr="00BA1EC0">
        <w:rPr>
          <w:b/>
        </w:rPr>
        <w:t xml:space="preserve">но </w:t>
      </w:r>
      <w:r>
        <w:rPr>
          <w:b/>
        </w:rPr>
        <w:t>с</w:t>
      </w:r>
      <w:r w:rsidRPr="00BA1EC0">
        <w:rPr>
          <w:b/>
        </w:rPr>
        <w:t>о стационарного или мобильного телефона по всей стране;</w:t>
      </w:r>
    </w:p>
    <w:p w:rsidR="007514B6" w:rsidRPr="00BA1EC0" w:rsidRDefault="007514B6" w:rsidP="00B83300">
      <w:pPr>
        <w:pStyle w:val="SingleTxtGR"/>
        <w:rPr>
          <w:b/>
        </w:rPr>
      </w:pPr>
      <w:r w:rsidRPr="00BA1EC0">
        <w:rPr>
          <w:b/>
        </w:rPr>
        <w:tab/>
      </w:r>
      <w:r w:rsidRPr="00BA1EC0">
        <w:rPr>
          <w:b/>
          <w:lang w:val="en-US"/>
        </w:rPr>
        <w:t>b</w:t>
      </w:r>
      <w:r w:rsidRPr="00BA1EC0">
        <w:rPr>
          <w:b/>
        </w:rPr>
        <w:t>)</w:t>
      </w:r>
      <w:r w:rsidRPr="00BA1EC0">
        <w:rPr>
          <w:b/>
        </w:rPr>
        <w:tab/>
        <w:t xml:space="preserve">обеспечить наличие у </w:t>
      </w:r>
      <w:r>
        <w:rPr>
          <w:b/>
        </w:rPr>
        <w:t xml:space="preserve">телефонной </w:t>
      </w:r>
      <w:r w:rsidRPr="00BA1EC0">
        <w:rPr>
          <w:b/>
        </w:rPr>
        <w:t>службы помощи детям мес</w:t>
      </w:r>
      <w:r w:rsidRPr="00BA1EC0">
        <w:rPr>
          <w:b/>
        </w:rPr>
        <w:t>т</w:t>
      </w:r>
      <w:r w:rsidRPr="00BA1EC0">
        <w:rPr>
          <w:b/>
        </w:rPr>
        <w:t>ных отделений для охват</w:t>
      </w:r>
      <w:r>
        <w:rPr>
          <w:b/>
        </w:rPr>
        <w:t>а</w:t>
      </w:r>
      <w:r w:rsidRPr="00BA1EC0">
        <w:rPr>
          <w:b/>
        </w:rPr>
        <w:t xml:space="preserve"> наиболее </w:t>
      </w:r>
      <w:proofErr w:type="spellStart"/>
      <w:r w:rsidRPr="00BA1EC0">
        <w:rPr>
          <w:b/>
        </w:rPr>
        <w:t>маргинализированных</w:t>
      </w:r>
      <w:proofErr w:type="spellEnd"/>
      <w:r w:rsidRPr="00BA1EC0">
        <w:rPr>
          <w:b/>
        </w:rPr>
        <w:t xml:space="preserve"> детей и выд</w:t>
      </w:r>
      <w:r w:rsidRPr="00BA1EC0">
        <w:rPr>
          <w:b/>
        </w:rPr>
        <w:t>е</w:t>
      </w:r>
      <w:r w:rsidRPr="00BA1EC0">
        <w:rPr>
          <w:b/>
        </w:rPr>
        <w:t>лить средства на предоставление услуг в отдаленных районах;</w:t>
      </w:r>
    </w:p>
    <w:p w:rsidR="007514B6" w:rsidRPr="00BA1EC0" w:rsidRDefault="007514B6" w:rsidP="00B83300">
      <w:pPr>
        <w:pStyle w:val="SingleTxtGR"/>
        <w:rPr>
          <w:b/>
        </w:rPr>
      </w:pPr>
      <w:r w:rsidRPr="00BA1EC0">
        <w:rPr>
          <w:b/>
        </w:rPr>
        <w:tab/>
        <w:t>с)</w:t>
      </w:r>
      <w:r w:rsidRPr="00BA1EC0">
        <w:rPr>
          <w:b/>
        </w:rPr>
        <w:tab/>
        <w:t>развивать сотрудничество телефонной службы пом</w:t>
      </w:r>
      <w:r w:rsidRPr="00BA1EC0">
        <w:rPr>
          <w:b/>
        </w:rPr>
        <w:t>о</w:t>
      </w:r>
      <w:r w:rsidRPr="00BA1EC0">
        <w:rPr>
          <w:b/>
        </w:rPr>
        <w:t>щи детям с занимающимися проблемами детей НПО, а также с такими государстве</w:t>
      </w:r>
      <w:r w:rsidRPr="00BA1EC0">
        <w:rPr>
          <w:b/>
        </w:rPr>
        <w:t>н</w:t>
      </w:r>
      <w:r w:rsidRPr="00BA1EC0">
        <w:rPr>
          <w:b/>
        </w:rPr>
        <w:t>ными ведомствами, как полиция, органы здравоохранения и социального обеспечения, с тем чтобы расширить их возможности для вм</w:t>
      </w:r>
      <w:r w:rsidRPr="00BA1EC0">
        <w:rPr>
          <w:b/>
        </w:rPr>
        <w:t>е</w:t>
      </w:r>
      <w:r w:rsidRPr="00BA1EC0">
        <w:rPr>
          <w:b/>
        </w:rPr>
        <w:t>шательства и принятия последу</w:t>
      </w:r>
      <w:r w:rsidRPr="00BA1EC0">
        <w:rPr>
          <w:b/>
        </w:rPr>
        <w:t>ю</w:t>
      </w:r>
      <w:r w:rsidRPr="00BA1EC0">
        <w:rPr>
          <w:b/>
        </w:rPr>
        <w:t>щих мер.</w:t>
      </w:r>
    </w:p>
    <w:p w:rsidR="007514B6" w:rsidRPr="00BA1EC0" w:rsidRDefault="007514B6" w:rsidP="00B83300">
      <w:pPr>
        <w:pStyle w:val="H23GR0"/>
      </w:pPr>
      <w:r>
        <w:tab/>
      </w:r>
      <w:r>
        <w:tab/>
      </w:r>
      <w:r w:rsidRPr="00BA1EC0">
        <w:t>Отправление правосудия в отношении несовершеннолетних</w:t>
      </w:r>
    </w:p>
    <w:p w:rsidR="007514B6" w:rsidRDefault="007514B6" w:rsidP="00B83300">
      <w:pPr>
        <w:pStyle w:val="SingleTxtGR"/>
      </w:pPr>
      <w:r>
        <w:t>87.</w:t>
      </w:r>
      <w:r>
        <w:tab/>
        <w:t>Комитет отмечает проведенную в 2004 году реформу системы отправл</w:t>
      </w:r>
      <w:r>
        <w:t>е</w:t>
      </w:r>
      <w:r>
        <w:t>ния правосудия в отношении несовершеннолетних, которая, в частности, обе</w:t>
      </w:r>
      <w:r>
        <w:t>с</w:t>
      </w:r>
      <w:r>
        <w:t>печивает защиту права на идентичность и охрану частной жизни детей, нах</w:t>
      </w:r>
      <w:r>
        <w:t>о</w:t>
      </w:r>
      <w:r>
        <w:t>дящихся в конфликте с з</w:t>
      </w:r>
      <w:r>
        <w:t>а</w:t>
      </w:r>
      <w:r>
        <w:t>коном. Вместе с тем Комитет обеспокоен:</w:t>
      </w:r>
    </w:p>
    <w:p w:rsidR="007514B6" w:rsidRDefault="007514B6" w:rsidP="00B83300">
      <w:pPr>
        <w:pStyle w:val="SingleTxtGR"/>
      </w:pPr>
      <w:r>
        <w:tab/>
        <w:t>а)</w:t>
      </w:r>
      <w:r>
        <w:tab/>
        <w:t>отсутствием системы отправления правосудия в отношении нес</w:t>
      </w:r>
      <w:r>
        <w:t>о</w:t>
      </w:r>
      <w:r>
        <w:t>вершенноле</w:t>
      </w:r>
      <w:r>
        <w:t>т</w:t>
      </w:r>
      <w:r>
        <w:t>них в соответствии с Конвенцией;</w:t>
      </w:r>
    </w:p>
    <w:p w:rsidR="007514B6" w:rsidRPr="00893B5B" w:rsidRDefault="007514B6" w:rsidP="00B83300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сохраняющимся репрессивным подходом, применяемым государс</w:t>
      </w:r>
      <w:r>
        <w:t>т</w:t>
      </w:r>
      <w:r>
        <w:t>вом-участником по отношению к подростковой преступности, особенно в о</w:t>
      </w:r>
      <w:r>
        <w:t>т</w:t>
      </w:r>
      <w:r>
        <w:t>ношении "марас", и участившимся в этой связи использованием в отношении детей такой меры, как лишение свободы;</w:t>
      </w:r>
    </w:p>
    <w:p w:rsidR="007514B6" w:rsidRPr="00893B5B" w:rsidRDefault="007514B6" w:rsidP="00B83300">
      <w:pPr>
        <w:pStyle w:val="SingleTxtGR"/>
      </w:pPr>
      <w:r>
        <w:tab/>
      </w:r>
      <w:r>
        <w:rPr>
          <w:lang w:val="en-US"/>
        </w:rPr>
        <w:t>c</w:t>
      </w:r>
      <w:r>
        <w:t>)</w:t>
      </w:r>
      <w:r>
        <w:tab/>
        <w:t>весьма редким использованием мер, альтернативных лишению св</w:t>
      </w:r>
      <w:r>
        <w:t>о</w:t>
      </w:r>
      <w:r>
        <w:t>боды;</w:t>
      </w:r>
    </w:p>
    <w:p w:rsidR="007514B6" w:rsidRPr="00893B5B" w:rsidRDefault="007514B6" w:rsidP="00B83300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отсутствием систематической подготовки сотрудников правоохр</w:t>
      </w:r>
      <w:r>
        <w:t>а</w:t>
      </w:r>
      <w:r>
        <w:t>нительных органов, судей и прокуроров по положениям Конвенции, и в частн</w:t>
      </w:r>
      <w:r>
        <w:t>о</w:t>
      </w:r>
      <w:r>
        <w:t>сти по нормам отправления правосудия в отношении н</w:t>
      </w:r>
      <w:r>
        <w:t>е</w:t>
      </w:r>
      <w:r>
        <w:t>совершеннолетних;</w:t>
      </w:r>
    </w:p>
    <w:p w:rsidR="007514B6" w:rsidRPr="00893B5B" w:rsidRDefault="007514B6" w:rsidP="00B83300">
      <w:pPr>
        <w:pStyle w:val="SingleTxtGR"/>
      </w:pPr>
      <w:r>
        <w:tab/>
      </w:r>
      <w:r>
        <w:rPr>
          <w:lang w:val="en-US"/>
        </w:rPr>
        <w:t>e</w:t>
      </w:r>
      <w:r>
        <w:t>)</w:t>
      </w:r>
      <w:r>
        <w:tab/>
        <w:t>ограниченным доступом к образованию детей, лишенных своб</w:t>
      </w:r>
      <w:r>
        <w:t>о</w:t>
      </w:r>
      <w:r>
        <w:t>ды;</w:t>
      </w:r>
    </w:p>
    <w:p w:rsidR="007514B6" w:rsidRDefault="007514B6" w:rsidP="00B83300">
      <w:pPr>
        <w:pStyle w:val="SingleTxtGR"/>
      </w:pPr>
      <w:r>
        <w:tab/>
      </w:r>
      <w:r>
        <w:rPr>
          <w:lang w:val="en-US"/>
        </w:rPr>
        <w:t>f</w:t>
      </w:r>
      <w:r>
        <w:t>)</w:t>
      </w:r>
      <w:r>
        <w:tab/>
        <w:t>информацией о том, что в 2009 году по меньшей мере пять подр</w:t>
      </w:r>
      <w:r>
        <w:t>о</w:t>
      </w:r>
      <w:r>
        <w:t>стков скончались в реабилитационных центрах, где содержатся лишенные св</w:t>
      </w:r>
      <w:r>
        <w:t>о</w:t>
      </w:r>
      <w:r>
        <w:t>боды дети.</w:t>
      </w:r>
    </w:p>
    <w:p w:rsidR="007514B6" w:rsidRPr="0068723F" w:rsidRDefault="007514B6" w:rsidP="00B83300">
      <w:pPr>
        <w:pStyle w:val="SingleTxtGR"/>
        <w:rPr>
          <w:b/>
        </w:rPr>
      </w:pPr>
      <w:r>
        <w:t>88.</w:t>
      </w:r>
      <w:r>
        <w:tab/>
      </w:r>
      <w:r w:rsidRPr="0068723F">
        <w:rPr>
          <w:b/>
        </w:rPr>
        <w:t>Государству-участнику следует обеспечить всестороннее соблюдение норм отправления правосудия в отношении несовершеннолетних, в час</w:t>
      </w:r>
      <w:r w:rsidRPr="0068723F">
        <w:rPr>
          <w:b/>
        </w:rPr>
        <w:t>т</w:t>
      </w:r>
      <w:r w:rsidRPr="0068723F">
        <w:rPr>
          <w:b/>
        </w:rPr>
        <w:t>ности статей 37, 39 и 40 Конвенции, а также Минимальных стандартных правил О</w:t>
      </w:r>
      <w:r w:rsidRPr="0068723F">
        <w:rPr>
          <w:b/>
        </w:rPr>
        <w:t>р</w:t>
      </w:r>
      <w:r w:rsidRPr="0068723F">
        <w:rPr>
          <w:b/>
        </w:rPr>
        <w:t>ганизации Объединенных Наций, касающихся отправления правосудия в отношении несовершеннолетних (Пекински</w:t>
      </w:r>
      <w:r>
        <w:rPr>
          <w:b/>
        </w:rPr>
        <w:t>е</w:t>
      </w:r>
      <w:r w:rsidRPr="0068723F">
        <w:rPr>
          <w:b/>
        </w:rPr>
        <w:t xml:space="preserve"> правил</w:t>
      </w:r>
      <w:r>
        <w:rPr>
          <w:b/>
        </w:rPr>
        <w:t>а</w:t>
      </w:r>
      <w:r w:rsidRPr="0068723F">
        <w:rPr>
          <w:b/>
        </w:rPr>
        <w:t>), и Р</w:t>
      </w:r>
      <w:r w:rsidRPr="0068723F">
        <w:rPr>
          <w:b/>
        </w:rPr>
        <w:t>у</w:t>
      </w:r>
      <w:r w:rsidRPr="0068723F">
        <w:rPr>
          <w:b/>
        </w:rPr>
        <w:t>ководящих принципов Организации Объединенных Наций для предупре</w:t>
      </w:r>
      <w:r w:rsidRPr="0068723F">
        <w:rPr>
          <w:b/>
        </w:rPr>
        <w:t>ж</w:t>
      </w:r>
      <w:r w:rsidRPr="0068723F">
        <w:rPr>
          <w:b/>
        </w:rPr>
        <w:t>дения преступности среди</w:t>
      </w:r>
      <w:r>
        <w:rPr>
          <w:b/>
        </w:rPr>
        <w:t xml:space="preserve"> несовершеннолетних (</w:t>
      </w:r>
      <w:proofErr w:type="spellStart"/>
      <w:r>
        <w:rPr>
          <w:b/>
        </w:rPr>
        <w:t>Эр-Риядские</w:t>
      </w:r>
      <w:proofErr w:type="spellEnd"/>
      <w:r w:rsidRPr="0068723F">
        <w:rPr>
          <w:b/>
        </w:rPr>
        <w:t xml:space="preserve"> руководящи</w:t>
      </w:r>
      <w:r>
        <w:rPr>
          <w:b/>
        </w:rPr>
        <w:t>е</w:t>
      </w:r>
      <w:r w:rsidRPr="0068723F">
        <w:rPr>
          <w:b/>
        </w:rPr>
        <w:t xml:space="preserve"> принцип</w:t>
      </w:r>
      <w:r>
        <w:rPr>
          <w:b/>
        </w:rPr>
        <w:t>ы</w:t>
      </w:r>
      <w:r w:rsidRPr="0068723F">
        <w:rPr>
          <w:b/>
        </w:rPr>
        <w:t xml:space="preserve">), с учетом </w:t>
      </w:r>
      <w:r>
        <w:rPr>
          <w:b/>
        </w:rPr>
        <w:t>З</w:t>
      </w:r>
      <w:r w:rsidRPr="0068723F">
        <w:rPr>
          <w:b/>
        </w:rPr>
        <w:t>амечания общего порядка № 10 (2007 год) о правах детей в рамках отправления правосудия в отношении несовершенноле</w:t>
      </w:r>
      <w:r w:rsidRPr="0068723F">
        <w:rPr>
          <w:b/>
        </w:rPr>
        <w:t>т</w:t>
      </w:r>
      <w:r w:rsidRPr="0068723F">
        <w:rPr>
          <w:b/>
        </w:rPr>
        <w:t>них. Кроме того, Комитет рекомендует государству-участнику:</w:t>
      </w:r>
    </w:p>
    <w:p w:rsidR="00C939FE" w:rsidRDefault="00C939FE" w:rsidP="005F721F">
      <w:pPr>
        <w:pStyle w:val="SingleTxtGR"/>
        <w:tabs>
          <w:tab w:val="left" w:pos="1080"/>
        </w:tabs>
        <w:ind w:left="1080" w:firstLine="54"/>
        <w:rPr>
          <w:b/>
        </w:rPr>
      </w:pPr>
      <w:r>
        <w:rPr>
          <w:lang w:val="en-US"/>
        </w:rPr>
        <w:tab/>
      </w:r>
      <w:r>
        <w:rPr>
          <w:b/>
        </w:rPr>
        <w:t>а)</w:t>
      </w:r>
      <w:r>
        <w:rPr>
          <w:b/>
        </w:rPr>
        <w:tab/>
        <w:t>разработать систему отправления правосудия в отношении н</w:t>
      </w:r>
      <w:r>
        <w:rPr>
          <w:b/>
        </w:rPr>
        <w:t>е</w:t>
      </w:r>
      <w:r>
        <w:rPr>
          <w:b/>
        </w:rPr>
        <w:t>соверше</w:t>
      </w:r>
      <w:r>
        <w:rPr>
          <w:b/>
        </w:rPr>
        <w:t>н</w:t>
      </w:r>
      <w:r>
        <w:rPr>
          <w:b/>
        </w:rPr>
        <w:t>нолетних в соответствии с Конвенцией;</w:t>
      </w:r>
    </w:p>
    <w:p w:rsidR="00C939FE" w:rsidRPr="00382EFA" w:rsidRDefault="00C939FE" w:rsidP="005F721F">
      <w:pPr>
        <w:pStyle w:val="SingleTxtGR"/>
        <w:tabs>
          <w:tab w:val="left" w:pos="1080"/>
        </w:tabs>
        <w:ind w:left="1080" w:firstLine="54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382EFA">
        <w:rPr>
          <w:b/>
        </w:rPr>
        <w:t>)</w:t>
      </w:r>
      <w:r w:rsidRPr="00382EFA">
        <w:rPr>
          <w:b/>
        </w:rPr>
        <w:tab/>
      </w:r>
      <w:r>
        <w:rPr>
          <w:b/>
        </w:rPr>
        <w:t>обеспечить, чтобы как в законодательстве, так и на практике лишение свободы использовалось лишь в качестве крайней меры в течение макс</w:t>
      </w:r>
      <w:r>
        <w:rPr>
          <w:b/>
        </w:rPr>
        <w:t>и</w:t>
      </w:r>
      <w:r>
        <w:rPr>
          <w:b/>
        </w:rPr>
        <w:t>мально короткого периода времени;</w:t>
      </w:r>
    </w:p>
    <w:p w:rsidR="00C939FE" w:rsidRPr="00382EFA" w:rsidRDefault="00C939FE" w:rsidP="005F721F">
      <w:pPr>
        <w:pStyle w:val="SingleTxtGR"/>
        <w:tabs>
          <w:tab w:val="left" w:pos="1080"/>
        </w:tabs>
        <w:ind w:left="1080" w:firstLine="54"/>
        <w:rPr>
          <w:b/>
        </w:rPr>
      </w:pPr>
      <w:r w:rsidRPr="00382EFA">
        <w:rPr>
          <w:b/>
        </w:rPr>
        <w:tab/>
      </w:r>
      <w:r>
        <w:rPr>
          <w:b/>
          <w:lang w:val="en-US"/>
        </w:rPr>
        <w:t>c</w:t>
      </w:r>
      <w:r w:rsidRPr="00382EFA">
        <w:rPr>
          <w:b/>
        </w:rPr>
        <w:t>)</w:t>
      </w:r>
      <w:r w:rsidRPr="00382EFA">
        <w:rPr>
          <w:b/>
        </w:rPr>
        <w:tab/>
      </w:r>
      <w:r>
        <w:rPr>
          <w:b/>
        </w:rPr>
        <w:t>стремиться в максимальной степени поощрять назначение т</w:t>
      </w:r>
      <w:r>
        <w:rPr>
          <w:b/>
        </w:rPr>
        <w:t>а</w:t>
      </w:r>
      <w:r>
        <w:rPr>
          <w:b/>
        </w:rPr>
        <w:t>ких альтернативных лишению свободы мер, как консультативные услуги, пробация и приказы об осуществлении контроля и надзора;</w:t>
      </w:r>
    </w:p>
    <w:p w:rsidR="00C939FE" w:rsidRPr="00A05F9A" w:rsidRDefault="00C939FE" w:rsidP="005F721F">
      <w:pPr>
        <w:pStyle w:val="SingleTxtGR"/>
        <w:tabs>
          <w:tab w:val="left" w:pos="1080"/>
        </w:tabs>
        <w:ind w:left="1080" w:firstLine="54"/>
        <w:rPr>
          <w:b/>
        </w:rPr>
      </w:pPr>
      <w:r w:rsidRPr="00382EFA">
        <w:rPr>
          <w:b/>
        </w:rPr>
        <w:tab/>
      </w:r>
      <w:r>
        <w:rPr>
          <w:b/>
          <w:lang w:val="en-US"/>
        </w:rPr>
        <w:t>d</w:t>
      </w:r>
      <w:r w:rsidRPr="001F4957">
        <w:rPr>
          <w:b/>
        </w:rPr>
        <w:t>)</w:t>
      </w:r>
      <w:r w:rsidRPr="001F4957">
        <w:rPr>
          <w:b/>
        </w:rPr>
        <w:tab/>
      </w:r>
      <w:r>
        <w:rPr>
          <w:b/>
        </w:rPr>
        <w:t>улучшить доступ к образованию лишенным свободы детям, в том числе детям, содержащимся под стражей до суда; а также выпо</w:t>
      </w:r>
      <w:r>
        <w:rPr>
          <w:b/>
        </w:rPr>
        <w:t>л</w:t>
      </w:r>
      <w:r>
        <w:rPr>
          <w:b/>
        </w:rPr>
        <w:t>нить в полном объеме соответствующие рекомендации Прокуратуры по правам человека;</w:t>
      </w:r>
    </w:p>
    <w:p w:rsidR="00C939FE" w:rsidRPr="001F4957" w:rsidRDefault="00C939FE" w:rsidP="005F721F">
      <w:pPr>
        <w:pStyle w:val="SingleTxtGR"/>
        <w:tabs>
          <w:tab w:val="left" w:pos="1080"/>
        </w:tabs>
        <w:ind w:left="1080" w:firstLine="54"/>
        <w:rPr>
          <w:b/>
        </w:rPr>
      </w:pPr>
      <w:r w:rsidRPr="001F4957">
        <w:rPr>
          <w:b/>
        </w:rPr>
        <w:tab/>
      </w:r>
      <w:r>
        <w:rPr>
          <w:b/>
          <w:lang w:val="en-US"/>
        </w:rPr>
        <w:t>e</w:t>
      </w:r>
      <w:r w:rsidRPr="001F4957">
        <w:rPr>
          <w:b/>
        </w:rPr>
        <w:t>)</w:t>
      </w:r>
      <w:r w:rsidRPr="001F4957">
        <w:rPr>
          <w:b/>
        </w:rPr>
        <w:tab/>
      </w:r>
      <w:r>
        <w:rPr>
          <w:b/>
        </w:rPr>
        <w:t>предоставлять систематическую подготовку по Конвенции и нормам отправления правосудия в отношении несовершеннолетних сотру</w:t>
      </w:r>
      <w:r>
        <w:rPr>
          <w:b/>
        </w:rPr>
        <w:t>д</w:t>
      </w:r>
      <w:r>
        <w:rPr>
          <w:b/>
        </w:rPr>
        <w:t>никам правоохр</w:t>
      </w:r>
      <w:r>
        <w:rPr>
          <w:b/>
        </w:rPr>
        <w:t>а</w:t>
      </w:r>
      <w:r>
        <w:rPr>
          <w:b/>
        </w:rPr>
        <w:t>нительных органов, судьям и прокурорам;</w:t>
      </w:r>
    </w:p>
    <w:p w:rsidR="00C939FE" w:rsidRDefault="00C939FE" w:rsidP="005F721F">
      <w:pPr>
        <w:pStyle w:val="SingleTxtGR"/>
        <w:tabs>
          <w:tab w:val="left" w:pos="1080"/>
        </w:tabs>
        <w:ind w:left="1080" w:firstLine="54"/>
        <w:rPr>
          <w:b/>
        </w:rPr>
      </w:pPr>
      <w:r w:rsidRPr="001F4957">
        <w:rPr>
          <w:b/>
        </w:rPr>
        <w:tab/>
      </w:r>
      <w:r>
        <w:rPr>
          <w:b/>
          <w:lang w:val="en-US"/>
        </w:rPr>
        <w:t>f</w:t>
      </w:r>
      <w:r w:rsidRPr="001F4957">
        <w:rPr>
          <w:b/>
        </w:rPr>
        <w:t>)</w:t>
      </w:r>
      <w:r w:rsidRPr="001F4957">
        <w:rPr>
          <w:b/>
        </w:rPr>
        <w:tab/>
      </w:r>
      <w:r>
        <w:rPr>
          <w:b/>
        </w:rPr>
        <w:t>безотлагательно и тщательно расследовать все случаи смерти, а также все утверждения о жестоком обращении или надругательствах в це</w:t>
      </w:r>
      <w:r>
        <w:rPr>
          <w:b/>
        </w:rPr>
        <w:t>н</w:t>
      </w:r>
      <w:r>
        <w:rPr>
          <w:b/>
        </w:rPr>
        <w:t>трах для с</w:t>
      </w:r>
      <w:r>
        <w:rPr>
          <w:b/>
        </w:rPr>
        <w:t>о</w:t>
      </w:r>
      <w:r>
        <w:rPr>
          <w:b/>
        </w:rPr>
        <w:t>держания лишенных свободы детей.</w:t>
      </w:r>
    </w:p>
    <w:p w:rsidR="00C939FE" w:rsidRDefault="00C939FE" w:rsidP="00B83300">
      <w:pPr>
        <w:pStyle w:val="H23GR0"/>
      </w:pPr>
      <w:r>
        <w:tab/>
      </w:r>
      <w:r>
        <w:tab/>
        <w:t>Защита детей, являющихся жертвами и/или свидетелями преступл</w:t>
      </w:r>
      <w:r>
        <w:t>е</w:t>
      </w:r>
      <w:r>
        <w:t>ний</w:t>
      </w:r>
    </w:p>
    <w:p w:rsidR="00C939FE" w:rsidRDefault="00C939FE" w:rsidP="00B83300">
      <w:pPr>
        <w:pStyle w:val="SingleTxtGR"/>
      </w:pPr>
      <w:r>
        <w:t>89.</w:t>
      </w:r>
      <w:r>
        <w:tab/>
        <w:t>Комитет сожалеет об отсутствии в докладе государства-участника и</w:t>
      </w:r>
      <w:r>
        <w:t>н</w:t>
      </w:r>
      <w:r>
        <w:t>формации о конкретных положениях уголовного законодательства и процедурах по заслушиванию детей, ставших жертвами и свидетелями преступлений. Вм</w:t>
      </w:r>
      <w:r>
        <w:t>е</w:t>
      </w:r>
      <w:r>
        <w:t>сте с тем он отмечает информацию об использовании в определенных случаях специальных помещений (н</w:t>
      </w:r>
      <w:r>
        <w:t>а</w:t>
      </w:r>
      <w:r>
        <w:t xml:space="preserve">пример, комнат, оборудованных зеркалом </w:t>
      </w:r>
      <w:proofErr w:type="spellStart"/>
      <w:r>
        <w:t>Гезелла</w:t>
      </w:r>
      <w:proofErr w:type="spellEnd"/>
      <w:r>
        <w:t>) для заслушивания пострадавших детей, включая случаи сексуальной эксплу</w:t>
      </w:r>
      <w:r>
        <w:t>а</w:t>
      </w:r>
      <w:r>
        <w:t xml:space="preserve">тации и сексуальных надругательств. </w:t>
      </w:r>
    </w:p>
    <w:p w:rsidR="00C939FE" w:rsidRPr="001F34BB" w:rsidRDefault="00C939FE" w:rsidP="00B83300">
      <w:pPr>
        <w:pStyle w:val="SingleTxtGR"/>
        <w:rPr>
          <w:b/>
        </w:rPr>
      </w:pPr>
      <w:r>
        <w:t>90.</w:t>
      </w:r>
      <w:r>
        <w:tab/>
      </w:r>
      <w:r w:rsidRPr="001F34BB">
        <w:rPr>
          <w:b/>
        </w:rPr>
        <w:t>Комитет рекомендует государству-участнику в законодательном п</w:t>
      </w:r>
      <w:r w:rsidRPr="001F34BB">
        <w:rPr>
          <w:b/>
        </w:rPr>
        <w:t>о</w:t>
      </w:r>
      <w:r w:rsidRPr="001F34BB">
        <w:rPr>
          <w:b/>
        </w:rPr>
        <w:t>рядке и на практике обеспечить, чтобы все дети</w:t>
      </w:r>
      <w:r>
        <w:rPr>
          <w:b/>
        </w:rPr>
        <w:t xml:space="preserve"> − </w:t>
      </w:r>
      <w:r w:rsidRPr="001F34BB">
        <w:rPr>
          <w:b/>
        </w:rPr>
        <w:t>жертвы и/или свидет</w:t>
      </w:r>
      <w:r w:rsidRPr="001F34BB">
        <w:rPr>
          <w:b/>
        </w:rPr>
        <w:t>е</w:t>
      </w:r>
      <w:r w:rsidRPr="001F34BB">
        <w:rPr>
          <w:b/>
        </w:rPr>
        <w:t>ли преступлений, например дети</w:t>
      </w:r>
      <w:r>
        <w:rPr>
          <w:b/>
        </w:rPr>
        <w:t xml:space="preserve"> − </w:t>
      </w:r>
      <w:r w:rsidRPr="001F34BB">
        <w:rPr>
          <w:b/>
        </w:rPr>
        <w:t>жертвы надругательств, насилия в семье, вооруженного конфликта, сексуальной и экономической эксплуатации, п</w:t>
      </w:r>
      <w:r w:rsidRPr="001F34BB">
        <w:rPr>
          <w:b/>
        </w:rPr>
        <w:t>о</w:t>
      </w:r>
      <w:r w:rsidRPr="001F34BB">
        <w:rPr>
          <w:b/>
        </w:rPr>
        <w:t>хищения и торговли людьми и свидетели таких преступлений получали защиту, предусмотренную Конвенцией</w:t>
      </w:r>
      <w:r>
        <w:rPr>
          <w:b/>
        </w:rPr>
        <w:t xml:space="preserve"> и Ф</w:t>
      </w:r>
      <w:r w:rsidRPr="001F34BB">
        <w:rPr>
          <w:b/>
        </w:rPr>
        <w:t>акультативными протоколами к ней, а также в полном объеме учитывать Руководящие принципы Орган</w:t>
      </w:r>
      <w:r w:rsidRPr="001F34BB">
        <w:rPr>
          <w:b/>
        </w:rPr>
        <w:t>и</w:t>
      </w:r>
      <w:r w:rsidRPr="001F34BB">
        <w:rPr>
          <w:b/>
        </w:rPr>
        <w:t>зации Объединенных Наций, касающиеся правосудия в вопросах, связа</w:t>
      </w:r>
      <w:r w:rsidRPr="001F34BB">
        <w:rPr>
          <w:b/>
        </w:rPr>
        <w:t>н</w:t>
      </w:r>
      <w:r w:rsidRPr="001F34BB">
        <w:rPr>
          <w:b/>
        </w:rPr>
        <w:t>ных с участием детей</w:t>
      </w:r>
      <w:r>
        <w:rPr>
          <w:b/>
        </w:rPr>
        <w:t xml:space="preserve"> − </w:t>
      </w:r>
      <w:r w:rsidRPr="001F34BB">
        <w:rPr>
          <w:b/>
        </w:rPr>
        <w:t>жертв и свидетелей преступлений (приложение к резолюции 2005/20 Экономич</w:t>
      </w:r>
      <w:r w:rsidRPr="001F34BB">
        <w:rPr>
          <w:b/>
        </w:rPr>
        <w:t>е</w:t>
      </w:r>
      <w:r w:rsidRPr="001F34BB">
        <w:rPr>
          <w:b/>
        </w:rPr>
        <w:t xml:space="preserve">ского и социального совета). </w:t>
      </w:r>
    </w:p>
    <w:p w:rsidR="00C939FE" w:rsidRDefault="00C939FE" w:rsidP="00B83300">
      <w:pPr>
        <w:pStyle w:val="H23GR0"/>
      </w:pPr>
      <w:r>
        <w:tab/>
      </w:r>
      <w:r>
        <w:tab/>
        <w:t>Дети из числа коренных народов</w:t>
      </w:r>
    </w:p>
    <w:p w:rsidR="00C939FE" w:rsidRDefault="00C939FE" w:rsidP="00B83300">
      <w:pPr>
        <w:pStyle w:val="SingleTxtGR"/>
      </w:pPr>
      <w:r>
        <w:t>91.</w:t>
      </w:r>
      <w:r>
        <w:tab/>
        <w:t>Комитет по-прежнему обеспокоен тем, что дети из числа коренных нар</w:t>
      </w:r>
      <w:r>
        <w:t>о</w:t>
      </w:r>
      <w:r>
        <w:t>дов не пользуются в полном объеме своими правами, в том числе правом на з</w:t>
      </w:r>
      <w:r>
        <w:t>а</w:t>
      </w:r>
      <w:r>
        <w:t>щиту от дискриминации и мерами по ее недопущению, а также с сожалением отмечает скудость информации, представленной государством-участником по данному вопросу. Кроме т</w:t>
      </w:r>
      <w:r>
        <w:t>о</w:t>
      </w:r>
      <w:r>
        <w:t>го, Комитет обеспокоен культурным обезличиванием коренных народов в государстве-участнике, что является результатом отсутс</w:t>
      </w:r>
      <w:r>
        <w:t>т</w:t>
      </w:r>
      <w:r>
        <w:t>вия конкретных государственных политических мер, направленных на поощр</w:t>
      </w:r>
      <w:r>
        <w:t>е</w:t>
      </w:r>
      <w:r>
        <w:t>ние развития и благополучия детей из числа коренных народов, наличия знач</w:t>
      </w:r>
      <w:r>
        <w:t>и</w:t>
      </w:r>
      <w:r>
        <w:t>тельных диспропорций в уровне жизни коренных народов (более 38% из кот</w:t>
      </w:r>
      <w:r>
        <w:t>о</w:t>
      </w:r>
      <w:r>
        <w:t>рых, по имеющимся данным, живут в условиях крайней нищеты), а также стр</w:t>
      </w:r>
      <w:r>
        <w:t>е</w:t>
      </w:r>
      <w:r>
        <w:t>мительного роста эмиграции подростков, принадлежащих к коре</w:t>
      </w:r>
      <w:r>
        <w:t>н</w:t>
      </w:r>
      <w:r>
        <w:t>ным народам. Кроме того, Комитет обеспокоен отсутствием достаточных возможностей для выражения культуры и практики коренных народов, включая межкультурное и двуязычное образование, а также наличием повседневной дискриминации, к</w:t>
      </w:r>
      <w:r>
        <w:t>о</w:t>
      </w:r>
      <w:r>
        <w:t>торой подвергаются коренные нар</w:t>
      </w:r>
      <w:r>
        <w:t>о</w:t>
      </w:r>
      <w:r>
        <w:t xml:space="preserve">ды и их дети. </w:t>
      </w:r>
    </w:p>
    <w:p w:rsidR="00C939FE" w:rsidRDefault="00C939FE" w:rsidP="00B83300">
      <w:pPr>
        <w:pStyle w:val="SingleTxtGR"/>
        <w:rPr>
          <w:b/>
        </w:rPr>
      </w:pPr>
      <w:r>
        <w:t>92.</w:t>
      </w:r>
      <w:r>
        <w:tab/>
      </w:r>
      <w:r w:rsidRPr="006F452F">
        <w:rPr>
          <w:b/>
        </w:rPr>
        <w:t>В</w:t>
      </w:r>
      <w:r>
        <w:rPr>
          <w:b/>
        </w:rPr>
        <w:t xml:space="preserve"> соответствии со статьей 30 Конвенции Комитет рекомендует гос</w:t>
      </w:r>
      <w:r>
        <w:rPr>
          <w:b/>
        </w:rPr>
        <w:t>у</w:t>
      </w:r>
      <w:r>
        <w:rPr>
          <w:b/>
        </w:rPr>
        <w:t>дарству-участнику принять любые необходимые меры по защите прав д</w:t>
      </w:r>
      <w:r>
        <w:rPr>
          <w:b/>
        </w:rPr>
        <w:t>е</w:t>
      </w:r>
      <w:r>
        <w:rPr>
          <w:b/>
        </w:rPr>
        <w:t>тей из числа коренных народов от дискриминации и гарантировать осущ</w:t>
      </w:r>
      <w:r>
        <w:rPr>
          <w:b/>
        </w:rPr>
        <w:t>е</w:t>
      </w:r>
      <w:r>
        <w:rPr>
          <w:b/>
        </w:rPr>
        <w:t>ствление их прав, закрепленных во внутреннем законодательстве и в Ко</w:t>
      </w:r>
      <w:r>
        <w:rPr>
          <w:b/>
        </w:rPr>
        <w:t>н</w:t>
      </w:r>
      <w:r>
        <w:rPr>
          <w:b/>
        </w:rPr>
        <w:t>венции, включая право на межкультурное и двуязычное образование. С этой целью государству-участнику следует, в частности, учитывать З</w:t>
      </w:r>
      <w:r>
        <w:rPr>
          <w:b/>
        </w:rPr>
        <w:t>а</w:t>
      </w:r>
      <w:r>
        <w:rPr>
          <w:b/>
        </w:rPr>
        <w:t xml:space="preserve">мечание общего порядка № 11 (2009 год), а также рекомендации итогового документа Конференции по обзору </w:t>
      </w:r>
      <w:proofErr w:type="spellStart"/>
      <w:r>
        <w:rPr>
          <w:b/>
        </w:rPr>
        <w:t>Дурбанского</w:t>
      </w:r>
      <w:proofErr w:type="spellEnd"/>
      <w:r>
        <w:rPr>
          <w:b/>
        </w:rPr>
        <w:t xml:space="preserve"> пр</w:t>
      </w:r>
      <w:r>
        <w:rPr>
          <w:b/>
        </w:rPr>
        <w:t>о</w:t>
      </w:r>
      <w:r>
        <w:rPr>
          <w:b/>
        </w:rPr>
        <w:t xml:space="preserve">цесса 2009 года. </w:t>
      </w:r>
    </w:p>
    <w:p w:rsidR="00C939FE" w:rsidRDefault="00C939FE" w:rsidP="00B83300">
      <w:pPr>
        <w:pStyle w:val="H1GR"/>
      </w:pPr>
      <w:r>
        <w:tab/>
        <w:t>9.</w:t>
      </w:r>
      <w:r>
        <w:tab/>
        <w:t>Ратификация международных договоров по правам человека</w:t>
      </w:r>
    </w:p>
    <w:p w:rsidR="00C939FE" w:rsidRDefault="00C939FE" w:rsidP="00B83300">
      <w:pPr>
        <w:pStyle w:val="SingleTxtGR"/>
        <w:rPr>
          <w:b/>
        </w:rPr>
      </w:pPr>
      <w:r>
        <w:t>93.</w:t>
      </w:r>
      <w:r>
        <w:tab/>
      </w:r>
      <w:r>
        <w:rPr>
          <w:b/>
        </w:rPr>
        <w:t>Комитет рекомендует государству-участнику ратифицировать осно</w:t>
      </w:r>
      <w:r>
        <w:rPr>
          <w:b/>
        </w:rPr>
        <w:t>в</w:t>
      </w:r>
      <w:r>
        <w:rPr>
          <w:b/>
        </w:rPr>
        <w:t>ные дог</w:t>
      </w:r>
      <w:r>
        <w:rPr>
          <w:b/>
        </w:rPr>
        <w:t>о</w:t>
      </w:r>
      <w:r>
        <w:rPr>
          <w:b/>
        </w:rPr>
        <w:t>воры Организации Объединенных Наций в области прав человека и протоколы к ним, участником которых оно до сих пор не является, а именно: Международную конвенцию для защиты всех лиц от насильстве</w:t>
      </w:r>
      <w:r>
        <w:rPr>
          <w:b/>
        </w:rPr>
        <w:t>н</w:t>
      </w:r>
      <w:r>
        <w:rPr>
          <w:b/>
        </w:rPr>
        <w:t>ных исчезновений, Факультати</w:t>
      </w:r>
      <w:r>
        <w:rPr>
          <w:b/>
        </w:rPr>
        <w:t>в</w:t>
      </w:r>
      <w:r>
        <w:rPr>
          <w:b/>
        </w:rPr>
        <w:t>ный протокол к Международному пакту об экономических, социальных и культурных правах, второй Факультати</w:t>
      </w:r>
      <w:r>
        <w:rPr>
          <w:b/>
        </w:rPr>
        <w:t>в</w:t>
      </w:r>
      <w:r>
        <w:rPr>
          <w:b/>
        </w:rPr>
        <w:t>ный протокол к Международному пакту о гражданских и политических правах, Факультативный протокол к Конвенции о ликвидации всех форм дискриминации в отношении женщин и Факультативный протокол к Ко</w:t>
      </w:r>
      <w:r>
        <w:rPr>
          <w:b/>
        </w:rPr>
        <w:t>н</w:t>
      </w:r>
      <w:r>
        <w:rPr>
          <w:b/>
        </w:rPr>
        <w:t xml:space="preserve">венции против пыток и других жестоких, бесчеловечных или унижающих достоинство видов обращения и наказания. </w:t>
      </w:r>
    </w:p>
    <w:p w:rsidR="00C939FE" w:rsidRDefault="00C939FE" w:rsidP="00B83300">
      <w:pPr>
        <w:pStyle w:val="H1GR"/>
      </w:pPr>
      <w:r>
        <w:tab/>
        <w:t>10.</w:t>
      </w:r>
      <w:r>
        <w:tab/>
        <w:t>Последующие меры и распространение информации</w:t>
      </w:r>
    </w:p>
    <w:p w:rsidR="00C939FE" w:rsidRDefault="00C939FE" w:rsidP="00B83300">
      <w:pPr>
        <w:pStyle w:val="H23GR0"/>
      </w:pPr>
      <w:r>
        <w:tab/>
      </w:r>
      <w:r>
        <w:tab/>
        <w:t>Последующие меры</w:t>
      </w:r>
    </w:p>
    <w:p w:rsidR="00C939FE" w:rsidRDefault="00C939FE" w:rsidP="00B83300">
      <w:pPr>
        <w:pStyle w:val="SingleTxtGR"/>
        <w:rPr>
          <w:b/>
        </w:rPr>
      </w:pPr>
      <w:r>
        <w:t>94.</w:t>
      </w:r>
      <w:r>
        <w:tab/>
      </w:r>
      <w:r>
        <w:rPr>
          <w:b/>
        </w:rPr>
        <w:t>Комитет рекомендует государству-участнику принять любые надл</w:t>
      </w:r>
      <w:r>
        <w:rPr>
          <w:b/>
        </w:rPr>
        <w:t>е</w:t>
      </w:r>
      <w:r>
        <w:rPr>
          <w:b/>
        </w:rPr>
        <w:t>жащие меры для обеспечения осуществления в полном объеме настоящих рекомендаций, в частности посредством их препровождения Законодател</w:t>
      </w:r>
      <w:r>
        <w:rPr>
          <w:b/>
        </w:rPr>
        <w:t>ь</w:t>
      </w:r>
      <w:r>
        <w:rPr>
          <w:b/>
        </w:rPr>
        <w:t>ной ассамблее, соответствующим министерствам, судебным органам и м</w:t>
      </w:r>
      <w:r>
        <w:rPr>
          <w:b/>
        </w:rPr>
        <w:t>е</w:t>
      </w:r>
      <w:r>
        <w:rPr>
          <w:b/>
        </w:rPr>
        <w:t>стным органам управления для надлежащего рассмотрения и принятия дальнейших мер. Кроме того, Комитет рекомендует принять в безотлаг</w:t>
      </w:r>
      <w:r>
        <w:rPr>
          <w:b/>
        </w:rPr>
        <w:t>а</w:t>
      </w:r>
      <w:r>
        <w:rPr>
          <w:b/>
        </w:rPr>
        <w:t>тельном порядке законопроект с предложением о создании механизма по контролю за выполнением рекомендаций международных органов по н</w:t>
      </w:r>
      <w:r>
        <w:rPr>
          <w:b/>
        </w:rPr>
        <w:t>а</w:t>
      </w:r>
      <w:r>
        <w:rPr>
          <w:b/>
        </w:rPr>
        <w:t xml:space="preserve">блюдению за осуществлением прав человека. </w:t>
      </w:r>
    </w:p>
    <w:p w:rsidR="00C939FE" w:rsidRDefault="00C939FE" w:rsidP="00B83300">
      <w:pPr>
        <w:pStyle w:val="H23GR0"/>
      </w:pPr>
      <w:r>
        <w:tab/>
      </w:r>
      <w:r>
        <w:tab/>
        <w:t>Распространение информации</w:t>
      </w:r>
    </w:p>
    <w:p w:rsidR="00C939FE" w:rsidRDefault="00C939FE" w:rsidP="00B83300">
      <w:pPr>
        <w:pStyle w:val="SingleTxtGR"/>
        <w:rPr>
          <w:b/>
        </w:rPr>
      </w:pPr>
      <w:r>
        <w:t>95.</w:t>
      </w:r>
      <w:r>
        <w:tab/>
      </w:r>
      <w:r>
        <w:rPr>
          <w:b/>
        </w:rPr>
        <w:t>Комитет рекомендует обеспечить широкое распространение пре</w:t>
      </w:r>
      <w:r>
        <w:rPr>
          <w:b/>
        </w:rPr>
        <w:t>д</w:t>
      </w:r>
      <w:r>
        <w:rPr>
          <w:b/>
        </w:rPr>
        <w:t>ставленных в одном документе третьего и четвертого периодических до</w:t>
      </w:r>
      <w:r>
        <w:rPr>
          <w:b/>
        </w:rPr>
        <w:t>к</w:t>
      </w:r>
      <w:r>
        <w:rPr>
          <w:b/>
        </w:rPr>
        <w:t>ладов и письменных ответов, а также принятых Комитетом соответству</w:t>
      </w:r>
      <w:r>
        <w:rPr>
          <w:b/>
        </w:rPr>
        <w:t>ю</w:t>
      </w:r>
      <w:r>
        <w:rPr>
          <w:b/>
        </w:rPr>
        <w:t>щих рекомендаций (заключительных замечаний) среди широких слоев н</w:t>
      </w:r>
      <w:r>
        <w:rPr>
          <w:b/>
        </w:rPr>
        <w:t>а</w:t>
      </w:r>
      <w:r>
        <w:rPr>
          <w:b/>
        </w:rPr>
        <w:t>селения, и прежде всего детей, среди молодежных групп и организаций гражданского общества, а также представителей средств массовой инфо</w:t>
      </w:r>
      <w:r>
        <w:rPr>
          <w:b/>
        </w:rPr>
        <w:t>р</w:t>
      </w:r>
      <w:r>
        <w:rPr>
          <w:b/>
        </w:rPr>
        <w:t>мации в целях стимулирования обсуждения Конвенции и повышения и</w:t>
      </w:r>
      <w:r>
        <w:rPr>
          <w:b/>
        </w:rPr>
        <w:t>н</w:t>
      </w:r>
      <w:r>
        <w:rPr>
          <w:b/>
        </w:rPr>
        <w:t>формированности о ее положениях, ее осуществления и контроля за ее с</w:t>
      </w:r>
      <w:r>
        <w:rPr>
          <w:b/>
        </w:rPr>
        <w:t>о</w:t>
      </w:r>
      <w:r>
        <w:rPr>
          <w:b/>
        </w:rPr>
        <w:t>блюден</w:t>
      </w:r>
      <w:r>
        <w:rPr>
          <w:b/>
        </w:rPr>
        <w:t>и</w:t>
      </w:r>
      <w:r>
        <w:rPr>
          <w:b/>
        </w:rPr>
        <w:t xml:space="preserve">ем. </w:t>
      </w:r>
    </w:p>
    <w:p w:rsidR="00C939FE" w:rsidRDefault="00C939FE" w:rsidP="00B83300">
      <w:pPr>
        <w:pStyle w:val="H1GR"/>
      </w:pPr>
      <w:r>
        <w:tab/>
        <w:t>11.</w:t>
      </w:r>
      <w:r>
        <w:tab/>
        <w:t>Следующий доклад</w:t>
      </w:r>
    </w:p>
    <w:p w:rsidR="00C939FE" w:rsidRDefault="00C939FE" w:rsidP="00B83300">
      <w:pPr>
        <w:pStyle w:val="SingleTxtGR"/>
        <w:rPr>
          <w:b/>
        </w:rPr>
      </w:pPr>
      <w:r>
        <w:t>96.</w:t>
      </w:r>
      <w:r>
        <w:tab/>
      </w:r>
      <w:r>
        <w:rPr>
          <w:b/>
        </w:rPr>
        <w:t>Учитывая рекомендацию по периодичности представления докладов, прин</w:t>
      </w:r>
      <w:r>
        <w:rPr>
          <w:b/>
        </w:rPr>
        <w:t>я</w:t>
      </w:r>
      <w:r>
        <w:rPr>
          <w:b/>
        </w:rPr>
        <w:t xml:space="preserve">тую Комитетом и изложенную в его докладах </w:t>
      </w:r>
      <w:r>
        <w:rPr>
          <w:b/>
          <w:lang w:val="en-US"/>
        </w:rPr>
        <w:t>CRC</w:t>
      </w:r>
      <w:r w:rsidRPr="007E623F">
        <w:rPr>
          <w:b/>
        </w:rPr>
        <w:t>/</w:t>
      </w:r>
      <w:r>
        <w:rPr>
          <w:b/>
          <w:lang w:val="en-US"/>
        </w:rPr>
        <w:t>C</w:t>
      </w:r>
      <w:r w:rsidRPr="007E623F">
        <w:rPr>
          <w:b/>
        </w:rPr>
        <w:t>/114</w:t>
      </w:r>
      <w:r>
        <w:rPr>
          <w:b/>
        </w:rPr>
        <w:t xml:space="preserve"> и </w:t>
      </w:r>
      <w:r>
        <w:rPr>
          <w:b/>
          <w:lang w:val="en-US"/>
        </w:rPr>
        <w:t>CRC</w:t>
      </w:r>
      <w:r w:rsidRPr="007E623F">
        <w:rPr>
          <w:b/>
        </w:rPr>
        <w:t>/</w:t>
      </w:r>
      <w:r>
        <w:rPr>
          <w:b/>
          <w:lang w:val="en-US"/>
        </w:rPr>
        <w:t>C</w:t>
      </w:r>
      <w:r w:rsidRPr="007E623F">
        <w:rPr>
          <w:b/>
        </w:rPr>
        <w:t>/1</w:t>
      </w:r>
      <w:r>
        <w:rPr>
          <w:b/>
        </w:rPr>
        <w:t>2</w:t>
      </w:r>
      <w:r w:rsidRPr="007E623F">
        <w:rPr>
          <w:b/>
        </w:rPr>
        <w:t>4</w:t>
      </w:r>
      <w:r>
        <w:rPr>
          <w:b/>
        </w:rPr>
        <w:t>, а также отмечая, что пятый периодический доклад государс</w:t>
      </w:r>
      <w:r>
        <w:rPr>
          <w:b/>
        </w:rPr>
        <w:t>т</w:t>
      </w:r>
      <w:r>
        <w:rPr>
          <w:b/>
        </w:rPr>
        <w:t>ва-участника подлежит представлению в течение двух лет после рассмо</w:t>
      </w:r>
      <w:r>
        <w:rPr>
          <w:b/>
        </w:rPr>
        <w:t>т</w:t>
      </w:r>
      <w:r>
        <w:rPr>
          <w:b/>
        </w:rPr>
        <w:t>рения представленных им в одном документе третьего и четвертого докл</w:t>
      </w:r>
      <w:r>
        <w:rPr>
          <w:b/>
        </w:rPr>
        <w:t>а</w:t>
      </w:r>
      <w:r>
        <w:rPr>
          <w:b/>
        </w:rPr>
        <w:t>дов, Комитет предлагает государству-участнику представить в одном док</w:t>
      </w:r>
      <w:r>
        <w:rPr>
          <w:b/>
        </w:rPr>
        <w:t>у</w:t>
      </w:r>
      <w:r>
        <w:rPr>
          <w:b/>
        </w:rPr>
        <w:t>менте пятый и шестой периодические доклады 1 марта 2016 года (т.е. за 18 месяцев до установленного Конвенцией срока представления шестого периодического доклада). Объем такого доклада не должен превышать 120 страниц (см.</w:t>
      </w:r>
      <w:r w:rsidRPr="007E03D2">
        <w:rPr>
          <w:b/>
        </w:rPr>
        <w:t xml:space="preserve"> </w:t>
      </w:r>
      <w:r>
        <w:rPr>
          <w:b/>
          <w:lang w:val="en-US"/>
        </w:rPr>
        <w:t>CRC</w:t>
      </w:r>
      <w:r w:rsidRPr="007E03D2">
        <w:rPr>
          <w:b/>
        </w:rPr>
        <w:t>/</w:t>
      </w:r>
      <w:r>
        <w:rPr>
          <w:b/>
          <w:lang w:val="en-US"/>
        </w:rPr>
        <w:t>C</w:t>
      </w:r>
      <w:r w:rsidRPr="007E03D2">
        <w:rPr>
          <w:b/>
        </w:rPr>
        <w:t>/11</w:t>
      </w:r>
      <w:r>
        <w:rPr>
          <w:b/>
        </w:rPr>
        <w:t>8). Комитет предполагает, что в дальнейшем г</w:t>
      </w:r>
      <w:r>
        <w:rPr>
          <w:b/>
        </w:rPr>
        <w:t>о</w:t>
      </w:r>
      <w:r>
        <w:rPr>
          <w:b/>
        </w:rPr>
        <w:t>сударство-участник будет представлять свои доклады один раз в пять лет, как это предусмотрено К</w:t>
      </w:r>
      <w:r>
        <w:rPr>
          <w:b/>
        </w:rPr>
        <w:t>о</w:t>
      </w:r>
      <w:r>
        <w:rPr>
          <w:b/>
        </w:rPr>
        <w:t xml:space="preserve">митетом. </w:t>
      </w:r>
    </w:p>
    <w:p w:rsidR="00C939FE" w:rsidRPr="007E03D2" w:rsidRDefault="00C939FE" w:rsidP="00B83300">
      <w:pPr>
        <w:pStyle w:val="SingleTxtGR"/>
        <w:rPr>
          <w:b/>
        </w:rPr>
      </w:pPr>
      <w:r>
        <w:t>97.</w:t>
      </w:r>
      <w:r>
        <w:tab/>
      </w:r>
      <w:r>
        <w:rPr>
          <w:b/>
        </w:rPr>
        <w:t>Кроме того, Комитет предлагает государству-участнику представить обновленный базовый документ в соответствии с требованиями, предъя</w:t>
      </w:r>
      <w:r>
        <w:rPr>
          <w:b/>
        </w:rPr>
        <w:t>в</w:t>
      </w:r>
      <w:r>
        <w:rPr>
          <w:b/>
        </w:rPr>
        <w:t>ляемыми к общим базовым документам, которые изложены в "Соглас</w:t>
      </w:r>
      <w:r>
        <w:rPr>
          <w:b/>
        </w:rPr>
        <w:t>о</w:t>
      </w:r>
      <w:r>
        <w:rPr>
          <w:b/>
        </w:rPr>
        <w:t>ванных руководящих принципах представления докладов согласно межд</w:t>
      </w:r>
      <w:r>
        <w:rPr>
          <w:b/>
        </w:rPr>
        <w:t>у</w:t>
      </w:r>
      <w:r>
        <w:rPr>
          <w:b/>
        </w:rPr>
        <w:t>народным договорам о правах человека, включая Руководящие принципы подготовки общего базового документа и документов по конкретным дог</w:t>
      </w:r>
      <w:r>
        <w:rPr>
          <w:b/>
        </w:rPr>
        <w:t>о</w:t>
      </w:r>
      <w:r>
        <w:rPr>
          <w:b/>
        </w:rPr>
        <w:t xml:space="preserve">ворам", которые были приняты на пятом </w:t>
      </w:r>
      <w:proofErr w:type="spellStart"/>
      <w:r>
        <w:rPr>
          <w:b/>
        </w:rPr>
        <w:t>Межкомитетском</w:t>
      </w:r>
      <w:proofErr w:type="spellEnd"/>
      <w:r>
        <w:rPr>
          <w:b/>
        </w:rPr>
        <w:t xml:space="preserve"> совещании д</w:t>
      </w:r>
      <w:r>
        <w:rPr>
          <w:b/>
        </w:rPr>
        <w:t>о</w:t>
      </w:r>
      <w:r>
        <w:rPr>
          <w:b/>
        </w:rPr>
        <w:t>говорных органов по правам человека в июне 2006 года (</w:t>
      </w:r>
      <w:r>
        <w:rPr>
          <w:b/>
          <w:lang w:val="en-US"/>
        </w:rPr>
        <w:t>HRI</w:t>
      </w:r>
      <w:r w:rsidRPr="007E03D2">
        <w:rPr>
          <w:b/>
        </w:rPr>
        <w:t>/</w:t>
      </w:r>
      <w:r>
        <w:rPr>
          <w:b/>
          <w:lang w:val="en-US"/>
        </w:rPr>
        <w:t>MC</w:t>
      </w:r>
      <w:r w:rsidRPr="007E03D2">
        <w:rPr>
          <w:b/>
        </w:rPr>
        <w:t>/2006/3).</w:t>
      </w:r>
    </w:p>
    <w:p w:rsidR="00C939FE" w:rsidRPr="00B467C6" w:rsidRDefault="00C939FE" w:rsidP="00B8330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14B6" w:rsidRPr="007F7553" w:rsidRDefault="007514B6" w:rsidP="00B83300">
      <w:pPr>
        <w:pStyle w:val="SingleTxtGR"/>
      </w:pPr>
    </w:p>
    <w:sectPr w:rsidR="007514B6" w:rsidRPr="007F7553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E0" w:rsidRDefault="004D60E0">
      <w:r>
        <w:rPr>
          <w:lang w:val="en-US"/>
        </w:rPr>
        <w:tab/>
      </w:r>
      <w:r>
        <w:separator/>
      </w:r>
    </w:p>
  </w:endnote>
  <w:endnote w:type="continuationSeparator" w:id="0">
    <w:p w:rsidR="004D60E0" w:rsidRDefault="004D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E0" w:rsidRPr="009A6F4A" w:rsidRDefault="004D60E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3205">
      <w:rPr>
        <w:rStyle w:val="PageNumber"/>
        <w:noProof/>
      </w:rPr>
      <w:t>28</w:t>
    </w:r>
    <w:r>
      <w:rPr>
        <w:rStyle w:val="PageNumber"/>
      </w:rPr>
      <w:fldChar w:fldCharType="end"/>
    </w:r>
    <w:r>
      <w:rPr>
        <w:lang w:val="en-US"/>
      </w:rPr>
      <w:tab/>
      <w:t>GE.10-40688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E0" w:rsidRPr="009A6F4A" w:rsidRDefault="004D60E0">
    <w:pPr>
      <w:pStyle w:val="Footer"/>
      <w:rPr>
        <w:lang w:val="en-US"/>
      </w:rPr>
    </w:pPr>
    <w:r>
      <w:rPr>
        <w:lang w:val="en-US"/>
      </w:rPr>
      <w:t>GE.10-40688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3205">
      <w:rPr>
        <w:rStyle w:val="PageNumber"/>
        <w:noProof/>
      </w:rPr>
      <w:t>29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E0" w:rsidRPr="009A6F4A" w:rsidRDefault="004D60E0">
    <w:pPr>
      <w:pStyle w:val="Footer"/>
      <w:rPr>
        <w:sz w:val="20"/>
        <w:lang w:val="en-US"/>
      </w:rPr>
    </w:pPr>
    <w:r>
      <w:rPr>
        <w:sz w:val="20"/>
        <w:lang w:val="en-US"/>
      </w:rPr>
      <w:t>GE.10-40688  (R)  070410  090410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E0" w:rsidRPr="00F71F63" w:rsidRDefault="004D60E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D60E0" w:rsidRPr="00F71F63" w:rsidRDefault="004D60E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D60E0" w:rsidRPr="00635E86" w:rsidRDefault="004D60E0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E0" w:rsidRPr="005E0092" w:rsidRDefault="004D60E0">
    <w:pPr>
      <w:pStyle w:val="Header"/>
      <w:rPr>
        <w:lang w:val="en-US"/>
      </w:rPr>
    </w:pPr>
    <w:r>
      <w:rPr>
        <w:lang w:val="en-US"/>
      </w:rPr>
      <w:t>CRC/C/SLV/CO/3-4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E0" w:rsidRPr="009A6F4A" w:rsidRDefault="004D60E0">
    <w:pPr>
      <w:pStyle w:val="Header"/>
      <w:rPr>
        <w:lang w:val="en-US"/>
      </w:rPr>
    </w:pPr>
    <w:r>
      <w:rPr>
        <w:lang w:val="en-US"/>
      </w:rPr>
      <w:tab/>
      <w:t>CRC/C/SLV/CO/3-4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0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B3205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B3244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60E0"/>
    <w:rsid w:val="004D7F2B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2A70"/>
    <w:rsid w:val="00583E3E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721F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082E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198A"/>
    <w:rsid w:val="006D5E4E"/>
    <w:rsid w:val="006E6860"/>
    <w:rsid w:val="006E7183"/>
    <w:rsid w:val="006F5FBF"/>
    <w:rsid w:val="0070327E"/>
    <w:rsid w:val="00707B5F"/>
    <w:rsid w:val="00735602"/>
    <w:rsid w:val="00745B47"/>
    <w:rsid w:val="007514B6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1654"/>
    <w:rsid w:val="00886B0F"/>
    <w:rsid w:val="00891C08"/>
    <w:rsid w:val="008A013B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921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2290"/>
    <w:rsid w:val="00A2446A"/>
    <w:rsid w:val="00A4025D"/>
    <w:rsid w:val="00A800D1"/>
    <w:rsid w:val="00A92699"/>
    <w:rsid w:val="00A97808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600DC"/>
    <w:rsid w:val="00B81305"/>
    <w:rsid w:val="00B8138B"/>
    <w:rsid w:val="00B83300"/>
    <w:rsid w:val="00BB17DC"/>
    <w:rsid w:val="00BB1AF9"/>
    <w:rsid w:val="00BB401E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104A"/>
    <w:rsid w:val="00C51419"/>
    <w:rsid w:val="00C54056"/>
    <w:rsid w:val="00C663A3"/>
    <w:rsid w:val="00C75CB2"/>
    <w:rsid w:val="00C90723"/>
    <w:rsid w:val="00C90D5C"/>
    <w:rsid w:val="00C939FE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852B6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4582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23GR">
    <w:name w:val="_ H_2/3_GR Знак"/>
    <w:link w:val="H23GR0"/>
    <w:rsid w:val="007514B6"/>
    <w:rPr>
      <w:b/>
      <w:spacing w:val="4"/>
      <w:w w:val="103"/>
      <w:kern w:val="14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0">
    <w:name w:val="_ H_2/3_GR"/>
    <w:basedOn w:val="Normal"/>
    <w:next w:val="Normal"/>
    <w:link w:val="H23GR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29</Pages>
  <Words>9942</Words>
  <Characters>69402</Characters>
  <Application>Microsoft Office Word</Application>
  <DocSecurity>4</DocSecurity>
  <Lines>1334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10-40688</vt:lpstr>
    </vt:vector>
  </TitlesOfParts>
  <Company>CSD</Company>
  <LinksUpToDate>false</LinksUpToDate>
  <CharactersWithSpaces>78981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10-40688</dc:title>
  <dc:subject>CRC/C/SLV/CO/3-4</dc:subject>
  <dc:creator>Ioulia Goussarova</dc:creator>
  <cp:keywords/>
  <dc:description/>
  <cp:lastModifiedBy>Любовь Катаева</cp:lastModifiedBy>
  <cp:revision>2</cp:revision>
  <cp:lastPrinted>2010-04-09T12:14:00Z</cp:lastPrinted>
  <dcterms:created xsi:type="dcterms:W3CDTF">2010-04-09T13:10:00Z</dcterms:created>
  <dcterms:modified xsi:type="dcterms:W3CDTF">2010-04-09T13:10:00Z</dcterms:modified>
</cp:coreProperties>
</file>