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3449CD">
                <w:t>C/AUT/Q/7-8/Add.1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3449CD">
              <w:rPr>
                <w:lang w:val="en-US"/>
              </w:rPr>
              <w:t>21 November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3449CD" w:rsidRPr="00CE49E0" w:rsidRDefault="003449CD" w:rsidP="00CE49E0">
      <w:pPr>
        <w:spacing w:before="120"/>
        <w:rPr>
          <w:b/>
          <w:sz w:val="24"/>
          <w:szCs w:val="24"/>
        </w:rPr>
      </w:pPr>
      <w:r w:rsidRPr="00CE49E0">
        <w:rPr>
          <w:b/>
          <w:sz w:val="24"/>
          <w:szCs w:val="24"/>
        </w:rPr>
        <w:t xml:space="preserve">Комитет по ликвидации </w:t>
      </w:r>
    </w:p>
    <w:p w:rsidR="003449CD" w:rsidRPr="00CE49E0" w:rsidRDefault="003449CD" w:rsidP="003449CD">
      <w:pPr>
        <w:rPr>
          <w:b/>
          <w:sz w:val="24"/>
          <w:szCs w:val="24"/>
        </w:rPr>
      </w:pPr>
      <w:r w:rsidRPr="00CE49E0">
        <w:rPr>
          <w:b/>
          <w:sz w:val="24"/>
          <w:szCs w:val="24"/>
        </w:rPr>
        <w:t>дискриминации в отношении женщин</w:t>
      </w:r>
    </w:p>
    <w:p w:rsidR="003449CD" w:rsidRPr="003449CD" w:rsidRDefault="00CE49E0" w:rsidP="003449CD">
      <w:pPr>
        <w:rPr>
          <w:b/>
        </w:rPr>
      </w:pPr>
      <w:r>
        <w:rPr>
          <w:b/>
        </w:rPr>
        <w:t>П</w:t>
      </w:r>
      <w:r w:rsidR="003449CD" w:rsidRPr="003449CD">
        <w:rPr>
          <w:b/>
        </w:rPr>
        <w:t>ятьдесят четвертая сессия</w:t>
      </w:r>
    </w:p>
    <w:p w:rsidR="003449CD" w:rsidRPr="003449CD" w:rsidRDefault="003449CD" w:rsidP="003449CD">
      <w:r w:rsidRPr="003449CD">
        <w:t>11 февраля – 1 марта 2013</w:t>
      </w:r>
      <w:r w:rsidR="00E54F28">
        <w:t> год</w:t>
      </w:r>
      <w:r w:rsidRPr="003449CD">
        <w:t>а</w:t>
      </w:r>
    </w:p>
    <w:p w:rsidR="003449CD" w:rsidRPr="003449CD" w:rsidRDefault="00CE49E0" w:rsidP="00CE49E0">
      <w:pPr>
        <w:pStyle w:val="HChGR"/>
      </w:pPr>
      <w:r>
        <w:tab/>
      </w:r>
      <w:r>
        <w:tab/>
      </w:r>
      <w:r w:rsidR="003449CD" w:rsidRPr="003449CD">
        <w:t>Перечень тем и вопросов в связи с рассмотрением периодических докладов: Австрия</w:t>
      </w:r>
    </w:p>
    <w:p w:rsidR="003449CD" w:rsidRPr="003449CD" w:rsidRDefault="00CE49E0" w:rsidP="00CE49E0">
      <w:pPr>
        <w:pStyle w:val="H23GR"/>
      </w:pPr>
      <w:r>
        <w:tab/>
      </w:r>
      <w:r>
        <w:tab/>
      </w:r>
      <w:r w:rsidR="003449CD" w:rsidRPr="003449CD">
        <w:t>Добавление</w:t>
      </w:r>
    </w:p>
    <w:p w:rsidR="003449CD" w:rsidRPr="003449CD" w:rsidRDefault="00CE49E0" w:rsidP="00CE49E0">
      <w:pPr>
        <w:pStyle w:val="HChGR"/>
      </w:pPr>
      <w:r>
        <w:tab/>
      </w:r>
      <w:r>
        <w:tab/>
      </w:r>
      <w:r w:rsidR="003449CD" w:rsidRPr="003449CD">
        <w:t xml:space="preserve">Ответы Австрии на перечень вопросов в связи </w:t>
      </w:r>
      <w:r>
        <w:br/>
      </w:r>
      <w:r w:rsidR="003449CD" w:rsidRPr="003449CD">
        <w:t xml:space="preserve">с рассмотрением объединенных седьмого </w:t>
      </w:r>
      <w:r>
        <w:br/>
      </w:r>
      <w:r w:rsidR="003449CD" w:rsidRPr="003449CD">
        <w:t>и восьмого периодических докладов</w:t>
      </w:r>
      <w:r w:rsidRPr="006A517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3449CD" w:rsidRPr="003449CD" w:rsidRDefault="003449CD" w:rsidP="00E65495">
      <w:pPr>
        <w:pStyle w:val="H1GR"/>
      </w:pPr>
      <w:r w:rsidRPr="003449CD">
        <w:br w:type="page"/>
      </w:r>
      <w:r w:rsidR="00E65495">
        <w:tab/>
      </w:r>
      <w:r w:rsidR="00E65495">
        <w:tab/>
      </w:r>
      <w:r w:rsidRPr="003449CD">
        <w:t>Ответы на вопросы, содержащиеся в пункте 1 перечня вопросов (</w:t>
      </w:r>
      <w:r w:rsidRPr="003449CD">
        <w:rPr>
          <w:lang w:val="en-US"/>
        </w:rPr>
        <w:t>CEDAW</w:t>
      </w:r>
      <w:r w:rsidRPr="003449CD">
        <w:t>/</w:t>
      </w:r>
      <w:r w:rsidRPr="003449CD">
        <w:rPr>
          <w:lang w:val="en-US"/>
        </w:rPr>
        <w:t>C</w:t>
      </w:r>
      <w:r w:rsidRPr="003449CD">
        <w:t>/</w:t>
      </w:r>
      <w:r w:rsidRPr="003449CD">
        <w:rPr>
          <w:lang w:val="en-US"/>
        </w:rPr>
        <w:t>AUT</w:t>
      </w:r>
      <w:r w:rsidRPr="003449CD">
        <w:t>/</w:t>
      </w:r>
      <w:r w:rsidRPr="003449CD">
        <w:rPr>
          <w:lang w:val="en-US"/>
        </w:rPr>
        <w:t>Q</w:t>
      </w:r>
      <w:r w:rsidRPr="003449CD">
        <w:t>/7-8)</w:t>
      </w:r>
    </w:p>
    <w:p w:rsidR="003449CD" w:rsidRPr="003449CD" w:rsidRDefault="003449CD" w:rsidP="00E65495">
      <w:pPr>
        <w:pStyle w:val="SingleTxtGR"/>
      </w:pPr>
      <w:r w:rsidRPr="003449CD">
        <w:t>1.</w:t>
      </w:r>
      <w:r w:rsidRPr="003449CD">
        <w:tab/>
        <w:t xml:space="preserve">В соответствии с конституцией Австрия </w:t>
      </w:r>
      <w:r w:rsidR="005353D0" w:rsidRPr="005353D0">
        <w:t>−</w:t>
      </w:r>
      <w:r w:rsidRPr="003449CD">
        <w:t xml:space="preserve"> федеративное государство, п</w:t>
      </w:r>
      <w:r w:rsidRPr="003449CD">
        <w:t>о</w:t>
      </w:r>
      <w:r w:rsidRPr="003449CD">
        <w:t>этому в</w:t>
      </w:r>
      <w:r w:rsidR="00BE62DB">
        <w:t xml:space="preserve"> </w:t>
      </w:r>
      <w:r w:rsidRPr="003449CD">
        <w:t>объединенных седьмом и восьмом докладах по Конвенции о ликвид</w:t>
      </w:r>
      <w:r w:rsidRPr="003449CD">
        <w:t>а</w:t>
      </w:r>
      <w:r w:rsidRPr="003449CD">
        <w:t xml:space="preserve">ции всех форм дискриминации в отношении женщин представлен обзор мер, принятых в течение отчетного периода как на федеральном уровне, так и на уровне земель. </w:t>
      </w:r>
    </w:p>
    <w:p w:rsidR="003449CD" w:rsidRPr="003449CD" w:rsidRDefault="003449CD" w:rsidP="00E65495">
      <w:pPr>
        <w:pStyle w:val="SingleTxtGR"/>
      </w:pPr>
      <w:r w:rsidRPr="003449CD">
        <w:t>2.</w:t>
      </w:r>
      <w:r w:rsidRPr="003449CD">
        <w:tab/>
        <w:t xml:space="preserve">Федеральный министр по делам женщин и государственной службы </w:t>
      </w:r>
      <w:r w:rsidR="00B66816">
        <w:t>ув</w:t>
      </w:r>
      <w:r w:rsidR="00B66816">
        <w:t>е</w:t>
      </w:r>
      <w:r w:rsidR="00B66816">
        <w:t>домил</w:t>
      </w:r>
      <w:r w:rsidRPr="003449CD">
        <w:t xml:space="preserve"> все федеральные министерства и земли о подготовке настоящего докл</w:t>
      </w:r>
      <w:r w:rsidRPr="003449CD">
        <w:t>а</w:t>
      </w:r>
      <w:r w:rsidRPr="003449CD">
        <w:t>да.</w:t>
      </w:r>
      <w:r w:rsidR="00BE62DB">
        <w:t xml:space="preserve"> </w:t>
      </w:r>
      <w:r w:rsidRPr="003449CD">
        <w:t xml:space="preserve">Все федеральные министерства и органы федеральных земель представили информацию о выполнении </w:t>
      </w:r>
      <w:r w:rsidR="00B66816">
        <w:t>касающихся их</w:t>
      </w:r>
      <w:r w:rsidRPr="003449CD">
        <w:t xml:space="preserve"> рекомендаций и соблюдении соо</w:t>
      </w:r>
      <w:r w:rsidRPr="003449CD">
        <w:t>т</w:t>
      </w:r>
      <w:r w:rsidRPr="003449CD">
        <w:t>ветствующих статей Конвенции. Неправительственные организации (НПО)</w:t>
      </w:r>
      <w:r w:rsidR="00B66816">
        <w:t>,</w:t>
      </w:r>
      <w:r w:rsidRPr="003449CD">
        <w:t xml:space="preserve"> особенно</w:t>
      </w:r>
      <w:r w:rsidR="00B66816">
        <w:t xml:space="preserve"> те, которые</w:t>
      </w:r>
      <w:r w:rsidRPr="003449CD">
        <w:t xml:space="preserve"> занимаю</w:t>
      </w:r>
      <w:r w:rsidR="00B66816">
        <w:t>т</w:t>
      </w:r>
      <w:r w:rsidRPr="003449CD">
        <w:t xml:space="preserve">ся вопросами </w:t>
      </w:r>
      <w:r w:rsidR="00B66816">
        <w:t xml:space="preserve">прав </w:t>
      </w:r>
      <w:r w:rsidRPr="003449CD">
        <w:t>женщин</w:t>
      </w:r>
      <w:r w:rsidR="00B66816">
        <w:t xml:space="preserve"> в</w:t>
      </w:r>
      <w:r w:rsidR="00B66816" w:rsidRPr="00B66816">
        <w:t xml:space="preserve"> </w:t>
      </w:r>
      <w:r w:rsidR="00B66816" w:rsidRPr="003449CD">
        <w:t>международн</w:t>
      </w:r>
      <w:r w:rsidR="00B66816">
        <w:t>ом</w:t>
      </w:r>
      <w:r w:rsidR="00B66816" w:rsidRPr="003449CD">
        <w:t xml:space="preserve"> </w:t>
      </w:r>
      <w:r w:rsidR="00B66816">
        <w:t>плане</w:t>
      </w:r>
      <w:r w:rsidRPr="003449CD">
        <w:t xml:space="preserve">, </w:t>
      </w:r>
      <w:r w:rsidR="00B66816">
        <w:t xml:space="preserve">в ходе </w:t>
      </w:r>
      <w:r w:rsidR="00B66816" w:rsidRPr="003449CD">
        <w:t>регулярных совещани</w:t>
      </w:r>
      <w:r w:rsidR="00670247">
        <w:t>й</w:t>
      </w:r>
      <w:r w:rsidR="00B66816" w:rsidRPr="003449CD">
        <w:t xml:space="preserve"> </w:t>
      </w:r>
      <w:r w:rsidRPr="003449CD">
        <w:t xml:space="preserve">информировались о </w:t>
      </w:r>
      <w:r w:rsidR="00B66816">
        <w:t>том, как продвигае</w:t>
      </w:r>
      <w:r w:rsidR="00B66816">
        <w:t>т</w:t>
      </w:r>
      <w:r w:rsidR="00B66816">
        <w:t>ся</w:t>
      </w:r>
      <w:r w:rsidRPr="003449CD">
        <w:t xml:space="preserve"> представлени</w:t>
      </w:r>
      <w:r w:rsidR="00B66816">
        <w:t>е</w:t>
      </w:r>
      <w:r w:rsidRPr="003449CD">
        <w:t xml:space="preserve"> доклада.</w:t>
      </w:r>
    </w:p>
    <w:p w:rsidR="003449CD" w:rsidRPr="003449CD" w:rsidRDefault="003449CD" w:rsidP="00E65495">
      <w:pPr>
        <w:pStyle w:val="SingleTxtGR"/>
      </w:pPr>
      <w:r w:rsidRPr="003449CD">
        <w:t>3.</w:t>
      </w:r>
      <w:r w:rsidRPr="003449CD">
        <w:tab/>
        <w:t xml:space="preserve">НПО участвовали в составлении настоящего доклада в </w:t>
      </w:r>
      <w:r w:rsidR="00B66816">
        <w:t xml:space="preserve">рамках </w:t>
      </w:r>
      <w:r w:rsidRPr="003449CD">
        <w:t>структу</w:t>
      </w:r>
      <w:r w:rsidRPr="003449CD">
        <w:t>р</w:t>
      </w:r>
      <w:r w:rsidRPr="003449CD">
        <w:t>но оформленного диалога.</w:t>
      </w:r>
      <w:r w:rsidR="00BE62DB">
        <w:t xml:space="preserve"> </w:t>
      </w:r>
      <w:r w:rsidRPr="003449CD">
        <w:t>С этой целью были созданы рабочие группы, с</w:t>
      </w:r>
      <w:r w:rsidRPr="003449CD">
        <w:t>о</w:t>
      </w:r>
      <w:r w:rsidRPr="003449CD">
        <w:t xml:space="preserve">стоящие из представителей различных министерств, </w:t>
      </w:r>
      <w:r w:rsidR="00BE62DB">
        <w:t>для</w:t>
      </w:r>
      <w:r w:rsidRPr="003449CD">
        <w:t xml:space="preserve"> обсуждения в</w:t>
      </w:r>
      <w:r w:rsidRPr="003449CD">
        <w:t>о</w:t>
      </w:r>
      <w:r w:rsidRPr="003449CD">
        <w:t>проса о том, в какой степени были выполнены рекомендации Комитета по ликвидации дискриминации в отношении женщин, и выработки предложений.</w:t>
      </w:r>
      <w:r w:rsidR="00BE62DB">
        <w:t xml:space="preserve"> </w:t>
      </w:r>
      <w:r w:rsidRPr="003449CD">
        <w:t xml:space="preserve">Документы по итогам дискуссий в рабочих группах были </w:t>
      </w:r>
      <w:r w:rsidR="00BE62DB">
        <w:t>разосланы</w:t>
      </w:r>
      <w:r w:rsidRPr="003449CD">
        <w:t xml:space="preserve"> всем участникам </w:t>
      </w:r>
      <w:r w:rsidR="00BE62DB">
        <w:t>и служили</w:t>
      </w:r>
      <w:r w:rsidRPr="003449CD">
        <w:t xml:space="preserve"> важн</w:t>
      </w:r>
      <w:r w:rsidR="00BE62DB">
        <w:t>ым</w:t>
      </w:r>
      <w:r w:rsidRPr="003449CD">
        <w:t xml:space="preserve"> источник</w:t>
      </w:r>
      <w:r w:rsidR="00BE62DB">
        <w:t>ом</w:t>
      </w:r>
      <w:r w:rsidRPr="003449CD">
        <w:t xml:space="preserve"> информации при подготовке настоящего докл</w:t>
      </w:r>
      <w:r w:rsidRPr="003449CD">
        <w:t>а</w:t>
      </w:r>
      <w:r w:rsidRPr="003449CD">
        <w:t>да.</w:t>
      </w:r>
    </w:p>
    <w:p w:rsidR="003449CD" w:rsidRPr="003449CD" w:rsidRDefault="003449CD" w:rsidP="00E65495">
      <w:pPr>
        <w:pStyle w:val="SingleTxtGR"/>
      </w:pPr>
      <w:r w:rsidRPr="003449CD">
        <w:t>4.</w:t>
      </w:r>
      <w:r w:rsidRPr="003449CD">
        <w:tab/>
        <w:t>Поскольку объединенны</w:t>
      </w:r>
      <w:r w:rsidR="00BE62DB">
        <w:t>е</w:t>
      </w:r>
      <w:r w:rsidRPr="003449CD">
        <w:t xml:space="preserve"> седьмой и восьмой доклад</w:t>
      </w:r>
      <w:r w:rsidR="00BE62DB">
        <w:t>ы</w:t>
      </w:r>
      <w:r w:rsidRPr="003449CD">
        <w:t xml:space="preserve"> представля</w:t>
      </w:r>
      <w:r w:rsidR="00BE62DB">
        <w:t>ю</w:t>
      </w:r>
      <w:r w:rsidRPr="003449CD">
        <w:t xml:space="preserve">тся </w:t>
      </w:r>
      <w:r w:rsidR="00BE62DB">
        <w:t xml:space="preserve">от имени </w:t>
      </w:r>
      <w:r w:rsidRPr="003449CD">
        <w:t>государств</w:t>
      </w:r>
      <w:r w:rsidR="00BE62DB">
        <w:t>а</w:t>
      </w:r>
      <w:r w:rsidRPr="003449CD">
        <w:t>, ответственность за его подготовку в полной мере несет ф</w:t>
      </w:r>
      <w:r w:rsidRPr="003449CD">
        <w:t>е</w:t>
      </w:r>
      <w:r w:rsidRPr="003449CD">
        <w:t>деральное правительство.</w:t>
      </w:r>
    </w:p>
    <w:p w:rsidR="003449CD" w:rsidRPr="003449CD" w:rsidRDefault="003449CD" w:rsidP="00E65495">
      <w:pPr>
        <w:pStyle w:val="SingleTxtGR"/>
      </w:pPr>
      <w:r w:rsidRPr="003449CD">
        <w:t>5.</w:t>
      </w:r>
      <w:r w:rsidRPr="003449CD">
        <w:tab/>
        <w:t xml:space="preserve">Доклад можно загрузить с </w:t>
      </w:r>
      <w:proofErr w:type="spellStart"/>
      <w:r w:rsidR="00BE62DB">
        <w:t>вебсайта</w:t>
      </w:r>
      <w:proofErr w:type="spellEnd"/>
      <w:r w:rsidRPr="003449CD">
        <w:t xml:space="preserve"> Федерального министерс</w:t>
      </w:r>
      <w:r w:rsidRPr="003449CD">
        <w:t>т</w:t>
      </w:r>
      <w:r w:rsidRPr="003449CD">
        <w:t>ва по делам женщин и государственной службы на немецком и английском яз</w:t>
      </w:r>
      <w:r w:rsidRPr="003449CD">
        <w:t>ы</w:t>
      </w:r>
      <w:r w:rsidRPr="003449CD">
        <w:t xml:space="preserve">ках: </w:t>
      </w:r>
      <w:r w:rsidRPr="003449CD">
        <w:rPr>
          <w:lang w:val="en-US"/>
        </w:rPr>
        <w:t>http</w:t>
      </w:r>
      <w:r w:rsidRPr="003449CD">
        <w:t>://</w:t>
      </w:r>
      <w:r w:rsidRPr="003449CD">
        <w:rPr>
          <w:lang w:val="en-US"/>
        </w:rPr>
        <w:t>www</w:t>
      </w:r>
      <w:r w:rsidRPr="003449CD">
        <w:t>.</w:t>
      </w:r>
      <w:proofErr w:type="spellStart"/>
      <w:r w:rsidRPr="003449CD">
        <w:rPr>
          <w:lang w:val="en-US"/>
        </w:rPr>
        <w:t>frauen</w:t>
      </w:r>
      <w:proofErr w:type="spellEnd"/>
      <w:r w:rsidRPr="003449CD">
        <w:t>.</w:t>
      </w:r>
      <w:proofErr w:type="spellStart"/>
      <w:r w:rsidRPr="003449CD">
        <w:rPr>
          <w:lang w:val="en-US"/>
        </w:rPr>
        <w:t>bka</w:t>
      </w:r>
      <w:proofErr w:type="spellEnd"/>
      <w:r w:rsidRPr="003449CD">
        <w:t>.</w:t>
      </w:r>
      <w:proofErr w:type="spellStart"/>
      <w:r w:rsidRPr="003449CD">
        <w:rPr>
          <w:lang w:val="en-US"/>
        </w:rPr>
        <w:t>gv</w:t>
      </w:r>
      <w:proofErr w:type="spellEnd"/>
      <w:r w:rsidRPr="003449CD">
        <w:t>.</w:t>
      </w:r>
      <w:r w:rsidRPr="003449CD">
        <w:rPr>
          <w:lang w:val="en-US"/>
        </w:rPr>
        <w:t>at</w:t>
      </w:r>
      <w:r w:rsidRPr="003449CD">
        <w:t>.</w:t>
      </w:r>
    </w:p>
    <w:p w:rsidR="003449CD" w:rsidRPr="003449CD" w:rsidRDefault="003449CD" w:rsidP="00E65495">
      <w:pPr>
        <w:pStyle w:val="SingleTxtGR"/>
      </w:pPr>
      <w:r w:rsidRPr="003449CD">
        <w:t>6.</w:t>
      </w:r>
      <w:r w:rsidRPr="003449CD">
        <w:tab/>
        <w:t xml:space="preserve">Отпечатанные экземпляры доклада распространялись на конференциях и совещаниях. Доклад был доведен до сведения </w:t>
      </w:r>
      <w:r w:rsidR="00BE62DB">
        <w:t>п</w:t>
      </w:r>
      <w:r w:rsidRPr="003449CD">
        <w:t>редседателя Национального с</w:t>
      </w:r>
      <w:r w:rsidRPr="003449CD">
        <w:t>о</w:t>
      </w:r>
      <w:r w:rsidRPr="003449CD">
        <w:t xml:space="preserve">вета, </w:t>
      </w:r>
      <w:r w:rsidR="00BE62DB">
        <w:t>п</w:t>
      </w:r>
      <w:r w:rsidRPr="003449CD">
        <w:t xml:space="preserve">редседателя </w:t>
      </w:r>
      <w:r w:rsidR="00BE62DB">
        <w:t>Ф</w:t>
      </w:r>
      <w:r w:rsidRPr="003449CD">
        <w:t xml:space="preserve">едерального совета и </w:t>
      </w:r>
      <w:r w:rsidR="00BE62DB">
        <w:t>г</w:t>
      </w:r>
      <w:r w:rsidRPr="003449CD">
        <w:t>лавы комитета по равному обращ</w:t>
      </w:r>
      <w:r w:rsidRPr="003449CD">
        <w:t>е</w:t>
      </w:r>
      <w:r w:rsidRPr="003449CD">
        <w:t>нию парламента Австрии.</w:t>
      </w:r>
    </w:p>
    <w:p w:rsidR="003449CD" w:rsidRPr="003449CD" w:rsidRDefault="00E65495" w:rsidP="00E65495">
      <w:pPr>
        <w:pStyle w:val="H23GR"/>
      </w:pPr>
      <w:r>
        <w:tab/>
      </w:r>
      <w:r>
        <w:tab/>
      </w:r>
      <w:r w:rsidR="003449CD" w:rsidRPr="003449CD">
        <w:t>Ответ на вопросы в пункте 2 перечня вопросов</w:t>
      </w:r>
    </w:p>
    <w:p w:rsidR="003449CD" w:rsidRPr="003449CD" w:rsidRDefault="003449CD" w:rsidP="00E65495">
      <w:pPr>
        <w:pStyle w:val="SingleTxtGR"/>
      </w:pPr>
      <w:r w:rsidRPr="003449CD">
        <w:t>7.</w:t>
      </w:r>
      <w:r w:rsidRPr="003449CD">
        <w:tab/>
        <w:t xml:space="preserve">Австрия </w:t>
      </w:r>
      <w:r w:rsidR="00BE62DB">
        <w:t xml:space="preserve">регулярно </w:t>
      </w:r>
      <w:r w:rsidRPr="003449CD">
        <w:t>рассматривает вопрос о возможном снятии оговорок</w:t>
      </w:r>
      <w:r w:rsidR="00BE62DB">
        <w:t>.</w:t>
      </w:r>
      <w:r w:rsidRPr="003449CD">
        <w:t xml:space="preserve"> Снятие оговорки в отношении вредных или опасных условий труда, угрожа</w:t>
      </w:r>
      <w:r w:rsidRPr="003449CD">
        <w:t>ю</w:t>
      </w:r>
      <w:r w:rsidRPr="003449CD">
        <w:t>щих здоровью трудящихся</w:t>
      </w:r>
      <w:r w:rsidR="00BE62DB">
        <w:t>,</w:t>
      </w:r>
      <w:r w:rsidRPr="003449CD">
        <w:t xml:space="preserve"> не планируется, </w:t>
      </w:r>
      <w:r w:rsidR="00BE62DB">
        <w:t>поскольку</w:t>
      </w:r>
      <w:r w:rsidRPr="003449CD">
        <w:t xml:space="preserve"> это означа</w:t>
      </w:r>
      <w:r w:rsidR="00BE62DB">
        <w:t>ло бы</w:t>
      </w:r>
      <w:r w:rsidRPr="003449CD">
        <w:t xml:space="preserve"> сниж</w:t>
      </w:r>
      <w:r w:rsidRPr="003449CD">
        <w:t>е</w:t>
      </w:r>
      <w:r w:rsidRPr="003449CD">
        <w:t>ние стандартов трудовых гарантий, применяемых в настоящее время.</w:t>
      </w:r>
      <w:r w:rsidR="00BE62DB">
        <w:t xml:space="preserve"> </w:t>
      </w:r>
      <w:r w:rsidRPr="003449CD">
        <w:t>Дейс</w:t>
      </w:r>
      <w:r w:rsidRPr="003449CD">
        <w:t>т</w:t>
      </w:r>
      <w:r w:rsidRPr="003449CD">
        <w:t>вующие специальные нормативные положения, регламентирующие безопа</w:t>
      </w:r>
      <w:r w:rsidRPr="003449CD">
        <w:t>с</w:t>
      </w:r>
      <w:r w:rsidRPr="003449CD">
        <w:t xml:space="preserve">ность труда в определенных областях, </w:t>
      </w:r>
      <w:r w:rsidR="0070012E">
        <w:t xml:space="preserve">будут </w:t>
      </w:r>
      <w:r w:rsidRPr="003449CD">
        <w:t>сохран</w:t>
      </w:r>
      <w:r w:rsidR="0070012E">
        <w:t>ены</w:t>
      </w:r>
      <w:r w:rsidRPr="003449CD">
        <w:t>, поскольку они необх</w:t>
      </w:r>
      <w:r w:rsidRPr="003449CD">
        <w:t>о</w:t>
      </w:r>
      <w:r w:rsidRPr="003449CD">
        <w:t xml:space="preserve">димы в силу </w:t>
      </w:r>
      <w:proofErr w:type="spellStart"/>
      <w:r w:rsidRPr="003449CD">
        <w:t>гендерно</w:t>
      </w:r>
      <w:proofErr w:type="spellEnd"/>
      <w:r w:rsidR="0070012E">
        <w:t xml:space="preserve"> </w:t>
      </w:r>
      <w:r w:rsidRPr="003449CD">
        <w:t>специфических различий и основаны на научных да</w:t>
      </w:r>
      <w:r w:rsidRPr="003449CD">
        <w:t>н</w:t>
      </w:r>
      <w:r w:rsidRPr="003449CD">
        <w:t>ных.</w:t>
      </w:r>
      <w:r w:rsidR="00BE62DB">
        <w:t xml:space="preserve"> </w:t>
      </w:r>
      <w:r w:rsidRPr="003449CD">
        <w:t>Эти положения касаются работы в условиях превышения предельно д</w:t>
      </w:r>
      <w:r w:rsidRPr="003449CD">
        <w:t>о</w:t>
      </w:r>
      <w:r w:rsidRPr="003449CD">
        <w:t>пустимой концентрации свинца в 0,02 мг/м</w:t>
      </w:r>
      <w:r w:rsidRPr="0070012E">
        <w:rPr>
          <w:vertAlign w:val="superscript"/>
        </w:rPr>
        <w:t>3</w:t>
      </w:r>
      <w:r w:rsidRPr="003449CD">
        <w:t>, а также труда, требующего чре</w:t>
      </w:r>
      <w:r w:rsidRPr="003449CD">
        <w:t>з</w:t>
      </w:r>
      <w:r w:rsidRPr="003449CD">
        <w:t>мерных физических усилий.</w:t>
      </w:r>
      <w:r w:rsidR="00BE62DB">
        <w:t xml:space="preserve"> </w:t>
      </w:r>
      <w:r w:rsidRPr="003449CD">
        <w:t>Эти положения обеспечивают охрану здоровья женщин и содержат отдельные запре</w:t>
      </w:r>
      <w:r w:rsidR="0070012E">
        <w:t>ты</w:t>
      </w:r>
      <w:r w:rsidRPr="003449CD">
        <w:t xml:space="preserve"> в зависимости от видов усилий и н</w:t>
      </w:r>
      <w:r w:rsidRPr="003449CD">
        <w:t>а</w:t>
      </w:r>
      <w:r w:rsidRPr="003449CD">
        <w:t xml:space="preserve">грузки, </w:t>
      </w:r>
      <w:r w:rsidR="0070012E">
        <w:t>связанных с</w:t>
      </w:r>
      <w:r w:rsidRPr="003449CD">
        <w:t xml:space="preserve"> такой работой.</w:t>
      </w:r>
    </w:p>
    <w:p w:rsidR="003449CD" w:rsidRPr="003449CD" w:rsidRDefault="00E65495" w:rsidP="00E65495">
      <w:pPr>
        <w:pStyle w:val="H23GR"/>
      </w:pPr>
      <w:r>
        <w:tab/>
      </w:r>
      <w:r>
        <w:tab/>
      </w:r>
      <w:r w:rsidR="003449CD" w:rsidRPr="003449CD">
        <w:t>Ответ на вопросы в пункте 3 перечня вопросов</w:t>
      </w:r>
    </w:p>
    <w:p w:rsidR="003449CD" w:rsidRPr="003449CD" w:rsidRDefault="003449CD" w:rsidP="00E65495">
      <w:pPr>
        <w:pStyle w:val="SingleTxtGR"/>
      </w:pPr>
      <w:r w:rsidRPr="003449CD">
        <w:t>8.</w:t>
      </w:r>
      <w:r w:rsidRPr="003449CD">
        <w:tab/>
        <w:t>С внесением последних поправок в Закон о равном обращении, а также в Федеральный закон о Комиссии по равно</w:t>
      </w:r>
      <w:r w:rsidR="0070012E">
        <w:t>му</w:t>
      </w:r>
      <w:r w:rsidRPr="003449CD">
        <w:t xml:space="preserve"> обращени</w:t>
      </w:r>
      <w:r w:rsidR="0070012E">
        <w:t>ю</w:t>
      </w:r>
      <w:r w:rsidRPr="003449CD">
        <w:t xml:space="preserve"> и </w:t>
      </w:r>
      <w:r w:rsidR="0070012E">
        <w:t>Органе</w:t>
      </w:r>
      <w:r w:rsidRPr="003449CD">
        <w:t xml:space="preserve"> по равно</w:t>
      </w:r>
      <w:r w:rsidR="0070012E">
        <w:t>му</w:t>
      </w:r>
      <w:r w:rsidRPr="003449CD">
        <w:t xml:space="preserve"> обращени</w:t>
      </w:r>
      <w:r w:rsidR="0070012E">
        <w:t>ю</w:t>
      </w:r>
      <w:r w:rsidRPr="003449CD">
        <w:t xml:space="preserve"> (закон GBK/GAW от 2008</w:t>
      </w:r>
      <w:r w:rsidR="00E54F28">
        <w:t> год</w:t>
      </w:r>
      <w:r w:rsidRPr="003449CD">
        <w:t xml:space="preserve">а) были приняты важные меры </w:t>
      </w:r>
      <w:r w:rsidR="0070012E">
        <w:t>в</w:t>
      </w:r>
      <w:r w:rsidRPr="003449CD">
        <w:t xml:space="preserve"> цел</w:t>
      </w:r>
      <w:r w:rsidR="0070012E">
        <w:t>ях</w:t>
      </w:r>
      <w:r w:rsidRPr="003449CD">
        <w:t xml:space="preserve"> усиления прозрачности доходов и устранения дискриминации в соответс</w:t>
      </w:r>
      <w:r w:rsidRPr="003449CD">
        <w:t>т</w:t>
      </w:r>
      <w:r w:rsidRPr="003449CD">
        <w:t xml:space="preserve">вии с Национальным планом действий по обеспечению </w:t>
      </w:r>
      <w:proofErr w:type="spellStart"/>
      <w:r w:rsidRPr="003449CD">
        <w:t>гендерного</w:t>
      </w:r>
      <w:proofErr w:type="spellEnd"/>
      <w:r w:rsidRPr="003449CD">
        <w:t xml:space="preserve"> равенства на ры</w:t>
      </w:r>
      <w:r w:rsidRPr="003449CD">
        <w:t>н</w:t>
      </w:r>
      <w:r w:rsidRPr="003449CD">
        <w:t xml:space="preserve">ке труда, направленным на сокращение неравенства в оплате труда по </w:t>
      </w:r>
      <w:proofErr w:type="spellStart"/>
      <w:r w:rsidRPr="003449CD">
        <w:t>генде</w:t>
      </w:r>
      <w:r w:rsidRPr="003449CD">
        <w:t>р</w:t>
      </w:r>
      <w:r w:rsidRPr="003449CD">
        <w:t>ному</w:t>
      </w:r>
      <w:proofErr w:type="spellEnd"/>
      <w:r w:rsidRPr="003449CD">
        <w:t xml:space="preserve"> признаку.</w:t>
      </w:r>
      <w:r w:rsidR="00BE62DB">
        <w:t xml:space="preserve"> </w:t>
      </w:r>
      <w:r w:rsidRPr="003449CD">
        <w:t>Со времени представления последнего доклада Австрии в Закон о равном обращении и Федеральный закон о Комиссии по равно</w:t>
      </w:r>
      <w:r w:rsidR="0070012E">
        <w:t>му</w:t>
      </w:r>
      <w:r w:rsidRPr="003449CD">
        <w:t xml:space="preserve"> обращ</w:t>
      </w:r>
      <w:r w:rsidRPr="003449CD">
        <w:t>е</w:t>
      </w:r>
      <w:r w:rsidRPr="003449CD">
        <w:t>ни</w:t>
      </w:r>
      <w:r w:rsidR="0070012E">
        <w:t>ю</w:t>
      </w:r>
      <w:r w:rsidRPr="003449CD">
        <w:t xml:space="preserve"> и </w:t>
      </w:r>
      <w:r w:rsidR="0070012E">
        <w:t>Орган</w:t>
      </w:r>
      <w:r w:rsidRPr="003449CD">
        <w:t xml:space="preserve"> по равно</w:t>
      </w:r>
      <w:r w:rsidR="0070012E">
        <w:t>му</w:t>
      </w:r>
      <w:r w:rsidRPr="003449CD">
        <w:t xml:space="preserve"> обращени</w:t>
      </w:r>
      <w:r w:rsidR="0070012E">
        <w:t>ю</w:t>
      </w:r>
      <w:r w:rsidRPr="003449CD">
        <w:t xml:space="preserve"> вновь были внесены поправки.</w:t>
      </w:r>
      <w:r w:rsidR="00BE62DB">
        <w:t xml:space="preserve"> </w:t>
      </w:r>
      <w:r w:rsidRPr="003449CD">
        <w:t>Федеральный закон о внесении поправок в эти два нормативных акта был опубликован в Бю</w:t>
      </w:r>
      <w:r w:rsidRPr="003449CD">
        <w:t>л</w:t>
      </w:r>
      <w:r w:rsidRPr="003449CD">
        <w:t>летене федеральных законов 1, № 7/2011</w:t>
      </w:r>
      <w:r w:rsidR="00670247">
        <w:t>,</w:t>
      </w:r>
      <w:r w:rsidRPr="003449CD">
        <w:t xml:space="preserve"> и вступил в силу 1 марта 2011</w:t>
      </w:r>
      <w:r w:rsidR="00E54F28">
        <w:t> год</w:t>
      </w:r>
      <w:r w:rsidRPr="003449CD">
        <w:t>а.</w:t>
      </w:r>
      <w:r w:rsidR="00BE62DB">
        <w:t xml:space="preserve"> </w:t>
      </w:r>
      <w:r w:rsidRPr="003449CD">
        <w:t xml:space="preserve">Информация о новых положениях, </w:t>
      </w:r>
      <w:r w:rsidR="00092626">
        <w:t xml:space="preserve">предусматривающих, </w:t>
      </w:r>
      <w:r w:rsidRPr="003449CD">
        <w:t xml:space="preserve">в частности, </w:t>
      </w:r>
      <w:r w:rsidR="00092626">
        <w:t>обяз</w:t>
      </w:r>
      <w:r w:rsidR="00092626">
        <w:t>а</w:t>
      </w:r>
      <w:r w:rsidR="00092626">
        <w:t>тельное составление</w:t>
      </w:r>
      <w:r w:rsidRPr="003449CD">
        <w:t xml:space="preserve"> компани</w:t>
      </w:r>
      <w:r w:rsidR="00092626">
        <w:t>ям</w:t>
      </w:r>
      <w:r w:rsidRPr="003449CD">
        <w:t>и</w:t>
      </w:r>
      <w:r w:rsidR="00BE62DB">
        <w:t xml:space="preserve"> </w:t>
      </w:r>
      <w:r w:rsidRPr="003449CD">
        <w:t>отчет</w:t>
      </w:r>
      <w:r w:rsidR="00092626">
        <w:t>ов</w:t>
      </w:r>
      <w:r w:rsidRPr="003449CD">
        <w:t xml:space="preserve"> о доходах персонала, а также собл</w:t>
      </w:r>
      <w:r w:rsidRPr="003449CD">
        <w:t>ю</w:t>
      </w:r>
      <w:r w:rsidRPr="003449CD">
        <w:t>д</w:t>
      </w:r>
      <w:r w:rsidR="00092626">
        <w:t>ение</w:t>
      </w:r>
      <w:r w:rsidRPr="003449CD">
        <w:t xml:space="preserve"> определенны</w:t>
      </w:r>
      <w:r w:rsidR="00092626">
        <w:t>х</w:t>
      </w:r>
      <w:r w:rsidRPr="003449CD">
        <w:t xml:space="preserve"> правил, касающи</w:t>
      </w:r>
      <w:r w:rsidR="00092626">
        <w:t>х</w:t>
      </w:r>
      <w:r w:rsidRPr="003449CD">
        <w:t>ся объявлени</w:t>
      </w:r>
      <w:r w:rsidR="00092626">
        <w:t>й</w:t>
      </w:r>
      <w:r w:rsidRPr="003449CD">
        <w:t xml:space="preserve"> о вакансиях, содержи</w:t>
      </w:r>
      <w:r w:rsidRPr="003449CD">
        <w:t>т</w:t>
      </w:r>
      <w:r w:rsidRPr="003449CD">
        <w:t xml:space="preserve">ся в последнем докладе Австрии по Конвенции (см. </w:t>
      </w:r>
      <w:r w:rsidRPr="003449CD">
        <w:rPr>
          <w:lang w:val="en-US"/>
        </w:rPr>
        <w:t>CEDAW</w:t>
      </w:r>
      <w:r w:rsidRPr="003449CD">
        <w:t>/</w:t>
      </w:r>
      <w:r w:rsidRPr="003449CD">
        <w:rPr>
          <w:lang w:val="en-US"/>
        </w:rPr>
        <w:t>C</w:t>
      </w:r>
      <w:r w:rsidRPr="003449CD">
        <w:t>/</w:t>
      </w:r>
      <w:r w:rsidRPr="003449CD">
        <w:rPr>
          <w:lang w:val="en-US"/>
        </w:rPr>
        <w:t>AUT</w:t>
      </w:r>
      <w:r w:rsidRPr="003449CD">
        <w:t>/7-8, пункт 7).</w:t>
      </w:r>
    </w:p>
    <w:p w:rsidR="003449CD" w:rsidRPr="003449CD" w:rsidRDefault="003449CD" w:rsidP="00E65495">
      <w:pPr>
        <w:pStyle w:val="SingleTxtGR"/>
      </w:pPr>
      <w:r w:rsidRPr="003449CD">
        <w:t>9.</w:t>
      </w:r>
      <w:r w:rsidRPr="003449CD">
        <w:tab/>
        <w:t xml:space="preserve">В настоящее время разрабатывается еще одна поправка </w:t>
      </w:r>
      <w:r w:rsidR="00670247">
        <w:t>к</w:t>
      </w:r>
      <w:r w:rsidRPr="003449CD">
        <w:t xml:space="preserve"> законодательс</w:t>
      </w:r>
      <w:r w:rsidRPr="003449CD">
        <w:t>т</w:t>
      </w:r>
      <w:r w:rsidRPr="003449CD">
        <w:t>в</w:t>
      </w:r>
      <w:r w:rsidR="00092626">
        <w:t>у</w:t>
      </w:r>
      <w:r w:rsidRPr="003449CD">
        <w:t xml:space="preserve"> о равном обращении. Эта поправка будет обсуждаться парламентом в ко</w:t>
      </w:r>
      <w:r w:rsidRPr="003449CD">
        <w:t>н</w:t>
      </w:r>
      <w:r w:rsidRPr="003449CD">
        <w:t>це</w:t>
      </w:r>
      <w:r w:rsidR="00E54F28">
        <w:t> год</w:t>
      </w:r>
      <w:r w:rsidRPr="003449CD">
        <w:t>а.</w:t>
      </w:r>
      <w:r w:rsidR="00BE62DB">
        <w:t xml:space="preserve"> </w:t>
      </w:r>
      <w:r w:rsidRPr="003449CD">
        <w:t xml:space="preserve">Запланированная поправка направлена главным образом на </w:t>
      </w:r>
      <w:r w:rsidR="00F116EE">
        <w:t>усиление</w:t>
      </w:r>
      <w:r w:rsidRPr="003449CD">
        <w:t xml:space="preserve"> защиты от дискриминации в отношении доступа к товарам и услугам (так н</w:t>
      </w:r>
      <w:r w:rsidRPr="003449CD">
        <w:t>а</w:t>
      </w:r>
      <w:r w:rsidRPr="003449CD">
        <w:t xml:space="preserve">зываемое выравнивание) и </w:t>
      </w:r>
      <w:r w:rsidR="00F116EE">
        <w:t xml:space="preserve">на </w:t>
      </w:r>
      <w:r w:rsidRPr="003449CD">
        <w:t xml:space="preserve">совершенствование </w:t>
      </w:r>
      <w:r w:rsidR="00F116EE">
        <w:t xml:space="preserve">имеющихся </w:t>
      </w:r>
      <w:r w:rsidRPr="003449CD">
        <w:t xml:space="preserve">механизмов </w:t>
      </w:r>
      <w:r w:rsidR="00F116EE">
        <w:t>обесп</w:t>
      </w:r>
      <w:r w:rsidR="00F116EE">
        <w:t>е</w:t>
      </w:r>
      <w:r w:rsidR="00F116EE">
        <w:t>чения соблюдения</w:t>
      </w:r>
      <w:r w:rsidRPr="003449CD">
        <w:t xml:space="preserve"> принципа равного обращения, который также служит целям борьбы с дискриминацией в отношении женщин. Данная поправка </w:t>
      </w:r>
      <w:r w:rsidR="00F116EE">
        <w:t>также позволит прояснить</w:t>
      </w:r>
      <w:r w:rsidRPr="003449CD">
        <w:t>, например</w:t>
      </w:r>
      <w:r w:rsidR="00F116EE">
        <w:t xml:space="preserve"> то</w:t>
      </w:r>
      <w:r w:rsidRPr="003449CD">
        <w:t xml:space="preserve">, </w:t>
      </w:r>
      <w:r w:rsidR="00F116EE">
        <w:t>что применительно к</w:t>
      </w:r>
      <w:r w:rsidRPr="003449CD">
        <w:t xml:space="preserve"> доступ</w:t>
      </w:r>
      <w:r w:rsidR="00F116EE">
        <w:t>у</w:t>
      </w:r>
      <w:r w:rsidRPr="003449CD">
        <w:t xml:space="preserve"> к консультац</w:t>
      </w:r>
      <w:r w:rsidRPr="003449CD">
        <w:t>и</w:t>
      </w:r>
      <w:r w:rsidRPr="003449CD">
        <w:t>ям по вопросу служебного роста, профессиональному обучению, повышению квалификации и</w:t>
      </w:r>
      <w:r w:rsidR="00F116EE">
        <w:t xml:space="preserve"> </w:t>
      </w:r>
      <w:r w:rsidRPr="003449CD">
        <w:t>переквалификации защита предоставляется на весь срок пр</w:t>
      </w:r>
      <w:r w:rsidRPr="003449CD">
        <w:t>о</w:t>
      </w:r>
      <w:r w:rsidRPr="003449CD">
        <w:t>хождения таких программ.</w:t>
      </w:r>
      <w:r w:rsidR="00BE62DB">
        <w:t xml:space="preserve"> </w:t>
      </w:r>
      <w:r w:rsidRPr="003449CD">
        <w:t>В случае сексуальн</w:t>
      </w:r>
      <w:r w:rsidR="00F116EE">
        <w:t>ого</w:t>
      </w:r>
      <w:r w:rsidRPr="003449CD">
        <w:t xml:space="preserve"> домогательств</w:t>
      </w:r>
      <w:r w:rsidR="00F116EE">
        <w:t>а</w:t>
      </w:r>
      <w:r w:rsidRPr="003449CD">
        <w:t xml:space="preserve"> срок обращ</w:t>
      </w:r>
      <w:r w:rsidRPr="003449CD">
        <w:t>е</w:t>
      </w:r>
      <w:r w:rsidRPr="003449CD">
        <w:t>ния в правоохранительные органы, составляющий в настоящее время один</w:t>
      </w:r>
      <w:r w:rsidR="00E54F28">
        <w:t> год</w:t>
      </w:r>
      <w:r w:rsidRPr="003449CD">
        <w:t>, планируется увеличить до трех лет.</w:t>
      </w:r>
      <w:r w:rsidR="00BE62DB">
        <w:t xml:space="preserve"> </w:t>
      </w:r>
      <w:r w:rsidRPr="003449CD">
        <w:t>Обязанность федерального канцлера как минимум раз в</w:t>
      </w:r>
      <w:r w:rsidR="00E54F28">
        <w:t> год</w:t>
      </w:r>
      <w:r w:rsidRPr="003449CD">
        <w:t xml:space="preserve"> приглашать НПО для обсуждения способов борьбы с ди</w:t>
      </w:r>
      <w:r w:rsidRPr="003449CD">
        <w:t>с</w:t>
      </w:r>
      <w:r w:rsidRPr="003449CD">
        <w:t xml:space="preserve">криминацией </w:t>
      </w:r>
      <w:r w:rsidR="00155748">
        <w:t>будет прямо предусмотрена</w:t>
      </w:r>
      <w:r w:rsidRPr="003449CD">
        <w:t xml:space="preserve"> в законе.</w:t>
      </w:r>
      <w:r w:rsidR="00BE62DB">
        <w:t xml:space="preserve"> </w:t>
      </w:r>
      <w:r w:rsidRPr="003449CD">
        <w:t>Кроме того, будут обновл</w:t>
      </w:r>
      <w:r w:rsidRPr="003449CD">
        <w:t>е</w:t>
      </w:r>
      <w:r w:rsidRPr="003449CD">
        <w:t>ны действующие в настоящее время нормативные положения в отношении лиц с особыми потре</w:t>
      </w:r>
      <w:r w:rsidRPr="003449CD">
        <w:t>б</w:t>
      </w:r>
      <w:r w:rsidRPr="003449CD">
        <w:t>ностями (Закон об инвалидах).</w:t>
      </w:r>
    </w:p>
    <w:p w:rsidR="00292480" w:rsidRDefault="00E65495" w:rsidP="00E65495">
      <w:pPr>
        <w:pStyle w:val="H23GR"/>
      </w:pPr>
      <w:r>
        <w:tab/>
      </w:r>
      <w:r>
        <w:tab/>
      </w:r>
      <w:r w:rsidR="003449CD" w:rsidRPr="003449CD">
        <w:t>Дела, представленные на рассмотрение Комиссии по равно</w:t>
      </w:r>
      <w:r w:rsidR="00155748">
        <w:t>му</w:t>
      </w:r>
      <w:r w:rsidR="003449CD" w:rsidRPr="003449CD">
        <w:t xml:space="preserve"> обращени</w:t>
      </w:r>
      <w:r w:rsidR="00155748">
        <w:t>ю</w:t>
      </w:r>
    </w:p>
    <w:p w:rsidR="00C16459" w:rsidRPr="006A61EA" w:rsidRDefault="00C16459" w:rsidP="00C16459">
      <w:pPr>
        <w:pStyle w:val="SingleTxtGR"/>
      </w:pPr>
      <w:r w:rsidRPr="006A61EA">
        <w:t>10.</w:t>
      </w:r>
      <w:r w:rsidRPr="006A61EA">
        <w:tab/>
        <w:t xml:space="preserve">Палата </w:t>
      </w:r>
      <w:r w:rsidRPr="006A61EA">
        <w:rPr>
          <w:lang w:val="fr-CH"/>
        </w:rPr>
        <w:t>I</w:t>
      </w:r>
      <w:r w:rsidRPr="006A61EA">
        <w:t xml:space="preserve"> Комиссии по равно</w:t>
      </w:r>
      <w:r>
        <w:t>му</w:t>
      </w:r>
      <w:r w:rsidRPr="006A61EA">
        <w:t xml:space="preserve"> обращени</w:t>
      </w:r>
      <w:r>
        <w:t>ю</w:t>
      </w:r>
      <w:r w:rsidRPr="006A61EA">
        <w:t xml:space="preserve">, отвечающая за обеспечение равного обращения с женщинами и мужчинами в сфере труда и занятости, и палата </w:t>
      </w:r>
      <w:r w:rsidRPr="006A61EA">
        <w:rPr>
          <w:lang w:val="en-US"/>
        </w:rPr>
        <w:t>III</w:t>
      </w:r>
      <w:r w:rsidRPr="006A61EA">
        <w:t xml:space="preserve">, уполномоченная обеспечивать </w:t>
      </w:r>
      <w:proofErr w:type="spellStart"/>
      <w:r w:rsidRPr="006A61EA">
        <w:t>гендерное</w:t>
      </w:r>
      <w:proofErr w:type="spellEnd"/>
      <w:r w:rsidRPr="006A61EA">
        <w:t xml:space="preserve"> равенство в других сферах, наделены компетенцией принимать к рассмотрению и разрешать дела, связа</w:t>
      </w:r>
      <w:r w:rsidRPr="006A61EA">
        <w:t>н</w:t>
      </w:r>
      <w:r w:rsidRPr="006A61EA">
        <w:t>ные с дискриминацией по признаку пола.</w:t>
      </w:r>
      <w:r w:rsidR="00670247">
        <w:t xml:space="preserve"> </w:t>
      </w:r>
      <w:r w:rsidRPr="006A61EA">
        <w:t>За период с 1 января 2007</w:t>
      </w:r>
      <w:r w:rsidR="00E54F28">
        <w:t> год</w:t>
      </w:r>
      <w:r w:rsidRPr="006A61EA">
        <w:t>а по 31</w:t>
      </w:r>
      <w:r w:rsidR="00F0522F">
        <w:t> </w:t>
      </w:r>
      <w:r w:rsidRPr="006A61EA">
        <w:t>декабря 2011</w:t>
      </w:r>
      <w:r w:rsidR="00E54F28">
        <w:t> год</w:t>
      </w:r>
      <w:r w:rsidRPr="006A61EA">
        <w:t xml:space="preserve">а в палаты </w:t>
      </w:r>
      <w:r w:rsidRPr="006A61EA">
        <w:rPr>
          <w:lang w:val="fr-CH"/>
        </w:rPr>
        <w:t>I</w:t>
      </w:r>
      <w:r w:rsidRPr="006A61EA">
        <w:t xml:space="preserve"> и </w:t>
      </w:r>
      <w:r w:rsidRPr="006A61EA">
        <w:rPr>
          <w:lang w:val="fr-CH"/>
        </w:rPr>
        <w:t>III</w:t>
      </w:r>
      <w:r w:rsidRPr="006A61EA">
        <w:t xml:space="preserve"> Комиссии по равно</w:t>
      </w:r>
      <w:r>
        <w:t>му</w:t>
      </w:r>
      <w:r w:rsidRPr="006A61EA">
        <w:t xml:space="preserve"> обращени</w:t>
      </w:r>
      <w:r>
        <w:t>ю</w:t>
      </w:r>
      <w:r w:rsidRPr="006A61EA">
        <w:t xml:space="preserve"> женщ</w:t>
      </w:r>
      <w:r w:rsidRPr="006A61EA">
        <w:t>и</w:t>
      </w:r>
      <w:r w:rsidRPr="006A61EA">
        <w:t xml:space="preserve">нами было подано 284 жалобы </w:t>
      </w:r>
      <w:r>
        <w:t>на</w:t>
      </w:r>
      <w:r w:rsidRPr="006A61EA">
        <w:t xml:space="preserve"> </w:t>
      </w:r>
      <w:proofErr w:type="spellStart"/>
      <w:r w:rsidRPr="006A61EA">
        <w:t>гендерн</w:t>
      </w:r>
      <w:r>
        <w:t>ую</w:t>
      </w:r>
      <w:proofErr w:type="spellEnd"/>
      <w:r w:rsidRPr="006A61EA">
        <w:t xml:space="preserve"> дискрим</w:t>
      </w:r>
      <w:r w:rsidRPr="006A61EA">
        <w:t>и</w:t>
      </w:r>
      <w:r w:rsidRPr="006A61EA">
        <w:t>наци</w:t>
      </w:r>
      <w:r>
        <w:t>ю</w:t>
      </w:r>
      <w:r w:rsidRPr="006A61EA">
        <w:t>.</w:t>
      </w:r>
      <w:r w:rsidR="00670247">
        <w:t xml:space="preserve"> </w:t>
      </w:r>
    </w:p>
    <w:p w:rsidR="00C16459" w:rsidRPr="006A61EA" w:rsidRDefault="00C16459" w:rsidP="00C16459">
      <w:pPr>
        <w:pStyle w:val="H23GR"/>
      </w:pPr>
      <w:r>
        <w:tab/>
      </w:r>
      <w:r>
        <w:tab/>
      </w:r>
      <w:r w:rsidRPr="006A61EA">
        <w:t xml:space="preserve">Количество дел </w:t>
      </w:r>
      <w:r>
        <w:t>в соответствии со статистическими данными о</w:t>
      </w:r>
      <w:r w:rsidR="00670247">
        <w:t xml:space="preserve"> </w:t>
      </w:r>
      <w:proofErr w:type="spellStart"/>
      <w:r>
        <w:t>востребованности</w:t>
      </w:r>
      <w:proofErr w:type="spellEnd"/>
      <w:r>
        <w:t xml:space="preserve"> консультаций Органа по равному обращению</w:t>
      </w:r>
    </w:p>
    <w:p w:rsidR="00C16459" w:rsidRPr="006A61EA" w:rsidRDefault="00C16459" w:rsidP="00C16459">
      <w:pPr>
        <w:pStyle w:val="SingleTxtGR"/>
      </w:pPr>
      <w:r w:rsidRPr="006A61EA">
        <w:t>11.</w:t>
      </w:r>
      <w:r w:rsidRPr="006A61EA">
        <w:tab/>
        <w:t>Определение дискриминации по половому признаку содержится в первой и третьей частях Закона о равном обращении.</w:t>
      </w:r>
      <w:r w:rsidR="00670247">
        <w:t xml:space="preserve"> </w:t>
      </w:r>
      <w:r w:rsidRPr="006A61EA">
        <w:t>Первая часть посвящена вопросу равного обращения в сфере труда и занятости.</w:t>
      </w:r>
      <w:r w:rsidR="00670247">
        <w:t xml:space="preserve"> </w:t>
      </w:r>
      <w:r w:rsidRPr="006A61EA">
        <w:t>Третья часть содержит полож</w:t>
      </w:r>
      <w:r w:rsidRPr="006A61EA">
        <w:t>е</w:t>
      </w:r>
      <w:r w:rsidRPr="006A61EA">
        <w:t>ния, касающиеся равного обращения в отношении доступа к товарам и услугам.</w:t>
      </w:r>
    </w:p>
    <w:p w:rsidR="00C16459" w:rsidRPr="006A61EA" w:rsidRDefault="00C16459" w:rsidP="00670247">
      <w:pPr>
        <w:pStyle w:val="SingleTxtGR"/>
        <w:keepLines/>
      </w:pPr>
      <w:r w:rsidRPr="006A61EA">
        <w:t>12.</w:t>
      </w:r>
      <w:r w:rsidRPr="006A61EA">
        <w:tab/>
        <w:t>В настоящее время дискриминация по совокупности признаков присутс</w:t>
      </w:r>
      <w:r w:rsidRPr="006A61EA">
        <w:t>т</w:t>
      </w:r>
      <w:r w:rsidRPr="006A61EA">
        <w:t>вует только в сфере труда и занятости.</w:t>
      </w:r>
      <w:r w:rsidR="00670247">
        <w:t xml:space="preserve"> </w:t>
      </w:r>
      <w:r w:rsidRPr="006A61EA">
        <w:t>Это означает, что жертвы подают жал</w:t>
      </w:r>
      <w:r w:rsidRPr="006A61EA">
        <w:t>о</w:t>
      </w:r>
      <w:r w:rsidRPr="006A61EA">
        <w:t xml:space="preserve">бы не только по причине дискриминации по признаку пола, но и </w:t>
      </w:r>
      <w:r>
        <w:t>по другим</w:t>
      </w:r>
      <w:r w:rsidRPr="006A61EA">
        <w:t xml:space="preserve"> пр</w:t>
      </w:r>
      <w:r w:rsidRPr="006A61EA">
        <w:t>и</w:t>
      </w:r>
      <w:r w:rsidRPr="006A61EA">
        <w:t>знак</w:t>
      </w:r>
      <w:r>
        <w:t>ам</w:t>
      </w:r>
      <w:r w:rsidRPr="006A61EA">
        <w:t>, перечисленны</w:t>
      </w:r>
      <w:r>
        <w:t>м</w:t>
      </w:r>
      <w:r w:rsidRPr="006A61EA">
        <w:t xml:space="preserve"> во второй части Закона о равном обращении (этнич</w:t>
      </w:r>
      <w:r w:rsidRPr="006A61EA">
        <w:t>е</w:t>
      </w:r>
      <w:r w:rsidRPr="006A61EA">
        <w:t>ская принадлежность, религия или убеждения, сексуальная ориентация, во</w:t>
      </w:r>
      <w:r w:rsidRPr="006A61EA">
        <w:t>з</w:t>
      </w:r>
      <w:r w:rsidRPr="006A61EA">
        <w:t>раст).</w:t>
      </w:r>
    </w:p>
    <w:p w:rsidR="00C16459" w:rsidRPr="006A61EA" w:rsidRDefault="00C16459" w:rsidP="00C16459">
      <w:pPr>
        <w:pStyle w:val="SingleTxtGR"/>
      </w:pPr>
      <w:r w:rsidRPr="006A61EA">
        <w:t>13.</w:t>
      </w:r>
      <w:r w:rsidRPr="006A61EA">
        <w:tab/>
        <w:t>В 2007</w:t>
      </w:r>
      <w:r w:rsidR="00E54F28">
        <w:t> год</w:t>
      </w:r>
      <w:r w:rsidRPr="006A61EA">
        <w:t xml:space="preserve">у в </w:t>
      </w:r>
      <w:r>
        <w:t>Орган по равному обращению</w:t>
      </w:r>
      <w:r w:rsidRPr="006A61EA">
        <w:t xml:space="preserve"> было направлено 3</w:t>
      </w:r>
      <w:r w:rsidR="00851861">
        <w:t> </w:t>
      </w:r>
      <w:r w:rsidRPr="006A61EA">
        <w:t>090 о</w:t>
      </w:r>
      <w:r w:rsidRPr="006A61EA">
        <w:t>б</w:t>
      </w:r>
      <w:r w:rsidRPr="006A61EA">
        <w:t>щих запросов в отношении дискриминации на рынке труда; из них 1</w:t>
      </w:r>
      <w:r w:rsidR="00851861">
        <w:t> </w:t>
      </w:r>
      <w:r w:rsidRPr="006A61EA">
        <w:t>592 пре</w:t>
      </w:r>
      <w:r w:rsidRPr="006A61EA">
        <w:t>д</w:t>
      </w:r>
      <w:r w:rsidRPr="006A61EA">
        <w:t xml:space="preserve">ставляли собой конкретные случаи </w:t>
      </w:r>
      <w:proofErr w:type="spellStart"/>
      <w:r w:rsidRPr="006A61EA">
        <w:t>гендерной</w:t>
      </w:r>
      <w:proofErr w:type="spellEnd"/>
      <w:r w:rsidRPr="006A61EA">
        <w:t xml:space="preserve"> дискриминации в сфере труда и занятости, при этом 28 случаев были связаны с </w:t>
      </w:r>
      <w:r>
        <w:t xml:space="preserve">множественной </w:t>
      </w:r>
      <w:r w:rsidRPr="006A61EA">
        <w:t>дискриминац</w:t>
      </w:r>
      <w:r w:rsidRPr="006A61EA">
        <w:t>и</w:t>
      </w:r>
      <w:r w:rsidRPr="006A61EA">
        <w:t>ей</w:t>
      </w:r>
      <w:r>
        <w:t>.</w:t>
      </w:r>
    </w:p>
    <w:p w:rsidR="00C16459" w:rsidRPr="006A61EA" w:rsidRDefault="00C16459" w:rsidP="00C16459">
      <w:pPr>
        <w:pStyle w:val="SingleTxtGR"/>
      </w:pPr>
      <w:r w:rsidRPr="006A61EA">
        <w:t>14.</w:t>
      </w:r>
      <w:r w:rsidRPr="006A61EA">
        <w:tab/>
        <w:t>В 2008</w:t>
      </w:r>
      <w:r w:rsidR="00E54F28">
        <w:t> год</w:t>
      </w:r>
      <w:r w:rsidRPr="006A61EA">
        <w:t>у было направлено 3</w:t>
      </w:r>
      <w:r w:rsidR="00851861">
        <w:t> </w:t>
      </w:r>
      <w:r w:rsidRPr="006A61EA">
        <w:t>157 общих запросов; 1</w:t>
      </w:r>
      <w:r w:rsidR="00851861">
        <w:t> </w:t>
      </w:r>
      <w:r w:rsidRPr="006A61EA">
        <w:t xml:space="preserve">528 из них были связаны с конкретными случаями </w:t>
      </w:r>
      <w:proofErr w:type="spellStart"/>
      <w:r>
        <w:t>гендерной</w:t>
      </w:r>
      <w:proofErr w:type="spellEnd"/>
      <w:r>
        <w:t xml:space="preserve"> </w:t>
      </w:r>
      <w:r w:rsidRPr="006A61EA">
        <w:t>дискриминации в сфере труда и занятости, при этом 36 случаев касались множественной дискриминации.</w:t>
      </w:r>
      <w:r w:rsidR="00670247">
        <w:t xml:space="preserve"> </w:t>
      </w:r>
      <w:r w:rsidRPr="006A61EA">
        <w:t xml:space="preserve">Что касается третьей части, </w:t>
      </w:r>
      <w:r>
        <w:t xml:space="preserve">то </w:t>
      </w:r>
      <w:r w:rsidRPr="006A61EA">
        <w:t>было выявлено 93</w:t>
      </w:r>
      <w:r>
        <w:t xml:space="preserve"> отдельных </w:t>
      </w:r>
      <w:r w:rsidRPr="006A61EA">
        <w:t>случая.</w:t>
      </w:r>
    </w:p>
    <w:p w:rsidR="00C16459" w:rsidRPr="006A61EA" w:rsidRDefault="00C16459" w:rsidP="00C16459">
      <w:pPr>
        <w:pStyle w:val="SingleTxtGR"/>
      </w:pPr>
      <w:r w:rsidRPr="006A61EA">
        <w:t>15.</w:t>
      </w:r>
      <w:r w:rsidRPr="006A61EA">
        <w:tab/>
        <w:t>В 2009</w:t>
      </w:r>
      <w:r w:rsidR="00E54F28">
        <w:t> год</w:t>
      </w:r>
      <w:r w:rsidRPr="006A61EA">
        <w:t>у было направлено 3</w:t>
      </w:r>
      <w:r w:rsidR="00851861">
        <w:t> </w:t>
      </w:r>
      <w:r w:rsidRPr="006A61EA">
        <w:t>455 общих запросов; 1</w:t>
      </w:r>
      <w:r w:rsidR="00851861">
        <w:t> </w:t>
      </w:r>
      <w:r w:rsidRPr="006A61EA">
        <w:t xml:space="preserve">967 из них были связаны с конкретными случаями </w:t>
      </w:r>
      <w:proofErr w:type="spellStart"/>
      <w:r>
        <w:t>гендерной</w:t>
      </w:r>
      <w:proofErr w:type="spellEnd"/>
      <w:r>
        <w:t xml:space="preserve"> </w:t>
      </w:r>
      <w:r w:rsidRPr="006A61EA">
        <w:t>дискриминации в сфере труда и занятости, при этом 65 случаев касались множественной дискриминации. 277</w:t>
      </w:r>
      <w:r w:rsidR="00851861">
        <w:t> </w:t>
      </w:r>
      <w:r w:rsidRPr="006A61EA">
        <w:t xml:space="preserve">случаев </w:t>
      </w:r>
      <w:r>
        <w:t xml:space="preserve">были связаны с </w:t>
      </w:r>
      <w:r w:rsidRPr="006A61EA">
        <w:t>дискриминаци</w:t>
      </w:r>
      <w:r>
        <w:t>ей</w:t>
      </w:r>
      <w:r w:rsidRPr="006A61EA">
        <w:t xml:space="preserve"> в соответствии с </w:t>
      </w:r>
      <w:r>
        <w:t xml:space="preserve">третьей </w:t>
      </w:r>
      <w:r w:rsidRPr="006A61EA">
        <w:t>частью.</w:t>
      </w:r>
    </w:p>
    <w:p w:rsidR="00C16459" w:rsidRPr="006A61EA" w:rsidRDefault="00C16459" w:rsidP="00C16459">
      <w:pPr>
        <w:pStyle w:val="SingleTxtGR"/>
      </w:pPr>
      <w:r w:rsidRPr="006A61EA">
        <w:t>16.</w:t>
      </w:r>
      <w:r w:rsidRPr="006A61EA">
        <w:tab/>
        <w:t>В 2010</w:t>
      </w:r>
      <w:r w:rsidR="00E54F28">
        <w:t> год</w:t>
      </w:r>
      <w:r w:rsidRPr="006A61EA">
        <w:t xml:space="preserve">у </w:t>
      </w:r>
      <w:r>
        <w:t>Орган по равному обращению</w:t>
      </w:r>
      <w:r w:rsidRPr="006A61EA">
        <w:t xml:space="preserve"> получил 3</w:t>
      </w:r>
      <w:r w:rsidR="00851861">
        <w:t> </w:t>
      </w:r>
      <w:r w:rsidRPr="006A61EA">
        <w:t>479 общих запр</w:t>
      </w:r>
      <w:r w:rsidRPr="006A61EA">
        <w:t>о</w:t>
      </w:r>
      <w:r w:rsidRPr="006A61EA">
        <w:t>сов, из которых 1</w:t>
      </w:r>
      <w:r w:rsidR="00851861">
        <w:t> </w:t>
      </w:r>
      <w:r w:rsidRPr="006A61EA">
        <w:t xml:space="preserve">842 конкретных случая </w:t>
      </w:r>
      <w:proofErr w:type="spellStart"/>
      <w:r>
        <w:t>гендерной</w:t>
      </w:r>
      <w:proofErr w:type="spellEnd"/>
      <w:r>
        <w:t xml:space="preserve"> </w:t>
      </w:r>
      <w:r w:rsidRPr="006A61EA">
        <w:t>дискриминации в сфере труда и занятости, при этом 37 случаев касались множественной дискримин</w:t>
      </w:r>
      <w:r w:rsidRPr="006A61EA">
        <w:t>а</w:t>
      </w:r>
      <w:r w:rsidRPr="006A61EA">
        <w:t>ции. Что касается третьей ча</w:t>
      </w:r>
      <w:r w:rsidRPr="006A61EA">
        <w:t>с</w:t>
      </w:r>
      <w:r w:rsidRPr="006A61EA">
        <w:t>ти, было выявлено 165 отдельных случаев.</w:t>
      </w:r>
    </w:p>
    <w:p w:rsidR="00C16459" w:rsidRPr="006A61EA" w:rsidRDefault="00C16459" w:rsidP="00C16459">
      <w:pPr>
        <w:pStyle w:val="SingleTxtGR"/>
      </w:pPr>
      <w:r w:rsidRPr="006A61EA">
        <w:t>17.</w:t>
      </w:r>
      <w:r w:rsidRPr="006A61EA">
        <w:tab/>
        <w:t>В 2011</w:t>
      </w:r>
      <w:r w:rsidR="00E54F28">
        <w:t> год</w:t>
      </w:r>
      <w:r>
        <w:t>у</w:t>
      </w:r>
      <w:r w:rsidRPr="006A61EA">
        <w:t xml:space="preserve"> в </w:t>
      </w:r>
      <w:r>
        <w:t>Орган по равному обращению</w:t>
      </w:r>
      <w:r w:rsidRPr="006A61EA">
        <w:t xml:space="preserve"> было направлено 3</w:t>
      </w:r>
      <w:r w:rsidR="00851861">
        <w:t> </w:t>
      </w:r>
      <w:r w:rsidRPr="006A61EA">
        <w:t>215 о</w:t>
      </w:r>
      <w:r w:rsidRPr="006A61EA">
        <w:t>б</w:t>
      </w:r>
      <w:r w:rsidRPr="006A61EA">
        <w:t>щих запросов, 1</w:t>
      </w:r>
      <w:r w:rsidR="00851861">
        <w:t> </w:t>
      </w:r>
      <w:r w:rsidRPr="006A61EA">
        <w:t xml:space="preserve">743 из них были связаны с конкретными случаями </w:t>
      </w:r>
      <w:proofErr w:type="spellStart"/>
      <w:r>
        <w:t>гендерной</w:t>
      </w:r>
      <w:proofErr w:type="spellEnd"/>
      <w:r>
        <w:t xml:space="preserve"> </w:t>
      </w:r>
      <w:r w:rsidRPr="006A61EA">
        <w:t>дискриминации в сфере труда и занятости, при этом 33 случая касались множ</w:t>
      </w:r>
      <w:r w:rsidRPr="006A61EA">
        <w:t>е</w:t>
      </w:r>
      <w:r w:rsidRPr="006A61EA">
        <w:t xml:space="preserve">ственной дискриминации. 124 случая </w:t>
      </w:r>
      <w:r>
        <w:t xml:space="preserve">были связаны с </w:t>
      </w:r>
      <w:r w:rsidRPr="006A61EA">
        <w:t>дискриминаци</w:t>
      </w:r>
      <w:r>
        <w:t>ей</w:t>
      </w:r>
      <w:r w:rsidRPr="006A61EA">
        <w:t xml:space="preserve"> в соо</w:t>
      </w:r>
      <w:r w:rsidRPr="006A61EA">
        <w:t>т</w:t>
      </w:r>
      <w:r w:rsidRPr="006A61EA">
        <w:t>ветствии с</w:t>
      </w:r>
      <w:r>
        <w:t xml:space="preserve"> третьей</w:t>
      </w:r>
      <w:r w:rsidRPr="006A61EA">
        <w:t xml:space="preserve"> частью.</w:t>
      </w:r>
    </w:p>
    <w:p w:rsidR="00C16459" w:rsidRPr="006A61EA" w:rsidRDefault="00C16459" w:rsidP="00C16459">
      <w:pPr>
        <w:pStyle w:val="SingleTxtGR"/>
      </w:pPr>
      <w:r w:rsidRPr="006A61EA">
        <w:t>18.</w:t>
      </w:r>
      <w:r w:rsidRPr="006A61EA">
        <w:tab/>
        <w:t>С 2007</w:t>
      </w:r>
      <w:r w:rsidR="00E54F28">
        <w:t> год</w:t>
      </w:r>
      <w:r w:rsidRPr="006A61EA">
        <w:t>а Федеральное управление социального обеспечения (</w:t>
      </w:r>
      <w:proofErr w:type="spellStart"/>
      <w:r w:rsidRPr="006A61EA">
        <w:rPr>
          <w:lang w:val="fr-CH"/>
        </w:rPr>
        <w:t>Bunde</w:t>
      </w:r>
      <w:r w:rsidRPr="006A61EA">
        <w:rPr>
          <w:lang w:val="fr-CH"/>
        </w:rPr>
        <w:t>s</w:t>
      </w:r>
      <w:r w:rsidRPr="006A61EA">
        <w:rPr>
          <w:lang w:val="fr-CH"/>
        </w:rPr>
        <w:t>so</w:t>
      </w:r>
      <w:r w:rsidRPr="006A61EA">
        <w:rPr>
          <w:lang w:val="en-US"/>
        </w:rPr>
        <w:t>zialamt</w:t>
      </w:r>
      <w:proofErr w:type="spellEnd"/>
      <w:r w:rsidRPr="006A61EA">
        <w:t>) не зарегистрировало ни одного случая множественной дискримин</w:t>
      </w:r>
      <w:r w:rsidRPr="006A61EA">
        <w:t>а</w:t>
      </w:r>
      <w:r w:rsidRPr="006A61EA">
        <w:t>ции в отношении женщин.</w:t>
      </w:r>
    </w:p>
    <w:p w:rsidR="00C16459" w:rsidRPr="006A61EA" w:rsidRDefault="00C16459" w:rsidP="00C16459">
      <w:pPr>
        <w:pStyle w:val="H23GR"/>
      </w:pPr>
      <w:r>
        <w:tab/>
      </w:r>
      <w:r>
        <w:tab/>
      </w:r>
      <w:r w:rsidRPr="006A61EA">
        <w:t>Ответ на вопросы в пункте 4 перечня</w:t>
      </w:r>
    </w:p>
    <w:p w:rsidR="00C16459" w:rsidRPr="006A61EA" w:rsidRDefault="00C16459" w:rsidP="00C16459">
      <w:pPr>
        <w:pStyle w:val="H23GR"/>
      </w:pPr>
      <w:r>
        <w:tab/>
      </w:r>
      <w:r>
        <w:tab/>
      </w:r>
      <w:r w:rsidRPr="006A61EA">
        <w:t>Доклады о равном обращении</w:t>
      </w:r>
    </w:p>
    <w:p w:rsidR="00C16459" w:rsidRPr="006A61EA" w:rsidRDefault="00C16459" w:rsidP="00C16459">
      <w:pPr>
        <w:pStyle w:val="SingleTxtGR"/>
      </w:pPr>
      <w:r w:rsidRPr="006A61EA">
        <w:t>19.</w:t>
      </w:r>
      <w:r w:rsidRPr="006A61EA">
        <w:tab/>
        <w:t>В соответствии со статьей 24 Федерального закона о Комиссии по равн</w:t>
      </w:r>
      <w:r w:rsidRPr="006A61EA">
        <w:t>о</w:t>
      </w:r>
      <w:r>
        <w:t>му</w:t>
      </w:r>
      <w:r w:rsidRPr="006A61EA">
        <w:t xml:space="preserve"> обращени</w:t>
      </w:r>
      <w:r>
        <w:t>ю</w:t>
      </w:r>
      <w:r w:rsidRPr="006A61EA">
        <w:t xml:space="preserve"> и </w:t>
      </w:r>
      <w:r>
        <w:t>Органе по</w:t>
      </w:r>
      <w:r w:rsidRPr="006A61EA">
        <w:t xml:space="preserve"> равно</w:t>
      </w:r>
      <w:r>
        <w:t>му</w:t>
      </w:r>
      <w:r w:rsidRPr="006A61EA">
        <w:t xml:space="preserve"> обращени</w:t>
      </w:r>
      <w:r>
        <w:t>ю</w:t>
      </w:r>
      <w:r w:rsidRPr="006A61EA">
        <w:t xml:space="preserve"> (</w:t>
      </w:r>
      <w:r>
        <w:t>З</w:t>
      </w:r>
      <w:r w:rsidRPr="006A61EA">
        <w:t>акон</w:t>
      </w:r>
      <w:r>
        <w:t>а</w:t>
      </w:r>
      <w:r w:rsidRPr="006A61EA">
        <w:t xml:space="preserve"> GBK/GAW) Федерал</w:t>
      </w:r>
      <w:r w:rsidRPr="006A61EA">
        <w:t>ь</w:t>
      </w:r>
      <w:r w:rsidRPr="006A61EA">
        <w:t>ный канцлер и Федеральное министерство труда, социальных дел и защиты прав потребителей каждые два</w:t>
      </w:r>
      <w:r w:rsidR="00E54F28">
        <w:t> год</w:t>
      </w:r>
      <w:r w:rsidRPr="006A61EA">
        <w:t>а обязаны представлять доклад об осущест</w:t>
      </w:r>
      <w:r w:rsidRPr="006A61EA">
        <w:t>в</w:t>
      </w:r>
      <w:r w:rsidRPr="006A61EA">
        <w:t>лении Закона о равном обращении. В докладе, в частности, должна содержат</w:t>
      </w:r>
      <w:r w:rsidRPr="006A61EA">
        <w:t>ь</w:t>
      </w:r>
      <w:r w:rsidRPr="006A61EA">
        <w:t xml:space="preserve">ся информация о действиях и замечаниях </w:t>
      </w:r>
      <w:r>
        <w:t>Органа по равному обращению</w:t>
      </w:r>
      <w:r w:rsidRPr="006A61EA">
        <w:t>, о пр</w:t>
      </w:r>
      <w:r w:rsidRPr="006A61EA">
        <w:t>о</w:t>
      </w:r>
      <w:r w:rsidRPr="006A61EA">
        <w:t>цедурах Комиссии по равно</w:t>
      </w:r>
      <w:r>
        <w:t>му</w:t>
      </w:r>
      <w:r w:rsidRPr="006A61EA">
        <w:t xml:space="preserve"> обращени</w:t>
      </w:r>
      <w:r>
        <w:t>ю</w:t>
      </w:r>
      <w:r w:rsidRPr="006A61EA">
        <w:t xml:space="preserve"> и о ее деятельности в целом. Доклад подлежит представлению Национальному совету для обсужд</w:t>
      </w:r>
      <w:r w:rsidRPr="006A61EA">
        <w:t>е</w:t>
      </w:r>
      <w:r w:rsidRPr="006A61EA">
        <w:t>ния.</w:t>
      </w:r>
    </w:p>
    <w:p w:rsidR="00C16459" w:rsidRPr="006A61EA" w:rsidRDefault="00C16459" w:rsidP="00C16459">
      <w:pPr>
        <w:pStyle w:val="SingleTxtGR"/>
      </w:pPr>
      <w:r w:rsidRPr="006A61EA">
        <w:t>20.</w:t>
      </w:r>
      <w:r w:rsidRPr="006A61EA">
        <w:tab/>
        <w:t>Закон о равном обращении, а также Закон о Комиссии по равно</w:t>
      </w:r>
      <w:r>
        <w:t>му</w:t>
      </w:r>
      <w:r w:rsidRPr="006A61EA">
        <w:t xml:space="preserve"> обр</w:t>
      </w:r>
      <w:r w:rsidRPr="006A61EA">
        <w:t>а</w:t>
      </w:r>
      <w:r w:rsidRPr="006A61EA">
        <w:t>щени</w:t>
      </w:r>
      <w:r>
        <w:t>ю</w:t>
      </w:r>
      <w:r w:rsidRPr="006A61EA">
        <w:t xml:space="preserve"> и </w:t>
      </w:r>
      <w:r>
        <w:t>Органе по равному обращению</w:t>
      </w:r>
      <w:r w:rsidRPr="00A6272F">
        <w:t xml:space="preserve"> </w:t>
      </w:r>
      <w:r>
        <w:t>(З</w:t>
      </w:r>
      <w:r w:rsidRPr="006A61EA">
        <w:t>акон GBK/GAW</w:t>
      </w:r>
      <w:r>
        <w:t>) постоянно оцен</w:t>
      </w:r>
      <w:r>
        <w:t>и</w:t>
      </w:r>
      <w:r>
        <w:t>ваются. Комиссия и Орган по равному обращению</w:t>
      </w:r>
      <w:r w:rsidRPr="006A61EA">
        <w:t xml:space="preserve"> в своей каждодневной раб</w:t>
      </w:r>
      <w:r w:rsidRPr="006A61EA">
        <w:t>о</w:t>
      </w:r>
      <w:r w:rsidRPr="006A61EA">
        <w:t xml:space="preserve">те </w:t>
      </w:r>
      <w:r>
        <w:t>при</w:t>
      </w:r>
      <w:r w:rsidRPr="006A61EA">
        <w:t>обрета</w:t>
      </w:r>
      <w:r>
        <w:t>ю</w:t>
      </w:r>
      <w:r w:rsidRPr="006A61EA">
        <w:t>т важный опыт практического применения принципа равного о</w:t>
      </w:r>
      <w:r w:rsidRPr="006A61EA">
        <w:t>б</w:t>
      </w:r>
      <w:r w:rsidRPr="006A61EA">
        <w:t>ращения</w:t>
      </w:r>
      <w:r>
        <w:t>, включая возможные улучшения</w:t>
      </w:r>
      <w:r w:rsidRPr="006A61EA">
        <w:t>. Благодаря их деятельности в этой области</w:t>
      </w:r>
      <w:r>
        <w:t xml:space="preserve"> юриспруденции</w:t>
      </w:r>
      <w:r w:rsidRPr="006A61EA">
        <w:t xml:space="preserve"> органы, представляющие интересы работодателей и трудящихся, </w:t>
      </w:r>
      <w:r>
        <w:t>имеют множество ноу-хау в том</w:t>
      </w:r>
      <w:r w:rsidRPr="006A61EA">
        <w:t>,</w:t>
      </w:r>
      <w:r>
        <w:t xml:space="preserve"> что </w:t>
      </w:r>
      <w:r w:rsidRPr="006A61EA">
        <w:t>каса</w:t>
      </w:r>
      <w:r>
        <w:t>ется</w:t>
      </w:r>
      <w:r w:rsidRPr="006A61EA">
        <w:t xml:space="preserve"> эффективности пр</w:t>
      </w:r>
      <w:r w:rsidRPr="006A61EA">
        <w:t>а</w:t>
      </w:r>
      <w:r w:rsidRPr="006A61EA">
        <w:t xml:space="preserve">вовых норм и необходимости </w:t>
      </w:r>
      <w:r>
        <w:t xml:space="preserve">внесения в них дополнений </w:t>
      </w:r>
      <w:r w:rsidRPr="006A61EA">
        <w:t>или изменений. По</w:t>
      </w:r>
      <w:r w:rsidR="00CC0FCA">
        <w:t> </w:t>
      </w:r>
      <w:r w:rsidRPr="006A61EA">
        <w:t>инициативе Федерального министра по делам женщин и государственной службы регулярно проводятся дебаты</w:t>
      </w:r>
      <w:r w:rsidRPr="003D4993">
        <w:t xml:space="preserve"> </w:t>
      </w:r>
      <w:r w:rsidRPr="006A61EA">
        <w:t>с представителями НПО</w:t>
      </w:r>
      <w:r>
        <w:t>, посвященные</w:t>
      </w:r>
      <w:r w:rsidRPr="006A61EA">
        <w:t xml:space="preserve"> вопросам равного обращения. На основ</w:t>
      </w:r>
      <w:r>
        <w:t>ании этого ноу-хау и этих</w:t>
      </w:r>
      <w:r w:rsidRPr="006A61EA">
        <w:t xml:space="preserve"> выводов мо</w:t>
      </w:r>
      <w:r w:rsidRPr="006A61EA">
        <w:t>ж</w:t>
      </w:r>
      <w:r w:rsidRPr="006A61EA">
        <w:t>но оценить эффективность законодательства государства о равном обращении и сделать вывод о необходимости его улучш</w:t>
      </w:r>
      <w:r w:rsidRPr="006A61EA">
        <w:t>е</w:t>
      </w:r>
      <w:r w:rsidRPr="006A61EA">
        <w:t>ния.</w:t>
      </w:r>
    </w:p>
    <w:p w:rsidR="00C16459" w:rsidRPr="006A61EA" w:rsidRDefault="00C16459" w:rsidP="00C16459">
      <w:pPr>
        <w:pStyle w:val="SingleTxtGR"/>
      </w:pPr>
      <w:r w:rsidRPr="006A61EA">
        <w:t>21.</w:t>
      </w:r>
      <w:r w:rsidRPr="006A61EA">
        <w:tab/>
        <w:t xml:space="preserve"> Согласно </w:t>
      </w:r>
      <w:r>
        <w:t>пункту а) статьи</w:t>
      </w:r>
      <w:r w:rsidRPr="006A61EA">
        <w:t xml:space="preserve"> 12 Федерального закона о равном обращении (</w:t>
      </w:r>
      <w:r>
        <w:t>З</w:t>
      </w:r>
      <w:r w:rsidRPr="006A61EA">
        <w:t>акон</w:t>
      </w:r>
      <w:r>
        <w:t>а</w:t>
      </w:r>
      <w:r w:rsidRPr="006A61EA">
        <w:t xml:space="preserve"> </w:t>
      </w:r>
      <w:r w:rsidRPr="006A61EA">
        <w:rPr>
          <w:lang w:val="fr-CH"/>
        </w:rPr>
        <w:t>B</w:t>
      </w:r>
      <w:r w:rsidRPr="006A61EA">
        <w:t>-</w:t>
      </w:r>
      <w:r w:rsidRPr="006A61EA">
        <w:rPr>
          <w:lang w:val="en-US"/>
        </w:rPr>
        <w:t>GIB</w:t>
      </w:r>
      <w:r w:rsidRPr="006A61EA">
        <w:t>) Федеральное правительство обязано каждые два</w:t>
      </w:r>
      <w:r w:rsidR="00E54F28">
        <w:t> год</w:t>
      </w:r>
      <w:r w:rsidRPr="006A61EA">
        <w:t>а предста</w:t>
      </w:r>
      <w:r w:rsidRPr="006A61EA">
        <w:t>в</w:t>
      </w:r>
      <w:r w:rsidRPr="006A61EA">
        <w:t>лять Национальному совету всеобъемлющий доклад о том, как на практике о</w:t>
      </w:r>
      <w:r w:rsidRPr="006A61EA">
        <w:t>б</w:t>
      </w:r>
      <w:r w:rsidRPr="006A61EA">
        <w:t xml:space="preserve">стоит дело с равенством и равным обращением в системе государственной службы. Доклады отдельных федеральных министерств должны включать </w:t>
      </w:r>
      <w:r>
        <w:t>обе</w:t>
      </w:r>
      <w:r>
        <w:t>з</w:t>
      </w:r>
      <w:r>
        <w:t>личенные</w:t>
      </w:r>
      <w:r w:rsidRPr="006A61EA">
        <w:t xml:space="preserve"> статистические данные, </w:t>
      </w:r>
      <w:r>
        <w:t>сгруппированные</w:t>
      </w:r>
      <w:r w:rsidRPr="006A61EA">
        <w:t xml:space="preserve"> </w:t>
      </w:r>
      <w:r>
        <w:t>по признакам</w:t>
      </w:r>
      <w:r w:rsidRPr="006A61EA">
        <w:t xml:space="preserve">, </w:t>
      </w:r>
      <w:r>
        <w:t>предусмо</w:t>
      </w:r>
      <w:r>
        <w:t>т</w:t>
      </w:r>
      <w:r>
        <w:t>ренным</w:t>
      </w:r>
      <w:r w:rsidRPr="006A61EA">
        <w:t xml:space="preserve"> положениями о службе и </w:t>
      </w:r>
      <w:r>
        <w:t>окладах</w:t>
      </w:r>
      <w:r w:rsidRPr="006A61EA">
        <w:t>, а также предложения в отношении улучшения положения женщин, работающих в этих министерствах. Кроме т</w:t>
      </w:r>
      <w:r w:rsidRPr="006A61EA">
        <w:t>о</w:t>
      </w:r>
      <w:r w:rsidRPr="006A61EA">
        <w:t>го, доклад содержит краткое описание деятельности Федеральной комиссии по равно</w:t>
      </w:r>
      <w:r>
        <w:t>му</w:t>
      </w:r>
      <w:r w:rsidRPr="006A61EA">
        <w:t xml:space="preserve"> обращени</w:t>
      </w:r>
      <w:r>
        <w:t>ю</w:t>
      </w:r>
      <w:r w:rsidRPr="006A61EA">
        <w:t>, в частности рассматриваемых ею дел.</w:t>
      </w:r>
    </w:p>
    <w:p w:rsidR="00C16459" w:rsidRPr="006A61EA" w:rsidRDefault="00C16459" w:rsidP="00C16459">
      <w:pPr>
        <w:pStyle w:val="H23GR"/>
      </w:pPr>
      <w:r>
        <w:tab/>
      </w:r>
      <w:r>
        <w:tab/>
      </w:r>
      <w:r w:rsidRPr="006A61EA">
        <w:t>Доклад об улучшении положения женщин</w:t>
      </w:r>
    </w:p>
    <w:p w:rsidR="00C16459" w:rsidRPr="006A61EA" w:rsidRDefault="00C16459" w:rsidP="00C16459">
      <w:pPr>
        <w:pStyle w:val="SingleTxtGR"/>
      </w:pPr>
      <w:r w:rsidRPr="006A61EA">
        <w:t>22.</w:t>
      </w:r>
      <w:r w:rsidRPr="006A61EA">
        <w:tab/>
        <w:t>В соответствии с Федеральным законом о докладах Федерального прав</w:t>
      </w:r>
      <w:r w:rsidRPr="006A61EA">
        <w:t>и</w:t>
      </w:r>
      <w:r w:rsidRPr="006A61EA">
        <w:t xml:space="preserve">тельства </w:t>
      </w:r>
      <w:r>
        <w:t>об</w:t>
      </w:r>
      <w:r w:rsidRPr="006A61EA">
        <w:t xml:space="preserve"> улучшени</w:t>
      </w:r>
      <w:r>
        <w:t>и</w:t>
      </w:r>
      <w:r w:rsidRPr="006A61EA">
        <w:t xml:space="preserve"> положения женщин (Бюллетень федеральных зак</w:t>
      </w:r>
      <w:r w:rsidRPr="006A61EA">
        <w:t>о</w:t>
      </w:r>
      <w:r w:rsidRPr="006A61EA">
        <w:t>нов №</w:t>
      </w:r>
      <w:r w:rsidR="00CC0FCA">
        <w:t> </w:t>
      </w:r>
      <w:r w:rsidRPr="006A61EA">
        <w:t xml:space="preserve">837/1992) </w:t>
      </w:r>
      <w:r>
        <w:t>Ф</w:t>
      </w:r>
      <w:r w:rsidRPr="006A61EA">
        <w:t>едеральное правительство обязалось устранить имеющиеся нег</w:t>
      </w:r>
      <w:r w:rsidRPr="006A61EA">
        <w:t>а</w:t>
      </w:r>
      <w:r w:rsidRPr="006A61EA">
        <w:t>тивные факторы, влияющие на положение женщин, чтобы создать равные во</w:t>
      </w:r>
      <w:r w:rsidRPr="006A61EA">
        <w:t>з</w:t>
      </w:r>
      <w:r w:rsidRPr="006A61EA">
        <w:t>можности для мужчин и женщин в реальной жизни с учетом гармонизации во</w:t>
      </w:r>
      <w:r w:rsidRPr="006A61EA">
        <w:t>з</w:t>
      </w:r>
      <w:r w:rsidRPr="006A61EA">
        <w:t xml:space="preserve">растных пределов для </w:t>
      </w:r>
      <w:r>
        <w:t>женщин и мужчин</w:t>
      </w:r>
      <w:r w:rsidRPr="006A61EA">
        <w:t xml:space="preserve"> в законодательстве о социальном обеспечении. В целях мониторинга реализации этой цели Федеральное прав</w:t>
      </w:r>
      <w:r w:rsidRPr="006A61EA">
        <w:t>и</w:t>
      </w:r>
      <w:r w:rsidRPr="006A61EA">
        <w:t>тельство должно два раза в</w:t>
      </w:r>
      <w:r w:rsidR="00E54F28">
        <w:t> год</w:t>
      </w:r>
      <w:r w:rsidRPr="006A61EA">
        <w:t xml:space="preserve"> представлять Национальному совету доклад о мерах, принятых за отчетный период с целью устранения факторов, оказыва</w:t>
      </w:r>
      <w:r w:rsidRPr="006A61EA">
        <w:t>ю</w:t>
      </w:r>
      <w:r w:rsidRPr="006A61EA">
        <w:t xml:space="preserve">щих негативное воздействие на положение женщин в социальной и </w:t>
      </w:r>
      <w:r>
        <w:t>семейной</w:t>
      </w:r>
      <w:r w:rsidRPr="006A61EA">
        <w:t xml:space="preserve"> жизни, а также в сфере экономики.</w:t>
      </w:r>
    </w:p>
    <w:p w:rsidR="00C16459" w:rsidRPr="006A61EA" w:rsidRDefault="00C16459" w:rsidP="00C16459">
      <w:pPr>
        <w:pStyle w:val="H23GR"/>
      </w:pPr>
      <w:r>
        <w:tab/>
      </w:r>
      <w:r>
        <w:tab/>
      </w:r>
      <w:r w:rsidRPr="006A61EA">
        <w:t>Доклад о положении женщин за 2010</w:t>
      </w:r>
      <w:r w:rsidR="00E54F28">
        <w:t> год</w:t>
      </w:r>
    </w:p>
    <w:p w:rsidR="00C16459" w:rsidRPr="006A61EA" w:rsidRDefault="00C16459" w:rsidP="00C16459">
      <w:pPr>
        <w:pStyle w:val="SingleTxtGR"/>
      </w:pPr>
      <w:r w:rsidRPr="006A61EA">
        <w:t>23.</w:t>
      </w:r>
      <w:r w:rsidRPr="006A61EA">
        <w:tab/>
        <w:t>В докладе представлен обзор изменений в положении женщин и мужчин,</w:t>
      </w:r>
      <w:r w:rsidR="00670247">
        <w:t xml:space="preserve"> </w:t>
      </w:r>
      <w:r w:rsidRPr="006A61EA">
        <w:t xml:space="preserve">произошедших в Австрии за последние десять лет, при этом особое внимание уделено таким </w:t>
      </w:r>
      <w:r>
        <w:t xml:space="preserve">важным </w:t>
      </w:r>
      <w:r w:rsidRPr="006A61EA">
        <w:t>сферам, как образование, доход и занятость, а также проанализирована взаимосвязь между полами с различных точек зрения. С о</w:t>
      </w:r>
      <w:r w:rsidRPr="006A61EA">
        <w:t>д</w:t>
      </w:r>
      <w:r w:rsidRPr="006A61EA">
        <w:t xml:space="preserve">ной стороны, в докладе </w:t>
      </w:r>
      <w:r>
        <w:t xml:space="preserve">обращается внимание на различие </w:t>
      </w:r>
      <w:r w:rsidRPr="006A61EA">
        <w:t>жизненны</w:t>
      </w:r>
      <w:r>
        <w:t>х</w:t>
      </w:r>
      <w:r w:rsidRPr="006A61EA">
        <w:t xml:space="preserve"> реали</w:t>
      </w:r>
      <w:r>
        <w:t>й между</w:t>
      </w:r>
      <w:r w:rsidRPr="006A61EA">
        <w:t xml:space="preserve"> женщин</w:t>
      </w:r>
      <w:r>
        <w:t>ами</w:t>
      </w:r>
      <w:r w:rsidRPr="006A61EA">
        <w:t xml:space="preserve"> и мужчин</w:t>
      </w:r>
      <w:r>
        <w:t>ами, с другой − на точки соприкосновения; в нем</w:t>
      </w:r>
      <w:r w:rsidRPr="006A61EA">
        <w:t xml:space="preserve"> также отражены </w:t>
      </w:r>
      <w:r>
        <w:t>различные ситуации</w:t>
      </w:r>
      <w:r w:rsidRPr="006A61EA">
        <w:t xml:space="preserve"> женщин</w:t>
      </w:r>
      <w:r>
        <w:t xml:space="preserve"> − одиноких матерей, </w:t>
      </w:r>
      <w:r w:rsidRPr="006A61EA">
        <w:t>женщин, н</w:t>
      </w:r>
      <w:r w:rsidRPr="006A61EA">
        <w:t>а</w:t>
      </w:r>
      <w:r w:rsidRPr="006A61EA">
        <w:t>ходящихся на пенсии</w:t>
      </w:r>
      <w:r>
        <w:t>,</w:t>
      </w:r>
      <w:r w:rsidRPr="006A61EA">
        <w:t xml:space="preserve"> женщин</w:t>
      </w:r>
      <w:r>
        <w:t xml:space="preserve"> и</w:t>
      </w:r>
      <w:r w:rsidRPr="006A61EA">
        <w:t xml:space="preserve"> занимающих р</w:t>
      </w:r>
      <w:r w:rsidRPr="006A61EA">
        <w:t>у</w:t>
      </w:r>
      <w:r w:rsidRPr="006A61EA">
        <w:t>ководящие должности:</w:t>
      </w:r>
    </w:p>
    <w:p w:rsidR="00C16459" w:rsidRPr="006A61EA" w:rsidRDefault="00C16459" w:rsidP="00C16459">
      <w:pPr>
        <w:pStyle w:val="Bullet1GR"/>
        <w:numPr>
          <w:ilvl w:val="0"/>
          <w:numId w:val="1"/>
        </w:numPr>
      </w:pPr>
      <w:r>
        <w:t>О</w:t>
      </w:r>
      <w:r w:rsidRPr="006A61EA">
        <w:t>бразование: соответствующие данные свидетельствуют о</w:t>
      </w:r>
      <w:r w:rsidR="00670247">
        <w:t xml:space="preserve"> </w:t>
      </w:r>
      <w:r w:rsidRPr="006A61EA">
        <w:t>том, что</w:t>
      </w:r>
      <w:r>
        <w:t xml:space="preserve"> ур</w:t>
      </w:r>
      <w:r>
        <w:t>о</w:t>
      </w:r>
      <w:r>
        <w:t>вень образования</w:t>
      </w:r>
      <w:r w:rsidRPr="006A61EA">
        <w:t xml:space="preserve"> женщин никогда ранее не был так</w:t>
      </w:r>
      <w:r>
        <w:t>им высоким</w:t>
      </w:r>
      <w:r w:rsidRPr="006A61EA">
        <w:t>, как в н</w:t>
      </w:r>
      <w:r w:rsidRPr="006A61EA">
        <w:t>а</w:t>
      </w:r>
      <w:r w:rsidRPr="006A61EA">
        <w:t>стоящее время, и что они превзошли мужчин по своим достижениям в области образования. Вместе с тем доля девочек в системе професси</w:t>
      </w:r>
      <w:r w:rsidRPr="006A61EA">
        <w:t>о</w:t>
      </w:r>
      <w:r w:rsidRPr="006A61EA">
        <w:t>нального обучения</w:t>
      </w:r>
      <w:r>
        <w:t xml:space="preserve"> и</w:t>
      </w:r>
      <w:r w:rsidRPr="006A61EA">
        <w:t xml:space="preserve"> подготовки по </w:t>
      </w:r>
      <w:r>
        <w:t xml:space="preserve">инженерным </w:t>
      </w:r>
      <w:r w:rsidRPr="006A61EA">
        <w:t>специальност</w:t>
      </w:r>
      <w:r>
        <w:t>ям и ест</w:t>
      </w:r>
      <w:r>
        <w:t>е</w:t>
      </w:r>
      <w:r>
        <w:t>ственным наукам</w:t>
      </w:r>
      <w:r w:rsidRPr="006A61EA">
        <w:t xml:space="preserve"> по-прежнему крайне н</w:t>
      </w:r>
      <w:r w:rsidRPr="006A61EA">
        <w:t>е</w:t>
      </w:r>
      <w:r w:rsidRPr="006A61EA">
        <w:t>значительна.</w:t>
      </w:r>
    </w:p>
    <w:p w:rsidR="00C16459" w:rsidRPr="006A61EA" w:rsidRDefault="00C16459" w:rsidP="00C16459">
      <w:pPr>
        <w:pStyle w:val="Bullet1GR"/>
        <w:numPr>
          <w:ilvl w:val="0"/>
          <w:numId w:val="1"/>
        </w:numPr>
      </w:pPr>
      <w:r w:rsidRPr="006A61EA">
        <w:t>Оплачиваемая работа: на настоящий момент количество</w:t>
      </w:r>
      <w:r>
        <w:t xml:space="preserve"> трудоустроенных</w:t>
      </w:r>
      <w:r w:rsidRPr="006A61EA">
        <w:t xml:space="preserve"> женщин в Австрии как никогда велико: семь из десяти женщин</w:t>
      </w:r>
      <w:r>
        <w:t xml:space="preserve"> имеют работу</w:t>
      </w:r>
      <w:r w:rsidRPr="006A61EA">
        <w:t>. Вместе с тем в этом контексте следует отметить, что более 40</w:t>
      </w:r>
      <w:r w:rsidR="00CC0FCA">
        <w:t>%</w:t>
      </w:r>
      <w:r w:rsidRPr="006A61EA">
        <w:t xml:space="preserve"> женщин </w:t>
      </w:r>
      <w:r>
        <w:t>заняты</w:t>
      </w:r>
      <w:r w:rsidRPr="006A61EA">
        <w:t xml:space="preserve"> неполн</w:t>
      </w:r>
      <w:r>
        <w:t>ую рабочую неделю</w:t>
      </w:r>
      <w:r w:rsidRPr="006A61EA">
        <w:t>.</w:t>
      </w:r>
    </w:p>
    <w:p w:rsidR="00C16459" w:rsidRPr="006A61EA" w:rsidRDefault="00C16459" w:rsidP="00C16459">
      <w:pPr>
        <w:pStyle w:val="Bullet1GR"/>
        <w:numPr>
          <w:ilvl w:val="0"/>
          <w:numId w:val="1"/>
        </w:numPr>
      </w:pPr>
      <w:r w:rsidRPr="006A61EA">
        <w:t>Доход: разрыв в доходах между женщинами и мужчинами не сокр</w:t>
      </w:r>
      <w:r w:rsidRPr="006A61EA">
        <w:t>а</w:t>
      </w:r>
      <w:r w:rsidRPr="006A61EA">
        <w:t>тился, а наоборот увеличился. Работа, традиционно выполняемая женщинами, оплачивается хуже, и женщины получают меньше мужчин за равноце</w:t>
      </w:r>
      <w:r w:rsidRPr="006A61EA">
        <w:t>н</w:t>
      </w:r>
      <w:r w:rsidRPr="006A61EA">
        <w:t>ный труд, при этом разница может составлять до 18</w:t>
      </w:r>
      <w:r>
        <w:t>%</w:t>
      </w:r>
      <w:r w:rsidRPr="006A61EA">
        <w:t>.</w:t>
      </w:r>
    </w:p>
    <w:p w:rsidR="00C16459" w:rsidRDefault="00C16459" w:rsidP="00C16459">
      <w:pPr>
        <w:pStyle w:val="Bullet1GR"/>
        <w:numPr>
          <w:ilvl w:val="0"/>
          <w:numId w:val="1"/>
        </w:numPr>
      </w:pPr>
      <w:r>
        <w:t>Бедность</w:t>
      </w:r>
      <w:r w:rsidRPr="006A61EA">
        <w:t xml:space="preserve"> среди женщин: среди 15 стран</w:t>
      </w:r>
      <w:r>
        <w:t xml:space="preserve"> − </w:t>
      </w:r>
      <w:r w:rsidRPr="006A61EA">
        <w:t>членов ЕС Австрия занимает третье место</w:t>
      </w:r>
      <w:r>
        <w:t xml:space="preserve"> по показателям в отношении</w:t>
      </w:r>
      <w:r w:rsidRPr="006A61EA">
        <w:t xml:space="preserve"> борьб</w:t>
      </w:r>
      <w:r>
        <w:t>ы</w:t>
      </w:r>
      <w:r w:rsidRPr="006A61EA">
        <w:t xml:space="preserve"> с </w:t>
      </w:r>
      <w:r>
        <w:t>бедностью</w:t>
      </w:r>
      <w:r w:rsidRPr="006A61EA">
        <w:t>.</w:t>
      </w:r>
      <w:r>
        <w:t xml:space="preserve"> Тем не менее женщины Австрии беднее мужчин. Эта проблема особенно акт</w:t>
      </w:r>
      <w:r>
        <w:t>у</w:t>
      </w:r>
      <w:r>
        <w:t>альна для такой категории населения, как одинокие матери, которым в наибольшей степени угрожает бедность.</w:t>
      </w:r>
    </w:p>
    <w:p w:rsidR="00C16459" w:rsidRPr="00AA6EEB" w:rsidRDefault="00C16459" w:rsidP="00C16459">
      <w:pPr>
        <w:pStyle w:val="Bullet1GR"/>
        <w:numPr>
          <w:ilvl w:val="0"/>
          <w:numId w:val="1"/>
        </w:numPr>
      </w:pPr>
      <w:r w:rsidRPr="00AA6EEB">
        <w:t xml:space="preserve">Неоплачиваемая работа: сегодня, как никогда ранее, велико число </w:t>
      </w:r>
      <w:r>
        <w:t>труд</w:t>
      </w:r>
      <w:r>
        <w:t>о</w:t>
      </w:r>
      <w:r>
        <w:t xml:space="preserve">устроенных </w:t>
      </w:r>
      <w:r w:rsidRPr="00AA6EEB">
        <w:t>женщин.</w:t>
      </w:r>
      <w:r>
        <w:t xml:space="preserve"> </w:t>
      </w:r>
      <w:r w:rsidRPr="00AA6EEB">
        <w:t>Вместе с тем женщины по-прежнему выполняют две трети работ</w:t>
      </w:r>
      <w:r>
        <w:t>ы</w:t>
      </w:r>
      <w:r w:rsidRPr="00AA6EEB">
        <w:t>, связанн</w:t>
      </w:r>
      <w:r>
        <w:t xml:space="preserve">ой </w:t>
      </w:r>
      <w:r w:rsidRPr="00AA6EEB">
        <w:t>с воспитанием детей и домашним хозяйс</w:t>
      </w:r>
      <w:r w:rsidRPr="00AA6EEB">
        <w:t>т</w:t>
      </w:r>
      <w:r w:rsidRPr="00AA6EEB">
        <w:t>вом.</w:t>
      </w:r>
    </w:p>
    <w:p w:rsidR="00C16459" w:rsidRDefault="00C16459" w:rsidP="00C16459">
      <w:pPr>
        <w:pStyle w:val="Bullet1GR"/>
        <w:numPr>
          <w:ilvl w:val="0"/>
          <w:numId w:val="1"/>
        </w:numPr>
      </w:pPr>
      <w:r w:rsidRPr="00AA6EEB">
        <w:t>Руководящие должности: доля женщин на руководящих должн</w:t>
      </w:r>
      <w:r w:rsidRPr="00AA6EEB">
        <w:t>о</w:t>
      </w:r>
      <w:r w:rsidRPr="00AA6EEB">
        <w:t xml:space="preserve">стях в крупных компаниях по-прежнему составляет менее </w:t>
      </w:r>
      <w:r>
        <w:t>10%</w:t>
      </w:r>
      <w:r w:rsidRPr="00AA6EEB">
        <w:t>, н</w:t>
      </w:r>
      <w:r w:rsidRPr="00AA6EEB">
        <w:t>е</w:t>
      </w:r>
      <w:r w:rsidRPr="00AA6EEB">
        <w:t xml:space="preserve">смотря на то, что женщины </w:t>
      </w:r>
      <w:r>
        <w:t>никогда не имели такого высокого уровня квалификации, как сейчас.</w:t>
      </w:r>
    </w:p>
    <w:p w:rsidR="00C16459" w:rsidRPr="00AA6EEB" w:rsidRDefault="00C16459" w:rsidP="00C16459">
      <w:pPr>
        <w:pStyle w:val="SingleTxtGR"/>
      </w:pPr>
      <w:r w:rsidRPr="00AA6EEB">
        <w:tab/>
        <w:t xml:space="preserve">Кроме того, в докладе рассматриваются такие конкретные вопросы, как, например, насилие в отношении женщин </w:t>
      </w:r>
      <w:r>
        <w:t>со стороны партнера</w:t>
      </w:r>
      <w:r w:rsidRPr="00AA6EEB">
        <w:t>.</w:t>
      </w:r>
    </w:p>
    <w:p w:rsidR="00C16459" w:rsidRPr="00AA6EEB" w:rsidRDefault="00C16459" w:rsidP="00C16459">
      <w:pPr>
        <w:pStyle w:val="SingleTxtGR"/>
      </w:pPr>
      <w:r w:rsidRPr="00AA6EEB">
        <w:t>24.</w:t>
      </w:r>
      <w:r w:rsidRPr="00AA6EEB">
        <w:tab/>
        <w:t>Межминистерская рабочая группа под руководством Федерального мин</w:t>
      </w:r>
      <w:r w:rsidRPr="00AA6EEB">
        <w:t>и</w:t>
      </w:r>
      <w:r w:rsidRPr="00AA6EEB">
        <w:t xml:space="preserve">стерства по европейским и международным делам ежегодно подготавливает </w:t>
      </w:r>
      <w:r>
        <w:t xml:space="preserve">в консультациях с гражданским обществом </w:t>
      </w:r>
      <w:r w:rsidRPr="00AA6EEB">
        <w:t>доклады об осуществлении Наци</w:t>
      </w:r>
      <w:r w:rsidRPr="00AA6EEB">
        <w:t>о</w:t>
      </w:r>
      <w:r w:rsidRPr="00AA6EEB">
        <w:t>нально</w:t>
      </w:r>
      <w:r>
        <w:t xml:space="preserve">го </w:t>
      </w:r>
      <w:r w:rsidRPr="00AA6EEB">
        <w:t>план</w:t>
      </w:r>
      <w:r>
        <w:t xml:space="preserve">а </w:t>
      </w:r>
      <w:r w:rsidRPr="00AA6EEB">
        <w:t xml:space="preserve">действий по выполнению положений резолюции 1325 Совета </w:t>
      </w:r>
      <w:r w:rsidR="004262C0" w:rsidRPr="00AA6EEB">
        <w:t xml:space="preserve">Безопасности </w:t>
      </w:r>
      <w:r w:rsidRPr="00AA6EEB">
        <w:t>"Женщины, мир и безопасность" и представляет их парламенту.</w:t>
      </w:r>
      <w:r>
        <w:t xml:space="preserve"> </w:t>
      </w:r>
      <w:r w:rsidRPr="00AA6EEB">
        <w:t>Доклады об осуществлении Национального плана действий по борьбе с торго</w:t>
      </w:r>
      <w:r w:rsidRPr="00AA6EEB">
        <w:t>в</w:t>
      </w:r>
      <w:r w:rsidRPr="00AA6EEB">
        <w:t>лей людьми составляются Целевой группой по противодействию торговле людьми (</w:t>
      </w:r>
      <w:r w:rsidRPr="00AA6EEB">
        <w:rPr>
          <w:lang w:val="en-US"/>
        </w:rPr>
        <w:t>TF</w:t>
      </w:r>
      <w:r w:rsidRPr="00AA6EEB">
        <w:t>-</w:t>
      </w:r>
      <w:r w:rsidRPr="00AA6EEB">
        <w:rPr>
          <w:lang w:val="en-US"/>
        </w:rPr>
        <w:t>MH</w:t>
      </w:r>
      <w:r w:rsidRPr="00AA6EEB">
        <w:t>) под руководством Федерального министерства по европе</w:t>
      </w:r>
      <w:r w:rsidRPr="00AA6EEB">
        <w:t>й</w:t>
      </w:r>
      <w:r w:rsidRPr="00AA6EEB">
        <w:t>ским и международным делам каждые три</w:t>
      </w:r>
      <w:r w:rsidR="00E54F28">
        <w:t> год</w:t>
      </w:r>
      <w:r w:rsidRPr="00AA6EEB">
        <w:t xml:space="preserve">а, что соответствует </w:t>
      </w:r>
      <w:r>
        <w:t xml:space="preserve">срокам, на которые рассчитаны планы </w:t>
      </w:r>
      <w:r w:rsidRPr="00AA6EEB">
        <w:t>действий, и также подлежат представлению парл</w:t>
      </w:r>
      <w:r w:rsidRPr="00AA6EEB">
        <w:t>а</w:t>
      </w:r>
      <w:r w:rsidRPr="00AA6EEB">
        <w:t>менту.</w:t>
      </w:r>
    </w:p>
    <w:p w:rsidR="00C16459" w:rsidRPr="00AA6EEB" w:rsidRDefault="00C16459" w:rsidP="00C16459">
      <w:pPr>
        <w:pStyle w:val="SingleTxtGR"/>
      </w:pPr>
      <w:r w:rsidRPr="00AA6EEB">
        <w:t>25.</w:t>
      </w:r>
      <w:r w:rsidRPr="00AA6EEB">
        <w:tab/>
        <w:t xml:space="preserve">Федеральная земля </w:t>
      </w:r>
      <w:proofErr w:type="spellStart"/>
      <w:r w:rsidRPr="00AA6EEB">
        <w:t>Форарльберг</w:t>
      </w:r>
      <w:proofErr w:type="spellEnd"/>
      <w:r w:rsidRPr="00AA6EEB">
        <w:t xml:space="preserve"> каждые три</w:t>
      </w:r>
      <w:r w:rsidR="00E54F28">
        <w:t> год</w:t>
      </w:r>
      <w:r w:rsidRPr="00AA6EEB">
        <w:t>а публикует доклады о положении женщин, основанные на ежегодно обновляемых показателях раве</w:t>
      </w:r>
      <w:r w:rsidRPr="00AA6EEB">
        <w:t>н</w:t>
      </w:r>
      <w:r w:rsidRPr="00AA6EEB">
        <w:t>ства</w:t>
      </w:r>
      <w:r>
        <w:t>,</w:t>
      </w:r>
      <w:r w:rsidRPr="00AA6EEB">
        <w:t xml:space="preserve"> и составляет перечни мер, направленных на обеспечение равенства.</w:t>
      </w:r>
    </w:p>
    <w:p w:rsidR="00C16459" w:rsidRPr="00AA6EEB" w:rsidRDefault="00C16459" w:rsidP="00C16459">
      <w:pPr>
        <w:pStyle w:val="H23GR"/>
      </w:pPr>
      <w:r w:rsidRPr="004571D8">
        <w:tab/>
      </w:r>
      <w:r w:rsidRPr="004571D8">
        <w:tab/>
      </w:r>
      <w:r w:rsidRPr="00AA6EEB">
        <w:t>Ответ на вопросы</w:t>
      </w:r>
      <w:r>
        <w:t xml:space="preserve"> </w:t>
      </w:r>
      <w:r w:rsidRPr="00AA6EEB">
        <w:t>в пункте 5 перечня</w:t>
      </w:r>
    </w:p>
    <w:p w:rsidR="00C16459" w:rsidRPr="00AA6EEB" w:rsidRDefault="00C16459" w:rsidP="00C16459">
      <w:pPr>
        <w:pStyle w:val="SingleTxtGR"/>
      </w:pPr>
      <w:r w:rsidRPr="00AA6EEB">
        <w:t>26.</w:t>
      </w:r>
      <w:r w:rsidRPr="00AA6EEB">
        <w:tab/>
        <w:t xml:space="preserve">На федеральном уровне составление бюджета с учетом </w:t>
      </w:r>
      <w:proofErr w:type="spellStart"/>
      <w:r w:rsidRPr="00AA6EEB">
        <w:t>гендерного</w:t>
      </w:r>
      <w:proofErr w:type="spellEnd"/>
      <w:r w:rsidRPr="00AA6EEB">
        <w:t xml:space="preserve"> аспе</w:t>
      </w:r>
      <w:r w:rsidRPr="00AA6EEB">
        <w:t>к</w:t>
      </w:r>
      <w:r w:rsidRPr="00AA6EEB">
        <w:t>та</w:t>
      </w:r>
      <w:r>
        <w:t xml:space="preserve"> </w:t>
      </w:r>
      <w:r w:rsidRPr="00AA6EEB">
        <w:t xml:space="preserve">направлено на </w:t>
      </w:r>
      <w:r>
        <w:t xml:space="preserve">обеспечение </w:t>
      </w:r>
      <w:r w:rsidRPr="00AA6EEB">
        <w:t>фактического равенства между женщинами и мужчинами</w:t>
      </w:r>
      <w:r>
        <w:t xml:space="preserve"> начиная с федерального бюджета </w:t>
      </w:r>
      <w:r w:rsidRPr="00AA6EEB">
        <w:t>на 2013</w:t>
      </w:r>
      <w:r w:rsidR="00E54F28">
        <w:t> год</w:t>
      </w:r>
      <w:r w:rsidRPr="00AA6EEB">
        <w:t xml:space="preserve"> </w:t>
      </w:r>
      <w:r>
        <w:t xml:space="preserve">на основе методов финансового управления, ориентированных на результаты. </w:t>
      </w:r>
      <w:r w:rsidRPr="00AA6EEB">
        <w:t>Так, в будущем а</w:t>
      </w:r>
      <w:r w:rsidRPr="00AA6EEB">
        <w:t>с</w:t>
      </w:r>
      <w:r w:rsidRPr="00AA6EEB">
        <w:t xml:space="preserve">пект равенства будет </w:t>
      </w:r>
      <w:r>
        <w:t xml:space="preserve">непосредственно </w:t>
      </w:r>
      <w:r w:rsidR="004262C0">
        <w:t xml:space="preserve">учитываться </w:t>
      </w:r>
      <w:r w:rsidRPr="00AA6EEB">
        <w:t>на всех этапах администр</w:t>
      </w:r>
      <w:r w:rsidRPr="00AA6EEB">
        <w:t>а</w:t>
      </w:r>
      <w:r w:rsidRPr="00AA6EEB">
        <w:t xml:space="preserve">тивных действий, начиная с определения цели и заканчивая осуществлением и оценкой </w:t>
      </w:r>
      <w:r>
        <w:t xml:space="preserve">ее </w:t>
      </w:r>
      <w:r w:rsidRPr="00AA6EEB">
        <w:t>до</w:t>
      </w:r>
      <w:r w:rsidRPr="00AA6EEB">
        <w:t>с</w:t>
      </w:r>
      <w:r w:rsidRPr="00AA6EEB">
        <w:t>тижения.</w:t>
      </w:r>
    </w:p>
    <w:p w:rsidR="00C16459" w:rsidRPr="00AA6EEB" w:rsidRDefault="00C16459" w:rsidP="00C16459">
      <w:pPr>
        <w:pStyle w:val="SingleTxtGR"/>
      </w:pPr>
      <w:r w:rsidRPr="00AA6EEB">
        <w:t>27.</w:t>
      </w:r>
      <w:r w:rsidRPr="00AA6EEB">
        <w:tab/>
        <w:t>С 1 января 2013</w:t>
      </w:r>
      <w:r w:rsidR="00E54F28">
        <w:t> год</w:t>
      </w:r>
      <w:r w:rsidRPr="00AA6EEB">
        <w:t>а в соответствии с Федеральным законом о бюджете каждое федеральное министерство и все высшие административные органы б</w:t>
      </w:r>
      <w:r w:rsidRPr="00AA6EEB">
        <w:t>у</w:t>
      </w:r>
      <w:r w:rsidRPr="00AA6EEB">
        <w:t>дут обязаны устанавливать цели в отношении обеспечения равенства во всех сферах общественной жизни и деятельности. Впоследствии должны будут пр</w:t>
      </w:r>
      <w:r w:rsidRPr="00AA6EEB">
        <w:t>и</w:t>
      </w:r>
      <w:r w:rsidRPr="00AA6EEB">
        <w:t>ниматься меры в целях обеспечения равенства и разрабатываться соответс</w:t>
      </w:r>
      <w:r w:rsidRPr="00AA6EEB">
        <w:t>т</w:t>
      </w:r>
      <w:r w:rsidRPr="00AA6EEB">
        <w:t>вующие показатели для осуществления мониторинга достижения целей.</w:t>
      </w:r>
      <w:r>
        <w:t xml:space="preserve"> </w:t>
      </w:r>
      <w:r w:rsidRPr="00AA6EEB">
        <w:t xml:space="preserve">Эти цели и меры </w:t>
      </w:r>
      <w:r>
        <w:t xml:space="preserve">по обеспечению </w:t>
      </w:r>
      <w:r w:rsidRPr="00AA6EEB">
        <w:t>равенства служат ориентиром для Н</w:t>
      </w:r>
      <w:r w:rsidRPr="00AA6EEB">
        <w:t>а</w:t>
      </w:r>
      <w:r w:rsidRPr="00AA6EEB">
        <w:t>ционального совета и общественности в том, что касается основных мероприятий, заплан</w:t>
      </w:r>
      <w:r w:rsidRPr="00AA6EEB">
        <w:t>и</w:t>
      </w:r>
      <w:r w:rsidRPr="00AA6EEB">
        <w:t>рованных отдельными министерствами на следующий фина</w:t>
      </w:r>
      <w:r w:rsidRPr="00AA6EEB">
        <w:t>н</w:t>
      </w:r>
      <w:r w:rsidRPr="00AA6EEB">
        <w:t>совый</w:t>
      </w:r>
      <w:r w:rsidR="00E54F28">
        <w:t> год</w:t>
      </w:r>
      <w:r w:rsidRPr="00AA6EEB">
        <w:t>.</w:t>
      </w:r>
    </w:p>
    <w:p w:rsidR="00C16459" w:rsidRPr="00AA6EEB" w:rsidRDefault="00C16459" w:rsidP="00C16459">
      <w:pPr>
        <w:pStyle w:val="SingleTxtGR"/>
      </w:pPr>
      <w:r w:rsidRPr="00AA6EEB">
        <w:t>28.</w:t>
      </w:r>
      <w:r w:rsidRPr="00AA6EEB">
        <w:tab/>
        <w:t>Бюджетные средства, выделяемые на активную политику на рынке труда, делятся поровну между мужчинами и женщинами в соответствии с требован</w:t>
      </w:r>
      <w:r w:rsidRPr="00AA6EEB">
        <w:t>и</w:t>
      </w:r>
      <w:r w:rsidRPr="00AA6EEB">
        <w:t>ем Федерального министерства труда, социальных дел и защиты прав потреб</w:t>
      </w:r>
      <w:r w:rsidRPr="00AA6EEB">
        <w:t>и</w:t>
      </w:r>
      <w:r w:rsidRPr="00AA6EEB">
        <w:t>телей</w:t>
      </w:r>
      <w:r>
        <w:t>, согласно которому</w:t>
      </w:r>
      <w:r w:rsidRPr="00AA6EEB">
        <w:t xml:space="preserve"> 50</w:t>
      </w:r>
      <w:r>
        <w:t xml:space="preserve">% </w:t>
      </w:r>
      <w:r w:rsidRPr="00AA6EEB">
        <w:t>субсидий, выделяемых на меры на рынке труда, должны тратиться на женщин.</w:t>
      </w:r>
      <w:r>
        <w:t xml:space="preserve"> </w:t>
      </w:r>
      <w:r w:rsidRPr="00AA6EEB">
        <w:t>Это положение позволит стимулировать зан</w:t>
      </w:r>
      <w:r w:rsidRPr="00AA6EEB">
        <w:t>я</w:t>
      </w:r>
      <w:r w:rsidRPr="00AA6EEB">
        <w:t>тость женщин более активно, чем требовалось бы с учетом нынешнего уровня безработицы среди них.</w:t>
      </w:r>
      <w:r>
        <w:t xml:space="preserve"> </w:t>
      </w:r>
      <w:r w:rsidRPr="00AA6EEB">
        <w:t xml:space="preserve">Цель таких непропорционально </w:t>
      </w:r>
      <w:r>
        <w:t xml:space="preserve">более </w:t>
      </w:r>
      <w:r w:rsidRPr="00AA6EEB">
        <w:t>высоких субс</w:t>
      </w:r>
      <w:r w:rsidRPr="00AA6EEB">
        <w:t>и</w:t>
      </w:r>
      <w:r w:rsidRPr="00AA6EEB">
        <w:t>дий заключается в устранении факторов, негативно влияющих на положение женщин, при помощи таких мер, как повышение квалификации, консульт</w:t>
      </w:r>
      <w:r>
        <w:t>иров</w:t>
      </w:r>
      <w:r>
        <w:t>а</w:t>
      </w:r>
      <w:r>
        <w:t xml:space="preserve">ние и </w:t>
      </w:r>
      <w:r w:rsidRPr="00AA6EEB">
        <w:t>поддержка.</w:t>
      </w:r>
      <w:r>
        <w:t xml:space="preserve"> </w:t>
      </w:r>
      <w:r w:rsidRPr="00AA6EEB">
        <w:t>В настоящее время изучается вопрос о практическом прим</w:t>
      </w:r>
      <w:r w:rsidRPr="00AA6EEB">
        <w:t>е</w:t>
      </w:r>
      <w:r w:rsidRPr="00AA6EEB">
        <w:t>нении этой концепции и ее воздействии на политик</w:t>
      </w:r>
      <w:r>
        <w:t>у</w:t>
      </w:r>
      <w:r w:rsidRPr="00AA6EEB">
        <w:t xml:space="preserve"> на рынке труда.</w:t>
      </w:r>
    </w:p>
    <w:p w:rsidR="00C16459" w:rsidRPr="00AA6EEB" w:rsidRDefault="00C16459" w:rsidP="00C16459">
      <w:pPr>
        <w:pStyle w:val="SingleTxtGR"/>
      </w:pPr>
      <w:r w:rsidRPr="00AA6EEB">
        <w:t>29.</w:t>
      </w:r>
      <w:r w:rsidRPr="00AA6EEB">
        <w:tab/>
        <w:t>Федеральное министерство труда, социальных дел и защиты прав потр</w:t>
      </w:r>
      <w:r w:rsidRPr="00AA6EEB">
        <w:t>е</w:t>
      </w:r>
      <w:r w:rsidRPr="00AA6EEB">
        <w:t>бителей и Совет Государственной службы занятости контролируют соблюдение этого требования на ежегодной основе.</w:t>
      </w:r>
      <w:r>
        <w:t xml:space="preserve"> </w:t>
      </w:r>
      <w:r w:rsidRPr="00AA6EEB">
        <w:t>В 2011</w:t>
      </w:r>
      <w:r w:rsidR="00E54F28">
        <w:t> год</w:t>
      </w:r>
      <w:r w:rsidRPr="00AA6EEB">
        <w:t>у 48,7</w:t>
      </w:r>
      <w:r>
        <w:t>%</w:t>
      </w:r>
      <w:r w:rsidRPr="00AA6EEB">
        <w:t xml:space="preserve"> бюджетных ассигн</w:t>
      </w:r>
      <w:r w:rsidRPr="00AA6EEB">
        <w:t>о</w:t>
      </w:r>
      <w:r w:rsidRPr="00AA6EEB">
        <w:t xml:space="preserve">ваний, выделяемых с учетом </w:t>
      </w:r>
      <w:proofErr w:type="spellStart"/>
      <w:r w:rsidRPr="00AA6EEB">
        <w:t>гендерного</w:t>
      </w:r>
      <w:proofErr w:type="spellEnd"/>
      <w:r w:rsidRPr="00AA6EEB">
        <w:t xml:space="preserve"> аспекта, было потрачено на упре</w:t>
      </w:r>
      <w:r w:rsidRPr="00AA6EEB">
        <w:t>ж</w:t>
      </w:r>
      <w:r w:rsidRPr="00AA6EEB">
        <w:t xml:space="preserve">дающие меры по </w:t>
      </w:r>
      <w:r>
        <w:t xml:space="preserve">улучшению положения </w:t>
      </w:r>
      <w:r w:rsidRPr="00AA6EEB">
        <w:t>женщин (в сумме 454 млн. евро).</w:t>
      </w:r>
    </w:p>
    <w:p w:rsidR="00C16459" w:rsidRPr="00AA6EEB" w:rsidRDefault="00C16459" w:rsidP="00C16459">
      <w:pPr>
        <w:pStyle w:val="SingleTxtGR"/>
      </w:pPr>
      <w:r w:rsidRPr="00AA6EEB">
        <w:t>30.</w:t>
      </w:r>
      <w:r w:rsidRPr="00AA6EEB">
        <w:tab/>
        <w:t>Задач</w:t>
      </w:r>
      <w:r>
        <w:t>у</w:t>
      </w:r>
      <w:r w:rsidRPr="00AA6EEB">
        <w:t xml:space="preserve"> Федерального министерства образования, искусства и культуры, связанн</w:t>
      </w:r>
      <w:r>
        <w:t xml:space="preserve">ую </w:t>
      </w:r>
      <w:r w:rsidRPr="00AA6EEB">
        <w:t xml:space="preserve">с обеспечением равенства, </w:t>
      </w:r>
      <w:r>
        <w:t xml:space="preserve">которая поставлена </w:t>
      </w:r>
      <w:r w:rsidRPr="00AA6EEB">
        <w:t>в контексте ориент</w:t>
      </w:r>
      <w:r w:rsidRPr="00AA6EEB">
        <w:t>и</w:t>
      </w:r>
      <w:r w:rsidRPr="00AA6EEB">
        <w:t xml:space="preserve">рованного на </w:t>
      </w:r>
      <w:r>
        <w:t xml:space="preserve">результат </w:t>
      </w:r>
      <w:r w:rsidRPr="00AA6EEB">
        <w:t>финансового управления</w:t>
      </w:r>
      <w:r>
        <w:t>,</w:t>
      </w:r>
      <w:r w:rsidRPr="00AA6EEB">
        <w:t xml:space="preserve"> можно было бы резюм</w:t>
      </w:r>
      <w:r w:rsidRPr="00AA6EEB">
        <w:t>и</w:t>
      </w:r>
      <w:r w:rsidRPr="00AA6EEB">
        <w:t xml:space="preserve">ровать следующим образом: "расширение возможностей и обеспечение </w:t>
      </w:r>
      <w:proofErr w:type="spellStart"/>
      <w:r w:rsidRPr="00AA6EEB">
        <w:t>гендерного</w:t>
      </w:r>
      <w:proofErr w:type="spellEnd"/>
      <w:r w:rsidRPr="00AA6EEB">
        <w:t xml:space="preserve"> р</w:t>
      </w:r>
      <w:r w:rsidRPr="00AA6EEB">
        <w:t>а</w:t>
      </w:r>
      <w:r w:rsidRPr="00AA6EEB">
        <w:t>венства в сфере образования".</w:t>
      </w:r>
      <w:r>
        <w:t xml:space="preserve"> </w:t>
      </w:r>
      <w:r w:rsidRPr="00AA6EEB">
        <w:t>В этом контексте особый упор сделан на диве</w:t>
      </w:r>
      <w:r w:rsidRPr="00AA6EEB">
        <w:t>р</w:t>
      </w:r>
      <w:r w:rsidRPr="00AA6EEB">
        <w:t>сификаци</w:t>
      </w:r>
      <w:r>
        <w:t>ю</w:t>
      </w:r>
      <w:r w:rsidRPr="00AA6EEB">
        <w:t xml:space="preserve"> направлений образования с учетом пол</w:t>
      </w:r>
      <w:r>
        <w:t>а</w:t>
      </w:r>
      <w:r w:rsidRPr="00AA6EEB">
        <w:t>, а также на развити</w:t>
      </w:r>
      <w:r>
        <w:t>е</w:t>
      </w:r>
      <w:r w:rsidRPr="00AA6EEB">
        <w:t xml:space="preserve"> нав</w:t>
      </w:r>
      <w:r w:rsidRPr="00AA6EEB">
        <w:t>ы</w:t>
      </w:r>
      <w:r w:rsidRPr="00AA6EEB">
        <w:t xml:space="preserve">ков учета </w:t>
      </w:r>
      <w:proofErr w:type="spellStart"/>
      <w:r w:rsidRPr="00AA6EEB">
        <w:t>гендерных</w:t>
      </w:r>
      <w:proofErr w:type="spellEnd"/>
      <w:r w:rsidRPr="00AA6EEB">
        <w:t xml:space="preserve"> различий и диверсификации в рамках подготовки уч</w:t>
      </w:r>
      <w:r w:rsidRPr="00AA6EEB">
        <w:t>и</w:t>
      </w:r>
      <w:r w:rsidRPr="00AA6EEB">
        <w:t>телей и будущих руководителей.</w:t>
      </w:r>
      <w:r>
        <w:t xml:space="preserve"> Показателем достижения этой цели служит доля мальчиков и девочек среди учеников школ, в которых преподают предметы, не характерные для их пола. Соответственно, задача, </w:t>
      </w:r>
      <w:r w:rsidRPr="00AA6EEB">
        <w:t xml:space="preserve">связанная с обеспечением равенства, оказывает прямое воздействие на </w:t>
      </w:r>
      <w:r>
        <w:t xml:space="preserve">выполнение </w:t>
      </w:r>
      <w:r w:rsidRPr="00AA6EEB">
        <w:t>статей 10 и 5 Конве</w:t>
      </w:r>
      <w:r w:rsidRPr="00AA6EEB">
        <w:t>н</w:t>
      </w:r>
      <w:r w:rsidRPr="00AA6EEB">
        <w:t>ции о ликвидации всех форм дискриминации в отношении же</w:t>
      </w:r>
      <w:r w:rsidRPr="00AA6EEB">
        <w:t>н</w:t>
      </w:r>
      <w:r w:rsidRPr="00AA6EEB">
        <w:t>щин.</w:t>
      </w:r>
    </w:p>
    <w:p w:rsidR="00C16459" w:rsidRPr="00AA6EEB" w:rsidRDefault="00C16459" w:rsidP="00C16459">
      <w:pPr>
        <w:pStyle w:val="SingleTxtGR"/>
      </w:pPr>
      <w:r w:rsidRPr="00AA6EEB">
        <w:t>31.</w:t>
      </w:r>
      <w:r w:rsidRPr="00AA6EEB">
        <w:tab/>
        <w:t>Федеральное министерство по европейским и международным делам у</w:t>
      </w:r>
      <w:r w:rsidRPr="00AA6EEB">
        <w:t>с</w:t>
      </w:r>
      <w:r w:rsidRPr="00AA6EEB">
        <w:t xml:space="preserve">тановило, что в наибольшей степени </w:t>
      </w:r>
      <w:proofErr w:type="spellStart"/>
      <w:r w:rsidRPr="00AA6EEB">
        <w:t>гендерный</w:t>
      </w:r>
      <w:proofErr w:type="spellEnd"/>
      <w:r w:rsidRPr="00AA6EEB">
        <w:t xml:space="preserve"> подход отражен в таких статьях бюджета, как "людские ресурсы" и "развитие сотрудничества".</w:t>
      </w:r>
      <w:r>
        <w:t xml:space="preserve"> </w:t>
      </w:r>
      <w:r w:rsidRPr="00AA6EEB">
        <w:t>В области лю</w:t>
      </w:r>
      <w:r w:rsidRPr="00AA6EEB">
        <w:t>д</w:t>
      </w:r>
      <w:r w:rsidRPr="00AA6EEB">
        <w:t xml:space="preserve">ских ресурсов уже был принят ряд мер с целью обеспечения </w:t>
      </w:r>
      <w:proofErr w:type="spellStart"/>
      <w:r w:rsidRPr="00AA6EEB">
        <w:t>гендерного</w:t>
      </w:r>
      <w:proofErr w:type="spellEnd"/>
      <w:r w:rsidRPr="00AA6EEB">
        <w:t xml:space="preserve"> раве</w:t>
      </w:r>
      <w:r w:rsidRPr="00AA6EEB">
        <w:t>н</w:t>
      </w:r>
      <w:r w:rsidRPr="00AA6EEB">
        <w:t>ства, в частности</w:t>
      </w:r>
      <w:r>
        <w:t xml:space="preserve"> в области надлежащего баланса между работой и семейной жизнью. </w:t>
      </w:r>
      <w:r w:rsidRPr="00AA6EEB">
        <w:t xml:space="preserve">Для дальнейшей оптимизации возможностей </w:t>
      </w:r>
      <w:r>
        <w:t xml:space="preserve">совмещения </w:t>
      </w:r>
      <w:r w:rsidRPr="00AA6EEB">
        <w:t>работы и семейной жизни Федеральное министерство по европейским и международным делам планирует</w:t>
      </w:r>
      <w:r>
        <w:t>, в частности, а</w:t>
      </w:r>
      <w:r w:rsidRPr="00AA6EEB">
        <w:t>ктивизировать введение гибких графиков для государственных служащих, работающих за границей.</w:t>
      </w:r>
      <w:r>
        <w:t xml:space="preserve"> </w:t>
      </w:r>
      <w:r w:rsidRPr="00AA6EEB">
        <w:t>В области сотрудничес</w:t>
      </w:r>
      <w:r w:rsidRPr="00AA6EEB">
        <w:t>т</w:t>
      </w:r>
      <w:r w:rsidRPr="00AA6EEB">
        <w:t>ва в интересах развития Закон о сотрудничестве в интересах развития 2002</w:t>
      </w:r>
      <w:r w:rsidR="00E54F28">
        <w:t> год</w:t>
      </w:r>
      <w:r w:rsidRPr="00AA6EEB">
        <w:t>а определяет равенство женщин и мужчин в качестве одного из четырех осно</w:t>
      </w:r>
      <w:r w:rsidRPr="00AA6EEB">
        <w:t>в</w:t>
      </w:r>
      <w:r w:rsidRPr="00AA6EEB">
        <w:t>ных принципов определения направлений политики Австрии в области разв</w:t>
      </w:r>
      <w:r w:rsidRPr="00AA6EEB">
        <w:t>и</w:t>
      </w:r>
      <w:r w:rsidRPr="00AA6EEB">
        <w:t>тия.</w:t>
      </w:r>
      <w:r>
        <w:t xml:space="preserve"> </w:t>
      </w:r>
      <w:r w:rsidRPr="00AA6EEB">
        <w:t>На это</w:t>
      </w:r>
      <w:r>
        <w:t xml:space="preserve">й </w:t>
      </w:r>
      <w:r w:rsidRPr="00AA6EEB">
        <w:t>основ</w:t>
      </w:r>
      <w:r>
        <w:t xml:space="preserve">е </w:t>
      </w:r>
      <w:r w:rsidRPr="00AA6EEB">
        <w:t xml:space="preserve">были разработаны "Руководящие принципы </w:t>
      </w:r>
      <w:proofErr w:type="spellStart"/>
      <w:r w:rsidRPr="00AA6EEB">
        <w:t>гендерной</w:t>
      </w:r>
      <w:proofErr w:type="spellEnd"/>
      <w:r w:rsidRPr="00AA6EEB">
        <w:t xml:space="preserve"> п</w:t>
      </w:r>
      <w:r w:rsidRPr="00AA6EEB">
        <w:t>о</w:t>
      </w:r>
      <w:r w:rsidRPr="00AA6EEB">
        <w:t>литики", которые определяют основные направления и рамки мер, принима</w:t>
      </w:r>
      <w:r w:rsidRPr="00AA6EEB">
        <w:t>е</w:t>
      </w:r>
      <w:r w:rsidRPr="00AA6EEB">
        <w:t>мых в контексте политики в области развития.</w:t>
      </w:r>
      <w:r>
        <w:t xml:space="preserve"> </w:t>
      </w:r>
      <w:r w:rsidRPr="00AA6EEB">
        <w:t xml:space="preserve">В практической деятельности, связанной с разработкой проектов, </w:t>
      </w:r>
      <w:proofErr w:type="spellStart"/>
      <w:r w:rsidRPr="00AA6EEB">
        <w:t>гендерный</w:t>
      </w:r>
      <w:proofErr w:type="spellEnd"/>
      <w:r w:rsidRPr="00AA6EEB">
        <w:t xml:space="preserve"> аспект представляет собой </w:t>
      </w:r>
      <w:r>
        <w:t>ун</w:t>
      </w:r>
      <w:r>
        <w:t>и</w:t>
      </w:r>
      <w:r>
        <w:t>версальный критерий, по которому</w:t>
      </w:r>
      <w:r w:rsidRPr="00AA6EEB">
        <w:t xml:space="preserve"> проводится анализ всех финансируемых А</w:t>
      </w:r>
      <w:r w:rsidRPr="00AA6EEB">
        <w:t>в</w:t>
      </w:r>
      <w:r w:rsidRPr="00AA6EEB">
        <w:t>стрийским агентством развити</w:t>
      </w:r>
      <w:r>
        <w:t>я</w:t>
      </w:r>
      <w:r w:rsidRPr="00AA6EEB">
        <w:t xml:space="preserve"> (ААР) проектов на подготовительной стадии до их утверждения.</w:t>
      </w:r>
      <w:r>
        <w:t xml:space="preserve"> </w:t>
      </w:r>
      <w:r w:rsidRPr="00AA6EEB">
        <w:t>В соответствии с принципом управления служебной деятел</w:t>
      </w:r>
      <w:r w:rsidRPr="00AA6EEB">
        <w:t>ь</w:t>
      </w:r>
      <w:r w:rsidRPr="00AA6EEB">
        <w:t xml:space="preserve">ностью </w:t>
      </w:r>
      <w:proofErr w:type="spellStart"/>
      <w:r w:rsidRPr="00AA6EEB">
        <w:t>гендерное</w:t>
      </w:r>
      <w:proofErr w:type="spellEnd"/>
      <w:r w:rsidRPr="00AA6EEB">
        <w:t xml:space="preserve"> равенство было определено как</w:t>
      </w:r>
      <w:r>
        <w:t xml:space="preserve"> </w:t>
      </w:r>
      <w:r w:rsidRPr="00AA6EEB">
        <w:t>ключевой параметр при с</w:t>
      </w:r>
      <w:r w:rsidRPr="00AA6EEB">
        <w:t>о</w:t>
      </w:r>
      <w:r w:rsidRPr="00AA6EEB">
        <w:t>ставлении бюджета на 2013</w:t>
      </w:r>
      <w:r w:rsidR="00E54F28">
        <w:t> год</w:t>
      </w:r>
      <w:r w:rsidRPr="00AA6EEB">
        <w:t xml:space="preserve"> как на глобальном уровне, так и на уровне пл</w:t>
      </w:r>
      <w:r w:rsidRPr="00AA6EEB">
        <w:t>а</w:t>
      </w:r>
      <w:r w:rsidRPr="00AA6EEB">
        <w:t>ниров</w:t>
      </w:r>
      <w:r w:rsidRPr="00AA6EEB">
        <w:t>а</w:t>
      </w:r>
      <w:r w:rsidRPr="00AA6EEB">
        <w:t>ния</w:t>
      </w:r>
      <w:r>
        <w:t xml:space="preserve"> конкретных статей бюджета</w:t>
      </w:r>
      <w:r w:rsidRPr="00AA6EEB">
        <w:t>.</w:t>
      </w:r>
    </w:p>
    <w:p w:rsidR="00C16459" w:rsidRPr="00AA6EEB" w:rsidRDefault="00C16459" w:rsidP="00C16459">
      <w:pPr>
        <w:pStyle w:val="SingleTxtGR"/>
      </w:pPr>
      <w:r w:rsidRPr="00AA6EEB">
        <w:t>32.</w:t>
      </w:r>
      <w:r w:rsidRPr="00AA6EEB">
        <w:tab/>
        <w:t>Что касается Федерального министерства внутренних дел, то в качестве примеров можно назвать проект Европейская сеть женщин-полицейских, и</w:t>
      </w:r>
      <w:r w:rsidRPr="00AA6EEB">
        <w:t>с</w:t>
      </w:r>
      <w:r w:rsidRPr="00AA6EEB">
        <w:t>следование "Деятельность полиции в зарубежных странах", в котором анализ</w:t>
      </w:r>
      <w:r w:rsidRPr="00AA6EEB">
        <w:t>и</w:t>
      </w:r>
      <w:r w:rsidRPr="00AA6EEB">
        <w:t xml:space="preserve">руется </w:t>
      </w:r>
      <w:proofErr w:type="spellStart"/>
      <w:r w:rsidRPr="00AA6EEB">
        <w:t>гендерный</w:t>
      </w:r>
      <w:proofErr w:type="spellEnd"/>
      <w:r w:rsidRPr="00AA6EEB">
        <w:t xml:space="preserve"> аспект, а также меры, принимаемые Центрами защиты от н</w:t>
      </w:r>
      <w:r w:rsidRPr="00AA6EEB">
        <w:t>а</w:t>
      </w:r>
      <w:r w:rsidRPr="00AA6EEB">
        <w:t>силия (консультации, обучение и подготовка, а также непрерывная помощь).</w:t>
      </w:r>
    </w:p>
    <w:p w:rsidR="00C16459" w:rsidRPr="00AA6EEB" w:rsidRDefault="00C16459" w:rsidP="00C16459">
      <w:pPr>
        <w:pStyle w:val="SingleTxtGR"/>
      </w:pPr>
      <w:r w:rsidRPr="00AA6EEB">
        <w:t>33.</w:t>
      </w:r>
      <w:r w:rsidRPr="00AA6EEB">
        <w:tab/>
        <w:t xml:space="preserve">Министерство сельского </w:t>
      </w:r>
      <w:r>
        <w:t>и лесного хозяйства</w:t>
      </w:r>
      <w:r w:rsidR="009B6523">
        <w:t>,</w:t>
      </w:r>
      <w:r>
        <w:t xml:space="preserve"> охраны окружающей ср</w:t>
      </w:r>
      <w:r>
        <w:t>е</w:t>
      </w:r>
      <w:r>
        <w:t xml:space="preserve">ды и водных ресурсов </w:t>
      </w:r>
      <w:r w:rsidR="004262C0">
        <w:t xml:space="preserve">объявило </w:t>
      </w:r>
      <w:r>
        <w:t>в</w:t>
      </w:r>
      <w:r w:rsidRPr="00AA6EEB">
        <w:t xml:space="preserve"> качестве своей задачи в области обеспечения </w:t>
      </w:r>
      <w:proofErr w:type="spellStart"/>
      <w:r w:rsidRPr="00AA6EEB">
        <w:t>гендерного</w:t>
      </w:r>
      <w:proofErr w:type="spellEnd"/>
      <w:r w:rsidRPr="00AA6EEB">
        <w:t xml:space="preserve"> равенства "Устойчивое развитие жизнеспособных сельскохозяйс</w:t>
      </w:r>
      <w:r w:rsidRPr="00AA6EEB">
        <w:t>т</w:t>
      </w:r>
      <w:r w:rsidRPr="00AA6EEB">
        <w:t>венных территорий, обеспечивающих равные возможности для женщин и му</w:t>
      </w:r>
      <w:r w:rsidRPr="00AA6EEB">
        <w:t>ж</w:t>
      </w:r>
      <w:r w:rsidRPr="00AA6EEB">
        <w:t>чин".</w:t>
      </w:r>
    </w:p>
    <w:p w:rsidR="00C16459" w:rsidRPr="00AA6EEB" w:rsidRDefault="00C16459" w:rsidP="00C16459">
      <w:pPr>
        <w:pStyle w:val="SingleTxtGR"/>
      </w:pPr>
      <w:r w:rsidRPr="00AA6EEB">
        <w:t>34.</w:t>
      </w:r>
      <w:r w:rsidRPr="00AA6EEB">
        <w:tab/>
        <w:t xml:space="preserve">Формирование бюджета с учетом </w:t>
      </w:r>
      <w:proofErr w:type="spellStart"/>
      <w:r w:rsidRPr="00AA6EEB">
        <w:t>гендерного</w:t>
      </w:r>
      <w:proofErr w:type="spellEnd"/>
      <w:r w:rsidRPr="00AA6EEB">
        <w:t xml:space="preserve"> аспекта ведется и на уровне федеральных земель.</w:t>
      </w:r>
      <w:r>
        <w:t xml:space="preserve"> </w:t>
      </w:r>
      <w:r w:rsidRPr="00AA6EEB">
        <w:t>Так, в законе о бюджете на 2013</w:t>
      </w:r>
      <w:r w:rsidR="00E54F28">
        <w:t> год</w:t>
      </w:r>
      <w:r w:rsidRPr="00AA6EEB">
        <w:t xml:space="preserve"> земли </w:t>
      </w:r>
      <w:proofErr w:type="spellStart"/>
      <w:r w:rsidRPr="00AA6EEB">
        <w:t>Форарльберг</w:t>
      </w:r>
      <w:proofErr w:type="spellEnd"/>
      <w:r w:rsidRPr="00AA6EEB">
        <w:t xml:space="preserve"> </w:t>
      </w:r>
      <w:r>
        <w:t xml:space="preserve">устанавливается, </w:t>
      </w:r>
      <w:r w:rsidRPr="00AA6EEB">
        <w:t>что при составлении бюджета на 2013</w:t>
      </w:r>
      <w:r w:rsidR="00E54F28">
        <w:t> год</w:t>
      </w:r>
      <w:r w:rsidRPr="00AA6EEB">
        <w:t xml:space="preserve"> впервые должно быть учтено предусмотренное Федеральной конституцией требование о вкл</w:t>
      </w:r>
      <w:r w:rsidRPr="00AA6EEB">
        <w:t>ю</w:t>
      </w:r>
      <w:r w:rsidRPr="00AA6EEB">
        <w:t xml:space="preserve">чении </w:t>
      </w:r>
      <w:proofErr w:type="spellStart"/>
      <w:r w:rsidRPr="00AA6EEB">
        <w:t>гендерного</w:t>
      </w:r>
      <w:proofErr w:type="spellEnd"/>
      <w:r w:rsidRPr="00AA6EEB">
        <w:t xml:space="preserve"> аспекта в процесс составления бюджета. </w:t>
      </w:r>
    </w:p>
    <w:p w:rsidR="00C16459" w:rsidRPr="00AA6EEB" w:rsidRDefault="00C16459" w:rsidP="00C16459">
      <w:pPr>
        <w:pStyle w:val="H23GR"/>
      </w:pPr>
      <w:r w:rsidRPr="009B1387">
        <w:tab/>
      </w:r>
      <w:r w:rsidRPr="009B1387">
        <w:tab/>
      </w:r>
      <w:r w:rsidRPr="00AA6EEB">
        <w:t>Ответ на вопросы</w:t>
      </w:r>
      <w:r>
        <w:t xml:space="preserve"> </w:t>
      </w:r>
      <w:r w:rsidRPr="00AA6EEB">
        <w:t>в пункте 6 перечня</w:t>
      </w:r>
    </w:p>
    <w:p w:rsidR="00C16459" w:rsidRDefault="00C16459" w:rsidP="00C16459">
      <w:pPr>
        <w:pStyle w:val="SingleTxtGR"/>
      </w:pPr>
      <w:r w:rsidRPr="00AA6EEB">
        <w:t>35.</w:t>
      </w:r>
      <w:r w:rsidRPr="00AA6EEB">
        <w:tab/>
        <w:t>В Австрии осуществляется большое количество планов действий, охв</w:t>
      </w:r>
      <w:r w:rsidRPr="00AA6EEB">
        <w:t>а</w:t>
      </w:r>
      <w:r w:rsidRPr="00AA6EEB">
        <w:t>тывающих самые разнообразные вопросы.</w:t>
      </w:r>
      <w:r>
        <w:t xml:space="preserve"> </w:t>
      </w:r>
      <w:r w:rsidRPr="00AA6EEB">
        <w:t xml:space="preserve">В целях </w:t>
      </w:r>
      <w:r>
        <w:t xml:space="preserve">комплексного подхода к </w:t>
      </w:r>
      <w:proofErr w:type="spellStart"/>
      <w:r>
        <w:t>гендерной</w:t>
      </w:r>
      <w:proofErr w:type="spellEnd"/>
      <w:r>
        <w:t xml:space="preserve"> проблеме </w:t>
      </w:r>
      <w:r w:rsidRPr="00AA6EEB">
        <w:t>необходимо учитывать различные потребн</w:t>
      </w:r>
      <w:r w:rsidRPr="00AA6EEB">
        <w:t>о</w:t>
      </w:r>
      <w:r w:rsidRPr="00AA6EEB">
        <w:t>сти женщин и мужчин в разных контекстах.</w:t>
      </w:r>
      <w:r>
        <w:t xml:space="preserve"> </w:t>
      </w:r>
      <w:r w:rsidRPr="00AA6EEB">
        <w:t xml:space="preserve">Национальный план действий по обеспечению </w:t>
      </w:r>
      <w:proofErr w:type="spellStart"/>
      <w:r w:rsidRPr="00AA6EEB">
        <w:t>гендерного</w:t>
      </w:r>
      <w:proofErr w:type="spellEnd"/>
      <w:r w:rsidRPr="00AA6EEB">
        <w:t xml:space="preserve"> равенства на рынке труда стал важным шагом на пути улучшения условий в области занятости и труда</w:t>
      </w:r>
      <w:r>
        <w:t xml:space="preserve"> для женщин</w:t>
      </w:r>
      <w:r w:rsidRPr="00AA6EEB">
        <w:t>.</w:t>
      </w:r>
      <w:r>
        <w:t xml:space="preserve"> </w:t>
      </w:r>
      <w:r w:rsidRPr="00AA6EEB">
        <w:t xml:space="preserve">Поскольку национальные планы действий посвящены четко определенным сферам, </w:t>
      </w:r>
      <w:r>
        <w:t xml:space="preserve">в этих сферах можно провести подробный анализ. </w:t>
      </w:r>
      <w:r w:rsidRPr="00AA6EEB">
        <w:t>На этом фоне конкретные планы действий счит</w:t>
      </w:r>
      <w:r w:rsidRPr="00AA6EEB">
        <w:t>а</w:t>
      </w:r>
      <w:r w:rsidRPr="00AA6EEB">
        <w:t>ются более эффективными, чем общенациональный план действий по обесп</w:t>
      </w:r>
      <w:r w:rsidRPr="00AA6EEB">
        <w:t>е</w:t>
      </w:r>
      <w:r w:rsidRPr="00AA6EEB">
        <w:t xml:space="preserve">чению </w:t>
      </w:r>
      <w:proofErr w:type="spellStart"/>
      <w:r w:rsidRPr="00AA6EEB">
        <w:t>гендерного</w:t>
      </w:r>
      <w:proofErr w:type="spellEnd"/>
      <w:r w:rsidRPr="00AA6EEB">
        <w:t xml:space="preserve"> равенства, и им в случае необходимости может придаваться более общий х</w:t>
      </w:r>
      <w:r w:rsidRPr="00AA6EEB">
        <w:t>а</w:t>
      </w:r>
      <w:r w:rsidRPr="00AA6EEB">
        <w:t xml:space="preserve">рактер. </w:t>
      </w:r>
    </w:p>
    <w:p w:rsidR="00C16459" w:rsidRPr="00353985" w:rsidRDefault="00C16459" w:rsidP="00C1645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Ответ на вопросы</w:t>
      </w:r>
      <w:r w:rsidRPr="00353985">
        <w:t xml:space="preserve"> в пункте 7 перечня </w:t>
      </w:r>
    </w:p>
    <w:p w:rsidR="00C16459" w:rsidRPr="00353985" w:rsidRDefault="00C16459" w:rsidP="00C16459">
      <w:pPr>
        <w:pStyle w:val="H23GR"/>
      </w:pPr>
      <w:r w:rsidRPr="00C16459">
        <w:tab/>
      </w:r>
      <w:r w:rsidRPr="00C16459">
        <w:tab/>
      </w:r>
      <w:r w:rsidRPr="00353985">
        <w:t xml:space="preserve">Оценка Национального плана действий (НПД) по обеспечению </w:t>
      </w:r>
      <w:proofErr w:type="spellStart"/>
      <w:r w:rsidRPr="00353985">
        <w:t>гендерного</w:t>
      </w:r>
      <w:proofErr w:type="spellEnd"/>
      <w:r w:rsidRPr="00353985">
        <w:t xml:space="preserve"> равенства</w:t>
      </w:r>
    </w:p>
    <w:p w:rsidR="00C16459" w:rsidRPr="00353985" w:rsidRDefault="00C16459" w:rsidP="00C16459">
      <w:pPr>
        <w:pStyle w:val="SingleTxtGR"/>
      </w:pPr>
      <w:r w:rsidRPr="00353985">
        <w:t>36.</w:t>
      </w:r>
      <w:r w:rsidRPr="00353985">
        <w:tab/>
        <w:t xml:space="preserve">Одна из четырех стратегических задач Австрийского плана действий по обеспечению </w:t>
      </w:r>
      <w:proofErr w:type="spellStart"/>
      <w:r w:rsidRPr="00353985">
        <w:t>гендерного</w:t>
      </w:r>
      <w:proofErr w:type="spellEnd"/>
      <w:r w:rsidRPr="00353985">
        <w:t xml:space="preserve"> равенства на рынке труда состоит в диверсификации направлений обучения с учетом выбора специальности, а также професси</w:t>
      </w:r>
      <w:r w:rsidRPr="00353985">
        <w:t>о</w:t>
      </w:r>
      <w:r w:rsidRPr="00353985">
        <w:t>нальной ориентации в зависимости от пола. В докладе об устранении факт</w:t>
      </w:r>
      <w:r w:rsidRPr="00353985">
        <w:t>о</w:t>
      </w:r>
      <w:r w:rsidRPr="00353985">
        <w:t>ров, негативно влияющих на положение женщин</w:t>
      </w:r>
      <w:r w:rsidR="009B6523">
        <w:t>,</w:t>
      </w:r>
      <w:r w:rsidRPr="00353985">
        <w:t xml:space="preserve"> за 2009</w:t>
      </w:r>
      <w:r>
        <w:t>−</w:t>
      </w:r>
      <w:r w:rsidRPr="00353985">
        <w:t>2010</w:t>
      </w:r>
      <w:r w:rsidR="00E54F28">
        <w:t> год</w:t>
      </w:r>
      <w:r>
        <w:t>ы</w:t>
      </w:r>
      <w:r w:rsidRPr="00353985">
        <w:t xml:space="preserve"> содержится предварительный анализ осуществления мер, определенных в НПД по обесп</w:t>
      </w:r>
      <w:r w:rsidRPr="00353985">
        <w:t>е</w:t>
      </w:r>
      <w:r w:rsidRPr="00353985">
        <w:t xml:space="preserve">чению </w:t>
      </w:r>
      <w:proofErr w:type="spellStart"/>
      <w:r w:rsidRPr="00353985">
        <w:t>гендерного</w:t>
      </w:r>
      <w:proofErr w:type="spellEnd"/>
      <w:r w:rsidRPr="00353985">
        <w:t xml:space="preserve"> равенства.</w:t>
      </w:r>
      <w:r>
        <w:t xml:space="preserve"> </w:t>
      </w:r>
      <w:r w:rsidRPr="00353985">
        <w:t>Согласно выводам предыдущего доклада, был достигнут определенный прогресс в отношении наращивания (</w:t>
      </w:r>
      <w:proofErr w:type="spellStart"/>
      <w:r w:rsidRPr="00353985">
        <w:t>гендерного</w:t>
      </w:r>
      <w:proofErr w:type="spellEnd"/>
      <w:r w:rsidRPr="00353985">
        <w:t>) ч</w:t>
      </w:r>
      <w:r w:rsidRPr="00353985">
        <w:t>е</w:t>
      </w:r>
      <w:r w:rsidRPr="00353985">
        <w:t xml:space="preserve">ловеческого капитала и/или культурного капитала женщин и увеличения доли трудоустроенных женщин (хотя они по-прежнему часто работают </w:t>
      </w:r>
      <w:r>
        <w:t>неполный р</w:t>
      </w:r>
      <w:r>
        <w:t>а</w:t>
      </w:r>
      <w:r>
        <w:t>бочий день</w:t>
      </w:r>
      <w:r w:rsidRPr="00353985">
        <w:t>).</w:t>
      </w:r>
    </w:p>
    <w:p w:rsidR="00C16459" w:rsidRPr="00353985" w:rsidRDefault="00C16459" w:rsidP="00C16459">
      <w:pPr>
        <w:pStyle w:val="SingleTxtGR"/>
      </w:pPr>
      <w:r w:rsidRPr="00353985">
        <w:t>37.</w:t>
      </w:r>
      <w:r w:rsidRPr="00353985">
        <w:tab/>
        <w:t xml:space="preserve">По-прежнему сохраняются проблемы, связанные с </w:t>
      </w:r>
      <w:r>
        <w:t>гармоничным совм</w:t>
      </w:r>
      <w:r>
        <w:t>е</w:t>
      </w:r>
      <w:r>
        <w:t>щением</w:t>
      </w:r>
      <w:r w:rsidRPr="00353985">
        <w:t xml:space="preserve"> работы и </w:t>
      </w:r>
      <w:r>
        <w:t>личной жизни</w:t>
      </w:r>
      <w:r w:rsidRPr="00353985">
        <w:t>, так называемым эффектом стеклянного пото</w:t>
      </w:r>
      <w:r w:rsidRPr="00353985">
        <w:t>л</w:t>
      </w:r>
      <w:r w:rsidRPr="00353985">
        <w:t>ка и "горизонтальной сегрегацией"</w:t>
      </w:r>
      <w:r>
        <w:t xml:space="preserve"> </w:t>
      </w:r>
      <w:r w:rsidRPr="00353985">
        <w:t xml:space="preserve">или </w:t>
      </w:r>
      <w:proofErr w:type="spellStart"/>
      <w:r w:rsidRPr="00353985">
        <w:t>гендерной</w:t>
      </w:r>
      <w:proofErr w:type="spellEnd"/>
      <w:r w:rsidRPr="00353985">
        <w:t xml:space="preserve"> спецификой на рынке тр</w:t>
      </w:r>
      <w:r w:rsidRPr="00353985">
        <w:t>у</w:t>
      </w:r>
      <w:r w:rsidRPr="00353985">
        <w:t>да.</w:t>
      </w:r>
    </w:p>
    <w:p w:rsidR="00C16459" w:rsidRPr="00353985" w:rsidRDefault="00C16459" w:rsidP="00C16459">
      <w:pPr>
        <w:pStyle w:val="SingleTxtGR"/>
      </w:pPr>
      <w:r w:rsidRPr="00353985">
        <w:t>38.</w:t>
      </w:r>
      <w:r w:rsidRPr="00353985">
        <w:tab/>
        <w:t xml:space="preserve">Незначительного прогресса удалось достигнуть в </w:t>
      </w:r>
      <w:r>
        <w:t>установлении</w:t>
      </w:r>
      <w:r w:rsidRPr="00353985">
        <w:t xml:space="preserve"> эконом</w:t>
      </w:r>
      <w:r w:rsidRPr="00353985">
        <w:t>и</w:t>
      </w:r>
      <w:r w:rsidRPr="00353985">
        <w:t>ческого и социального равенства (сохраняется большой разрыв в оплате труда между полами), расширени</w:t>
      </w:r>
      <w:r>
        <w:t>и</w:t>
      </w:r>
      <w:r w:rsidRPr="00353985">
        <w:t xml:space="preserve"> демократических прав женщин и устранени</w:t>
      </w:r>
      <w:r>
        <w:t>и</w:t>
      </w:r>
      <w:r w:rsidRPr="00353985">
        <w:t xml:space="preserve"> </w:t>
      </w:r>
      <w:proofErr w:type="spellStart"/>
      <w:r w:rsidRPr="00353985">
        <w:t>ге</w:t>
      </w:r>
      <w:r w:rsidRPr="00353985">
        <w:t>н</w:t>
      </w:r>
      <w:r w:rsidRPr="00353985">
        <w:t>дерных</w:t>
      </w:r>
      <w:proofErr w:type="spellEnd"/>
      <w:r w:rsidRPr="00353985">
        <w:t xml:space="preserve"> стереотипов в образовании и на рынке труда.</w:t>
      </w:r>
    </w:p>
    <w:p w:rsidR="00C16459" w:rsidRPr="00353985" w:rsidRDefault="00C16459" w:rsidP="00C16459">
      <w:pPr>
        <w:pStyle w:val="SingleTxtGR"/>
      </w:pPr>
      <w:r w:rsidRPr="00353985">
        <w:t>39.</w:t>
      </w:r>
      <w:r w:rsidRPr="00353985">
        <w:tab/>
        <w:t xml:space="preserve">Для </w:t>
      </w:r>
      <w:r>
        <w:t>преодоления</w:t>
      </w:r>
      <w:r w:rsidRPr="00353985">
        <w:t xml:space="preserve"> </w:t>
      </w:r>
      <w:proofErr w:type="spellStart"/>
      <w:r w:rsidRPr="00353985">
        <w:t>гендерны</w:t>
      </w:r>
      <w:r>
        <w:t>х</w:t>
      </w:r>
      <w:proofErr w:type="spellEnd"/>
      <w:r w:rsidRPr="00353985">
        <w:t xml:space="preserve"> стереотип</w:t>
      </w:r>
      <w:r>
        <w:t>ов в семье и обществе м</w:t>
      </w:r>
      <w:r w:rsidRPr="00353985">
        <w:t>инистр</w:t>
      </w:r>
      <w:r>
        <w:t>ом</w:t>
      </w:r>
      <w:r w:rsidRPr="00353985">
        <w:t xml:space="preserve"> по делам женщин совместно с </w:t>
      </w:r>
      <w:r>
        <w:t>Министерством</w:t>
      </w:r>
      <w:r w:rsidRPr="00353985">
        <w:t xml:space="preserve"> по социальным делам, социал</w:t>
      </w:r>
      <w:r w:rsidRPr="00353985">
        <w:t>ь</w:t>
      </w:r>
      <w:r w:rsidRPr="00353985">
        <w:t>ными партнерами и Федерацией австрийск</w:t>
      </w:r>
      <w:r>
        <w:t>ой</w:t>
      </w:r>
      <w:r w:rsidRPr="00353985">
        <w:t xml:space="preserve"> промышленн</w:t>
      </w:r>
      <w:r>
        <w:t>ости</w:t>
      </w:r>
      <w:r w:rsidRPr="00353985">
        <w:t xml:space="preserve"> в ноябре 2010</w:t>
      </w:r>
      <w:r w:rsidR="00E54F28">
        <w:t> год</w:t>
      </w:r>
      <w:r w:rsidRPr="00353985">
        <w:t xml:space="preserve">а </w:t>
      </w:r>
      <w:r w:rsidR="009B6523">
        <w:t>была развернут</w:t>
      </w:r>
      <w:r>
        <w:t xml:space="preserve">а </w:t>
      </w:r>
      <w:r w:rsidRPr="00353985">
        <w:t>информационн</w:t>
      </w:r>
      <w:r>
        <w:t>ая</w:t>
      </w:r>
      <w:r w:rsidRPr="00353985">
        <w:t xml:space="preserve"> к</w:t>
      </w:r>
      <w:r>
        <w:t>а</w:t>
      </w:r>
      <w:r w:rsidRPr="00353985">
        <w:t>мпани</w:t>
      </w:r>
      <w:r>
        <w:t>я</w:t>
      </w:r>
      <w:r w:rsidRPr="00353985">
        <w:t xml:space="preserve"> для деловых кругов в ц</w:t>
      </w:r>
      <w:r w:rsidRPr="00353985">
        <w:t>е</w:t>
      </w:r>
      <w:r w:rsidRPr="00353985">
        <w:t xml:space="preserve">лях поощрения введения отпуска </w:t>
      </w:r>
      <w:r>
        <w:t xml:space="preserve">по уходу за ребенком </w:t>
      </w:r>
      <w:r w:rsidRPr="00353985">
        <w:t xml:space="preserve">для </w:t>
      </w:r>
      <w:r>
        <w:t>мужчин</w:t>
      </w:r>
      <w:r w:rsidRPr="00353985">
        <w:t>.</w:t>
      </w:r>
      <w:r>
        <w:t xml:space="preserve"> </w:t>
      </w:r>
      <w:r w:rsidRPr="00353985">
        <w:t xml:space="preserve">Совместно с представителями деловых кругов планируется развитие новой корпоративной культуры, в которой мужчин будут активно стимулировать </w:t>
      </w:r>
      <w:r>
        <w:t>воспользоваться о</w:t>
      </w:r>
      <w:r>
        <w:t>т</w:t>
      </w:r>
      <w:r>
        <w:t>пуском по уходу за детьми</w:t>
      </w:r>
      <w:r w:rsidRPr="00353985">
        <w:t>.</w:t>
      </w:r>
      <w:r>
        <w:t xml:space="preserve"> </w:t>
      </w:r>
      <w:r w:rsidRPr="00353985">
        <w:t>Во всех федеральных землях были проведены раб</w:t>
      </w:r>
      <w:r w:rsidRPr="00353985">
        <w:t>о</w:t>
      </w:r>
      <w:r w:rsidRPr="00353985">
        <w:t xml:space="preserve">чие совещания и обсуждения "за чашкой кофе" с целью создания региональных сетей над </w:t>
      </w:r>
      <w:r>
        <w:t xml:space="preserve">уровнем </w:t>
      </w:r>
      <w:r w:rsidRPr="00353985">
        <w:t>компани</w:t>
      </w:r>
      <w:r>
        <w:t>й</w:t>
      </w:r>
      <w:r w:rsidRPr="00353985">
        <w:t>.</w:t>
      </w:r>
      <w:r>
        <w:t xml:space="preserve"> </w:t>
      </w:r>
      <w:r w:rsidRPr="00353985">
        <w:t>С введением системы пособий на детей в завис</w:t>
      </w:r>
      <w:r w:rsidRPr="00353985">
        <w:t>и</w:t>
      </w:r>
      <w:r w:rsidRPr="00353985">
        <w:t xml:space="preserve">мости от </w:t>
      </w:r>
      <w:r>
        <w:t xml:space="preserve">размера </w:t>
      </w:r>
      <w:r w:rsidRPr="00353985">
        <w:t xml:space="preserve">дохода </w:t>
      </w:r>
      <w:r>
        <w:t xml:space="preserve">мужчины стали чаще пользоваться </w:t>
      </w:r>
      <w:r w:rsidRPr="00353985">
        <w:t>декретн</w:t>
      </w:r>
      <w:r>
        <w:t>ы</w:t>
      </w:r>
      <w:r w:rsidRPr="00353985">
        <w:t>м отпу</w:t>
      </w:r>
      <w:r w:rsidRPr="00353985">
        <w:t>с</w:t>
      </w:r>
      <w:r w:rsidRPr="00353985">
        <w:t>к</w:t>
      </w:r>
      <w:r>
        <w:t>ом</w:t>
      </w:r>
      <w:r w:rsidRPr="00353985">
        <w:t>.</w:t>
      </w:r>
    </w:p>
    <w:p w:rsidR="00C16459" w:rsidRPr="00353985" w:rsidRDefault="00C16459" w:rsidP="00C16459">
      <w:pPr>
        <w:pStyle w:val="SingleTxtGR"/>
      </w:pPr>
      <w:r w:rsidRPr="00353985">
        <w:t>40.</w:t>
      </w:r>
      <w:r w:rsidRPr="00353985">
        <w:tab/>
        <w:t>Новое положение в правил</w:t>
      </w:r>
      <w:r>
        <w:t>ах о</w:t>
      </w:r>
      <w:r w:rsidRPr="00353985">
        <w:t xml:space="preserve"> государственн</w:t>
      </w:r>
      <w:r>
        <w:t>ой</w:t>
      </w:r>
      <w:r w:rsidRPr="00353985">
        <w:t xml:space="preserve"> </w:t>
      </w:r>
      <w:r>
        <w:t>службе на</w:t>
      </w:r>
      <w:r w:rsidRPr="00353985">
        <w:t xml:space="preserve"> федерально</w:t>
      </w:r>
      <w:r>
        <w:t>м</w:t>
      </w:r>
      <w:r w:rsidRPr="00353985">
        <w:t xml:space="preserve"> уров</w:t>
      </w:r>
      <w:r>
        <w:t>не</w:t>
      </w:r>
      <w:r w:rsidRPr="00353985">
        <w:t>, вступившее в силу в январе 2011</w:t>
      </w:r>
      <w:r w:rsidR="00E54F28">
        <w:t> год</w:t>
      </w:r>
      <w:r w:rsidRPr="00353985">
        <w:t>а, дает всем государственным сл</w:t>
      </w:r>
      <w:r w:rsidRPr="00353985">
        <w:t>у</w:t>
      </w:r>
      <w:r w:rsidRPr="00353985">
        <w:t xml:space="preserve">жащим возможность взять месяц неоплачиваемого отпуска </w:t>
      </w:r>
      <w:r>
        <w:t>для ухода за ребе</w:t>
      </w:r>
      <w:r>
        <w:t>н</w:t>
      </w:r>
      <w:r>
        <w:t>ком</w:t>
      </w:r>
      <w:r w:rsidRPr="00353985">
        <w:t xml:space="preserve"> (</w:t>
      </w:r>
      <w:r w:rsidR="009B6523">
        <w:t>"</w:t>
      </w:r>
      <w:r w:rsidRPr="00353985">
        <w:t>месяц папы</w:t>
      </w:r>
      <w:r w:rsidR="009B6523">
        <w:t>"</w:t>
      </w:r>
      <w:r w:rsidRPr="00353985">
        <w:t>).</w:t>
      </w:r>
      <w:r>
        <w:t xml:space="preserve"> </w:t>
      </w:r>
      <w:r w:rsidRPr="00353985">
        <w:t>По состоянию на август 2012</w:t>
      </w:r>
      <w:r w:rsidR="00E54F28">
        <w:t> год</w:t>
      </w:r>
      <w:r w:rsidRPr="00353985">
        <w:t>а</w:t>
      </w:r>
      <w:r>
        <w:t>,</w:t>
      </w:r>
      <w:r w:rsidRPr="00353985">
        <w:t xml:space="preserve"> этой возможностью во</w:t>
      </w:r>
      <w:r w:rsidRPr="00353985">
        <w:t>с</w:t>
      </w:r>
      <w:r w:rsidRPr="00353985">
        <w:t>пользовались 365 отцов.</w:t>
      </w:r>
      <w:r>
        <w:t xml:space="preserve"> </w:t>
      </w:r>
      <w:r w:rsidRPr="00353985">
        <w:t>Аналогичное положение действует в большинстве ф</w:t>
      </w:r>
      <w:r w:rsidRPr="00353985">
        <w:t>е</w:t>
      </w:r>
      <w:r w:rsidRPr="00353985">
        <w:t xml:space="preserve">деральных </w:t>
      </w:r>
      <w:r>
        <w:t>земель</w:t>
      </w:r>
      <w:r w:rsidRPr="00353985">
        <w:t xml:space="preserve"> (в настоящее время в семи из девяти).</w:t>
      </w:r>
      <w:r>
        <w:t xml:space="preserve"> </w:t>
      </w:r>
      <w:r w:rsidRPr="00353985">
        <w:t>Министерство по д</w:t>
      </w:r>
      <w:r w:rsidRPr="00353985">
        <w:t>е</w:t>
      </w:r>
      <w:r w:rsidRPr="00353985">
        <w:t xml:space="preserve">лам женщин сделало отдельный </w:t>
      </w:r>
      <w:proofErr w:type="spellStart"/>
      <w:r w:rsidRPr="00353985">
        <w:t>вебсайт</w:t>
      </w:r>
      <w:proofErr w:type="spellEnd"/>
      <w:r w:rsidRPr="00353985">
        <w:t xml:space="preserve"> </w:t>
      </w:r>
      <w:r w:rsidRPr="00353985">
        <w:rPr>
          <w:lang w:val="en-US"/>
        </w:rPr>
        <w:t>http</w:t>
      </w:r>
      <w:r w:rsidRPr="00353985">
        <w:t>://</w:t>
      </w:r>
      <w:r w:rsidRPr="00353985">
        <w:rPr>
          <w:lang w:val="en-US"/>
        </w:rPr>
        <w:t>www</w:t>
      </w:r>
      <w:r w:rsidRPr="00353985">
        <w:t>.</w:t>
      </w:r>
      <w:proofErr w:type="spellStart"/>
      <w:r w:rsidRPr="00353985">
        <w:rPr>
          <w:lang w:val="en-US"/>
        </w:rPr>
        <w:t>maennerinkarenz</w:t>
      </w:r>
      <w:proofErr w:type="spellEnd"/>
      <w:r w:rsidRPr="00353985">
        <w:t>.</w:t>
      </w:r>
      <w:r w:rsidRPr="00353985">
        <w:rPr>
          <w:lang w:val="en-US"/>
        </w:rPr>
        <w:t>at</w:t>
      </w:r>
      <w:r w:rsidRPr="00353985">
        <w:t>/, на к</w:t>
      </w:r>
      <w:r w:rsidRPr="00353985">
        <w:t>о</w:t>
      </w:r>
      <w:r w:rsidRPr="00353985">
        <w:t>тором содержится информация по данному вопросу, включая доклады о пра</w:t>
      </w:r>
      <w:r w:rsidRPr="00353985">
        <w:t>к</w:t>
      </w:r>
      <w:r w:rsidRPr="00353985">
        <w:t>тическом опыте, нако</w:t>
      </w:r>
      <w:r w:rsidRPr="00353985">
        <w:t>п</w:t>
      </w:r>
      <w:r w:rsidRPr="00353985">
        <w:t>ленном к настоящему времени.</w:t>
      </w:r>
    </w:p>
    <w:p w:rsidR="00C16459" w:rsidRPr="00353985" w:rsidRDefault="00C16459" w:rsidP="00C16459">
      <w:pPr>
        <w:pStyle w:val="SingleTxtGR"/>
      </w:pPr>
      <w:r w:rsidRPr="00353985">
        <w:t>41.</w:t>
      </w:r>
      <w:r w:rsidRPr="00353985">
        <w:tab/>
        <w:t xml:space="preserve">Информационная кампания "Найди свой путь" рассчитана на девочек и </w:t>
      </w:r>
      <w:r>
        <w:t>девушек</w:t>
      </w:r>
      <w:r w:rsidRPr="00353985">
        <w:t xml:space="preserve"> в возрасте от 14 до 19 лет и позволяет им получить представление о </w:t>
      </w:r>
      <w:r>
        <w:t>широких</w:t>
      </w:r>
      <w:r w:rsidRPr="00353985">
        <w:t xml:space="preserve"> возможностях в области образования и профессионального обучения</w:t>
      </w:r>
      <w:r>
        <w:t xml:space="preserve"> и</w:t>
      </w:r>
      <w:r w:rsidRPr="00353985">
        <w:t xml:space="preserve"> размере заработка в зависимости от рода деятельности или профессии, а та</w:t>
      </w:r>
      <w:r w:rsidRPr="00353985">
        <w:t>к</w:t>
      </w:r>
      <w:r w:rsidRPr="00353985">
        <w:t>же мотивирует их к выбору работы в сферах, нетипичных для женщин.</w:t>
      </w:r>
      <w:r>
        <w:t xml:space="preserve"> </w:t>
      </w:r>
      <w:r w:rsidRPr="00353985">
        <w:t xml:space="preserve">На </w:t>
      </w:r>
      <w:proofErr w:type="spellStart"/>
      <w:r w:rsidRPr="00353985">
        <w:t>ве</w:t>
      </w:r>
      <w:r w:rsidRPr="00353985">
        <w:t>б</w:t>
      </w:r>
      <w:r w:rsidRPr="00353985">
        <w:t>сайте</w:t>
      </w:r>
      <w:proofErr w:type="spellEnd"/>
      <w:r w:rsidRPr="00353985">
        <w:t xml:space="preserve"> </w:t>
      </w:r>
      <w:r w:rsidRPr="00353985">
        <w:rPr>
          <w:lang w:val="fr-CH"/>
        </w:rPr>
        <w:t>www</w:t>
      </w:r>
      <w:r w:rsidRPr="00353985">
        <w:t>.</w:t>
      </w:r>
      <w:proofErr w:type="spellStart"/>
      <w:r w:rsidRPr="00353985">
        <w:rPr>
          <w:lang w:val="fr-CH"/>
        </w:rPr>
        <w:t>findedeinenweg</w:t>
      </w:r>
      <w:proofErr w:type="spellEnd"/>
      <w:r w:rsidRPr="00353985">
        <w:t xml:space="preserve"> можно не только получить информацию по в</w:t>
      </w:r>
      <w:r w:rsidRPr="00353985">
        <w:t>о</w:t>
      </w:r>
      <w:r w:rsidRPr="00353985">
        <w:t>просу о выборе профессии, но и оценить свои способности и получить интеракти</w:t>
      </w:r>
      <w:r w:rsidRPr="00353985">
        <w:t>в</w:t>
      </w:r>
      <w:r w:rsidRPr="00353985">
        <w:t>ную консультацию по вопросам, связанным с</w:t>
      </w:r>
      <w:r>
        <w:t>о специальностью</w:t>
      </w:r>
      <w:r w:rsidRPr="00353985">
        <w:t xml:space="preserve"> и професси</w:t>
      </w:r>
      <w:r w:rsidRPr="00353985">
        <w:t>о</w:t>
      </w:r>
      <w:r w:rsidRPr="00353985">
        <w:t>нальной деятельностью.</w:t>
      </w:r>
    </w:p>
    <w:p w:rsidR="00C16459" w:rsidRPr="00353985" w:rsidRDefault="00C16459" w:rsidP="00C16459">
      <w:pPr>
        <w:pStyle w:val="SingleTxtGR"/>
      </w:pPr>
      <w:r w:rsidRPr="00353985">
        <w:t>42.</w:t>
      </w:r>
      <w:r w:rsidRPr="00353985">
        <w:tab/>
      </w:r>
      <w:r>
        <w:t>В числе мер</w:t>
      </w:r>
      <w:r w:rsidRPr="00353985">
        <w:t xml:space="preserve"> по устранению стереотипных представлений о разделении ролей между полами следует отметить введение премии "Награда за рекл</w:t>
      </w:r>
      <w:r w:rsidRPr="00353985">
        <w:t>а</w:t>
      </w:r>
      <w:r w:rsidRPr="00353985">
        <w:t xml:space="preserve">му с учетом </w:t>
      </w:r>
      <w:proofErr w:type="spellStart"/>
      <w:r w:rsidRPr="00353985">
        <w:t>гендерной</w:t>
      </w:r>
      <w:proofErr w:type="spellEnd"/>
      <w:r w:rsidRPr="00353985">
        <w:t xml:space="preserve"> проблематики", присуждаемой за рекламные материалы и кампании, посвященные </w:t>
      </w:r>
      <w:proofErr w:type="spellStart"/>
      <w:r w:rsidRPr="00353985">
        <w:t>гендерной</w:t>
      </w:r>
      <w:proofErr w:type="spellEnd"/>
      <w:r w:rsidRPr="00353985">
        <w:t xml:space="preserve"> проблематике в Австрии.</w:t>
      </w:r>
      <w:r>
        <w:t xml:space="preserve"> </w:t>
      </w:r>
      <w:r w:rsidRPr="00353985">
        <w:t>Цель этой пр</w:t>
      </w:r>
      <w:r w:rsidRPr="00353985">
        <w:t>е</w:t>
      </w:r>
      <w:r w:rsidRPr="00353985">
        <w:t xml:space="preserve">мии состоит в повышении уровня осведомленности общества о </w:t>
      </w:r>
      <w:proofErr w:type="spellStart"/>
      <w:r w:rsidRPr="00353985">
        <w:t>недискриминацио</w:t>
      </w:r>
      <w:r w:rsidRPr="00353985">
        <w:t>н</w:t>
      </w:r>
      <w:r w:rsidRPr="00353985">
        <w:t>ной</w:t>
      </w:r>
      <w:proofErr w:type="spellEnd"/>
      <w:r w:rsidRPr="00353985">
        <w:t xml:space="preserve"> и ориентированной на </w:t>
      </w:r>
      <w:proofErr w:type="spellStart"/>
      <w:r w:rsidRPr="00353985">
        <w:t>гендерное</w:t>
      </w:r>
      <w:proofErr w:type="spellEnd"/>
      <w:r w:rsidRPr="00353985">
        <w:t xml:space="preserve"> равенство рекламной деятел</w:t>
      </w:r>
      <w:r w:rsidRPr="00353985">
        <w:t>ь</w:t>
      </w:r>
      <w:r w:rsidRPr="00353985">
        <w:t>ности.</w:t>
      </w:r>
    </w:p>
    <w:p w:rsidR="00C16459" w:rsidRPr="00353985" w:rsidRDefault="00C16459" w:rsidP="00C16459">
      <w:pPr>
        <w:pStyle w:val="SingleTxtGR"/>
      </w:pPr>
      <w:r w:rsidRPr="00353985">
        <w:t>43.</w:t>
      </w:r>
      <w:r w:rsidRPr="00353985">
        <w:tab/>
        <w:t xml:space="preserve">С </w:t>
      </w:r>
      <w:r>
        <w:t>созданием</w:t>
      </w:r>
      <w:r w:rsidRPr="00353985">
        <w:t xml:space="preserve"> базы данных о женщинах-экспертах </w:t>
      </w:r>
      <w:proofErr w:type="spellStart"/>
      <w:r w:rsidRPr="00353985">
        <w:rPr>
          <w:lang w:val="en-US"/>
        </w:rPr>
        <w:t>FEMtech</w:t>
      </w:r>
      <w:proofErr w:type="spellEnd"/>
      <w:r w:rsidRPr="00353985">
        <w:t xml:space="preserve"> была сделана попытка преодолеть стереотипные представления о </w:t>
      </w:r>
      <w:proofErr w:type="spellStart"/>
      <w:r w:rsidRPr="00353985">
        <w:t>гендерном</w:t>
      </w:r>
      <w:proofErr w:type="spellEnd"/>
      <w:r w:rsidRPr="00353985">
        <w:t xml:space="preserve"> разделении р</w:t>
      </w:r>
      <w:r w:rsidRPr="00353985">
        <w:t>о</w:t>
      </w:r>
      <w:r w:rsidRPr="00353985">
        <w:t>лей</w:t>
      </w:r>
      <w:r>
        <w:t>,</w:t>
      </w:r>
      <w:r w:rsidRPr="00353985">
        <w:t xml:space="preserve"> </w:t>
      </w:r>
      <w:r>
        <w:t>показав</w:t>
      </w:r>
      <w:r w:rsidRPr="00353985">
        <w:t>, что большое количество женщин работа</w:t>
      </w:r>
      <w:r>
        <w:t>ю</w:t>
      </w:r>
      <w:r w:rsidRPr="00353985">
        <w:t>т в области науки и те</w:t>
      </w:r>
      <w:r w:rsidRPr="00353985">
        <w:t>х</w:t>
      </w:r>
      <w:r w:rsidRPr="00353985">
        <w:t>нологии.</w:t>
      </w:r>
      <w:r>
        <w:t xml:space="preserve"> </w:t>
      </w:r>
      <w:r w:rsidRPr="00353985">
        <w:t xml:space="preserve">В настоящее время база данных </w:t>
      </w:r>
      <w:proofErr w:type="spellStart"/>
      <w:r w:rsidRPr="00353985">
        <w:rPr>
          <w:lang w:val="en-US"/>
        </w:rPr>
        <w:t>FEMtech</w:t>
      </w:r>
      <w:proofErr w:type="spellEnd"/>
      <w:r w:rsidRPr="00353985">
        <w:t xml:space="preserve"> включает более 1</w:t>
      </w:r>
      <w:r>
        <w:t xml:space="preserve"> </w:t>
      </w:r>
      <w:r w:rsidRPr="00353985">
        <w:t>300 же</w:t>
      </w:r>
      <w:r w:rsidRPr="00353985">
        <w:t>н</w:t>
      </w:r>
      <w:r w:rsidRPr="00353985">
        <w:t>щин-экспертов из 100 различных технических о</w:t>
      </w:r>
      <w:r w:rsidRPr="00353985">
        <w:t>б</w:t>
      </w:r>
      <w:r w:rsidRPr="00353985">
        <w:t>ластей.</w:t>
      </w:r>
    </w:p>
    <w:p w:rsidR="00C16459" w:rsidRPr="00353985" w:rsidRDefault="00C16459" w:rsidP="00C16459">
      <w:pPr>
        <w:pStyle w:val="SingleTxtGR"/>
      </w:pPr>
      <w:r w:rsidRPr="00353985">
        <w:t>44.</w:t>
      </w:r>
      <w:r w:rsidRPr="00353985">
        <w:tab/>
        <w:t>План расширения прав женщин, принятый Федеральным министерством внутренних дел</w:t>
      </w:r>
      <w:r>
        <w:t>,</w:t>
      </w:r>
      <w:r w:rsidRPr="00353985">
        <w:t xml:space="preserve"> содержит положение </w:t>
      </w:r>
      <w:r>
        <w:t>о разделении</w:t>
      </w:r>
      <w:r w:rsidRPr="00353985">
        <w:t xml:space="preserve"> труда, в соответствии с к</w:t>
      </w:r>
      <w:r w:rsidRPr="00353985">
        <w:t>о</w:t>
      </w:r>
      <w:r w:rsidRPr="00353985">
        <w:t>торым запрещено поручать сотрудникам выполнение поручений дискримин</w:t>
      </w:r>
      <w:r w:rsidRPr="00353985">
        <w:t>а</w:t>
      </w:r>
      <w:r w:rsidRPr="00353985">
        <w:t>ционного характера, основанных на стереотипных представлениях о разделении обязанностей между полами.</w:t>
      </w:r>
      <w:r>
        <w:t xml:space="preserve"> </w:t>
      </w:r>
      <w:r w:rsidRPr="00353985">
        <w:t>План содержит конкретное положение, поощря</w:t>
      </w:r>
      <w:r w:rsidRPr="00353985">
        <w:t>ю</w:t>
      </w:r>
      <w:r w:rsidRPr="00353985">
        <w:t xml:space="preserve">щее </w:t>
      </w:r>
      <w:r>
        <w:t>предоставление</w:t>
      </w:r>
      <w:r w:rsidRPr="00353985">
        <w:t xml:space="preserve"> отпуск</w:t>
      </w:r>
      <w:r>
        <w:t>а для ухода за ребенком и работу</w:t>
      </w:r>
      <w:r w:rsidRPr="00353985">
        <w:t xml:space="preserve"> неполн</w:t>
      </w:r>
      <w:r>
        <w:t>ое рабочее время для</w:t>
      </w:r>
      <w:r w:rsidRPr="00353985">
        <w:t xml:space="preserve"> отцов, которые хотят принимать более активное участие в воспит</w:t>
      </w:r>
      <w:r w:rsidRPr="00353985">
        <w:t>а</w:t>
      </w:r>
      <w:r w:rsidRPr="00353985">
        <w:t>нии детей.</w:t>
      </w:r>
      <w:r>
        <w:t xml:space="preserve"> </w:t>
      </w:r>
      <w:r w:rsidRPr="00353985">
        <w:t>В плане установлено, что работодатель обязан принимать надлеж</w:t>
      </w:r>
      <w:r w:rsidRPr="00353985">
        <w:t>а</w:t>
      </w:r>
      <w:r w:rsidRPr="00353985">
        <w:t>щие меры для создания позитивных настроений и формирования системы це</w:t>
      </w:r>
      <w:r w:rsidRPr="00353985">
        <w:t>н</w:t>
      </w:r>
      <w:r w:rsidRPr="00353985">
        <w:t xml:space="preserve">ностей, </w:t>
      </w:r>
      <w:r>
        <w:t>чтобы</w:t>
      </w:r>
      <w:r w:rsidRPr="00353985">
        <w:t xml:space="preserve"> такие решения </w:t>
      </w:r>
      <w:r>
        <w:t>приветствовались</w:t>
      </w:r>
      <w:r w:rsidRPr="00353985">
        <w:t xml:space="preserve"> и высоко оценива</w:t>
      </w:r>
      <w:r>
        <w:t>лись</w:t>
      </w:r>
      <w:r w:rsidRPr="00353985">
        <w:t xml:space="preserve"> орган</w:t>
      </w:r>
      <w:r w:rsidRPr="00353985">
        <w:t>и</w:t>
      </w:r>
      <w:r w:rsidRPr="00353985">
        <w:t xml:space="preserve">зацией. </w:t>
      </w:r>
    </w:p>
    <w:p w:rsidR="00C16459" w:rsidRPr="00353985" w:rsidRDefault="00C16459" w:rsidP="00C16459">
      <w:pPr>
        <w:pStyle w:val="SingleTxtGR"/>
      </w:pPr>
      <w:r w:rsidRPr="00353985">
        <w:t>45.</w:t>
      </w:r>
      <w:r w:rsidRPr="00353985">
        <w:tab/>
        <w:t>"День венских дочерей" (</w:t>
      </w:r>
      <w:r w:rsidRPr="00353985">
        <w:rPr>
          <w:lang w:val="en-US"/>
        </w:rPr>
        <w:t>Wiener</w:t>
      </w:r>
      <w:r w:rsidRPr="00353985">
        <w:t xml:space="preserve"> </w:t>
      </w:r>
      <w:proofErr w:type="spellStart"/>
      <w:r w:rsidRPr="00353985">
        <w:rPr>
          <w:lang w:val="en-US"/>
        </w:rPr>
        <w:t>Tochtertag</w:t>
      </w:r>
      <w:proofErr w:type="spellEnd"/>
      <w:r w:rsidRPr="00353985">
        <w:t xml:space="preserve">) – это ежегодное мероприятие, </w:t>
      </w:r>
      <w:r>
        <w:t>проводимое</w:t>
      </w:r>
      <w:r w:rsidRPr="00353985">
        <w:t xml:space="preserve"> в федеральной земле Вене,</w:t>
      </w:r>
      <w:r>
        <w:t xml:space="preserve"> которое</w:t>
      </w:r>
      <w:r w:rsidRPr="00353985">
        <w:t xml:space="preserve"> направлено на ликвидацию стереотипных представлений о </w:t>
      </w:r>
      <w:proofErr w:type="spellStart"/>
      <w:r w:rsidRPr="00353985">
        <w:t>гендерных</w:t>
      </w:r>
      <w:proofErr w:type="spellEnd"/>
      <w:r w:rsidRPr="00353985">
        <w:t xml:space="preserve"> ролях при выборе профессии дево</w:t>
      </w:r>
      <w:r w:rsidRPr="00353985">
        <w:t>ч</w:t>
      </w:r>
      <w:r w:rsidRPr="00353985">
        <w:t>ками.</w:t>
      </w:r>
      <w:r>
        <w:t xml:space="preserve"> </w:t>
      </w:r>
      <w:r w:rsidRPr="00353985">
        <w:t>В 2008</w:t>
      </w:r>
      <w:r w:rsidR="00E54F28">
        <w:t> год</w:t>
      </w:r>
      <w:r w:rsidRPr="00353985">
        <w:t>у была осуществлена общая оценка данного мероприятия.</w:t>
      </w:r>
      <w:r>
        <w:t xml:space="preserve"> </w:t>
      </w:r>
      <w:r w:rsidRPr="00353985">
        <w:t>В</w:t>
      </w:r>
      <w:r w:rsidR="009B6523">
        <w:t> </w:t>
      </w:r>
      <w:r w:rsidRPr="00353985">
        <w:t xml:space="preserve">результате оценки </w:t>
      </w:r>
      <w:r>
        <w:t>был сделан вывод о</w:t>
      </w:r>
      <w:r w:rsidRPr="00353985">
        <w:t xml:space="preserve"> важности преодоления </w:t>
      </w:r>
      <w:proofErr w:type="spellStart"/>
      <w:r w:rsidRPr="00353985">
        <w:t>гендерных</w:t>
      </w:r>
      <w:proofErr w:type="spellEnd"/>
      <w:r w:rsidRPr="00353985">
        <w:t xml:space="preserve"> ст</w:t>
      </w:r>
      <w:r w:rsidRPr="00353985">
        <w:t>е</w:t>
      </w:r>
      <w:r w:rsidRPr="00353985">
        <w:t>реотипов.</w:t>
      </w:r>
      <w:r>
        <w:t xml:space="preserve"> </w:t>
      </w:r>
      <w:r w:rsidRPr="00353985">
        <w:t>Вынесенные по итогам оценки рекомендации, касающиеся, напр</w:t>
      </w:r>
      <w:r w:rsidRPr="00353985">
        <w:t>и</w:t>
      </w:r>
      <w:r w:rsidRPr="00353985">
        <w:t xml:space="preserve">мер, необходимости обеспечения устойчивости, диверсификации целевых групп и участия родителей, уже выполняются (см. также </w:t>
      </w:r>
      <w:r w:rsidRPr="00353985">
        <w:rPr>
          <w:lang w:val="en-US"/>
        </w:rPr>
        <w:t>www</w:t>
      </w:r>
      <w:r w:rsidRPr="00353985">
        <w:t>.</w:t>
      </w:r>
      <w:proofErr w:type="spellStart"/>
      <w:r w:rsidRPr="00353985">
        <w:rPr>
          <w:lang w:val="en-US"/>
        </w:rPr>
        <w:t>toechtertag</w:t>
      </w:r>
      <w:proofErr w:type="spellEnd"/>
      <w:r w:rsidRPr="00353985">
        <w:t>.</w:t>
      </w:r>
      <w:r w:rsidRPr="00353985">
        <w:rPr>
          <w:lang w:val="en-US"/>
        </w:rPr>
        <w:t>at</w:t>
      </w:r>
      <w:r w:rsidRPr="00353985">
        <w:t>).</w:t>
      </w:r>
    </w:p>
    <w:p w:rsidR="00C16459" w:rsidRPr="00353985" w:rsidRDefault="00C16459" w:rsidP="00C16459">
      <w:pPr>
        <w:pStyle w:val="SingleTxtGR"/>
      </w:pPr>
      <w:r w:rsidRPr="00353985">
        <w:t>46.</w:t>
      </w:r>
      <w:r w:rsidRPr="00353985">
        <w:tab/>
        <w:t xml:space="preserve">В городе Вене в настоящее время проводится ряд мероприятий по борьбе с </w:t>
      </w:r>
      <w:proofErr w:type="spellStart"/>
      <w:r w:rsidRPr="00353985">
        <w:t>гендерными</w:t>
      </w:r>
      <w:proofErr w:type="spellEnd"/>
      <w:r w:rsidRPr="00353985">
        <w:t xml:space="preserve"> стереотипами, насаждаемыми </w:t>
      </w:r>
      <w:proofErr w:type="spellStart"/>
      <w:r w:rsidRPr="00353985">
        <w:t>сексистской</w:t>
      </w:r>
      <w:proofErr w:type="spellEnd"/>
      <w:r w:rsidRPr="00353985">
        <w:t xml:space="preserve"> рекламой.</w:t>
      </w:r>
      <w:r>
        <w:t xml:space="preserve"> </w:t>
      </w:r>
      <w:r w:rsidRPr="00353985">
        <w:t>Созданный в феврале 2012</w:t>
      </w:r>
      <w:r w:rsidR="00E54F28">
        <w:t> год</w:t>
      </w:r>
      <w:r w:rsidRPr="00353985">
        <w:t>а экспертный орган под названием "Венская группа по н</w:t>
      </w:r>
      <w:r w:rsidRPr="00353985">
        <w:t>а</w:t>
      </w:r>
      <w:r w:rsidRPr="00353985">
        <w:t>блюдению за рекламой" (</w:t>
      </w:r>
      <w:proofErr w:type="spellStart"/>
      <w:r w:rsidRPr="00353985">
        <w:rPr>
          <w:lang w:val="en-US"/>
        </w:rPr>
        <w:t>Werbewatchgroup</w:t>
      </w:r>
      <w:proofErr w:type="spellEnd"/>
      <w:r w:rsidRPr="00353985">
        <w:t xml:space="preserve"> </w:t>
      </w:r>
      <w:r w:rsidRPr="00353985">
        <w:rPr>
          <w:lang w:val="en-US"/>
        </w:rPr>
        <w:t>Wien</w:t>
      </w:r>
      <w:r w:rsidRPr="00353985">
        <w:t xml:space="preserve">) занимается анализом жалоб граждан на рекламные объявления </w:t>
      </w:r>
      <w:proofErr w:type="spellStart"/>
      <w:r w:rsidRPr="00353985">
        <w:t>сексистского</w:t>
      </w:r>
      <w:proofErr w:type="spellEnd"/>
      <w:r w:rsidRPr="00353985">
        <w:t xml:space="preserve"> характера в Вене и пригородах. См.: </w:t>
      </w:r>
      <w:proofErr w:type="spellStart"/>
      <w:r w:rsidRPr="00353985">
        <w:rPr>
          <w:lang w:val="en-US"/>
        </w:rPr>
        <w:t>ww</w:t>
      </w:r>
      <w:proofErr w:type="spellEnd"/>
      <w:r w:rsidRPr="00353985">
        <w:t>.</w:t>
      </w:r>
      <w:proofErr w:type="spellStart"/>
      <w:r w:rsidRPr="00353985">
        <w:rPr>
          <w:lang w:val="en-US"/>
        </w:rPr>
        <w:t>werbewatchgroup</w:t>
      </w:r>
      <w:proofErr w:type="spellEnd"/>
      <w:r w:rsidRPr="00353985">
        <w:t>-</w:t>
      </w:r>
      <w:proofErr w:type="spellStart"/>
      <w:r w:rsidRPr="00353985">
        <w:rPr>
          <w:lang w:val="en-US"/>
        </w:rPr>
        <w:t>wien</w:t>
      </w:r>
      <w:proofErr w:type="spellEnd"/>
      <w:r w:rsidRPr="00353985">
        <w:t>.</w:t>
      </w:r>
      <w:r w:rsidRPr="00353985">
        <w:rPr>
          <w:lang w:val="en-US"/>
        </w:rPr>
        <w:t>at</w:t>
      </w:r>
      <w:r w:rsidRPr="00353985">
        <w:t>.</w:t>
      </w:r>
    </w:p>
    <w:p w:rsidR="00C16459" w:rsidRPr="00353985" w:rsidRDefault="00C16459" w:rsidP="00C16459">
      <w:pPr>
        <w:pStyle w:val="SingleTxtGR"/>
      </w:pPr>
      <w:r w:rsidRPr="00353985">
        <w:t>47.</w:t>
      </w:r>
      <w:r w:rsidRPr="00353985">
        <w:tab/>
        <w:t>В федеральной земле Зальцбург</w:t>
      </w:r>
      <w:r>
        <w:t xml:space="preserve"> </w:t>
      </w:r>
      <w:r w:rsidRPr="00353985">
        <w:t xml:space="preserve">профессиональная ориентация с учетом </w:t>
      </w:r>
      <w:proofErr w:type="spellStart"/>
      <w:r w:rsidRPr="00353985">
        <w:t>гендерного</w:t>
      </w:r>
      <w:proofErr w:type="spellEnd"/>
      <w:r w:rsidRPr="00353985">
        <w:t xml:space="preserve"> фактора является основным направлением обучения в школах.</w:t>
      </w:r>
    </w:p>
    <w:p w:rsidR="00C16459" w:rsidRPr="00353985" w:rsidRDefault="00C16459" w:rsidP="00C16459">
      <w:pPr>
        <w:pStyle w:val="SingleTxtGR"/>
      </w:pPr>
      <w:r w:rsidRPr="00353985">
        <w:t>48.</w:t>
      </w:r>
      <w:r w:rsidRPr="00353985">
        <w:tab/>
        <w:t xml:space="preserve">В </w:t>
      </w:r>
      <w:proofErr w:type="spellStart"/>
      <w:r w:rsidRPr="00353985">
        <w:t>Форарльберге</w:t>
      </w:r>
      <w:proofErr w:type="spellEnd"/>
      <w:r w:rsidRPr="00353985">
        <w:t xml:space="preserve"> в сентябре 2012</w:t>
      </w:r>
      <w:r w:rsidR="00E54F28">
        <w:t> год</w:t>
      </w:r>
      <w:r w:rsidRPr="00353985">
        <w:t xml:space="preserve">а был запущен проект </w:t>
      </w:r>
      <w:proofErr w:type="spellStart"/>
      <w:r w:rsidRPr="00353985">
        <w:rPr>
          <w:lang w:val="en-US"/>
        </w:rPr>
        <w:t>Interreg</w:t>
      </w:r>
      <w:proofErr w:type="spellEnd"/>
      <w:r w:rsidRPr="00353985">
        <w:t>, н</w:t>
      </w:r>
      <w:r w:rsidRPr="00353985">
        <w:t>а</w:t>
      </w:r>
      <w:r w:rsidRPr="00353985">
        <w:t>правленный на критический обзор стереотипных представлений о разделении ролей между полами и расширение перспектив в отношении обязанностей женщин и мужчин.</w:t>
      </w:r>
    </w:p>
    <w:p w:rsidR="00C16459" w:rsidRPr="00353985" w:rsidRDefault="00C16459" w:rsidP="00C16459">
      <w:pPr>
        <w:pStyle w:val="SingleTxtGR"/>
      </w:pPr>
      <w:r w:rsidRPr="00353985">
        <w:t>49.</w:t>
      </w:r>
      <w:r w:rsidRPr="00353985">
        <w:tab/>
        <w:t>В Верхней Австрии реализуется программа "</w:t>
      </w:r>
      <w:r>
        <w:t>День учениц старших и младших классов</w:t>
      </w:r>
      <w:r w:rsidRPr="00353985">
        <w:t xml:space="preserve">", цель которой </w:t>
      </w:r>
      <w:r>
        <w:t>− привлечение</w:t>
      </w:r>
      <w:r w:rsidRPr="00353985">
        <w:t xml:space="preserve"> большего числа женщин на сп</w:t>
      </w:r>
      <w:r w:rsidRPr="00353985">
        <w:t>е</w:t>
      </w:r>
      <w:r w:rsidRPr="00353985">
        <w:t>циальности, связанные с инженерным делом, управлением и принятием реш</w:t>
      </w:r>
      <w:r w:rsidRPr="00353985">
        <w:t>е</w:t>
      </w:r>
      <w:r w:rsidRPr="00353985">
        <w:t xml:space="preserve">ний. </w:t>
      </w:r>
    </w:p>
    <w:p w:rsidR="00C16459" w:rsidRDefault="00C16459" w:rsidP="00C16459">
      <w:pPr>
        <w:pStyle w:val="H23GR"/>
      </w:pPr>
      <w:r>
        <w:tab/>
      </w:r>
      <w:r>
        <w:tab/>
      </w:r>
      <w:r w:rsidRPr="00353985">
        <w:t xml:space="preserve">Ответ на вопросы в пункте 8 перечня </w:t>
      </w:r>
    </w:p>
    <w:p w:rsidR="00C16459" w:rsidRPr="008B66CC" w:rsidRDefault="00C16459" w:rsidP="00C16459">
      <w:pPr>
        <w:pStyle w:val="SingleTxtGR"/>
      </w:pPr>
      <w:r w:rsidRPr="008B66CC">
        <w:t>50.</w:t>
      </w:r>
      <w:r w:rsidRPr="008B66CC">
        <w:tab/>
        <w:t>Статистические данные о взаимосвязи между лицами, совершающими преступления, и жертвами приведены в приложении, в таблице 1.</w:t>
      </w:r>
      <w:r>
        <w:t xml:space="preserve"> </w:t>
      </w:r>
      <w:r w:rsidRPr="008B66CC">
        <w:t>В 2011</w:t>
      </w:r>
      <w:r w:rsidR="00E54F28">
        <w:t> год</w:t>
      </w:r>
      <w:r w:rsidRPr="008B66CC">
        <w:t>у была создана специальная рабочая группа, которой был поручен</w:t>
      </w:r>
      <w:r>
        <w:t xml:space="preserve"> </w:t>
      </w:r>
      <w:r w:rsidRPr="008B66CC">
        <w:t xml:space="preserve">дальнейший сбор данных с учетом </w:t>
      </w:r>
      <w:proofErr w:type="spellStart"/>
      <w:r w:rsidRPr="008B66CC">
        <w:t>гендерного</w:t>
      </w:r>
      <w:proofErr w:type="spellEnd"/>
      <w:r w:rsidRPr="008B66CC">
        <w:t xml:space="preserve"> фактора о насилии в отношении женщин в Австрии.</w:t>
      </w:r>
      <w:r>
        <w:t xml:space="preserve"> </w:t>
      </w:r>
      <w:r w:rsidRPr="008B66CC">
        <w:t>С 2012</w:t>
      </w:r>
      <w:r w:rsidR="00E54F28">
        <w:t> год</w:t>
      </w:r>
      <w:r w:rsidRPr="008B66CC">
        <w:t xml:space="preserve">а и далее будет возможен более </w:t>
      </w:r>
      <w:r w:rsidRPr="00853F73">
        <w:t>детальный</w:t>
      </w:r>
      <w:r w:rsidRPr="008B66CC">
        <w:t xml:space="preserve"> сбор и анализ этих данных.</w:t>
      </w:r>
      <w:r>
        <w:t xml:space="preserve"> </w:t>
      </w:r>
      <w:r w:rsidRPr="008B66CC">
        <w:t>Более подробную и</w:t>
      </w:r>
      <w:r w:rsidRPr="008B66CC">
        <w:t>н</w:t>
      </w:r>
      <w:r>
        <w:t>формацию см. в пунктах 53−</w:t>
      </w:r>
      <w:r w:rsidRPr="008B66CC">
        <w:t>55 ниже.</w:t>
      </w:r>
    </w:p>
    <w:p w:rsidR="00C16459" w:rsidRPr="008B66CC" w:rsidRDefault="00C16459" w:rsidP="00C16459">
      <w:pPr>
        <w:pStyle w:val="SingleTxtGR"/>
      </w:pPr>
      <w:r w:rsidRPr="008B66CC">
        <w:t>51.</w:t>
      </w:r>
      <w:r w:rsidRPr="008B66CC">
        <w:tab/>
        <w:t>Права потерпевших в уголовном процессе были дополнительно укрепл</w:t>
      </w:r>
      <w:r w:rsidRPr="008B66CC">
        <w:t>е</w:t>
      </w:r>
      <w:r w:rsidRPr="008B66CC">
        <w:t>ны.</w:t>
      </w:r>
      <w:r>
        <w:t xml:space="preserve"> </w:t>
      </w:r>
      <w:r w:rsidRPr="008B66CC">
        <w:t xml:space="preserve">Так, </w:t>
      </w:r>
      <w:r>
        <w:t>потерпевшие от</w:t>
      </w:r>
      <w:r w:rsidRPr="008B66CC">
        <w:t xml:space="preserve"> насилия и преступлений сексуального характера могут подавать ходатайство об уведомлении в случае освобождения преступника.</w:t>
      </w:r>
      <w:r>
        <w:t xml:space="preserve"> </w:t>
      </w:r>
      <w:r w:rsidRPr="008B66CC">
        <w:t>Кроме того, был расширен перечень наказуемых преступлений и деяний, с</w:t>
      </w:r>
      <w:r w:rsidRPr="008B66CC">
        <w:t>о</w:t>
      </w:r>
      <w:r w:rsidRPr="008B66CC">
        <w:t>вершенных за границей.</w:t>
      </w:r>
    </w:p>
    <w:p w:rsidR="00C16459" w:rsidRPr="008B66CC" w:rsidRDefault="00C16459" w:rsidP="00C16459">
      <w:pPr>
        <w:pStyle w:val="SingleTxtGR"/>
      </w:pPr>
      <w:r w:rsidRPr="008B66CC">
        <w:t>52.</w:t>
      </w:r>
      <w:r w:rsidRPr="008B66CC">
        <w:tab/>
        <w:t>В области предотвращения всех форм насилия в отношении женщин и борьбы с ним федеральное правительство использует всеобъемлющий подход, в рамках которого особое внимание уделяется таким аспектам, как защита от н</w:t>
      </w:r>
      <w:r w:rsidRPr="008B66CC">
        <w:t>а</w:t>
      </w:r>
      <w:r w:rsidRPr="008B66CC">
        <w:t>силия в семье, привлечение к уголовной ответственности виновных, права и поддержка жертв, превентивные меры, сотрудничество, профессиональная по</w:t>
      </w:r>
      <w:r w:rsidRPr="008B66CC">
        <w:t>д</w:t>
      </w:r>
      <w:r w:rsidRPr="008B66CC">
        <w:t>готовка, информирование и повышение уровня осведомленности.</w:t>
      </w:r>
      <w:r>
        <w:t xml:space="preserve"> </w:t>
      </w:r>
      <w:r w:rsidRPr="008B66CC">
        <w:t>Отдельный национальный план действий по этому вопросу не принимался.</w:t>
      </w:r>
    </w:p>
    <w:p w:rsidR="00C16459" w:rsidRPr="008B66CC" w:rsidRDefault="00C16459" w:rsidP="00C16459">
      <w:pPr>
        <w:pStyle w:val="H23GR"/>
      </w:pPr>
      <w:r>
        <w:tab/>
      </w:r>
      <w:r>
        <w:tab/>
        <w:t>Ответ на вопросы в пункте 9 перечня</w:t>
      </w:r>
    </w:p>
    <w:p w:rsidR="00C16459" w:rsidRPr="008B66CC" w:rsidRDefault="00C16459" w:rsidP="00C16459">
      <w:pPr>
        <w:pStyle w:val="SingleTxtGR"/>
      </w:pPr>
      <w:r w:rsidRPr="008B66CC">
        <w:t>53.</w:t>
      </w:r>
      <w:r w:rsidRPr="008B66CC">
        <w:tab/>
        <w:t xml:space="preserve">Персональные данные </w:t>
      </w:r>
      <w:r>
        <w:t>потерпевших</w:t>
      </w:r>
      <w:r w:rsidRPr="008B66CC">
        <w:t xml:space="preserve"> (пол, возраст, </w:t>
      </w:r>
      <w:r>
        <w:t>гражданство</w:t>
      </w:r>
      <w:r w:rsidRPr="008B66CC">
        <w:t>) начали фиксироваться в электронных реестрах судов и прокуратур в конце 2011</w:t>
      </w:r>
      <w:r w:rsidR="00E54F28">
        <w:t> год</w:t>
      </w:r>
      <w:r w:rsidRPr="008B66CC">
        <w:t>а, по</w:t>
      </w:r>
      <w:r>
        <w:t>этому оценки в отношении потерпевших</w:t>
      </w:r>
      <w:r w:rsidRPr="008B66CC">
        <w:t xml:space="preserve"> впервые будут подготовлены только за 2012</w:t>
      </w:r>
      <w:r w:rsidR="00E54F28">
        <w:t> год</w:t>
      </w:r>
      <w:r w:rsidRPr="008B66CC">
        <w:t>.</w:t>
      </w:r>
      <w:r>
        <w:t xml:space="preserve"> </w:t>
      </w:r>
      <w:r w:rsidRPr="008B66CC">
        <w:t>Разделение между насилием в семье и другими видами насилия можно проводить только до опр</w:t>
      </w:r>
      <w:r>
        <w:t xml:space="preserve">еделенной степени (в случае </w:t>
      </w:r>
      <w:r w:rsidRPr="008B66CC">
        <w:t>умышленных пр</w:t>
      </w:r>
      <w:r w:rsidRPr="008B66CC">
        <w:t>е</w:t>
      </w:r>
      <w:r w:rsidRPr="008B66CC">
        <w:t>ступлений против физической</w:t>
      </w:r>
      <w:r>
        <w:t xml:space="preserve"> неприкосновенности или жизни </w:t>
      </w:r>
      <w:r w:rsidRPr="008B66CC">
        <w:t>или против се</w:t>
      </w:r>
      <w:r w:rsidRPr="008B66CC">
        <w:t>к</w:t>
      </w:r>
      <w:r w:rsidRPr="008B66CC">
        <w:t>суальной неприкосновенности и самоопределе</w:t>
      </w:r>
      <w:r>
        <w:t>ния или преступлений, пред</w:t>
      </w:r>
      <w:r>
        <w:t>у</w:t>
      </w:r>
      <w:r>
        <w:t xml:space="preserve">смотренных </w:t>
      </w:r>
      <w:r w:rsidRPr="008B66CC">
        <w:t>статьями 105</w:t>
      </w:r>
      <w:r w:rsidRPr="008B66CC">
        <w:rPr>
          <w:lang w:val="fr-CH"/>
        </w:rPr>
        <w:t>f</w:t>
      </w:r>
      <w:r w:rsidRPr="008B66CC">
        <w:t>, 107, 107</w:t>
      </w:r>
      <w:r w:rsidRPr="008B66CC">
        <w:rPr>
          <w:lang w:val="fr-CH"/>
        </w:rPr>
        <w:t>a</w:t>
      </w:r>
      <w:r w:rsidRPr="008B66CC">
        <w:t>, 107</w:t>
      </w:r>
      <w:r w:rsidRPr="008B66CC">
        <w:rPr>
          <w:lang w:val="fr-CH"/>
        </w:rPr>
        <w:t>b</w:t>
      </w:r>
      <w:r w:rsidRPr="008B66CC">
        <w:t xml:space="preserve"> Уголовного кодекса Австрии, пр</w:t>
      </w:r>
      <w:r w:rsidRPr="008B66CC">
        <w:t>е</w:t>
      </w:r>
      <w:r w:rsidRPr="008B66CC">
        <w:t>ступле</w:t>
      </w:r>
      <w:r>
        <w:t>ний</w:t>
      </w:r>
      <w:r w:rsidRPr="008B66CC">
        <w:t xml:space="preserve"> против сожителя, супруга или зарегистрированного партнера подо</w:t>
      </w:r>
      <w:r w:rsidRPr="008B66CC">
        <w:t>з</w:t>
      </w:r>
      <w:r w:rsidRPr="008B66CC">
        <w:t>реваемого).</w:t>
      </w:r>
      <w:r>
        <w:t xml:space="preserve"> В полиции регистрируется </w:t>
      </w:r>
      <w:r w:rsidRPr="008B66CC">
        <w:t xml:space="preserve">характер взаимоотношений между </w:t>
      </w:r>
      <w:r>
        <w:t>п</w:t>
      </w:r>
      <w:r>
        <w:t>о</w:t>
      </w:r>
      <w:r>
        <w:t>терпевшим</w:t>
      </w:r>
      <w:r w:rsidRPr="008B66CC">
        <w:t xml:space="preserve"> и преступником.</w:t>
      </w:r>
    </w:p>
    <w:p w:rsidR="00C16459" w:rsidRPr="008B66CC" w:rsidRDefault="00C16459" w:rsidP="00C16459">
      <w:pPr>
        <w:pStyle w:val="SingleTxtGR"/>
      </w:pPr>
      <w:r w:rsidRPr="008B66CC">
        <w:t>54.</w:t>
      </w:r>
      <w:r w:rsidRPr="008B66CC">
        <w:tab/>
        <w:t xml:space="preserve">Эти данные могут передаваться на основании действующих правовых норм с учетом защиты прав потерпевших на </w:t>
      </w:r>
      <w:r>
        <w:t>защиту частной жизни</w:t>
      </w:r>
      <w:r w:rsidRPr="008B66CC">
        <w:t xml:space="preserve"> в той степ</w:t>
      </w:r>
      <w:r w:rsidRPr="008B66CC">
        <w:t>е</w:t>
      </w:r>
      <w:r w:rsidRPr="008B66CC">
        <w:t>ни, в какой такая информация доступна Министерству юстиции.</w:t>
      </w:r>
      <w:r>
        <w:t xml:space="preserve"> </w:t>
      </w:r>
      <w:r w:rsidRPr="008B66CC">
        <w:t>По сути</w:t>
      </w:r>
      <w:r w:rsidR="009B6523">
        <w:t>,</w:t>
      </w:r>
      <w:r w:rsidRPr="008B66CC">
        <w:t xml:space="preserve"> тол</w:t>
      </w:r>
      <w:r w:rsidRPr="008B66CC">
        <w:t>ь</w:t>
      </w:r>
      <w:r w:rsidRPr="008B66CC">
        <w:t xml:space="preserve">ко </w:t>
      </w:r>
      <w:r>
        <w:t>обезличенные</w:t>
      </w:r>
      <w:r w:rsidRPr="008B66CC">
        <w:t xml:space="preserve"> данные могут передаваться официальным органам в научных ц</w:t>
      </w:r>
      <w:r w:rsidRPr="008B66CC">
        <w:t>е</w:t>
      </w:r>
      <w:r w:rsidRPr="008B66CC">
        <w:t>лях.</w:t>
      </w:r>
    </w:p>
    <w:p w:rsidR="00C16459" w:rsidRPr="008B66CC" w:rsidRDefault="00C16459" w:rsidP="00C16459">
      <w:pPr>
        <w:pStyle w:val="SingleTxtGR"/>
      </w:pPr>
      <w:r w:rsidRPr="008B66CC">
        <w:t>55.</w:t>
      </w:r>
      <w:r w:rsidRPr="008B66CC">
        <w:tab/>
        <w:t>"Исследование по вопросу о широком распространении насилия за 2011</w:t>
      </w:r>
      <w:r w:rsidR="00E54F28">
        <w:t> год</w:t>
      </w:r>
      <w:r w:rsidRPr="008B66CC">
        <w:t>" (</w:t>
      </w:r>
      <w:proofErr w:type="spellStart"/>
      <w:r w:rsidRPr="008B66CC">
        <w:rPr>
          <w:lang w:val="en-US"/>
        </w:rPr>
        <w:t>Gewaltpravalenz</w:t>
      </w:r>
      <w:proofErr w:type="spellEnd"/>
      <w:r w:rsidRPr="008B66CC">
        <w:t>-</w:t>
      </w:r>
      <w:proofErr w:type="spellStart"/>
      <w:r w:rsidRPr="008B66CC">
        <w:rPr>
          <w:lang w:val="en-US"/>
        </w:rPr>
        <w:t>Studie</w:t>
      </w:r>
      <w:proofErr w:type="spellEnd"/>
      <w:r w:rsidRPr="008B66CC">
        <w:t xml:space="preserve"> 2011) представляет собой комплексный ан</w:t>
      </w:r>
      <w:r w:rsidRPr="008B66CC">
        <w:t>а</w:t>
      </w:r>
      <w:r w:rsidRPr="008B66CC">
        <w:t xml:space="preserve">лиз видов и </w:t>
      </w:r>
      <w:r>
        <w:t>масштабов</w:t>
      </w:r>
      <w:r w:rsidRPr="008B66CC">
        <w:t xml:space="preserve"> насилия в отношении детей, женщин и мужчин.</w:t>
      </w:r>
      <w:r>
        <w:t xml:space="preserve"> </w:t>
      </w:r>
      <w:r w:rsidRPr="008B66CC">
        <w:t>Иссл</w:t>
      </w:r>
      <w:r w:rsidRPr="008B66CC">
        <w:t>е</w:t>
      </w:r>
      <w:r w:rsidRPr="008B66CC">
        <w:t xml:space="preserve">дование размещено в </w:t>
      </w:r>
      <w:r w:rsidR="00114F54">
        <w:t>Интернет</w:t>
      </w:r>
      <w:r w:rsidRPr="008B66CC">
        <w:t xml:space="preserve">е по адресу: </w:t>
      </w:r>
      <w:r w:rsidRPr="008B66CC">
        <w:rPr>
          <w:lang w:val="en-US"/>
        </w:rPr>
        <w:t>http</w:t>
      </w:r>
      <w:r w:rsidRPr="008B66CC">
        <w:t>://</w:t>
      </w:r>
      <w:r w:rsidRPr="008B66CC">
        <w:rPr>
          <w:lang w:val="en-US"/>
        </w:rPr>
        <w:t>www</w:t>
      </w:r>
      <w:r w:rsidRPr="008B66CC">
        <w:t>.</w:t>
      </w:r>
      <w:proofErr w:type="spellStart"/>
      <w:r w:rsidRPr="008B66CC">
        <w:rPr>
          <w:lang w:val="en-US"/>
        </w:rPr>
        <w:t>bmwfj</w:t>
      </w:r>
      <w:proofErr w:type="spellEnd"/>
      <w:r w:rsidRPr="008B66CC">
        <w:t>.</w:t>
      </w:r>
      <w:proofErr w:type="spellStart"/>
      <w:r w:rsidRPr="008B66CC">
        <w:rPr>
          <w:lang w:val="en-US"/>
        </w:rPr>
        <w:t>gv</w:t>
      </w:r>
      <w:proofErr w:type="spellEnd"/>
      <w:r w:rsidRPr="008B66CC">
        <w:t>.</w:t>
      </w:r>
      <w:r w:rsidRPr="008B66CC">
        <w:rPr>
          <w:lang w:val="en-US"/>
        </w:rPr>
        <w:t>at</w:t>
      </w:r>
      <w:r w:rsidRPr="008B66CC">
        <w:t>/</w:t>
      </w:r>
      <w:proofErr w:type="spellStart"/>
      <w:r w:rsidRPr="008B66CC">
        <w:rPr>
          <w:lang w:val="en-US"/>
        </w:rPr>
        <w:t>Familie</w:t>
      </w:r>
      <w:proofErr w:type="spellEnd"/>
      <w:r w:rsidRPr="008B66CC">
        <w:t>/</w:t>
      </w:r>
      <w:proofErr w:type="spellStart"/>
      <w:r w:rsidRPr="008B66CC">
        <w:rPr>
          <w:lang w:val="en-US"/>
        </w:rPr>
        <w:t>G</w:t>
      </w:r>
      <w:r w:rsidRPr="008B66CC">
        <w:rPr>
          <w:lang w:val="en-US"/>
        </w:rPr>
        <w:t>e</w:t>
      </w:r>
      <w:r w:rsidRPr="008B66CC">
        <w:rPr>
          <w:lang w:val="en-US"/>
        </w:rPr>
        <w:t>walt</w:t>
      </w:r>
      <w:proofErr w:type="spellEnd"/>
      <w:r w:rsidRPr="008B66CC">
        <w:t>/</w:t>
      </w:r>
      <w:r w:rsidRPr="008B66CC">
        <w:rPr>
          <w:lang w:val="en-US"/>
        </w:rPr>
        <w:t>Documents</w:t>
      </w:r>
      <w:r w:rsidRPr="008B66CC">
        <w:t>/</w:t>
      </w:r>
      <w:proofErr w:type="spellStart"/>
      <w:r w:rsidRPr="008B66CC">
        <w:rPr>
          <w:lang w:val="en-US"/>
        </w:rPr>
        <w:t>Gewaltpraevalenz</w:t>
      </w:r>
      <w:proofErr w:type="spellEnd"/>
      <w:r w:rsidRPr="008B66CC">
        <w:t>_</w:t>
      </w:r>
      <w:r w:rsidRPr="008B66CC">
        <w:rPr>
          <w:lang w:val="en-US"/>
        </w:rPr>
        <w:t>final</w:t>
      </w:r>
      <w:r w:rsidRPr="008B66CC">
        <w:t>.</w:t>
      </w:r>
      <w:proofErr w:type="spellStart"/>
      <w:r w:rsidRPr="008B66CC">
        <w:rPr>
          <w:lang w:val="en-US"/>
        </w:rPr>
        <w:t>pdf</w:t>
      </w:r>
      <w:proofErr w:type="spellEnd"/>
      <w:r w:rsidRPr="008B66CC">
        <w:t>.</w:t>
      </w:r>
    </w:p>
    <w:p w:rsidR="00C16459" w:rsidRPr="008B66CC" w:rsidRDefault="00C16459" w:rsidP="00C16459">
      <w:pPr>
        <w:pStyle w:val="H23GR"/>
      </w:pPr>
      <w:r>
        <w:tab/>
      </w:r>
      <w:r>
        <w:tab/>
      </w:r>
      <w:r w:rsidRPr="008B66CC">
        <w:t xml:space="preserve">Ответ на вопросы в пунктах 10 и 11 перечня </w:t>
      </w:r>
    </w:p>
    <w:p w:rsidR="00C16459" w:rsidRPr="008B66CC" w:rsidRDefault="00C16459" w:rsidP="00C16459">
      <w:pPr>
        <w:pStyle w:val="SingleTxtGR"/>
      </w:pPr>
      <w:r w:rsidRPr="008B66CC">
        <w:t>56.</w:t>
      </w:r>
      <w:r w:rsidRPr="008B66CC">
        <w:tab/>
        <w:t>В марте 2007</w:t>
      </w:r>
      <w:r w:rsidR="00E54F28">
        <w:t> год</w:t>
      </w:r>
      <w:r w:rsidRPr="008B66CC">
        <w:t>а (</w:t>
      </w:r>
      <w:r>
        <w:t>н</w:t>
      </w:r>
      <w:r w:rsidRPr="008B66CC">
        <w:t>а период с 2007 п</w:t>
      </w:r>
      <w:r>
        <w:t>о 2009</w:t>
      </w:r>
      <w:r w:rsidR="00E54F28">
        <w:t> год</w:t>
      </w:r>
      <w:r>
        <w:t>) и в мае 2009</w:t>
      </w:r>
      <w:r w:rsidR="00E54F28">
        <w:t> год</w:t>
      </w:r>
      <w:r>
        <w:t>а (</w:t>
      </w:r>
      <w:r w:rsidRPr="008B66CC">
        <w:t>2009</w:t>
      </w:r>
      <w:r>
        <w:t>−</w:t>
      </w:r>
      <w:r w:rsidRPr="008B66CC">
        <w:t>2011</w:t>
      </w:r>
      <w:r w:rsidR="00E54F28">
        <w:t> год</w:t>
      </w:r>
      <w:r>
        <w:t>ы</w:t>
      </w:r>
      <w:r w:rsidRPr="008B66CC">
        <w:t>) Федерал</w:t>
      </w:r>
      <w:r w:rsidRPr="008B66CC">
        <w:t>ь</w:t>
      </w:r>
      <w:r w:rsidRPr="008B66CC">
        <w:t>ное правительство Австрии приняло национальные планы действий по борьбе с торговлей людьми.</w:t>
      </w:r>
      <w:r>
        <w:t xml:space="preserve"> </w:t>
      </w:r>
      <w:r w:rsidRPr="008B66CC">
        <w:t>Третий национальный план действий по борьбе с торговлей людьми, охв</w:t>
      </w:r>
      <w:r>
        <w:t>атывающий период с 2012 по 2014</w:t>
      </w:r>
      <w:r w:rsidR="00E54F28">
        <w:t> год</w:t>
      </w:r>
      <w:r w:rsidRPr="008B66CC">
        <w:t>, был представлен на рассмотрение Федеральному правительству Авс</w:t>
      </w:r>
      <w:r w:rsidRPr="008B66CC">
        <w:t>т</w:t>
      </w:r>
      <w:r w:rsidRPr="008B66CC">
        <w:t>рии 20 марта 2012</w:t>
      </w:r>
      <w:r w:rsidR="00E54F28">
        <w:t> год</w:t>
      </w:r>
      <w:r w:rsidRPr="008B66CC">
        <w:t>а вместе со вторым докладом Австрии о борьбе с торго</w:t>
      </w:r>
      <w:r w:rsidRPr="008B66CC">
        <w:t>в</w:t>
      </w:r>
      <w:r w:rsidRPr="008B66CC">
        <w:t>лей людьми за период с 2009 по 2011</w:t>
      </w:r>
      <w:r w:rsidR="00E54F28">
        <w:t> год</w:t>
      </w:r>
      <w:r w:rsidRPr="008B66CC">
        <w:t>. Австрийские национальные планы действий отражают комплексный подход, используемый государством в деле борьбы с торговлей людьми,</w:t>
      </w:r>
      <w:r>
        <w:t xml:space="preserve"> </w:t>
      </w:r>
      <w:r w:rsidRPr="008B66CC">
        <w:t>включающий координацию на национальном уровне, предотвращение, защиту жертв, уголовное преследование виновных и междун</w:t>
      </w:r>
      <w:r w:rsidRPr="008B66CC">
        <w:t>а</w:t>
      </w:r>
      <w:r w:rsidRPr="008B66CC">
        <w:t>родное сотрудничество.</w:t>
      </w:r>
      <w:r>
        <w:t xml:space="preserve"> </w:t>
      </w:r>
      <w:r w:rsidRPr="008B66CC">
        <w:t>Целевая группа по борьбе с торговлей людьми (</w:t>
      </w:r>
      <w:r w:rsidRPr="008B66CC">
        <w:rPr>
          <w:lang w:val="fr-CH"/>
        </w:rPr>
        <w:t>TF</w:t>
      </w:r>
      <w:r w:rsidRPr="008B66CC">
        <w:t>-</w:t>
      </w:r>
      <w:proofErr w:type="spellStart"/>
      <w:r w:rsidRPr="008B66CC">
        <w:rPr>
          <w:lang w:val="en-US"/>
        </w:rPr>
        <w:t>Menschenhandel</w:t>
      </w:r>
      <w:proofErr w:type="spellEnd"/>
      <w:r w:rsidRPr="008B66CC">
        <w:t>, ЦГ-ТЛ), действующая под эгидой Федерального мин</w:t>
      </w:r>
      <w:r w:rsidRPr="008B66CC">
        <w:t>и</w:t>
      </w:r>
      <w:r w:rsidRPr="008B66CC">
        <w:t>стерства по европейским и международным делам,</w:t>
      </w:r>
      <w:r>
        <w:t xml:space="preserve"> </w:t>
      </w:r>
      <w:r w:rsidRPr="008B66CC">
        <w:t>выступает в качестве вну</w:t>
      </w:r>
      <w:r w:rsidRPr="008B66CC">
        <w:t>т</w:t>
      </w:r>
      <w:r w:rsidRPr="008B66CC">
        <w:t xml:space="preserve">реннего органа координации и сотрудничества и </w:t>
      </w:r>
      <w:r>
        <w:t>вместе с представителями</w:t>
      </w:r>
      <w:r w:rsidRPr="008B66CC">
        <w:t xml:space="preserve"> н</w:t>
      </w:r>
      <w:r w:rsidRPr="008B66CC">
        <w:t>е</w:t>
      </w:r>
      <w:r w:rsidRPr="008B66CC">
        <w:t>правительственных организаций играет важную роль в осуществлении наци</w:t>
      </w:r>
      <w:r w:rsidRPr="008B66CC">
        <w:t>о</w:t>
      </w:r>
      <w:r w:rsidRPr="008B66CC">
        <w:t xml:space="preserve">нальных планов действий. </w:t>
      </w:r>
      <w:r>
        <w:t>Национальный план</w:t>
      </w:r>
      <w:r w:rsidRPr="008B66CC">
        <w:t xml:space="preserve"> действий по борьбе с торговлей людь</w:t>
      </w:r>
      <w:r>
        <w:t>ми, 2012−</w:t>
      </w:r>
      <w:r w:rsidRPr="008B66CC">
        <w:t>2014</w:t>
      </w:r>
      <w:r w:rsidR="00E54F28">
        <w:t> год</w:t>
      </w:r>
      <w:r>
        <w:t>ы,</w:t>
      </w:r>
      <w:r w:rsidRPr="008B66CC">
        <w:t xml:space="preserve"> и резюме второго доклада Австрии о</w:t>
      </w:r>
      <w:r>
        <w:t xml:space="preserve"> борьбе с торго</w:t>
      </w:r>
      <w:r>
        <w:t>в</w:t>
      </w:r>
      <w:r>
        <w:t>лей людьми, 2009−</w:t>
      </w:r>
      <w:r w:rsidRPr="008B66CC">
        <w:t>2011</w:t>
      </w:r>
      <w:r w:rsidR="00E54F28">
        <w:t> год</w:t>
      </w:r>
      <w:r>
        <w:t>ы,</w:t>
      </w:r>
      <w:r w:rsidRPr="008B66CC">
        <w:t xml:space="preserve"> см. в пр</w:t>
      </w:r>
      <w:r w:rsidRPr="008B66CC">
        <w:t>и</w:t>
      </w:r>
      <w:r w:rsidRPr="008B66CC">
        <w:t>ложениях.</w:t>
      </w:r>
    </w:p>
    <w:p w:rsidR="00C16459" w:rsidRPr="008B66CC" w:rsidRDefault="00C16459" w:rsidP="00C16459">
      <w:pPr>
        <w:pStyle w:val="SingleTxtGR"/>
      </w:pPr>
      <w:r>
        <w:t>57.</w:t>
      </w:r>
      <w:r>
        <w:tab/>
        <w:t>В 2009−</w:t>
      </w:r>
      <w:r w:rsidRPr="008B66CC">
        <w:t>2011</w:t>
      </w:r>
      <w:r w:rsidR="00E54F28">
        <w:t> год</w:t>
      </w:r>
      <w:r w:rsidRPr="008B66CC">
        <w:t>ах было осуществлено большое количество учебных пр</w:t>
      </w:r>
      <w:r w:rsidRPr="008B66CC">
        <w:t>о</w:t>
      </w:r>
      <w:r w:rsidRPr="008B66CC">
        <w:t>грамм.</w:t>
      </w:r>
      <w:r>
        <w:t xml:space="preserve"> </w:t>
      </w:r>
      <w:r w:rsidRPr="008B66CC">
        <w:t>Министерство по европейским и международным делам включило пр</w:t>
      </w:r>
      <w:r w:rsidRPr="008B66CC">
        <w:t>о</w:t>
      </w:r>
      <w:r w:rsidRPr="008B66CC">
        <w:t>блематику торговли людьми в свои программы по</w:t>
      </w:r>
      <w:r w:rsidRPr="008B66CC">
        <w:t>д</w:t>
      </w:r>
      <w:r w:rsidRPr="008B66CC">
        <w:t xml:space="preserve">готовки персонала и </w:t>
      </w:r>
      <w:r>
        <w:t>провело</w:t>
      </w:r>
      <w:r w:rsidRPr="008B66CC">
        <w:t xml:space="preserve"> лекции и рабочие совещания для консульских работников.</w:t>
      </w:r>
      <w:r>
        <w:t xml:space="preserve"> </w:t>
      </w:r>
      <w:r w:rsidRPr="008B66CC">
        <w:t>Министерство вну</w:t>
      </w:r>
      <w:r w:rsidRPr="008B66CC">
        <w:t>т</w:t>
      </w:r>
      <w:r w:rsidRPr="008B66CC">
        <w:t>ренних дел организовало курсы подготовки для своих сотрудников, включая персонал органов, з</w:t>
      </w:r>
      <w:r w:rsidRPr="008B66CC">
        <w:t>а</w:t>
      </w:r>
      <w:r w:rsidRPr="008B66CC">
        <w:t>нимающихся делами иностранцев и вопросами убежища, а также представителей неправительственных организаций (НПО).</w:t>
      </w:r>
      <w:r>
        <w:t xml:space="preserve"> </w:t>
      </w:r>
      <w:r w:rsidRPr="008B66CC">
        <w:t>В 2011</w:t>
      </w:r>
      <w:r w:rsidR="00E54F28">
        <w:t> год</w:t>
      </w:r>
      <w:r w:rsidRPr="008B66CC">
        <w:t>у Федеральное министерство юстиции с успехом провело семинар "Активные меры по борьбе с торговлей людьми" (</w:t>
      </w:r>
      <w:proofErr w:type="spellStart"/>
      <w:r w:rsidRPr="008B66CC">
        <w:rPr>
          <w:lang w:val="en-US"/>
        </w:rPr>
        <w:t>Aktiv</w:t>
      </w:r>
      <w:proofErr w:type="spellEnd"/>
      <w:r w:rsidRPr="008B66CC">
        <w:t xml:space="preserve"> </w:t>
      </w:r>
      <w:proofErr w:type="spellStart"/>
      <w:r w:rsidRPr="008B66CC">
        <w:rPr>
          <w:lang w:val="en-US"/>
        </w:rPr>
        <w:t>gegen</w:t>
      </w:r>
      <w:proofErr w:type="spellEnd"/>
      <w:r w:rsidRPr="008B66CC">
        <w:t xml:space="preserve"> </w:t>
      </w:r>
      <w:proofErr w:type="spellStart"/>
      <w:r w:rsidRPr="008B66CC">
        <w:rPr>
          <w:lang w:val="en-US"/>
        </w:rPr>
        <w:t>Menschenhandel</w:t>
      </w:r>
      <w:proofErr w:type="spellEnd"/>
      <w:r w:rsidRPr="008B66CC">
        <w:t>), целевой а</w:t>
      </w:r>
      <w:r w:rsidRPr="008B66CC">
        <w:t>у</w:t>
      </w:r>
      <w:r w:rsidRPr="008B66CC">
        <w:t>диторией котор</w:t>
      </w:r>
      <w:r w:rsidRPr="008B66CC">
        <w:t>о</w:t>
      </w:r>
      <w:r w:rsidRPr="008B66CC">
        <w:t>го стали судьи и прокуроры.</w:t>
      </w:r>
      <w:r>
        <w:t xml:space="preserve"> </w:t>
      </w:r>
      <w:r w:rsidRPr="008B66CC">
        <w:t>Данная проблема также подробно обсуждается на регулярных совещ</w:t>
      </w:r>
      <w:r w:rsidRPr="008B66CC">
        <w:t>а</w:t>
      </w:r>
      <w:r w:rsidRPr="008B66CC">
        <w:t>ниях руководителей учреждений социальной защиты молодежи. Все указанные программы подготовки разрабатываются и проводятся в тесном сотрудничестве с соответствующими австрийскими непр</w:t>
      </w:r>
      <w:r w:rsidRPr="008B66CC">
        <w:t>а</w:t>
      </w:r>
      <w:r w:rsidRPr="008B66CC">
        <w:t>вительс</w:t>
      </w:r>
      <w:r w:rsidRPr="008B66CC">
        <w:t>т</w:t>
      </w:r>
      <w:r w:rsidRPr="008B66CC">
        <w:t>венными организациями.</w:t>
      </w:r>
    </w:p>
    <w:p w:rsidR="00C16459" w:rsidRPr="008B66CC" w:rsidRDefault="00C16459" w:rsidP="00C16459">
      <w:pPr>
        <w:pStyle w:val="SingleTxtGR"/>
      </w:pPr>
      <w:r w:rsidRPr="008B66CC">
        <w:t>58.</w:t>
      </w:r>
      <w:r w:rsidRPr="008B66CC">
        <w:tab/>
        <w:t>На протяжении нескольких лет в рамках сотрудничества между комп</w:t>
      </w:r>
      <w:r w:rsidRPr="008B66CC">
        <w:t>е</w:t>
      </w:r>
      <w:r w:rsidRPr="008B66CC">
        <w:t xml:space="preserve">тентными органами при </w:t>
      </w:r>
      <w:r>
        <w:t>ведущей</w:t>
      </w:r>
      <w:r w:rsidRPr="008B66CC">
        <w:t xml:space="preserve"> роли центров по защите жертв эффективно осуществляются программы защиты жертв, направленные, в частности, на у</w:t>
      </w:r>
      <w:r w:rsidRPr="008B66CC">
        <w:t>с</w:t>
      </w:r>
      <w:r w:rsidRPr="008B66CC">
        <w:t>тановление предполагаемых жертв торговли людьми.</w:t>
      </w:r>
    </w:p>
    <w:p w:rsidR="00C16459" w:rsidRPr="00D507E7" w:rsidRDefault="00C16459" w:rsidP="00C16459">
      <w:pPr>
        <w:pStyle w:val="SingleTxtGR"/>
      </w:pPr>
      <w:r w:rsidRPr="008B66CC">
        <w:t>59.</w:t>
      </w:r>
      <w:r w:rsidRPr="008B66CC">
        <w:tab/>
        <w:t xml:space="preserve">Центр защиты жертв </w:t>
      </w:r>
      <w:r w:rsidRPr="008B66CC">
        <w:rPr>
          <w:lang w:val="en-US"/>
        </w:rPr>
        <w:t>LEF</w:t>
      </w:r>
      <w:r w:rsidRPr="008B66CC">
        <w:t>Ö-</w:t>
      </w:r>
      <w:r w:rsidRPr="008B66CC">
        <w:rPr>
          <w:lang w:val="en-US"/>
        </w:rPr>
        <w:t>IBF</w:t>
      </w:r>
      <w:r w:rsidRPr="008B66CC">
        <w:t xml:space="preserve"> (Центр по оказанию помощи жертвам торговли женщинами), получающий финансирование от Федерального мин</w:t>
      </w:r>
      <w:r w:rsidRPr="008B66CC">
        <w:t>и</w:t>
      </w:r>
      <w:r w:rsidRPr="008B66CC">
        <w:t xml:space="preserve">стерства внутренних дел и Управления по делам женщин и </w:t>
      </w:r>
      <w:proofErr w:type="spellStart"/>
      <w:r w:rsidRPr="008B66CC">
        <w:t>гендерному</w:t>
      </w:r>
      <w:proofErr w:type="spellEnd"/>
      <w:r w:rsidRPr="008B66CC">
        <w:t xml:space="preserve"> раве</w:t>
      </w:r>
      <w:r w:rsidRPr="008B66CC">
        <w:t>н</w:t>
      </w:r>
      <w:r w:rsidRPr="008B66CC">
        <w:t>ству Федерального канцлера, является основным учреждением</w:t>
      </w:r>
      <w:r>
        <w:t xml:space="preserve"> по оказанию</w:t>
      </w:r>
      <w:r w:rsidRPr="008B66CC">
        <w:t xml:space="preserve"> консультативной помощи и услуг жертвам торговли людьми в Австрии.</w:t>
      </w:r>
      <w:r>
        <w:t xml:space="preserve"> </w:t>
      </w:r>
      <w:r w:rsidRPr="008B66CC">
        <w:t>Де</w:t>
      </w:r>
      <w:r w:rsidRPr="008B66CC">
        <w:t>я</w:t>
      </w:r>
      <w:r w:rsidRPr="008B66CC">
        <w:t xml:space="preserve">тельность </w:t>
      </w:r>
      <w:r w:rsidRPr="008B66CC">
        <w:rPr>
          <w:lang w:val="en-US"/>
        </w:rPr>
        <w:t>LEF</w:t>
      </w:r>
      <w:r w:rsidRPr="008B66CC">
        <w:t>Ö-</w:t>
      </w:r>
      <w:r w:rsidRPr="008B66CC">
        <w:rPr>
          <w:lang w:val="en-US"/>
        </w:rPr>
        <w:t>IBF</w:t>
      </w:r>
      <w:r w:rsidRPr="008B66CC">
        <w:t xml:space="preserve"> напра</w:t>
      </w:r>
      <w:r w:rsidRPr="008B66CC">
        <w:t>в</w:t>
      </w:r>
      <w:r w:rsidRPr="008B66CC">
        <w:t>лена на поощрение психологической, физической и социальной неприкосновенности девочек и женщин.</w:t>
      </w:r>
      <w:r>
        <w:t xml:space="preserve"> </w:t>
      </w:r>
      <w:r w:rsidRPr="008B66CC">
        <w:t>В судебных процессах по делам в отношении лиц, обвиняемых в торговле людьми, психолого-социальная и юридическая помощь предоставляется жертвам в соответствии с австрийским законодательством.</w:t>
      </w:r>
      <w:r>
        <w:t xml:space="preserve"> </w:t>
      </w:r>
      <w:r w:rsidRPr="008B66CC">
        <w:t>Оказание этой помощи финансирует Федеральное мин</w:t>
      </w:r>
      <w:r w:rsidRPr="008B66CC">
        <w:t>и</w:t>
      </w:r>
      <w:r w:rsidRPr="008B66CC">
        <w:t>стерство юстиции.</w:t>
      </w:r>
      <w:r>
        <w:t xml:space="preserve"> </w:t>
      </w:r>
      <w:r w:rsidRPr="008B66CC">
        <w:t xml:space="preserve">До возбуждения таких процессов жертвам торговли людьми предоставляется как минимум 30 дней (период восстановления </w:t>
      </w:r>
      <w:r>
        <w:t>сил и обдум</w:t>
      </w:r>
      <w:r>
        <w:t>ы</w:t>
      </w:r>
      <w:r>
        <w:t>вания</w:t>
      </w:r>
      <w:r w:rsidRPr="008B66CC">
        <w:t xml:space="preserve">), чтобы они могли восстановить силы и спокойно обдумать дальнейшие </w:t>
      </w:r>
      <w:r>
        <w:t>шаги</w:t>
      </w:r>
      <w:r w:rsidRPr="008B66CC">
        <w:t xml:space="preserve">, которые им необходимо </w:t>
      </w:r>
      <w:r>
        <w:t>пред</w:t>
      </w:r>
      <w:r w:rsidRPr="008B66CC">
        <w:t>принять.</w:t>
      </w:r>
      <w:r>
        <w:t xml:space="preserve"> </w:t>
      </w:r>
      <w:r w:rsidRPr="008B66CC">
        <w:t>В соответствии с австрийским з</w:t>
      </w:r>
      <w:r w:rsidRPr="008B66CC">
        <w:t>а</w:t>
      </w:r>
      <w:r w:rsidRPr="008B66CC">
        <w:t>конодательством жертвы торго</w:t>
      </w:r>
      <w:r w:rsidRPr="008B66CC">
        <w:t>в</w:t>
      </w:r>
      <w:r w:rsidRPr="008B66CC">
        <w:t>ли людьми также могут получить компенсацию за эксплуатацию, которой они были подвергнуты.</w:t>
      </w:r>
      <w:r>
        <w:t xml:space="preserve"> </w:t>
      </w:r>
      <w:r w:rsidRPr="008B66CC">
        <w:t>С</w:t>
      </w:r>
      <w:r w:rsidRPr="008B66CC">
        <w:t>о</w:t>
      </w:r>
      <w:r w:rsidRPr="008B66CC">
        <w:t>гласно поправке к Закону о трудоустройстве иностранных граждан, вступившей в силу 1 июля 2011</w:t>
      </w:r>
      <w:r w:rsidR="00E54F28">
        <w:t> год</w:t>
      </w:r>
      <w:r w:rsidRPr="008B66CC">
        <w:t>а,</w:t>
      </w:r>
      <w:r>
        <w:t xml:space="preserve"> не только</w:t>
      </w:r>
      <w:r w:rsidRPr="008B66CC">
        <w:t xml:space="preserve"> жертвы</w:t>
      </w:r>
      <w:r>
        <w:t>, но</w:t>
      </w:r>
      <w:r w:rsidRPr="008B66CC">
        <w:t xml:space="preserve"> и свидетели преступлений, связанных с торговлей людьми, имеют право на </w:t>
      </w:r>
      <w:r>
        <w:t>льготный порядок</w:t>
      </w:r>
      <w:r w:rsidRPr="008B66CC">
        <w:t xml:space="preserve"> трудоустройства в Австрии (в соответствии со статьей 4 Закона о трудоустройстве иностранных гра</w:t>
      </w:r>
      <w:r w:rsidRPr="008B66CC">
        <w:t>ж</w:t>
      </w:r>
      <w:r w:rsidRPr="008B66CC">
        <w:t>дан).</w:t>
      </w:r>
    </w:p>
    <w:p w:rsidR="00C16459" w:rsidRDefault="00C16459" w:rsidP="00C16459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60.</w:t>
      </w:r>
      <w:r>
        <w:rPr>
          <w:w w:val="100"/>
          <w:kern w:val="0"/>
          <w:lang w:eastAsia="ru-RU"/>
        </w:rPr>
        <w:tab/>
        <w:t>В период с 2009 по 2011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 xml:space="preserve"> Федеральное министерство юстиции осущес</w:t>
      </w:r>
      <w:r>
        <w:rPr>
          <w:w w:val="100"/>
          <w:kern w:val="0"/>
          <w:lang w:eastAsia="ru-RU"/>
        </w:rPr>
        <w:t>т</w:t>
      </w:r>
      <w:r>
        <w:rPr>
          <w:w w:val="100"/>
          <w:kern w:val="0"/>
          <w:lang w:eastAsia="ru-RU"/>
        </w:rPr>
        <w:t>вило несколько успешных расследований в отношении лиц, виновных в торговле людьми. В октябре 2011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а в Верховном суде Вены был создан отдельный д</w:t>
      </w:r>
      <w:r>
        <w:rPr>
          <w:w w:val="100"/>
          <w:kern w:val="0"/>
          <w:lang w:eastAsia="ru-RU"/>
        </w:rPr>
        <w:t>е</w:t>
      </w:r>
      <w:r>
        <w:rPr>
          <w:w w:val="100"/>
          <w:kern w:val="0"/>
          <w:lang w:eastAsia="ru-RU"/>
        </w:rPr>
        <w:t>партамент, наделенный компетенцией по рассмотрению дел, связанных с торго</w:t>
      </w:r>
      <w:r>
        <w:rPr>
          <w:w w:val="100"/>
          <w:kern w:val="0"/>
          <w:lang w:eastAsia="ru-RU"/>
        </w:rPr>
        <w:t>в</w:t>
      </w:r>
      <w:r>
        <w:rPr>
          <w:w w:val="100"/>
          <w:kern w:val="0"/>
          <w:lang w:eastAsia="ru-RU"/>
        </w:rPr>
        <w:t>лей людьми.</w:t>
      </w:r>
    </w:p>
    <w:p w:rsidR="00C16459" w:rsidRDefault="00C16459" w:rsidP="00C16459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61.</w:t>
      </w:r>
      <w:r>
        <w:rPr>
          <w:w w:val="100"/>
          <w:kern w:val="0"/>
          <w:lang w:eastAsia="ru-RU"/>
        </w:rPr>
        <w:tab/>
        <w:t>Важная часть программ Австрии по борьбе с торговлей людьми направлена на улучшение положения в странах происхождения. В этом контексте деятел</w:t>
      </w:r>
      <w:r>
        <w:rPr>
          <w:w w:val="100"/>
          <w:kern w:val="0"/>
          <w:lang w:eastAsia="ru-RU"/>
        </w:rPr>
        <w:t>ь</w:t>
      </w:r>
      <w:r>
        <w:rPr>
          <w:w w:val="100"/>
          <w:kern w:val="0"/>
          <w:lang w:eastAsia="ru-RU"/>
        </w:rPr>
        <w:t>ность Австрийского агентства развития (ААСР/ААР) по сотрудничеству</w:t>
      </w:r>
      <w:r w:rsidR="00670247">
        <w:rPr>
          <w:w w:val="100"/>
          <w:kern w:val="0"/>
          <w:lang w:eastAsia="ru-RU"/>
        </w:rPr>
        <w:t xml:space="preserve"> </w:t>
      </w:r>
      <w:r>
        <w:rPr>
          <w:w w:val="100"/>
          <w:kern w:val="0"/>
          <w:lang w:eastAsia="ru-RU"/>
        </w:rPr>
        <w:t>в инт</w:t>
      </w:r>
      <w:r>
        <w:rPr>
          <w:w w:val="100"/>
          <w:kern w:val="0"/>
          <w:lang w:eastAsia="ru-RU"/>
        </w:rPr>
        <w:t>е</w:t>
      </w:r>
      <w:r>
        <w:rPr>
          <w:w w:val="100"/>
          <w:kern w:val="0"/>
          <w:lang w:eastAsia="ru-RU"/>
        </w:rPr>
        <w:t>ресах развития со странами Восточной Европы вносит существенный вклад в достижение этой цели. Кроме того, международное сотрудничество также разв</w:t>
      </w:r>
      <w:r>
        <w:rPr>
          <w:w w:val="100"/>
          <w:kern w:val="0"/>
          <w:lang w:eastAsia="ru-RU"/>
        </w:rPr>
        <w:t>и</w:t>
      </w:r>
      <w:r>
        <w:rPr>
          <w:w w:val="100"/>
          <w:kern w:val="0"/>
          <w:lang w:eastAsia="ru-RU"/>
        </w:rPr>
        <w:t>вается благодаря работе</w:t>
      </w:r>
      <w:r w:rsidRPr="00562D18">
        <w:rPr>
          <w:w w:val="100"/>
          <w:kern w:val="0"/>
          <w:lang w:eastAsia="ru-RU"/>
        </w:rPr>
        <w:t xml:space="preserve"> </w:t>
      </w:r>
      <w:r>
        <w:rPr>
          <w:w w:val="100"/>
          <w:kern w:val="0"/>
          <w:lang w:eastAsia="ru-RU"/>
        </w:rPr>
        <w:t>сотрудников по связи Министерства внутренних дел, осуществляемой на местах в большинстве стран происхождения и транзита.</w:t>
      </w:r>
    </w:p>
    <w:p w:rsidR="00C16459" w:rsidRDefault="00C16459" w:rsidP="00C16459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62.</w:t>
      </w:r>
      <w:r>
        <w:rPr>
          <w:w w:val="100"/>
          <w:kern w:val="0"/>
          <w:lang w:eastAsia="ru-RU"/>
        </w:rPr>
        <w:tab/>
        <w:t>Базовая подготовка сотрудников правоохранительных органов включает подробное обучение по проблематике торговли людьми, входящей в предмет криминологии. В целях улучшения навыков выявления жертв торговли людьми сотрудники всех соответствующих подразделений полиции должны постоянно посещать учебные семинары без отрыва от работы. Такое обучение включает, в частности, программы для персонала органов, занимающихся делами иностра</w:t>
      </w:r>
      <w:r>
        <w:rPr>
          <w:w w:val="100"/>
          <w:kern w:val="0"/>
          <w:lang w:eastAsia="ru-RU"/>
        </w:rPr>
        <w:t>н</w:t>
      </w:r>
      <w:r>
        <w:rPr>
          <w:w w:val="100"/>
          <w:kern w:val="0"/>
          <w:lang w:eastAsia="ru-RU"/>
        </w:rPr>
        <w:t>цев и вопросами убежища, а также базовые и более продвинутые учебные сем</w:t>
      </w:r>
      <w:r>
        <w:rPr>
          <w:w w:val="100"/>
          <w:kern w:val="0"/>
          <w:lang w:eastAsia="ru-RU"/>
        </w:rPr>
        <w:t>и</w:t>
      </w:r>
      <w:r>
        <w:rPr>
          <w:w w:val="100"/>
          <w:kern w:val="0"/>
          <w:lang w:eastAsia="ru-RU"/>
        </w:rPr>
        <w:t>нары для сотрудников правоохранительных органов.</w:t>
      </w:r>
    </w:p>
    <w:p w:rsidR="00C16459" w:rsidRDefault="00C16459" w:rsidP="00C16459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63.</w:t>
      </w:r>
      <w:r>
        <w:rPr>
          <w:w w:val="100"/>
          <w:kern w:val="0"/>
          <w:lang w:eastAsia="ru-RU"/>
        </w:rPr>
        <w:tab/>
        <w:t xml:space="preserve">Неправительственная организация </w:t>
      </w:r>
      <w:r>
        <w:rPr>
          <w:w w:val="100"/>
          <w:kern w:val="0"/>
          <w:lang w:val="en-US" w:eastAsia="ru-RU"/>
        </w:rPr>
        <w:t>LEF</w:t>
      </w:r>
      <w:r>
        <w:rPr>
          <w:rFonts w:ascii="Berlin Sans FB" w:hAnsi="Berlin Sans FB"/>
          <w:w w:val="100"/>
          <w:kern w:val="0"/>
          <w:lang w:eastAsia="ru-RU"/>
        </w:rPr>
        <w:t>Ö</w:t>
      </w:r>
      <w:r w:rsidRPr="006B2D70">
        <w:rPr>
          <w:w w:val="100"/>
          <w:kern w:val="0"/>
          <w:lang w:eastAsia="ru-RU"/>
        </w:rPr>
        <w:t>-</w:t>
      </w:r>
      <w:r w:rsidRPr="006B2D70">
        <w:rPr>
          <w:w w:val="100"/>
          <w:kern w:val="0"/>
          <w:lang w:val="en-US" w:eastAsia="ru-RU"/>
        </w:rPr>
        <w:t>I</w:t>
      </w:r>
      <w:r>
        <w:rPr>
          <w:w w:val="100"/>
          <w:kern w:val="0"/>
          <w:lang w:val="en-US" w:eastAsia="ru-RU"/>
        </w:rPr>
        <w:t>BF</w:t>
      </w:r>
      <w:r>
        <w:rPr>
          <w:w w:val="100"/>
          <w:kern w:val="0"/>
          <w:lang w:eastAsia="ru-RU"/>
        </w:rPr>
        <w:t xml:space="preserve"> и Федеральное бюро по уг</w:t>
      </w:r>
      <w:r>
        <w:rPr>
          <w:w w:val="100"/>
          <w:kern w:val="0"/>
          <w:lang w:eastAsia="ru-RU"/>
        </w:rPr>
        <w:t>о</w:t>
      </w:r>
      <w:r>
        <w:rPr>
          <w:w w:val="100"/>
          <w:kern w:val="0"/>
          <w:lang w:eastAsia="ru-RU"/>
        </w:rPr>
        <w:t>ловным преступлениям разработали показатели для выявления жертв торговли людьми. Эти показатели разъясняются в ходе курсов обучения, оцениваются с точки зрения их практической ценности и регулярно обновляются.</w:t>
      </w:r>
    </w:p>
    <w:p w:rsidR="00C16459" w:rsidRDefault="00C16459" w:rsidP="00C16459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64.</w:t>
      </w:r>
      <w:r>
        <w:rPr>
          <w:w w:val="100"/>
          <w:kern w:val="0"/>
          <w:lang w:eastAsia="ru-RU"/>
        </w:rPr>
        <w:tab/>
        <w:t>"Криминологическое руководство" (</w:t>
      </w:r>
      <w:proofErr w:type="spellStart"/>
      <w:r>
        <w:rPr>
          <w:w w:val="100"/>
          <w:kern w:val="0"/>
          <w:lang w:val="en-US" w:eastAsia="ru-RU"/>
        </w:rPr>
        <w:t>Kriminalistischer</w:t>
      </w:r>
      <w:proofErr w:type="spellEnd"/>
      <w:r w:rsidRPr="002C7A6D">
        <w:rPr>
          <w:w w:val="100"/>
          <w:kern w:val="0"/>
          <w:lang w:eastAsia="ru-RU"/>
        </w:rPr>
        <w:t xml:space="preserve"> </w:t>
      </w:r>
      <w:proofErr w:type="spellStart"/>
      <w:r>
        <w:rPr>
          <w:w w:val="100"/>
          <w:kern w:val="0"/>
          <w:lang w:val="en-US" w:eastAsia="ru-RU"/>
        </w:rPr>
        <w:t>Leitfaden</w:t>
      </w:r>
      <w:proofErr w:type="spellEnd"/>
      <w:r w:rsidRPr="002C7A6D">
        <w:rPr>
          <w:w w:val="100"/>
          <w:kern w:val="0"/>
          <w:lang w:eastAsia="ru-RU"/>
        </w:rPr>
        <w:t>)</w:t>
      </w:r>
      <w:r>
        <w:rPr>
          <w:w w:val="100"/>
          <w:kern w:val="0"/>
          <w:lang w:eastAsia="ru-RU"/>
        </w:rPr>
        <w:t xml:space="preserve"> в отпеч</w:t>
      </w:r>
      <w:r>
        <w:rPr>
          <w:w w:val="100"/>
          <w:kern w:val="0"/>
          <w:lang w:eastAsia="ru-RU"/>
        </w:rPr>
        <w:t>а</w:t>
      </w:r>
      <w:r>
        <w:rPr>
          <w:w w:val="100"/>
          <w:kern w:val="0"/>
          <w:lang w:eastAsia="ru-RU"/>
        </w:rPr>
        <w:t>танном виде распространяется среди всех сотрудников правоохранительных о</w:t>
      </w:r>
      <w:r>
        <w:rPr>
          <w:w w:val="100"/>
          <w:kern w:val="0"/>
          <w:lang w:eastAsia="ru-RU"/>
        </w:rPr>
        <w:t>р</w:t>
      </w:r>
      <w:r>
        <w:rPr>
          <w:w w:val="100"/>
          <w:kern w:val="0"/>
          <w:lang w:eastAsia="ru-RU"/>
        </w:rPr>
        <w:t>ганов, а также имеется в свободном доступе в Интернете. Это руководство с</w:t>
      </w:r>
      <w:r>
        <w:rPr>
          <w:w w:val="100"/>
          <w:kern w:val="0"/>
          <w:lang w:eastAsia="ru-RU"/>
        </w:rPr>
        <w:t>о</w:t>
      </w:r>
      <w:r>
        <w:rPr>
          <w:w w:val="100"/>
          <w:kern w:val="0"/>
          <w:lang w:eastAsia="ru-RU"/>
        </w:rPr>
        <w:t>держит контрольные перечни, показатели для выявления жертв и практические примеры.</w:t>
      </w:r>
    </w:p>
    <w:p w:rsidR="00C16459" w:rsidRDefault="00C16459" w:rsidP="00C16459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65.</w:t>
      </w:r>
      <w:r>
        <w:rPr>
          <w:w w:val="100"/>
          <w:kern w:val="0"/>
          <w:lang w:eastAsia="ru-RU"/>
        </w:rPr>
        <w:tab/>
        <w:t>Кроме того, особый упор сделан на аспект международного сотрудничества со странами происхождения жертв. В настоящее время осуществляются совмес</w:t>
      </w:r>
      <w:r>
        <w:rPr>
          <w:w w:val="100"/>
          <w:kern w:val="0"/>
          <w:lang w:eastAsia="ru-RU"/>
        </w:rPr>
        <w:t>т</w:t>
      </w:r>
      <w:r>
        <w:rPr>
          <w:w w:val="100"/>
          <w:kern w:val="0"/>
          <w:lang w:eastAsia="ru-RU"/>
        </w:rPr>
        <w:t>ные проекты с Болгарией и Румынией, в которых особое внимание уделяется в</w:t>
      </w:r>
      <w:r>
        <w:rPr>
          <w:w w:val="100"/>
          <w:kern w:val="0"/>
          <w:lang w:eastAsia="ru-RU"/>
        </w:rPr>
        <w:t>о</w:t>
      </w:r>
      <w:r>
        <w:rPr>
          <w:w w:val="100"/>
          <w:kern w:val="0"/>
          <w:lang w:eastAsia="ru-RU"/>
        </w:rPr>
        <w:t>просу выявления жертв и поощрению сотрудничества с компетентными органами и подразделениями правоохранительных органов в странах происхождения жертв торговли людьми.</w:t>
      </w:r>
    </w:p>
    <w:p w:rsidR="00C16459" w:rsidRPr="0015250E" w:rsidRDefault="00C16459" w:rsidP="00C16459">
      <w:pPr>
        <w:pStyle w:val="H23GR"/>
        <w:rPr>
          <w:w w:val="100"/>
          <w:kern w:val="0"/>
        </w:rPr>
      </w:pPr>
      <w:r>
        <w:rPr>
          <w:w w:val="100"/>
          <w:kern w:val="0"/>
        </w:rPr>
        <w:tab/>
      </w:r>
      <w:r>
        <w:rPr>
          <w:w w:val="100"/>
          <w:kern w:val="0"/>
        </w:rPr>
        <w:tab/>
      </w:r>
      <w:r w:rsidRPr="0015250E">
        <w:rPr>
          <w:w w:val="100"/>
          <w:kern w:val="0"/>
        </w:rPr>
        <w:t>Ответ на вопросы в пункте 12 перечня вопросов</w:t>
      </w:r>
    </w:p>
    <w:p w:rsidR="00C16459" w:rsidRDefault="00C16459" w:rsidP="00C16459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66.</w:t>
      </w:r>
      <w:r>
        <w:rPr>
          <w:w w:val="100"/>
          <w:kern w:val="0"/>
          <w:lang w:eastAsia="ru-RU"/>
        </w:rPr>
        <w:tab/>
        <w:t>В результате внесения изменений в Закон о Положении о государственной службе 2012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а,</w:t>
      </w:r>
      <w:r w:rsidR="00670247">
        <w:rPr>
          <w:w w:val="100"/>
          <w:kern w:val="0"/>
          <w:lang w:eastAsia="ru-RU"/>
        </w:rPr>
        <w:t xml:space="preserve"> </w:t>
      </w:r>
      <w:r>
        <w:rPr>
          <w:w w:val="100"/>
          <w:kern w:val="0"/>
          <w:lang w:eastAsia="ru-RU"/>
        </w:rPr>
        <w:t>Бюллетень федеральных законов № 140/2011, вступивший в силу 1 января 2012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а, были внесены поправки в Закон о равном обращении; так, квота для женщин в системе государственной службы была увеличена до 50%. В целом можно сделать вывод, что доля женщин на федеральной государс</w:t>
      </w:r>
      <w:r>
        <w:rPr>
          <w:w w:val="100"/>
          <w:kern w:val="0"/>
          <w:lang w:eastAsia="ru-RU"/>
        </w:rPr>
        <w:t>т</w:t>
      </w:r>
      <w:r>
        <w:rPr>
          <w:w w:val="100"/>
          <w:kern w:val="0"/>
          <w:lang w:eastAsia="ru-RU"/>
        </w:rPr>
        <w:t>венной службе за последние несколько лет возросла. Что касается доли трудоус</w:t>
      </w:r>
      <w:r>
        <w:rPr>
          <w:w w:val="100"/>
          <w:kern w:val="0"/>
          <w:lang w:eastAsia="ru-RU"/>
        </w:rPr>
        <w:t>т</w:t>
      </w:r>
      <w:r>
        <w:rPr>
          <w:w w:val="100"/>
          <w:kern w:val="0"/>
          <w:lang w:eastAsia="ru-RU"/>
        </w:rPr>
        <w:t>роенных женщин, то продолжается процесс сближения этого показателя с показ</w:t>
      </w:r>
      <w:r>
        <w:rPr>
          <w:w w:val="100"/>
          <w:kern w:val="0"/>
          <w:lang w:eastAsia="ru-RU"/>
        </w:rPr>
        <w:t>а</w:t>
      </w:r>
      <w:r>
        <w:rPr>
          <w:w w:val="100"/>
          <w:kern w:val="0"/>
          <w:lang w:eastAsia="ru-RU"/>
        </w:rPr>
        <w:t>телем для мужчин. В соответствии с этой тенденцией непрерывно возрастает д</w:t>
      </w:r>
      <w:r>
        <w:rPr>
          <w:w w:val="100"/>
          <w:kern w:val="0"/>
          <w:lang w:eastAsia="ru-RU"/>
        </w:rPr>
        <w:t>о</w:t>
      </w:r>
      <w:r>
        <w:rPr>
          <w:w w:val="100"/>
          <w:kern w:val="0"/>
          <w:lang w:eastAsia="ru-RU"/>
        </w:rPr>
        <w:t>ля женщин в системе федеральной государственной службы. В 2011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у этот п</w:t>
      </w:r>
      <w:r>
        <w:rPr>
          <w:w w:val="100"/>
          <w:kern w:val="0"/>
          <w:lang w:eastAsia="ru-RU"/>
        </w:rPr>
        <w:t>о</w:t>
      </w:r>
      <w:r>
        <w:rPr>
          <w:w w:val="100"/>
          <w:kern w:val="0"/>
          <w:lang w:eastAsia="ru-RU"/>
        </w:rPr>
        <w:t>казатель составлял 40,6%. За последние несколько лет соотношение мужчин и женщин в различных профессиях стало более сбалансированным. Это означает, что в настоящее время много женщин работает в сферах, считавшихся ранее и</w:t>
      </w:r>
      <w:r>
        <w:rPr>
          <w:w w:val="100"/>
          <w:kern w:val="0"/>
          <w:lang w:eastAsia="ru-RU"/>
        </w:rPr>
        <w:t>с</w:t>
      </w:r>
      <w:r>
        <w:rPr>
          <w:w w:val="100"/>
          <w:kern w:val="0"/>
          <w:lang w:eastAsia="ru-RU"/>
        </w:rPr>
        <w:t>ключительной "вотчиной мужчин", например в правоохранительных органах, на военной службе и т.д. Доля женщин сократилась только в таких областях де</w:t>
      </w:r>
      <w:r>
        <w:rPr>
          <w:w w:val="100"/>
          <w:kern w:val="0"/>
          <w:lang w:eastAsia="ru-RU"/>
        </w:rPr>
        <w:t>я</w:t>
      </w:r>
      <w:r>
        <w:rPr>
          <w:w w:val="100"/>
          <w:kern w:val="0"/>
          <w:lang w:eastAsia="ru-RU"/>
        </w:rPr>
        <w:t>тельности, в которых в прошлом они были чрезмерно представлены (уход за детьми). В течение одного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а, с 2010 по 2011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, доля женщин, занимающих руководящие должности, возросла на всех уровнях.</w:t>
      </w:r>
      <w:r w:rsidR="00670247">
        <w:rPr>
          <w:w w:val="100"/>
          <w:kern w:val="0"/>
          <w:lang w:eastAsia="ru-RU"/>
        </w:rPr>
        <w:t xml:space="preserve"> </w:t>
      </w:r>
      <w:r>
        <w:rPr>
          <w:w w:val="100"/>
          <w:kern w:val="0"/>
          <w:lang w:eastAsia="ru-RU"/>
        </w:rPr>
        <w:t>В июне 2012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а доля же</w:t>
      </w:r>
      <w:r>
        <w:rPr>
          <w:w w:val="100"/>
          <w:kern w:val="0"/>
          <w:lang w:eastAsia="ru-RU"/>
        </w:rPr>
        <w:t>н</w:t>
      </w:r>
      <w:r>
        <w:rPr>
          <w:w w:val="100"/>
          <w:kern w:val="0"/>
          <w:lang w:eastAsia="ru-RU"/>
        </w:rPr>
        <w:t>щин на руководящих постах в федеральных административных органах составл</w:t>
      </w:r>
      <w:r>
        <w:rPr>
          <w:w w:val="100"/>
          <w:kern w:val="0"/>
          <w:lang w:eastAsia="ru-RU"/>
        </w:rPr>
        <w:t>я</w:t>
      </w:r>
      <w:r>
        <w:rPr>
          <w:w w:val="100"/>
          <w:kern w:val="0"/>
          <w:lang w:eastAsia="ru-RU"/>
        </w:rPr>
        <w:t>ла 23,2%. 16 из 69 подразделений в настоящее время возглавляются женщинами; для сравнения в 1995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 xml:space="preserve">у этот показатель был равен 2 из 79. Это соответствует 2,5% женщин (см. приложение: таблица 2, Женщины на высокооплачиваемых должностях, и таблица 3, </w:t>
      </w:r>
      <w:proofErr w:type="spellStart"/>
      <w:r>
        <w:rPr>
          <w:w w:val="100"/>
          <w:kern w:val="0"/>
          <w:lang w:eastAsia="ru-RU"/>
        </w:rPr>
        <w:t>Представленность</w:t>
      </w:r>
      <w:proofErr w:type="spellEnd"/>
      <w:r>
        <w:rPr>
          <w:w w:val="100"/>
          <w:kern w:val="0"/>
          <w:lang w:eastAsia="ru-RU"/>
        </w:rPr>
        <w:t xml:space="preserve"> женщин и мужчин в Федеральном правительстве, Национальном совете, правительствах и парламентах земель).</w:t>
      </w:r>
    </w:p>
    <w:p w:rsidR="00C16459" w:rsidRDefault="00C16459" w:rsidP="00C16459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67.</w:t>
      </w:r>
      <w:r>
        <w:rPr>
          <w:w w:val="100"/>
          <w:kern w:val="0"/>
          <w:lang w:eastAsia="ru-RU"/>
        </w:rPr>
        <w:tab/>
        <w:t>В Верхней Австрии в последние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ы произошел сдвиг, в результате кот</w:t>
      </w:r>
      <w:r>
        <w:rPr>
          <w:w w:val="100"/>
          <w:kern w:val="0"/>
          <w:lang w:eastAsia="ru-RU"/>
        </w:rPr>
        <w:t>о</w:t>
      </w:r>
      <w:r>
        <w:rPr>
          <w:w w:val="100"/>
          <w:kern w:val="0"/>
          <w:lang w:eastAsia="ru-RU"/>
        </w:rPr>
        <w:t>рого возросла доля женщин на руководящих</w:t>
      </w:r>
      <w:r w:rsidR="00670247">
        <w:rPr>
          <w:w w:val="100"/>
          <w:kern w:val="0"/>
          <w:lang w:eastAsia="ru-RU"/>
        </w:rPr>
        <w:t xml:space="preserve"> </w:t>
      </w:r>
      <w:r>
        <w:rPr>
          <w:w w:val="100"/>
          <w:kern w:val="0"/>
          <w:lang w:eastAsia="ru-RU"/>
        </w:rPr>
        <w:t>и экспертных должностях.</w:t>
      </w:r>
    </w:p>
    <w:p w:rsidR="00C16459" w:rsidRDefault="00C16459" w:rsidP="00C16459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68.</w:t>
      </w:r>
      <w:r>
        <w:rPr>
          <w:w w:val="100"/>
          <w:kern w:val="0"/>
          <w:lang w:eastAsia="ru-RU"/>
        </w:rPr>
        <w:tab/>
        <w:t xml:space="preserve">В </w:t>
      </w:r>
      <w:proofErr w:type="spellStart"/>
      <w:r>
        <w:rPr>
          <w:w w:val="100"/>
          <w:kern w:val="0"/>
          <w:lang w:eastAsia="ru-RU"/>
        </w:rPr>
        <w:t>Штирии</w:t>
      </w:r>
      <w:proofErr w:type="spellEnd"/>
      <w:r>
        <w:rPr>
          <w:w w:val="100"/>
          <w:kern w:val="0"/>
          <w:lang w:eastAsia="ru-RU"/>
        </w:rPr>
        <w:t xml:space="preserve"> квота для женщин на руководящих постах в системе государс</w:t>
      </w:r>
      <w:r>
        <w:rPr>
          <w:w w:val="100"/>
          <w:kern w:val="0"/>
          <w:lang w:eastAsia="ru-RU"/>
        </w:rPr>
        <w:t>т</w:t>
      </w:r>
      <w:r>
        <w:rPr>
          <w:w w:val="100"/>
          <w:kern w:val="0"/>
          <w:lang w:eastAsia="ru-RU"/>
        </w:rPr>
        <w:t>венной администрации составляет 23,2%; квота для женщин на руководящих п</w:t>
      </w:r>
      <w:r>
        <w:rPr>
          <w:w w:val="100"/>
          <w:kern w:val="0"/>
          <w:lang w:eastAsia="ru-RU"/>
        </w:rPr>
        <w:t>о</w:t>
      </w:r>
      <w:r>
        <w:rPr>
          <w:w w:val="100"/>
          <w:kern w:val="0"/>
          <w:lang w:eastAsia="ru-RU"/>
        </w:rPr>
        <w:t>стах местных органов власти (женщины-мэры) в настоящее время составляет 5,2%.</w:t>
      </w:r>
    </w:p>
    <w:p w:rsidR="00C16459" w:rsidRDefault="00C16459" w:rsidP="00C16459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69.</w:t>
      </w:r>
      <w:r>
        <w:rPr>
          <w:w w:val="100"/>
          <w:kern w:val="0"/>
          <w:lang w:eastAsia="ru-RU"/>
        </w:rPr>
        <w:tab/>
        <w:t>В Зальцбурге доля женщин на руководящих должностях в администрати</w:t>
      </w:r>
      <w:r>
        <w:rPr>
          <w:w w:val="100"/>
          <w:kern w:val="0"/>
          <w:lang w:eastAsia="ru-RU"/>
        </w:rPr>
        <w:t>в</w:t>
      </w:r>
      <w:r>
        <w:rPr>
          <w:w w:val="100"/>
          <w:kern w:val="0"/>
          <w:lang w:eastAsia="ru-RU"/>
        </w:rPr>
        <w:t>ных органах земли с 2005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а значительно возросла, увеличившись на 16,7%.</w:t>
      </w:r>
    </w:p>
    <w:p w:rsidR="00C16459" w:rsidRPr="001C2AD0" w:rsidRDefault="00C16459" w:rsidP="00C16459">
      <w:pPr>
        <w:pStyle w:val="H23GR"/>
        <w:rPr>
          <w:w w:val="100"/>
          <w:kern w:val="0"/>
        </w:rPr>
      </w:pPr>
      <w:r>
        <w:rPr>
          <w:w w:val="100"/>
          <w:kern w:val="0"/>
        </w:rPr>
        <w:tab/>
      </w:r>
      <w:r>
        <w:rPr>
          <w:w w:val="100"/>
          <w:kern w:val="0"/>
        </w:rPr>
        <w:tab/>
      </w:r>
      <w:r w:rsidRPr="001C2AD0">
        <w:rPr>
          <w:w w:val="100"/>
          <w:kern w:val="0"/>
        </w:rPr>
        <w:t>Ответ на вопросы</w:t>
      </w:r>
      <w:r>
        <w:rPr>
          <w:w w:val="100"/>
          <w:kern w:val="0"/>
        </w:rPr>
        <w:t xml:space="preserve"> </w:t>
      </w:r>
      <w:r w:rsidRPr="001C2AD0">
        <w:rPr>
          <w:w w:val="100"/>
          <w:kern w:val="0"/>
        </w:rPr>
        <w:t>в пункте 13 перечня вопросов</w:t>
      </w:r>
    </w:p>
    <w:p w:rsidR="00C16459" w:rsidRDefault="00C16459" w:rsidP="00C16459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70.</w:t>
      </w:r>
      <w:r>
        <w:rPr>
          <w:w w:val="100"/>
          <w:kern w:val="0"/>
          <w:lang w:eastAsia="ru-RU"/>
        </w:rPr>
        <w:tab/>
        <w:t xml:space="preserve">Национальный план действий по обеспечению </w:t>
      </w:r>
      <w:proofErr w:type="spellStart"/>
      <w:r>
        <w:rPr>
          <w:w w:val="100"/>
          <w:kern w:val="0"/>
          <w:lang w:eastAsia="ru-RU"/>
        </w:rPr>
        <w:t>гендерного</w:t>
      </w:r>
      <w:proofErr w:type="spellEnd"/>
      <w:r>
        <w:rPr>
          <w:w w:val="100"/>
          <w:kern w:val="0"/>
          <w:lang w:eastAsia="ru-RU"/>
        </w:rPr>
        <w:t xml:space="preserve"> равенства на рынке труда предусматривает семь мер по увеличению числа женщин на должн</w:t>
      </w:r>
      <w:r>
        <w:rPr>
          <w:w w:val="100"/>
          <w:kern w:val="0"/>
          <w:lang w:eastAsia="ru-RU"/>
        </w:rPr>
        <w:t>о</w:t>
      </w:r>
      <w:r>
        <w:rPr>
          <w:w w:val="100"/>
          <w:kern w:val="0"/>
          <w:lang w:eastAsia="ru-RU"/>
        </w:rPr>
        <w:t>стях, связанных с принятием решений. В соответствии с системой квот, устано</w:t>
      </w:r>
      <w:r>
        <w:rPr>
          <w:w w:val="100"/>
          <w:kern w:val="0"/>
          <w:lang w:eastAsia="ru-RU"/>
        </w:rPr>
        <w:t>в</w:t>
      </w:r>
      <w:r>
        <w:rPr>
          <w:w w:val="100"/>
          <w:kern w:val="0"/>
          <w:lang w:eastAsia="ru-RU"/>
        </w:rPr>
        <w:t>ленной решением Совета министров 15 марта 2011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а, о которой говорилось в предыдущем докладе Австрии по Конвенции, доля женщин в наблюдательных советах государственных и частично государственных компаний к 2013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у должна быть увеличена на 25%, а к 2018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 xml:space="preserve">у – на 35%. Эта концепция является важным элементом Национального плана действий по обеспечению </w:t>
      </w:r>
      <w:proofErr w:type="spellStart"/>
      <w:r>
        <w:rPr>
          <w:w w:val="100"/>
          <w:kern w:val="0"/>
          <w:lang w:eastAsia="ru-RU"/>
        </w:rPr>
        <w:t>гендерного</w:t>
      </w:r>
      <w:proofErr w:type="spellEnd"/>
      <w:r>
        <w:rPr>
          <w:w w:val="100"/>
          <w:kern w:val="0"/>
          <w:lang w:eastAsia="ru-RU"/>
        </w:rPr>
        <w:t xml:space="preserve"> равенства на рынке труда. В апреле 2012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а был представлен первый доклад о ходе работы с целью демонстрации выполнения правительством взятых на себя об</w:t>
      </w:r>
      <w:r>
        <w:rPr>
          <w:w w:val="100"/>
          <w:kern w:val="0"/>
          <w:lang w:eastAsia="ru-RU"/>
        </w:rPr>
        <w:t>я</w:t>
      </w:r>
      <w:r>
        <w:rPr>
          <w:w w:val="100"/>
          <w:kern w:val="0"/>
          <w:lang w:eastAsia="ru-RU"/>
        </w:rPr>
        <w:t>зательств. В этом докладе, в частности, сказано, что среди представителей правительства, которые были направлены на работу в 55 компаний, более 50% акций которых принадлежит государству, было 73 женщины, что соответствует 26%. Соответственно, целевой показатель первого этапа был выполнен. В шести из девяти федеральных земель аналогичные правила применяются к компаниям, ко</w:t>
      </w:r>
      <w:r>
        <w:rPr>
          <w:w w:val="100"/>
          <w:kern w:val="0"/>
          <w:lang w:eastAsia="ru-RU"/>
        </w:rPr>
        <w:t>н</w:t>
      </w:r>
      <w:r>
        <w:rPr>
          <w:w w:val="100"/>
          <w:kern w:val="0"/>
          <w:lang w:eastAsia="ru-RU"/>
        </w:rPr>
        <w:t>трольный пакет акций которых принадлежит правительству земли.</w:t>
      </w:r>
    </w:p>
    <w:p w:rsidR="00C16459" w:rsidRDefault="00C16459" w:rsidP="00C16459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71.</w:t>
      </w:r>
      <w:r>
        <w:rPr>
          <w:w w:val="100"/>
          <w:kern w:val="0"/>
          <w:lang w:eastAsia="ru-RU"/>
        </w:rPr>
        <w:tab/>
        <w:t>Система квот, описанная выше, также должна служить образцом для др</w:t>
      </w:r>
      <w:r>
        <w:rPr>
          <w:w w:val="100"/>
          <w:kern w:val="0"/>
          <w:lang w:eastAsia="ru-RU"/>
        </w:rPr>
        <w:t>у</w:t>
      </w:r>
      <w:r>
        <w:rPr>
          <w:w w:val="100"/>
          <w:kern w:val="0"/>
          <w:lang w:eastAsia="ru-RU"/>
        </w:rPr>
        <w:t>гих секторов.</w:t>
      </w:r>
    </w:p>
    <w:p w:rsidR="00C16459" w:rsidRDefault="00C16459" w:rsidP="00C16459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72.</w:t>
      </w:r>
      <w:r>
        <w:rPr>
          <w:w w:val="100"/>
          <w:kern w:val="0"/>
          <w:lang w:eastAsia="ru-RU"/>
        </w:rPr>
        <w:tab/>
        <w:t>Кроме того, в результате пересмотра Австрийского кодекса корпоративн</w:t>
      </w:r>
      <w:r>
        <w:rPr>
          <w:w w:val="100"/>
          <w:kern w:val="0"/>
          <w:lang w:eastAsia="ru-RU"/>
        </w:rPr>
        <w:t>о</w:t>
      </w:r>
      <w:r>
        <w:rPr>
          <w:w w:val="100"/>
          <w:kern w:val="0"/>
          <w:lang w:eastAsia="ru-RU"/>
        </w:rPr>
        <w:t>го управления в январе 2012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а было принято новое положение, согласно кот</w:t>
      </w:r>
      <w:r>
        <w:rPr>
          <w:w w:val="100"/>
          <w:kern w:val="0"/>
          <w:lang w:eastAsia="ru-RU"/>
        </w:rPr>
        <w:t>о</w:t>
      </w:r>
      <w:r>
        <w:rPr>
          <w:w w:val="100"/>
          <w:kern w:val="0"/>
          <w:lang w:eastAsia="ru-RU"/>
        </w:rPr>
        <w:t>рому при назначении членов наблюдательных советов необходимо учитывать т</w:t>
      </w:r>
      <w:r>
        <w:rPr>
          <w:w w:val="100"/>
          <w:kern w:val="0"/>
          <w:lang w:eastAsia="ru-RU"/>
        </w:rPr>
        <w:t>а</w:t>
      </w:r>
      <w:r>
        <w:rPr>
          <w:w w:val="100"/>
          <w:kern w:val="0"/>
          <w:lang w:eastAsia="ru-RU"/>
        </w:rPr>
        <w:t>кие аспекты, как представительство мужчин и женщин, географическое распред</w:t>
      </w:r>
      <w:r>
        <w:rPr>
          <w:w w:val="100"/>
          <w:kern w:val="0"/>
          <w:lang w:eastAsia="ru-RU"/>
        </w:rPr>
        <w:t>е</w:t>
      </w:r>
      <w:r>
        <w:rPr>
          <w:w w:val="100"/>
          <w:kern w:val="0"/>
          <w:lang w:eastAsia="ru-RU"/>
        </w:rPr>
        <w:t>ление и возрастной состав. После внесения поправки в Закон о компаниях это правило стало применяться ко всем корпорациям в соответствии с положениями Второго закона о стабильности, вступившего в силу 1 июля 2012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а.</w:t>
      </w:r>
    </w:p>
    <w:p w:rsidR="00C16459" w:rsidRPr="008703B1" w:rsidRDefault="00C16459" w:rsidP="00C16459">
      <w:pPr>
        <w:pStyle w:val="H23GR"/>
        <w:rPr>
          <w:w w:val="100"/>
          <w:kern w:val="0"/>
        </w:rPr>
      </w:pPr>
      <w:r>
        <w:rPr>
          <w:w w:val="100"/>
          <w:kern w:val="0"/>
        </w:rPr>
        <w:tab/>
      </w:r>
      <w:r>
        <w:rPr>
          <w:w w:val="100"/>
          <w:kern w:val="0"/>
        </w:rPr>
        <w:tab/>
      </w:r>
      <w:r w:rsidRPr="008703B1">
        <w:rPr>
          <w:w w:val="100"/>
          <w:kern w:val="0"/>
        </w:rPr>
        <w:t>Ответ на вопросы в пункте 14 перечня</w:t>
      </w:r>
    </w:p>
    <w:p w:rsidR="00C16459" w:rsidRPr="008703B1" w:rsidRDefault="00C16459" w:rsidP="00C16459">
      <w:pPr>
        <w:pStyle w:val="H23GR"/>
        <w:rPr>
          <w:w w:val="100"/>
          <w:kern w:val="0"/>
        </w:rPr>
      </w:pPr>
      <w:r>
        <w:rPr>
          <w:w w:val="100"/>
          <w:kern w:val="0"/>
        </w:rPr>
        <w:tab/>
      </w:r>
      <w:r>
        <w:rPr>
          <w:w w:val="100"/>
          <w:kern w:val="0"/>
        </w:rPr>
        <w:tab/>
        <w:t>Преподавательский состав</w:t>
      </w:r>
      <w:r w:rsidRPr="008703B1">
        <w:rPr>
          <w:w w:val="100"/>
          <w:kern w:val="0"/>
        </w:rPr>
        <w:t xml:space="preserve"> университетов</w:t>
      </w:r>
      <w:r>
        <w:rPr>
          <w:w w:val="100"/>
          <w:kern w:val="0"/>
        </w:rPr>
        <w:t>/доля женщин</w:t>
      </w:r>
    </w:p>
    <w:p w:rsidR="00C16459" w:rsidRDefault="00C16459" w:rsidP="00C16459">
      <w:pPr>
        <w:pStyle w:val="SingleTxtGR"/>
        <w:rPr>
          <w:w w:val="100"/>
          <w:kern w:val="0"/>
          <w:lang w:eastAsia="ru-RU"/>
        </w:rPr>
      </w:pPr>
      <w:r>
        <w:rPr>
          <w:w w:val="100"/>
          <w:kern w:val="0"/>
          <w:lang w:eastAsia="ru-RU"/>
        </w:rPr>
        <w:t>73.</w:t>
      </w:r>
      <w:r>
        <w:rPr>
          <w:w w:val="100"/>
          <w:kern w:val="0"/>
          <w:lang w:eastAsia="ru-RU"/>
        </w:rPr>
        <w:tab/>
        <w:t>Процентная доля женщин в преподавательском составе научных и худож</w:t>
      </w:r>
      <w:r>
        <w:rPr>
          <w:w w:val="100"/>
          <w:kern w:val="0"/>
          <w:lang w:eastAsia="ru-RU"/>
        </w:rPr>
        <w:t>е</w:t>
      </w:r>
      <w:r>
        <w:rPr>
          <w:w w:val="100"/>
          <w:kern w:val="0"/>
          <w:lang w:eastAsia="ru-RU"/>
        </w:rPr>
        <w:t>ственных университетов, составлявшая в 2007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у 35,1%, возросла до 35,6% в</w:t>
      </w:r>
      <w:r w:rsidR="00670247">
        <w:rPr>
          <w:w w:val="100"/>
          <w:kern w:val="0"/>
          <w:lang w:eastAsia="ru-RU"/>
        </w:rPr>
        <w:t xml:space="preserve"> </w:t>
      </w:r>
      <w:r>
        <w:rPr>
          <w:w w:val="100"/>
          <w:kern w:val="0"/>
          <w:lang w:eastAsia="ru-RU"/>
        </w:rPr>
        <w:t>2011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у. Что касается доли женщин среди профессорского состава университ</w:t>
      </w:r>
      <w:r>
        <w:rPr>
          <w:w w:val="100"/>
          <w:kern w:val="0"/>
          <w:lang w:eastAsia="ru-RU"/>
        </w:rPr>
        <w:t>е</w:t>
      </w:r>
      <w:r>
        <w:rPr>
          <w:w w:val="100"/>
          <w:kern w:val="0"/>
          <w:lang w:eastAsia="ru-RU"/>
        </w:rPr>
        <w:t>тов, то она возросла с 16,0% в 2007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у до 20,6% в 2011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у. Доля женщин ср</w:t>
      </w:r>
      <w:r>
        <w:rPr>
          <w:w w:val="100"/>
          <w:kern w:val="0"/>
          <w:lang w:eastAsia="ru-RU"/>
        </w:rPr>
        <w:t>е</w:t>
      </w:r>
      <w:r>
        <w:rPr>
          <w:w w:val="100"/>
          <w:kern w:val="0"/>
          <w:lang w:eastAsia="ru-RU"/>
        </w:rPr>
        <w:t>ди преподавательского состава, научных и художественных учебных заведений возросла с 37,3% в 2007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у до 37,4% в 2011</w:t>
      </w:r>
      <w:r w:rsidR="00E54F28">
        <w:rPr>
          <w:w w:val="100"/>
          <w:kern w:val="0"/>
          <w:lang w:eastAsia="ru-RU"/>
        </w:rPr>
        <w:t> год</w:t>
      </w:r>
      <w:r>
        <w:rPr>
          <w:w w:val="100"/>
          <w:kern w:val="0"/>
          <w:lang w:eastAsia="ru-RU"/>
        </w:rPr>
        <w:t>у, а в группе лиц, имеющих высшую научную степень, доля женщин увеличилась с 18,9% до 20,9%. Что кас</w:t>
      </w:r>
      <w:r>
        <w:rPr>
          <w:w w:val="100"/>
          <w:kern w:val="0"/>
          <w:lang w:eastAsia="ru-RU"/>
        </w:rPr>
        <w:t>а</w:t>
      </w:r>
      <w:r>
        <w:rPr>
          <w:w w:val="100"/>
          <w:kern w:val="0"/>
          <w:lang w:eastAsia="ru-RU"/>
        </w:rPr>
        <w:t>ется других сотрудников учебных заведений, то среди них доля женщин в ра</w:t>
      </w:r>
      <w:r>
        <w:rPr>
          <w:w w:val="100"/>
          <w:kern w:val="0"/>
          <w:lang w:eastAsia="ru-RU"/>
        </w:rPr>
        <w:t>с</w:t>
      </w:r>
      <w:r>
        <w:rPr>
          <w:w w:val="100"/>
          <w:kern w:val="0"/>
          <w:lang w:eastAsia="ru-RU"/>
        </w:rPr>
        <w:t>сматриваемый период возросла с 59,8% до 60,7%.</w:t>
      </w:r>
    </w:p>
    <w:p w:rsidR="00C16459" w:rsidRPr="00396079" w:rsidRDefault="00C16459" w:rsidP="00C16459">
      <w:pPr>
        <w:pStyle w:val="H23GR"/>
        <w:rPr>
          <w:w w:val="100"/>
          <w:kern w:val="0"/>
        </w:rPr>
      </w:pPr>
      <w:r>
        <w:rPr>
          <w:w w:val="100"/>
          <w:kern w:val="0"/>
        </w:rPr>
        <w:tab/>
      </w:r>
      <w:r>
        <w:rPr>
          <w:w w:val="100"/>
          <w:kern w:val="0"/>
        </w:rPr>
        <w:tab/>
      </w:r>
      <w:r w:rsidRPr="00396079">
        <w:rPr>
          <w:w w:val="100"/>
          <w:kern w:val="0"/>
        </w:rPr>
        <w:t xml:space="preserve">Университетские структуры – </w:t>
      </w:r>
      <w:r>
        <w:rPr>
          <w:w w:val="100"/>
          <w:kern w:val="0"/>
        </w:rPr>
        <w:t>соблюдение</w:t>
      </w:r>
      <w:r w:rsidRPr="00396079">
        <w:rPr>
          <w:w w:val="100"/>
          <w:kern w:val="0"/>
        </w:rPr>
        <w:t xml:space="preserve"> женской квоты</w:t>
      </w:r>
      <w:r>
        <w:rPr>
          <w:w w:val="100"/>
          <w:kern w:val="0"/>
        </w:rPr>
        <w:t xml:space="preserve"> "не менее</w:t>
      </w:r>
      <w:r w:rsidRPr="00396079">
        <w:rPr>
          <w:w w:val="100"/>
          <w:kern w:val="0"/>
        </w:rPr>
        <w:t xml:space="preserve"> 40%</w:t>
      </w:r>
      <w:r>
        <w:rPr>
          <w:w w:val="100"/>
          <w:kern w:val="0"/>
        </w:rPr>
        <w:t>"</w:t>
      </w:r>
    </w:p>
    <w:p w:rsidR="00C16459" w:rsidRDefault="00C16459" w:rsidP="00C16459">
      <w:pPr>
        <w:pStyle w:val="SingleTxtGR"/>
      </w:pPr>
      <w:r>
        <w:t>74.</w:t>
      </w:r>
      <w:r>
        <w:tab/>
        <w:t>С внесением поправок в Закон об университетах в 2009</w:t>
      </w:r>
      <w:r w:rsidR="00E54F28">
        <w:t> год</w:t>
      </w:r>
      <w:r>
        <w:t>у была уст</w:t>
      </w:r>
      <w:r>
        <w:t>а</w:t>
      </w:r>
      <w:r>
        <w:t>новлена обязательная к соблюдению всеми университетскими структурами кв</w:t>
      </w:r>
      <w:r>
        <w:t>о</w:t>
      </w:r>
      <w:r>
        <w:t>та для женщин на уровне не менее 40%. До окончания 2011</w:t>
      </w:r>
      <w:r w:rsidR="00E54F28">
        <w:t> год</w:t>
      </w:r>
      <w:r>
        <w:t>а доля женщин-ректоров выросла с 4,8% до 19,0%. Доля женщин − заместителей ректоров во</w:t>
      </w:r>
      <w:r>
        <w:t>з</w:t>
      </w:r>
      <w:r>
        <w:t>росла с 29,9% в 2007</w:t>
      </w:r>
      <w:r w:rsidR="00E54F28">
        <w:t> год</w:t>
      </w:r>
      <w:r>
        <w:t>у до 47,9% в 2011</w:t>
      </w:r>
      <w:r w:rsidR="00E54F28">
        <w:t> год</w:t>
      </w:r>
      <w:r>
        <w:t>у. Женская квота для должности председателя сената была увеличена с 16,7% до 27%. Что касается руководящ</w:t>
      </w:r>
      <w:r>
        <w:t>е</w:t>
      </w:r>
      <w:r>
        <w:t>го звена организационных подразделений, то доля женщин в нем неуклонно, хотя и незначительно, растет. В административных организационных подразд</w:t>
      </w:r>
      <w:r>
        <w:t>е</w:t>
      </w:r>
      <w:r>
        <w:t>лениях с 2007</w:t>
      </w:r>
      <w:r w:rsidR="00E54F28">
        <w:t> год</w:t>
      </w:r>
      <w:r>
        <w:t>а соблюдается женская квота в размере не менее 40% (см.</w:t>
      </w:r>
      <w:r w:rsidR="00114F54">
        <w:t> </w:t>
      </w:r>
      <w:r>
        <w:t>таблицы 4, 5 и 6 в приложении).</w:t>
      </w:r>
    </w:p>
    <w:p w:rsidR="00C16459" w:rsidRPr="002631EA" w:rsidRDefault="00C16459" w:rsidP="00C16459">
      <w:pPr>
        <w:pStyle w:val="H23GR"/>
      </w:pPr>
      <w:r>
        <w:tab/>
      </w:r>
      <w:r>
        <w:tab/>
      </w:r>
      <w:r w:rsidRPr="002631EA">
        <w:t>Ответ на вопросы в пункте 15 перечня вопросов</w:t>
      </w:r>
    </w:p>
    <w:p w:rsidR="00C16459" w:rsidRDefault="00C16459" w:rsidP="00C16459">
      <w:pPr>
        <w:pStyle w:val="SingleTxtGR"/>
      </w:pPr>
      <w:r>
        <w:t>75.</w:t>
      </w:r>
      <w:r>
        <w:tab/>
        <w:t xml:space="preserve">Национальный план действий по обеспечению </w:t>
      </w:r>
      <w:proofErr w:type="spellStart"/>
      <w:r>
        <w:t>гендерного</w:t>
      </w:r>
      <w:proofErr w:type="spellEnd"/>
      <w:r>
        <w:t xml:space="preserve"> равенства на рынке труда предусматривает четыре стратегические цели и области действий. Прогресс в отношении достижения первых трех целей, таких как диверсифик</w:t>
      </w:r>
      <w:r>
        <w:t>а</w:t>
      </w:r>
      <w:r>
        <w:t>ция направлений образования и выбора карьеры, увеличение показателей в о</w:t>
      </w:r>
      <w:r>
        <w:t>б</w:t>
      </w:r>
      <w:r>
        <w:t>ласти труда и полной занятости женщин, а также увеличение доли женщин на руководящих должностях, способствует сокращению разрыва в оплате труда между мужчинами и женщинами. Были предприняты или инициированы уже важные конкретные шаги (отчеты о доходах, минимальная информация, к</w:t>
      </w:r>
      <w:r>
        <w:t>а</w:t>
      </w:r>
      <w:r>
        <w:t>сающаяся работы, в объявлениях о вакансиях, информационная кампания в ц</w:t>
      </w:r>
      <w:r>
        <w:t>е</w:t>
      </w:r>
      <w:r>
        <w:t>лях поощрения отпуска по уходу за ребенком для отцов, отпуск в течение мес</w:t>
      </w:r>
      <w:r>
        <w:t>я</w:t>
      </w:r>
      <w:r>
        <w:t>ца после рождения ребенка для отцов, работающих в системе государственной службы, решение Федерального правительства установить женскую квоту – см.</w:t>
      </w:r>
      <w:r w:rsidR="00114F54">
        <w:t> </w:t>
      </w:r>
      <w:r>
        <w:t>также пункты 36–40 выше). Накануне "Дня равной оплаты труда" 3</w:t>
      </w:r>
      <w:r w:rsidR="00114F54">
        <w:t> </w:t>
      </w:r>
      <w:r>
        <w:t>октября 2011</w:t>
      </w:r>
      <w:r w:rsidR="00E54F28">
        <w:t> год</w:t>
      </w:r>
      <w:r>
        <w:t xml:space="preserve">а в </w:t>
      </w:r>
      <w:r w:rsidRPr="00047D5B">
        <w:t>И</w:t>
      </w:r>
      <w:r>
        <w:t>нтернете была размещена программа для расчета заработной пл</w:t>
      </w:r>
      <w:r>
        <w:t>а</w:t>
      </w:r>
      <w:r>
        <w:t>ты (</w:t>
      </w:r>
      <w:r>
        <w:rPr>
          <w:lang w:val="en-US"/>
        </w:rPr>
        <w:t>www</w:t>
      </w:r>
      <w:r w:rsidRPr="004477CE">
        <w:t>.</w:t>
      </w:r>
      <w:proofErr w:type="spellStart"/>
      <w:r>
        <w:rPr>
          <w:lang w:val="en-US"/>
        </w:rPr>
        <w:t>gehaltsrechner</w:t>
      </w:r>
      <w:proofErr w:type="spellEnd"/>
      <w:r w:rsidRPr="004477CE">
        <w:t>.</w:t>
      </w:r>
      <w:proofErr w:type="spellStart"/>
      <w:r>
        <w:rPr>
          <w:lang w:val="en-US"/>
        </w:rPr>
        <w:t>gv</w:t>
      </w:r>
      <w:proofErr w:type="spellEnd"/>
      <w:r w:rsidRPr="004477CE">
        <w:t>.</w:t>
      </w:r>
      <w:r>
        <w:rPr>
          <w:lang w:val="en-US"/>
        </w:rPr>
        <w:t>at</w:t>
      </w:r>
      <w:r w:rsidRPr="004477CE">
        <w:t>)</w:t>
      </w:r>
      <w:r>
        <w:t>, при помощи которой женщины могут в четыре этапа рассчитать средний доход на сопоставимых должностях.</w:t>
      </w:r>
    </w:p>
    <w:p w:rsidR="00C16459" w:rsidRPr="00543D54" w:rsidRDefault="00C16459" w:rsidP="00C16459">
      <w:pPr>
        <w:pStyle w:val="SingleTxtGR"/>
      </w:pPr>
      <w:r>
        <w:t>76.</w:t>
      </w:r>
      <w:r>
        <w:tab/>
        <w:t xml:space="preserve">Программа </w:t>
      </w:r>
      <w:proofErr w:type="spellStart"/>
      <w:r>
        <w:rPr>
          <w:lang w:val="en-US"/>
        </w:rPr>
        <w:t>Fi</w:t>
      </w:r>
      <w:proofErr w:type="spellEnd"/>
      <w:r>
        <w:t>Т (женщины, занимающиеся ремеслами и техническими видами деятельности) предусматривает обучение женщин ремеслам и инжене</w:t>
      </w:r>
      <w:r>
        <w:t>р</w:t>
      </w:r>
      <w:r>
        <w:t>ным специальностям с возможностью получения диплома по окончании обуч</w:t>
      </w:r>
      <w:r>
        <w:t>е</w:t>
      </w:r>
      <w:r>
        <w:t>ния. Особенность этой программы заключается в том, что параллельно с пр</w:t>
      </w:r>
      <w:r>
        <w:t>о</w:t>
      </w:r>
      <w:r>
        <w:t>фессиональным обучением женщины могут также получать поддержку, чтобы они могли посещать специализированные учреждения профессиональной по</w:t>
      </w:r>
      <w:r>
        <w:t>д</w:t>
      </w:r>
      <w:r>
        <w:t>готовки, инженерные колледжи и университеты прикладных наук, а также п</w:t>
      </w:r>
      <w:r>
        <w:t>о</w:t>
      </w:r>
      <w:r>
        <w:t>лучают консультации в отношении ухода за детьми и поддержку в течение всего периода обучения. В 2011</w:t>
      </w:r>
      <w:r w:rsidR="00E54F28">
        <w:t> год</w:t>
      </w:r>
      <w:r>
        <w:t>у были выделены дополнительные бюдже</w:t>
      </w:r>
      <w:r>
        <w:t>т</w:t>
      </w:r>
      <w:r>
        <w:t>ные средства на программы повышения квалификации. В</w:t>
      </w:r>
      <w:r w:rsidR="00670247" w:rsidRPr="00E54F28">
        <w:t xml:space="preserve"> </w:t>
      </w:r>
      <w:r>
        <w:t>общей сложности в пр</w:t>
      </w:r>
      <w:r>
        <w:t>о</w:t>
      </w:r>
      <w:r>
        <w:t xml:space="preserve">грамме </w:t>
      </w:r>
      <w:proofErr w:type="spellStart"/>
      <w:r>
        <w:rPr>
          <w:lang w:val="en-US"/>
        </w:rPr>
        <w:t>Fi</w:t>
      </w:r>
      <w:proofErr w:type="spellEnd"/>
      <w:r>
        <w:t>Т участвовало 6</w:t>
      </w:r>
      <w:r w:rsidR="00114F54">
        <w:t> </w:t>
      </w:r>
      <w:r>
        <w:t>900 женщин. Затраты на программу составили 19,8</w:t>
      </w:r>
      <w:r w:rsidR="00114F54">
        <w:t> </w:t>
      </w:r>
      <w:r>
        <w:t>млн. евро за весь 2011</w:t>
      </w:r>
      <w:r w:rsidR="00E54F28">
        <w:t> год</w:t>
      </w:r>
      <w:r>
        <w:t>.</w:t>
      </w:r>
    </w:p>
    <w:p w:rsidR="00C16459" w:rsidRPr="00133D4D" w:rsidRDefault="00C16459" w:rsidP="00C16459">
      <w:pPr>
        <w:pStyle w:val="SingleTxtGR"/>
      </w:pPr>
      <w:r w:rsidRPr="00133D4D">
        <w:t>77.</w:t>
      </w:r>
      <w:r w:rsidRPr="00133D4D">
        <w:tab/>
        <w:t xml:space="preserve">В целях обеспечения доступа к рынку </w:t>
      </w:r>
      <w:r>
        <w:t>труда</w:t>
      </w:r>
      <w:r w:rsidRPr="00133D4D">
        <w:t xml:space="preserve"> женщинам </w:t>
      </w:r>
      <w:r>
        <w:t>старших возра</w:t>
      </w:r>
      <w:r>
        <w:t>с</w:t>
      </w:r>
      <w:r>
        <w:t xml:space="preserve">тных групп </w:t>
      </w:r>
      <w:r w:rsidRPr="00133D4D">
        <w:t>в 2011</w:t>
      </w:r>
      <w:r>
        <w:t>−</w:t>
      </w:r>
      <w:r w:rsidRPr="00133D4D">
        <w:t>2012</w:t>
      </w:r>
      <w:r w:rsidR="00E54F28">
        <w:t> год</w:t>
      </w:r>
      <w:r w:rsidRPr="00133D4D">
        <w:t xml:space="preserve">ах Австрийская государственная служба занятости продолжила </w:t>
      </w:r>
      <w:r>
        <w:t xml:space="preserve">принимать </w:t>
      </w:r>
      <w:r w:rsidRPr="00133D4D">
        <w:t>меры по реализации цели активной интеграции безр</w:t>
      </w:r>
      <w:r w:rsidRPr="00133D4D">
        <w:t>а</w:t>
      </w:r>
      <w:r w:rsidRPr="00133D4D">
        <w:t xml:space="preserve">ботных женщин </w:t>
      </w:r>
      <w:r>
        <w:t>старших возрастных групп на рынке труда</w:t>
      </w:r>
      <w:r w:rsidRPr="00133D4D">
        <w:t>.</w:t>
      </w:r>
      <w:r>
        <w:t xml:space="preserve"> </w:t>
      </w:r>
      <w:r w:rsidRPr="00133D4D">
        <w:t xml:space="preserve">Некоммерческие проекты в области занятости направлены на трудоустройство женщин </w:t>
      </w:r>
      <w:r>
        <w:t xml:space="preserve">старших возрастных групп </w:t>
      </w:r>
      <w:r w:rsidRPr="00133D4D">
        <w:t>в различных сферах.</w:t>
      </w:r>
      <w:r>
        <w:t xml:space="preserve"> </w:t>
      </w:r>
      <w:r w:rsidRPr="00133D4D">
        <w:t>Центры профессионального обучения для женщин предлагают программы повышения квалификации, поощряют ус</w:t>
      </w:r>
      <w:r w:rsidRPr="00133D4D">
        <w:t>и</w:t>
      </w:r>
      <w:r w:rsidRPr="00133D4D">
        <w:t>лия по обеспечению равенства (отношение женщин к выбору карьеры, сокр</w:t>
      </w:r>
      <w:r w:rsidRPr="00133D4D">
        <w:t>а</w:t>
      </w:r>
      <w:r w:rsidRPr="00133D4D">
        <w:t xml:space="preserve">щение разрыва в доходах) и </w:t>
      </w:r>
      <w:r>
        <w:t>дают</w:t>
      </w:r>
      <w:r w:rsidRPr="00133D4D">
        <w:t xml:space="preserve"> женщи</w:t>
      </w:r>
      <w:r>
        <w:t>нам дополнительные</w:t>
      </w:r>
      <w:r w:rsidRPr="00133D4D">
        <w:t xml:space="preserve"> воз</w:t>
      </w:r>
      <w:r>
        <w:t>можности</w:t>
      </w:r>
      <w:r w:rsidRPr="00133D4D">
        <w:t xml:space="preserve"> тр</w:t>
      </w:r>
      <w:r w:rsidRPr="00133D4D">
        <w:t>у</w:t>
      </w:r>
      <w:r w:rsidRPr="00133D4D">
        <w:t xml:space="preserve">доустройства или повторного трудоустройства. </w:t>
      </w:r>
      <w:r>
        <w:t>Поскольку</w:t>
      </w:r>
      <w:r w:rsidRPr="00133D4D">
        <w:t xml:space="preserve"> в Нижней Австрии, </w:t>
      </w:r>
      <w:proofErr w:type="spellStart"/>
      <w:r w:rsidRPr="00133D4D">
        <w:t>Форарльберге</w:t>
      </w:r>
      <w:proofErr w:type="spellEnd"/>
      <w:r w:rsidRPr="00133D4D">
        <w:t xml:space="preserve"> и </w:t>
      </w:r>
      <w:proofErr w:type="spellStart"/>
      <w:r w:rsidRPr="00133D4D">
        <w:t>Бургенланде</w:t>
      </w:r>
      <w:proofErr w:type="spellEnd"/>
      <w:r w:rsidRPr="00133D4D">
        <w:t xml:space="preserve"> эти инициативы в области занятости оказались весьма успешными, планируется реализация данной программы в масштабах</w:t>
      </w:r>
      <w:r>
        <w:t xml:space="preserve"> всей страны</w:t>
      </w:r>
      <w:r w:rsidRPr="00133D4D">
        <w:t>.</w:t>
      </w:r>
    </w:p>
    <w:p w:rsidR="00C16459" w:rsidRPr="00133D4D" w:rsidRDefault="00C16459" w:rsidP="00C16459">
      <w:pPr>
        <w:pStyle w:val="SingleTxtGR"/>
      </w:pPr>
      <w:r w:rsidRPr="00133D4D">
        <w:t>78.</w:t>
      </w:r>
      <w:r w:rsidRPr="00133D4D">
        <w:tab/>
        <w:t xml:space="preserve">В соответствии со схемой занятости </w:t>
      </w:r>
      <w:r>
        <w:t xml:space="preserve">"пригоден к работе" </w:t>
      </w:r>
      <w:r w:rsidRPr="00133D4D">
        <w:t>лицам, которые могут лишиться работы из-за проблем со здоровьем или испытывают трудности с поиском работы, предоставляются бесплатные консультации. Согласно плану эта схема будет реализована по всей стране в 2013</w:t>
      </w:r>
      <w:r w:rsidR="00E54F28">
        <w:t> год</w:t>
      </w:r>
      <w:r w:rsidRPr="00133D4D">
        <w:t>у.</w:t>
      </w:r>
    </w:p>
    <w:p w:rsidR="00C16459" w:rsidRPr="00133D4D" w:rsidRDefault="00C16459" w:rsidP="00C16459">
      <w:pPr>
        <w:pStyle w:val="SingleTxtGR"/>
      </w:pPr>
      <w:r w:rsidRPr="00133D4D">
        <w:t>79.</w:t>
      </w:r>
      <w:r w:rsidRPr="00133D4D">
        <w:tab/>
        <w:t>Австрийская государственная служба занятости также поощряет труд</w:t>
      </w:r>
      <w:r w:rsidRPr="00133D4D">
        <w:t>о</w:t>
      </w:r>
      <w:r w:rsidRPr="00133D4D">
        <w:t xml:space="preserve">устройство женщин </w:t>
      </w:r>
      <w:r>
        <w:t xml:space="preserve">старшего возраста, </w:t>
      </w:r>
      <w:r w:rsidRPr="00133D4D">
        <w:t>предоставл</w:t>
      </w:r>
      <w:r>
        <w:t>я</w:t>
      </w:r>
      <w:r w:rsidRPr="00133D4D">
        <w:t>я субсиди</w:t>
      </w:r>
      <w:r>
        <w:t>и</w:t>
      </w:r>
      <w:r w:rsidRPr="00133D4D">
        <w:t xml:space="preserve"> на выплату з</w:t>
      </w:r>
      <w:r w:rsidRPr="00133D4D">
        <w:t>а</w:t>
      </w:r>
      <w:r w:rsidRPr="00133D4D">
        <w:t>работной платы и</w:t>
      </w:r>
      <w:r>
        <w:t xml:space="preserve"> в покрытие дополнительных затрат на оплату труда</w:t>
      </w:r>
      <w:r w:rsidRPr="00133D4D">
        <w:t xml:space="preserve"> (пособия на интеграцию).</w:t>
      </w:r>
      <w:r>
        <w:t xml:space="preserve"> </w:t>
      </w:r>
      <w:r w:rsidRPr="00133D4D">
        <w:t>Теперь компаниям, принимающим на работу женщин в возра</w:t>
      </w:r>
      <w:r w:rsidRPr="00133D4D">
        <w:t>с</w:t>
      </w:r>
      <w:r w:rsidRPr="00133D4D">
        <w:t>те от 45 лет, будет проще п</w:t>
      </w:r>
      <w:r w:rsidRPr="00133D4D">
        <w:t>о</w:t>
      </w:r>
      <w:r w:rsidRPr="00133D4D">
        <w:t>лучить субсидии, чем раньше.</w:t>
      </w:r>
      <w:r>
        <w:t xml:space="preserve"> </w:t>
      </w:r>
    </w:p>
    <w:p w:rsidR="00C16459" w:rsidRPr="00133D4D" w:rsidRDefault="00C16459" w:rsidP="00C16459">
      <w:pPr>
        <w:pStyle w:val="SingleTxtGR"/>
      </w:pPr>
      <w:r w:rsidRPr="00133D4D">
        <w:t>80.</w:t>
      </w:r>
      <w:r w:rsidRPr="00133D4D">
        <w:tab/>
        <w:t xml:space="preserve">При помощи </w:t>
      </w:r>
      <w:proofErr w:type="spellStart"/>
      <w:r w:rsidR="00114F54" w:rsidRPr="00133D4D">
        <w:t>Интернет</w:t>
      </w:r>
      <w:r w:rsidRPr="00133D4D">
        <w:t>-приложения</w:t>
      </w:r>
      <w:proofErr w:type="spellEnd"/>
      <w:r w:rsidRPr="00133D4D">
        <w:t xml:space="preserve"> "калькулятор для расчета заработной платы </w:t>
      </w:r>
      <w:proofErr w:type="spellStart"/>
      <w:r w:rsidRPr="00133D4D">
        <w:t>FiT</w:t>
      </w:r>
      <w:proofErr w:type="spellEnd"/>
      <w:r w:rsidRPr="00133D4D">
        <w:t xml:space="preserve">" можно </w:t>
      </w:r>
      <w:r>
        <w:t>сравнить</w:t>
      </w:r>
      <w:r w:rsidRPr="00133D4D">
        <w:t xml:space="preserve"> зарплаты </w:t>
      </w:r>
      <w:r>
        <w:t xml:space="preserve">работников </w:t>
      </w:r>
      <w:r w:rsidRPr="00133D4D">
        <w:t>традиционно женских пр</w:t>
      </w:r>
      <w:r w:rsidRPr="00133D4D">
        <w:t>о</w:t>
      </w:r>
      <w:r w:rsidRPr="00133D4D">
        <w:t>фесси</w:t>
      </w:r>
      <w:r>
        <w:t>й</w:t>
      </w:r>
      <w:r w:rsidRPr="00133D4D">
        <w:t xml:space="preserve"> с зарплатами </w:t>
      </w:r>
      <w:r>
        <w:t xml:space="preserve">работников </w:t>
      </w:r>
      <w:r w:rsidRPr="00133D4D">
        <w:t>ремесленных и инженерных специально</w:t>
      </w:r>
      <w:r>
        <w:t>стей</w:t>
      </w:r>
      <w:r w:rsidRPr="00133D4D">
        <w:t>.</w:t>
      </w:r>
      <w:r>
        <w:t xml:space="preserve"> </w:t>
      </w:r>
      <w:r w:rsidRPr="00133D4D">
        <w:t xml:space="preserve">Такое </w:t>
      </w:r>
      <w:r>
        <w:t xml:space="preserve">прямое </w:t>
      </w:r>
      <w:r w:rsidRPr="00133D4D">
        <w:t xml:space="preserve">сравнение позволяет женщинам </w:t>
      </w:r>
      <w:r>
        <w:t>узнать, по каким специальностям зарплата выше, создает для женщин мотивацию к освоению новых профессий, не связанных с работой</w:t>
      </w:r>
      <w:r w:rsidRPr="00133D4D">
        <w:t xml:space="preserve"> продавца или парикмахера.</w:t>
      </w:r>
      <w:r>
        <w:t xml:space="preserve"> </w:t>
      </w:r>
      <w:r w:rsidRPr="00133D4D">
        <w:t>Кроме того, консультанты Австрийской государственной службы занятости информ</w:t>
      </w:r>
      <w:r w:rsidRPr="00133D4D">
        <w:t>и</w:t>
      </w:r>
      <w:r w:rsidRPr="00133D4D">
        <w:t>руют своих клиентов о долгосрочном воздействии частичной занятости на доход в течение всей жи</w:t>
      </w:r>
      <w:r w:rsidRPr="00133D4D">
        <w:t>з</w:t>
      </w:r>
      <w:r w:rsidRPr="00133D4D">
        <w:t>ни.</w:t>
      </w:r>
      <w:r>
        <w:t xml:space="preserve"> </w:t>
      </w:r>
      <w:r w:rsidRPr="00133D4D">
        <w:t>Кроме того, в службе принимаются меры, направле</w:t>
      </w:r>
      <w:r w:rsidRPr="00133D4D">
        <w:t>н</w:t>
      </w:r>
      <w:r w:rsidRPr="00133D4D">
        <w:t xml:space="preserve">ные на предоставление частичной занятости для </w:t>
      </w:r>
      <w:r>
        <w:t xml:space="preserve">более </w:t>
      </w:r>
      <w:r w:rsidRPr="00133D4D">
        <w:t xml:space="preserve">квалифицированных </w:t>
      </w:r>
      <w:r>
        <w:t>работников</w:t>
      </w:r>
      <w:r w:rsidRPr="00133D4D">
        <w:t xml:space="preserve"> и на оказание женщинам поддержки при переходе с частичной занят</w:t>
      </w:r>
      <w:r w:rsidRPr="00133D4D">
        <w:t>о</w:t>
      </w:r>
      <w:r w:rsidRPr="00133D4D">
        <w:t>сти на полную.</w:t>
      </w:r>
    </w:p>
    <w:p w:rsidR="00C16459" w:rsidRPr="00133D4D" w:rsidRDefault="00C16459" w:rsidP="00C16459">
      <w:pPr>
        <w:pStyle w:val="SingleTxtGR"/>
      </w:pPr>
      <w:r w:rsidRPr="00133D4D">
        <w:t>81.</w:t>
      </w:r>
      <w:r w:rsidRPr="00133D4D">
        <w:tab/>
        <w:t>Были приняты серьезные меры</w:t>
      </w:r>
      <w:r>
        <w:t>, связанные</w:t>
      </w:r>
      <w:r w:rsidRPr="00133D4D">
        <w:t xml:space="preserve"> с открытием дополнительных </w:t>
      </w:r>
      <w:r>
        <w:t xml:space="preserve">детских </w:t>
      </w:r>
      <w:r w:rsidRPr="00133D4D">
        <w:t xml:space="preserve">учреждений и введением </w:t>
      </w:r>
      <w:r>
        <w:t xml:space="preserve">детских </w:t>
      </w:r>
      <w:r w:rsidRPr="00133D4D">
        <w:t>пособий, зависящих от дохода, кот</w:t>
      </w:r>
      <w:r w:rsidRPr="00133D4D">
        <w:t>о</w:t>
      </w:r>
      <w:r w:rsidRPr="00133D4D">
        <w:t xml:space="preserve">рые должны </w:t>
      </w:r>
      <w:r>
        <w:t xml:space="preserve">создавать у </w:t>
      </w:r>
      <w:r w:rsidRPr="00133D4D">
        <w:t xml:space="preserve">мужчин </w:t>
      </w:r>
      <w:r>
        <w:t>заинтересованность в пользовании</w:t>
      </w:r>
      <w:r w:rsidRPr="00133D4D">
        <w:t xml:space="preserve"> правом на отпуск по уходу за ребенком.</w:t>
      </w:r>
      <w:r>
        <w:t xml:space="preserve"> </w:t>
      </w:r>
    </w:p>
    <w:p w:rsidR="00C16459" w:rsidRPr="00133D4D" w:rsidRDefault="00C16459" w:rsidP="00C16459">
      <w:pPr>
        <w:pStyle w:val="H23GR"/>
      </w:pPr>
      <w:r>
        <w:tab/>
      </w:r>
      <w:r>
        <w:tab/>
      </w:r>
      <w:r w:rsidRPr="00133D4D">
        <w:t>Ответ на вопросы в пункте 16 перечня вопросов</w:t>
      </w:r>
    </w:p>
    <w:p w:rsidR="00C16459" w:rsidRPr="00133D4D" w:rsidRDefault="00C16459" w:rsidP="00C16459">
      <w:pPr>
        <w:pStyle w:val="SingleTxtGR"/>
      </w:pPr>
      <w:r w:rsidRPr="00133D4D">
        <w:t>82.</w:t>
      </w:r>
      <w:r w:rsidRPr="00133D4D">
        <w:tab/>
        <w:t>В период 2004</w:t>
      </w:r>
      <w:r>
        <w:t>−</w:t>
      </w:r>
      <w:r w:rsidRPr="00133D4D">
        <w:t>2012</w:t>
      </w:r>
      <w:r w:rsidR="00E54F28">
        <w:t> год</w:t>
      </w:r>
      <w:r>
        <w:t>ов</w:t>
      </w:r>
      <w:r w:rsidRPr="00133D4D">
        <w:t xml:space="preserve"> в Комиссию по вопросам равного обращения города Вены не подавалось никаких </w:t>
      </w:r>
      <w:r>
        <w:t>обращений</w:t>
      </w:r>
      <w:r w:rsidRPr="00133D4D">
        <w:t xml:space="preserve"> в соответствии со статьей 11 Венского закона о равном обращении.</w:t>
      </w:r>
    </w:p>
    <w:p w:rsidR="00C16459" w:rsidRPr="00133D4D" w:rsidRDefault="00C16459" w:rsidP="00C16459">
      <w:pPr>
        <w:pStyle w:val="H23GR"/>
      </w:pPr>
      <w:r>
        <w:tab/>
      </w:r>
      <w:r>
        <w:tab/>
      </w:r>
      <w:r w:rsidRPr="00133D4D">
        <w:t>Ответ на вопросы в пункте 17 перечня вопросов</w:t>
      </w:r>
    </w:p>
    <w:p w:rsidR="00C16459" w:rsidRPr="00133D4D" w:rsidRDefault="00C16459" w:rsidP="00C16459">
      <w:pPr>
        <w:pStyle w:val="SingleTxtGR"/>
      </w:pPr>
      <w:r w:rsidRPr="00133D4D">
        <w:t>83.</w:t>
      </w:r>
      <w:r w:rsidRPr="00133D4D">
        <w:tab/>
        <w:t xml:space="preserve">Цель австрийской политики занятости состоит в том, чтобы увеличить долю </w:t>
      </w:r>
      <w:r>
        <w:t>работающих</w:t>
      </w:r>
      <w:r w:rsidRPr="00133D4D">
        <w:t xml:space="preserve"> женщин путем принятия адресных мер и введения льгот</w:t>
      </w:r>
      <w:r>
        <w:t>, а также</w:t>
      </w:r>
      <w:r w:rsidRPr="00133D4D">
        <w:t xml:space="preserve"> оказывать женщинам поддержку в </w:t>
      </w:r>
      <w:r>
        <w:t xml:space="preserve">возвращении на работу </w:t>
      </w:r>
      <w:r w:rsidRPr="00133D4D">
        <w:t>после отпуска по уходу за детьми.</w:t>
      </w:r>
      <w:r>
        <w:t xml:space="preserve"> </w:t>
      </w:r>
      <w:r w:rsidRPr="00133D4D">
        <w:t>В этой связи в и</w:t>
      </w:r>
      <w:r w:rsidRPr="00133D4D">
        <w:t>н</w:t>
      </w:r>
      <w:r w:rsidRPr="00133D4D">
        <w:t>тересах женщин на национальном уровне была развернута специальная программа "</w:t>
      </w:r>
      <w:r>
        <w:t xml:space="preserve">Возвращение </w:t>
      </w:r>
      <w:r w:rsidRPr="00133D4D">
        <w:t>с перспективой" (</w:t>
      </w:r>
      <w:proofErr w:type="spellStart"/>
      <w:r w:rsidRPr="00133D4D">
        <w:t>Wiedereinstieg</w:t>
      </w:r>
      <w:proofErr w:type="spellEnd"/>
      <w:r w:rsidRPr="00133D4D">
        <w:t xml:space="preserve"> </w:t>
      </w:r>
      <w:proofErr w:type="spellStart"/>
      <w:r w:rsidRPr="00133D4D">
        <w:t>mit</w:t>
      </w:r>
      <w:proofErr w:type="spellEnd"/>
      <w:r w:rsidRPr="00133D4D">
        <w:t xml:space="preserve"> </w:t>
      </w:r>
      <w:proofErr w:type="spellStart"/>
      <w:r w:rsidRPr="00133D4D">
        <w:t>Zukunft</w:t>
      </w:r>
      <w:proofErr w:type="spellEnd"/>
      <w:r w:rsidRPr="00133D4D">
        <w:t>).</w:t>
      </w:r>
      <w:r>
        <w:t xml:space="preserve"> </w:t>
      </w:r>
      <w:r w:rsidRPr="00133D4D">
        <w:t>Для обеспечения оптимальной помощи женщинам, повторно ус</w:t>
      </w:r>
      <w:r w:rsidRPr="00133D4D">
        <w:t>т</w:t>
      </w:r>
      <w:r w:rsidRPr="00133D4D">
        <w:t>раивающимся на работу, в региональных отделениях Австрийской государственной службы занятости работают прошедшие специальную подг</w:t>
      </w:r>
      <w:r w:rsidRPr="00133D4D">
        <w:t>о</w:t>
      </w:r>
      <w:r w:rsidRPr="00133D4D">
        <w:t>товку консультанты по вопросам повторного трудоустройства, оказывающие помощь в зависимости о</w:t>
      </w:r>
      <w:r>
        <w:t>т</w:t>
      </w:r>
      <w:r w:rsidRPr="00133D4D">
        <w:t xml:space="preserve"> потребностей </w:t>
      </w:r>
      <w:r>
        <w:t>обратившихся к ним лиц</w:t>
      </w:r>
      <w:r w:rsidRPr="00133D4D">
        <w:t>.</w:t>
      </w:r>
      <w:r>
        <w:t xml:space="preserve"> </w:t>
      </w:r>
      <w:r w:rsidRPr="00133D4D">
        <w:t>Кроме того, для оказания оптимальной поддержки были разработаны специальные консул</w:t>
      </w:r>
      <w:r w:rsidRPr="00133D4D">
        <w:t>ь</w:t>
      </w:r>
      <w:r w:rsidRPr="00133D4D">
        <w:t xml:space="preserve">тативные </w:t>
      </w:r>
      <w:r>
        <w:t>модули</w:t>
      </w:r>
      <w:r w:rsidRPr="00133D4D">
        <w:t>.</w:t>
      </w:r>
      <w:r>
        <w:t xml:space="preserve"> </w:t>
      </w:r>
      <w:r w:rsidRPr="00133D4D">
        <w:t>Женщинам также оказывают помощь в отношении организ</w:t>
      </w:r>
      <w:r w:rsidRPr="00133D4D">
        <w:t>а</w:t>
      </w:r>
      <w:r w:rsidRPr="00133D4D">
        <w:t>ции уход</w:t>
      </w:r>
      <w:r w:rsidR="00114F54">
        <w:t>а</w:t>
      </w:r>
      <w:r w:rsidRPr="00133D4D">
        <w:t xml:space="preserve"> за детьми.</w:t>
      </w:r>
      <w:r>
        <w:t xml:space="preserve"> </w:t>
      </w:r>
      <w:r w:rsidRPr="00133D4D">
        <w:t>Кроме того, Государственная служба занятости предоста</w:t>
      </w:r>
      <w:r w:rsidRPr="00133D4D">
        <w:t>в</w:t>
      </w:r>
      <w:r w:rsidRPr="00133D4D">
        <w:t>ляет женщинам</w:t>
      </w:r>
      <w:r>
        <w:t xml:space="preserve"> </w:t>
      </w:r>
      <w:r w:rsidRPr="00133D4D">
        <w:t>с низким уровнем доходов пособия по уходу за ребенком, бл</w:t>
      </w:r>
      <w:r w:rsidRPr="00133D4D">
        <w:t>а</w:t>
      </w:r>
      <w:r w:rsidRPr="00133D4D">
        <w:t>годаря которым им проще совмещать работу и семейную жизнь.</w:t>
      </w:r>
      <w:r>
        <w:t xml:space="preserve"> </w:t>
      </w:r>
      <w:r w:rsidRPr="00133D4D">
        <w:t>Такие пос</w:t>
      </w:r>
      <w:r w:rsidRPr="00133D4D">
        <w:t>о</w:t>
      </w:r>
      <w:r w:rsidRPr="00133D4D">
        <w:t xml:space="preserve">бия </w:t>
      </w:r>
      <w:r>
        <w:t xml:space="preserve">дают </w:t>
      </w:r>
      <w:r w:rsidRPr="00133D4D">
        <w:t>женщин</w:t>
      </w:r>
      <w:r>
        <w:t>ам</w:t>
      </w:r>
      <w:r w:rsidRPr="00133D4D">
        <w:t xml:space="preserve"> экономическую </w:t>
      </w:r>
      <w:r>
        <w:t>базу</w:t>
      </w:r>
      <w:r w:rsidRPr="00133D4D">
        <w:t xml:space="preserve"> и возможность искать работу, учас</w:t>
      </w:r>
      <w:r w:rsidRPr="00133D4D">
        <w:t>т</w:t>
      </w:r>
      <w:r w:rsidRPr="00133D4D">
        <w:t>вовать в программах повышения квалификации и</w:t>
      </w:r>
      <w:r>
        <w:t>ли</w:t>
      </w:r>
      <w:r w:rsidRPr="00133D4D">
        <w:t xml:space="preserve"> </w:t>
      </w:r>
      <w:r>
        <w:t>закрепиться на рабочем месте</w:t>
      </w:r>
      <w:r w:rsidRPr="00133D4D">
        <w:t>.</w:t>
      </w:r>
      <w:r>
        <w:t xml:space="preserve"> </w:t>
      </w:r>
      <w:r w:rsidRPr="00133D4D">
        <w:t>В</w:t>
      </w:r>
      <w:r w:rsidR="008D5E28">
        <w:t> </w:t>
      </w:r>
      <w:r w:rsidRPr="00133D4D">
        <w:t>2011</w:t>
      </w:r>
      <w:r w:rsidR="00E54F28">
        <w:t> год</w:t>
      </w:r>
      <w:r w:rsidRPr="00133D4D">
        <w:t>у около 3</w:t>
      </w:r>
      <w:r w:rsidR="008D5E28">
        <w:t> </w:t>
      </w:r>
      <w:r w:rsidRPr="00133D4D">
        <w:t>440 женщин воспользовались этими детскими пособиями.</w:t>
      </w:r>
      <w:r>
        <w:t xml:space="preserve"> </w:t>
      </w:r>
      <w:r w:rsidRPr="00133D4D">
        <w:t>Руководители детских учреждений, учитывающие при определении часов раб</w:t>
      </w:r>
      <w:r w:rsidRPr="00133D4D">
        <w:t>о</w:t>
      </w:r>
      <w:r w:rsidRPr="00133D4D">
        <w:t>ты требования рынка труда, получают субсидии на создание дополнительных мест для детей и прием на работу персонала.</w:t>
      </w:r>
      <w:r>
        <w:t xml:space="preserve"> </w:t>
      </w:r>
      <w:r w:rsidRPr="00133D4D">
        <w:t>В 2011</w:t>
      </w:r>
      <w:r w:rsidR="00E54F28">
        <w:t> год</w:t>
      </w:r>
      <w:r w:rsidRPr="00133D4D">
        <w:t>у 34</w:t>
      </w:r>
      <w:r w:rsidR="008D5E28">
        <w:t> </w:t>
      </w:r>
      <w:r w:rsidRPr="00133D4D">
        <w:t>026 лиц</w:t>
      </w:r>
      <w:r>
        <w:t>, верну</w:t>
      </w:r>
      <w:r>
        <w:t>в</w:t>
      </w:r>
      <w:r>
        <w:t>шихся на работу,</w:t>
      </w:r>
      <w:r w:rsidRPr="00133D4D">
        <w:t xml:space="preserve"> получили финансовую помощь, общая сумма которой сост</w:t>
      </w:r>
      <w:r w:rsidRPr="00133D4D">
        <w:t>а</w:t>
      </w:r>
      <w:r w:rsidRPr="00133D4D">
        <w:t>вила 81,2 млн. евро.</w:t>
      </w:r>
    </w:p>
    <w:p w:rsidR="00C16459" w:rsidRPr="00133D4D" w:rsidRDefault="00C16459" w:rsidP="00C16459">
      <w:pPr>
        <w:pStyle w:val="SingleTxtGR"/>
      </w:pPr>
      <w:r w:rsidRPr="00133D4D">
        <w:t>84.</w:t>
      </w:r>
      <w:r w:rsidRPr="00133D4D">
        <w:tab/>
        <w:t>На период 2011</w:t>
      </w:r>
      <w:r>
        <w:t>−</w:t>
      </w:r>
      <w:r w:rsidRPr="00133D4D">
        <w:t>2014</w:t>
      </w:r>
      <w:r w:rsidR="00E54F28">
        <w:t> год</w:t>
      </w:r>
      <w:r>
        <w:t>ов</w:t>
      </w:r>
      <w:r w:rsidRPr="00133D4D">
        <w:t xml:space="preserve"> федеральным </w:t>
      </w:r>
      <w:r>
        <w:t xml:space="preserve">землям </w:t>
      </w:r>
      <w:r w:rsidRPr="00133D4D">
        <w:t>выделено еще 55 млн. евро для создания дополнительных учреждений по уходу за детьми, в частн</w:t>
      </w:r>
      <w:r w:rsidRPr="00133D4D">
        <w:t>о</w:t>
      </w:r>
      <w:r w:rsidRPr="00133D4D">
        <w:t>сти, для детей в возрасте до трех лет.</w:t>
      </w:r>
      <w:r>
        <w:t xml:space="preserve"> </w:t>
      </w:r>
      <w:r w:rsidRPr="00133D4D">
        <w:t>С 2008</w:t>
      </w:r>
      <w:r w:rsidR="00E54F28">
        <w:t> год</w:t>
      </w:r>
      <w:r w:rsidRPr="00133D4D">
        <w:t>а доля детей младше трех лет, посещающих та</w:t>
      </w:r>
      <w:r>
        <w:t xml:space="preserve">кие учреждения, возросла на 7,8% </w:t>
      </w:r>
      <w:r w:rsidRPr="00133D4D">
        <w:t>(</w:t>
      </w:r>
      <w:r>
        <w:t xml:space="preserve">также увеличилось число </w:t>
      </w:r>
      <w:r w:rsidRPr="00133D4D">
        <w:t>воспитателей).</w:t>
      </w:r>
      <w:r>
        <w:t xml:space="preserve"> </w:t>
      </w:r>
      <w:r w:rsidRPr="00133D4D">
        <w:t>Доля детей, посещающих детские учреждения</w:t>
      </w:r>
      <w:r>
        <w:t>,</w:t>
      </w:r>
      <w:r w:rsidRPr="00133D4D">
        <w:t xml:space="preserve"> в возрастной группе от трех до шести лет, по состоянию на 15 октября 2011</w:t>
      </w:r>
      <w:r w:rsidR="00E54F28">
        <w:t> год</w:t>
      </w:r>
      <w:r w:rsidRPr="00133D4D">
        <w:t>а</w:t>
      </w:r>
      <w:r>
        <w:t>, составила 92,6</w:t>
      </w:r>
      <w:r w:rsidRPr="00133D4D">
        <w:t>%.</w:t>
      </w:r>
      <w:r>
        <w:t xml:space="preserve"> </w:t>
      </w:r>
      <w:r w:rsidRPr="00133D4D">
        <w:t xml:space="preserve">Таким образом, </w:t>
      </w:r>
      <w:proofErr w:type="spellStart"/>
      <w:r>
        <w:t>б</w:t>
      </w:r>
      <w:r w:rsidRPr="00133D4D">
        <w:t>арселонская</w:t>
      </w:r>
      <w:proofErr w:type="spellEnd"/>
      <w:r w:rsidRPr="00133D4D">
        <w:t xml:space="preserve"> цель в отношении этой возрастной гру</w:t>
      </w:r>
      <w:r w:rsidRPr="00133D4D">
        <w:t>п</w:t>
      </w:r>
      <w:r w:rsidRPr="00133D4D">
        <w:t>пы была достигнута в 2009</w:t>
      </w:r>
      <w:r w:rsidR="00E54F28">
        <w:t> год</w:t>
      </w:r>
      <w:r w:rsidRPr="00133D4D">
        <w:t>у.</w:t>
      </w:r>
    </w:p>
    <w:p w:rsidR="00C16459" w:rsidRPr="00133D4D" w:rsidRDefault="00C16459" w:rsidP="00C16459">
      <w:pPr>
        <w:pStyle w:val="SingleTxtGR"/>
      </w:pPr>
      <w:r w:rsidRPr="00133D4D">
        <w:t>85.</w:t>
      </w:r>
      <w:r w:rsidRPr="00133D4D">
        <w:tab/>
        <w:t xml:space="preserve">Введение в системе пособий на ребенка двух краткосрочных вариантов, предполагающих более высокие пособия (либо </w:t>
      </w:r>
      <w:r>
        <w:t>фиксированное месячное</w:t>
      </w:r>
      <w:r w:rsidRPr="00133D4D">
        <w:t xml:space="preserve"> </w:t>
      </w:r>
      <w:r>
        <w:t>пос</w:t>
      </w:r>
      <w:r>
        <w:t>о</w:t>
      </w:r>
      <w:r>
        <w:t xml:space="preserve">бие </w:t>
      </w:r>
      <w:r w:rsidRPr="00133D4D">
        <w:t>в размере 1</w:t>
      </w:r>
      <w:r w:rsidR="00670247">
        <w:t xml:space="preserve"> </w:t>
      </w:r>
      <w:r w:rsidRPr="00133D4D">
        <w:t>000 евро, либо пособи</w:t>
      </w:r>
      <w:r>
        <w:t xml:space="preserve">е, привязанное к </w:t>
      </w:r>
      <w:r w:rsidRPr="00133D4D">
        <w:t>дох</w:t>
      </w:r>
      <w:r w:rsidRPr="00133D4D">
        <w:t>о</w:t>
      </w:r>
      <w:r>
        <w:t>ду</w:t>
      </w:r>
      <w:r w:rsidRPr="00133D4D">
        <w:t>), дало женщинам возможность раньше возвращаться на работу.</w:t>
      </w:r>
      <w:r>
        <w:t xml:space="preserve"> </w:t>
      </w:r>
      <w:r w:rsidRPr="00133D4D">
        <w:t>Это означает, что у них</w:t>
      </w:r>
      <w:r>
        <w:t xml:space="preserve"> появилось</w:t>
      </w:r>
      <w:r w:rsidRPr="00133D4D">
        <w:t xml:space="preserve"> больше </w:t>
      </w:r>
      <w:r>
        <w:t xml:space="preserve">возможностей </w:t>
      </w:r>
      <w:r w:rsidRPr="00133D4D">
        <w:t>карьерного роста.</w:t>
      </w:r>
      <w:r>
        <w:t xml:space="preserve"> </w:t>
      </w:r>
      <w:r w:rsidRPr="00133D4D">
        <w:t>Максимальный период выплаты пос</w:t>
      </w:r>
      <w:r w:rsidRPr="00133D4D">
        <w:t>о</w:t>
      </w:r>
      <w:r w:rsidRPr="00133D4D">
        <w:t xml:space="preserve">бий в соответствии с обеими схемами составляет 14 месяцев при условии, что </w:t>
      </w:r>
      <w:r>
        <w:t>оба</w:t>
      </w:r>
      <w:r w:rsidRPr="00133D4D">
        <w:t xml:space="preserve"> родител</w:t>
      </w:r>
      <w:r>
        <w:t>я</w:t>
      </w:r>
      <w:r w:rsidRPr="00133D4D">
        <w:t xml:space="preserve"> возьм</w:t>
      </w:r>
      <w:r>
        <w:t>у</w:t>
      </w:r>
      <w:r w:rsidRPr="00133D4D">
        <w:t>т как минимум два месяца отпуска по уходу за ребенком.</w:t>
      </w:r>
      <w:r>
        <w:t xml:space="preserve"> </w:t>
      </w:r>
      <w:r w:rsidRPr="00133D4D">
        <w:t>Как показывает опыт, при использовании краткосрочных схем гораздо больше мужчин пользу</w:t>
      </w:r>
      <w:r>
        <w:t>ю</w:t>
      </w:r>
      <w:r w:rsidRPr="00133D4D">
        <w:t>тся своим правом на отпуск по уходу за ребенком, чем при до</w:t>
      </w:r>
      <w:r w:rsidRPr="00133D4D">
        <w:t>л</w:t>
      </w:r>
      <w:r w:rsidRPr="00133D4D">
        <w:t>говременных, особенно самых продолжительных</w:t>
      </w:r>
      <w:r>
        <w:t>,</w:t>
      </w:r>
      <w:r w:rsidRPr="00F457A8">
        <w:t xml:space="preserve"> </w:t>
      </w:r>
      <w:r>
        <w:t>схемах</w:t>
      </w:r>
      <w:r w:rsidRPr="00133D4D">
        <w:t>.</w:t>
      </w:r>
      <w:r>
        <w:t xml:space="preserve"> </w:t>
      </w:r>
      <w:r w:rsidRPr="00133D4D">
        <w:t>В ию</w:t>
      </w:r>
      <w:r>
        <w:t>ле 2012</w:t>
      </w:r>
      <w:r w:rsidR="00E54F28">
        <w:t> год</w:t>
      </w:r>
      <w:r>
        <w:t>а 3,6</w:t>
      </w:r>
      <w:r w:rsidRPr="00133D4D">
        <w:t>% отцов воспользовались отпуском по уходу за ребенком в рамках долговр</w:t>
      </w:r>
      <w:r w:rsidRPr="00133D4D">
        <w:t>е</w:t>
      </w:r>
      <w:r w:rsidRPr="00133D4D">
        <w:t>менных схем (получая пособия в течение 30 + 6 месяцев), в рамках краткосро</w:t>
      </w:r>
      <w:r w:rsidRPr="00133D4D">
        <w:t>ч</w:t>
      </w:r>
      <w:r w:rsidRPr="00133D4D">
        <w:t xml:space="preserve">ной схемы с </w:t>
      </w:r>
      <w:r>
        <w:t>фиксированной</w:t>
      </w:r>
      <w:r w:rsidRPr="00133D4D">
        <w:t xml:space="preserve"> выплатой этот показатель со</w:t>
      </w:r>
      <w:r>
        <w:t>ставил 11,6</w:t>
      </w:r>
      <w:r w:rsidRPr="00133D4D">
        <w:t>%, а в ра</w:t>
      </w:r>
      <w:r w:rsidRPr="00133D4D">
        <w:t>м</w:t>
      </w:r>
      <w:r w:rsidRPr="00133D4D">
        <w:t>ках краткосрочной с</w:t>
      </w:r>
      <w:r>
        <w:t>хемы с привязкой к доходу – 9,8</w:t>
      </w:r>
      <w:r w:rsidRPr="00133D4D">
        <w:t>%.</w:t>
      </w:r>
    </w:p>
    <w:p w:rsidR="00C16459" w:rsidRPr="00D507E7" w:rsidRDefault="00C16459" w:rsidP="00C16459">
      <w:pPr>
        <w:pStyle w:val="SingleTxtGR"/>
      </w:pPr>
      <w:r w:rsidRPr="00133D4D">
        <w:t>86.</w:t>
      </w:r>
      <w:r w:rsidRPr="00133D4D">
        <w:tab/>
        <w:t>В соответствии с правительственной программой количество мест в шк</w:t>
      </w:r>
      <w:r w:rsidRPr="00133D4D">
        <w:t>о</w:t>
      </w:r>
      <w:r w:rsidRPr="00133D4D">
        <w:t>лах, предоставляющих уход в течение полного рабочего дня</w:t>
      </w:r>
      <w:r>
        <w:t xml:space="preserve"> </w:t>
      </w:r>
      <w:r w:rsidRPr="00133D4D">
        <w:t>104</w:t>
      </w:r>
      <w:r w:rsidR="008D5E28">
        <w:t> </w:t>
      </w:r>
      <w:r w:rsidRPr="00133D4D">
        <w:t>000</w:t>
      </w:r>
      <w:r>
        <w:t xml:space="preserve"> мест</w:t>
      </w:r>
      <w:r w:rsidRPr="00133D4D">
        <w:t xml:space="preserve"> в 2010/11</w:t>
      </w:r>
      <w:r w:rsidR="00E54F28">
        <w:t> год</w:t>
      </w:r>
      <w:r>
        <w:t>у,</w:t>
      </w:r>
      <w:r w:rsidRPr="00133D4D">
        <w:t xml:space="preserve"> планируется увеличить к учебному 2015/16</w:t>
      </w:r>
      <w:r w:rsidR="00E54F28">
        <w:t> год</w:t>
      </w:r>
      <w:r w:rsidRPr="00133D4D">
        <w:t>у до 160</w:t>
      </w:r>
      <w:r w:rsidR="008D5E28">
        <w:t> </w:t>
      </w:r>
      <w:r w:rsidRPr="00133D4D">
        <w:t>000.</w:t>
      </w:r>
      <w:r>
        <w:t xml:space="preserve"> В</w:t>
      </w:r>
      <w:r w:rsidR="008D5E28">
        <w:t> </w:t>
      </w:r>
      <w:r w:rsidRPr="00133D4D">
        <w:t>общей сложности, включая центры продленного дня, будет доступно 210</w:t>
      </w:r>
      <w:r w:rsidR="008D5E28">
        <w:t> </w:t>
      </w:r>
      <w:r w:rsidRPr="00133D4D">
        <w:t>000</w:t>
      </w:r>
      <w:r w:rsidR="008D5E28">
        <w:t> </w:t>
      </w:r>
      <w:r w:rsidRPr="00133D4D">
        <w:t xml:space="preserve">мест в школах </w:t>
      </w:r>
      <w:r>
        <w:t xml:space="preserve">полного </w:t>
      </w:r>
      <w:r w:rsidRPr="00133D4D">
        <w:t>дня. Каждый</w:t>
      </w:r>
      <w:r w:rsidR="00E54F28">
        <w:t> год</w:t>
      </w:r>
      <w:r w:rsidRPr="00133D4D">
        <w:t xml:space="preserve"> на эти цели из федерального бюджета будет выделяться 80 млн. евро</w:t>
      </w:r>
      <w:r w:rsidR="005353D0">
        <w:t xml:space="preserve">, т.е. </w:t>
      </w:r>
      <w:r w:rsidRPr="00133D4D">
        <w:t>в сумме это составит 320 млн. е</w:t>
      </w:r>
      <w:r w:rsidRPr="00133D4D">
        <w:t>в</w:t>
      </w:r>
      <w:r w:rsidRPr="00133D4D">
        <w:t>ро.</w:t>
      </w:r>
    </w:p>
    <w:p w:rsidR="00C16459" w:rsidRPr="007C5A36" w:rsidRDefault="00C16459" w:rsidP="00C16459">
      <w:pPr>
        <w:pStyle w:val="SingleTxtGR"/>
      </w:pPr>
      <w:r w:rsidRPr="007C5A36">
        <w:t>87.</w:t>
      </w:r>
      <w:r w:rsidRPr="007C5A36">
        <w:tab/>
        <w:t>Каковы преимущества школы полного дня: учащиеся, как мальчики, так и девочки, следуют оптимальному расписанию уроков, отдыха, игр, обучения и питания, которое учитывает их конкретные возрастные потребности и в то же время способствует развитию личностных качеств и усвоению знаний.</w:t>
      </w:r>
      <w:r>
        <w:t xml:space="preserve"> </w:t>
      </w:r>
      <w:r w:rsidRPr="007C5A36">
        <w:t>Эта о</w:t>
      </w:r>
      <w:r w:rsidRPr="007C5A36">
        <w:t>б</w:t>
      </w:r>
      <w:r w:rsidRPr="007C5A36">
        <w:t>щая педагогическая концепция, включающая приобщение к искусству и культ</w:t>
      </w:r>
      <w:r w:rsidRPr="007C5A36">
        <w:t>у</w:t>
      </w:r>
      <w:r w:rsidRPr="007C5A36">
        <w:t xml:space="preserve">ре, </w:t>
      </w:r>
      <w:r>
        <w:t>изучение</w:t>
      </w:r>
      <w:r w:rsidRPr="007C5A36">
        <w:t xml:space="preserve"> наук и </w:t>
      </w:r>
      <w:r>
        <w:t>физическое воспитание</w:t>
      </w:r>
      <w:r w:rsidRPr="007C5A36">
        <w:t>, пробуждает в учащихся интерес, развивает их талант и творческие навыки и способствует формированию их личности.</w:t>
      </w:r>
      <w:r>
        <w:t xml:space="preserve"> </w:t>
      </w:r>
      <w:r w:rsidRPr="007C5A36">
        <w:t>Интеграция и равные возможности для всех учащихся обеспечиваю</w:t>
      </w:r>
      <w:r w:rsidRPr="007C5A36">
        <w:t>т</w:t>
      </w:r>
      <w:r w:rsidRPr="007C5A36">
        <w:t>ся за счет качественной организации школьных мероприятий в течение всего дня; кроме того, это д</w:t>
      </w:r>
      <w:r w:rsidRPr="007C5A36">
        <w:t>а</w:t>
      </w:r>
      <w:r w:rsidRPr="007C5A36">
        <w:t>ет родителям детей возможность гармонично совмещать работу и семейную жизнь.</w:t>
      </w:r>
    </w:p>
    <w:p w:rsidR="00C16459" w:rsidRPr="007C5A36" w:rsidRDefault="00C16459" w:rsidP="00C16459">
      <w:pPr>
        <w:pStyle w:val="SingleTxtGR"/>
      </w:pPr>
      <w:r w:rsidRPr="007C5A36">
        <w:t>88.</w:t>
      </w:r>
      <w:r w:rsidRPr="007C5A36">
        <w:tab/>
        <w:t>Поскольку подавляющее большинство лиц, нуждающихся в уходе, с</w:t>
      </w:r>
      <w:r w:rsidRPr="007C5A36">
        <w:t>о</w:t>
      </w:r>
      <w:r w:rsidRPr="007C5A36">
        <w:t>ставляют женщины (две трети всех лиц, получающих долговременные пос</w:t>
      </w:r>
      <w:r w:rsidRPr="007C5A36">
        <w:t>о</w:t>
      </w:r>
      <w:r w:rsidRPr="007C5A36">
        <w:t>бия,</w:t>
      </w:r>
      <w:r w:rsidR="005E32AD">
        <w:t> </w:t>
      </w:r>
      <w:r>
        <w:t>–</w:t>
      </w:r>
      <w:r w:rsidR="00670247">
        <w:t xml:space="preserve"> </w:t>
      </w:r>
      <w:r w:rsidRPr="007C5A36">
        <w:t xml:space="preserve">женщины), Австрийская схема долгосрочного ухода </w:t>
      </w:r>
      <w:r>
        <w:t>предусматривает</w:t>
      </w:r>
      <w:r w:rsidRPr="007C5A36">
        <w:t xml:space="preserve"> ряд мер, направленных на улучшение положения лиц, нуждающихся в таком уходе.</w:t>
      </w:r>
      <w:r>
        <w:t xml:space="preserve"> </w:t>
      </w:r>
      <w:r w:rsidRPr="007C5A36">
        <w:t>Эти м</w:t>
      </w:r>
      <w:r w:rsidRPr="007C5A36">
        <w:t>е</w:t>
      </w:r>
      <w:r w:rsidRPr="007C5A36">
        <w:t>ры, в частности, включают:</w:t>
      </w:r>
    </w:p>
    <w:p w:rsidR="00C16459" w:rsidRPr="007C5A36" w:rsidRDefault="00C16459" w:rsidP="00C16459">
      <w:pPr>
        <w:pStyle w:val="Bullet1GR"/>
        <w:numPr>
          <w:ilvl w:val="0"/>
          <w:numId w:val="1"/>
        </w:numPr>
      </w:pPr>
      <w:r w:rsidRPr="007C5A36">
        <w:t>долговременную выплату пособий, ориентированных на потребн</w:t>
      </w:r>
      <w:r w:rsidRPr="007C5A36">
        <w:t>о</w:t>
      </w:r>
      <w:r w:rsidRPr="007C5A36">
        <w:t>сти</w:t>
      </w:r>
      <w:r>
        <w:t>;</w:t>
      </w:r>
    </w:p>
    <w:p w:rsidR="00C16459" w:rsidRDefault="00C16459" w:rsidP="00C16459">
      <w:pPr>
        <w:pStyle w:val="Bullet1GR"/>
        <w:numPr>
          <w:ilvl w:val="0"/>
          <w:numId w:val="1"/>
        </w:numPr>
      </w:pPr>
      <w:r w:rsidRPr="007C5A36">
        <w:t>социальное страхование членов семьи, осуществляющих уход, включа</w:t>
      </w:r>
      <w:r w:rsidRPr="007C5A36">
        <w:t>ю</w:t>
      </w:r>
      <w:r w:rsidRPr="007C5A36">
        <w:t>щее пенсионное обеспечение и медицинскую страховку</w:t>
      </w:r>
      <w:r>
        <w:t>;</w:t>
      </w:r>
    </w:p>
    <w:p w:rsidR="00C16459" w:rsidRPr="007C5A36" w:rsidRDefault="00C16459" w:rsidP="00C16459">
      <w:pPr>
        <w:pStyle w:val="Bullet1GR"/>
        <w:numPr>
          <w:ilvl w:val="0"/>
          <w:numId w:val="1"/>
        </w:numPr>
      </w:pPr>
      <w:r w:rsidRPr="007C5A36">
        <w:t xml:space="preserve">возможность </w:t>
      </w:r>
      <w:r>
        <w:t xml:space="preserve">оплаты части расходов на посторонний </w:t>
      </w:r>
      <w:r w:rsidRPr="007C5A36">
        <w:t>ухо</w:t>
      </w:r>
      <w:r>
        <w:t>д;</w:t>
      </w:r>
    </w:p>
    <w:p w:rsidR="00C16459" w:rsidRPr="007C5A36" w:rsidRDefault="00C16459" w:rsidP="00C16459">
      <w:pPr>
        <w:pStyle w:val="Bullet1GR"/>
        <w:numPr>
          <w:ilvl w:val="0"/>
          <w:numId w:val="1"/>
        </w:numPr>
      </w:pPr>
      <w:r w:rsidRPr="007C5A36">
        <w:t>пособия на предоставление круглосуточного ухода</w:t>
      </w:r>
      <w:r>
        <w:t>;</w:t>
      </w:r>
    </w:p>
    <w:p w:rsidR="00C16459" w:rsidRPr="007C5A36" w:rsidRDefault="00C16459" w:rsidP="00C16459">
      <w:pPr>
        <w:pStyle w:val="Bullet1GR"/>
        <w:numPr>
          <w:ilvl w:val="0"/>
          <w:numId w:val="1"/>
        </w:numPr>
      </w:pPr>
      <w:r w:rsidRPr="007C5A36">
        <w:t>гарантированно качественный уход, предоставляемый по месту жител</w:t>
      </w:r>
      <w:r w:rsidRPr="007C5A36">
        <w:t>ь</w:t>
      </w:r>
      <w:r w:rsidRPr="007C5A36">
        <w:t>ства лица, нужда</w:t>
      </w:r>
      <w:r w:rsidRPr="007C5A36">
        <w:t>ю</w:t>
      </w:r>
      <w:r w:rsidRPr="007C5A36">
        <w:t>щегося в уходе</w:t>
      </w:r>
      <w:r>
        <w:t>;</w:t>
      </w:r>
    </w:p>
    <w:p w:rsidR="00C16459" w:rsidRPr="007C5A36" w:rsidRDefault="00C16459" w:rsidP="00C16459">
      <w:pPr>
        <w:pStyle w:val="Bullet1GR"/>
        <w:numPr>
          <w:ilvl w:val="0"/>
          <w:numId w:val="1"/>
        </w:numPr>
      </w:pPr>
      <w:r w:rsidRPr="007C5A36">
        <w:t>телефонную службу в форме бесплатной горячей линии для решения в</w:t>
      </w:r>
      <w:r w:rsidRPr="007C5A36">
        <w:t>о</w:t>
      </w:r>
      <w:r w:rsidRPr="007C5A36">
        <w:t>просов, связанных с обеспечением ухода</w:t>
      </w:r>
      <w:r>
        <w:t>;</w:t>
      </w:r>
    </w:p>
    <w:p w:rsidR="00C16459" w:rsidRPr="007C5A36" w:rsidRDefault="00114F54" w:rsidP="00C16459">
      <w:pPr>
        <w:pStyle w:val="Bullet1GR"/>
        <w:numPr>
          <w:ilvl w:val="0"/>
          <w:numId w:val="1"/>
        </w:numPr>
      </w:pPr>
      <w:r>
        <w:t>Интернет</w:t>
      </w:r>
      <w:r w:rsidR="00C16459" w:rsidRPr="007C5A36">
        <w:t xml:space="preserve">-платформу для членов семьи, осуществляющих уход, </w:t>
      </w:r>
      <w:r w:rsidR="00C16459" w:rsidRPr="007C5A36">
        <w:rPr>
          <w:lang w:val="en-US"/>
        </w:rPr>
        <w:t>www</w:t>
      </w:r>
      <w:r w:rsidR="00C16459" w:rsidRPr="007C5A36">
        <w:t>.</w:t>
      </w:r>
      <w:proofErr w:type="spellStart"/>
      <w:r w:rsidR="00C16459" w:rsidRPr="007C5A36">
        <w:rPr>
          <w:lang w:val="en-US"/>
        </w:rPr>
        <w:t>pflegedaheim</w:t>
      </w:r>
      <w:proofErr w:type="spellEnd"/>
      <w:r w:rsidR="00C16459" w:rsidRPr="007C5A36">
        <w:t>.</w:t>
      </w:r>
      <w:r w:rsidR="00C16459" w:rsidRPr="007C5A36">
        <w:rPr>
          <w:lang w:val="en-US"/>
        </w:rPr>
        <w:t>at</w:t>
      </w:r>
      <w:r w:rsidR="00C16459">
        <w:t>;</w:t>
      </w:r>
    </w:p>
    <w:p w:rsidR="00C16459" w:rsidRPr="007C5A36" w:rsidRDefault="00C16459" w:rsidP="00C16459">
      <w:pPr>
        <w:pStyle w:val="Bullet1GR"/>
        <w:numPr>
          <w:ilvl w:val="0"/>
          <w:numId w:val="1"/>
        </w:numPr>
      </w:pPr>
      <w:r>
        <w:t>п</w:t>
      </w:r>
      <w:r w:rsidRPr="007C5A36">
        <w:t>оддержку мер по обеспечению ухода в хосписах в целях облегчения бремени, лежащего на членах семьи больного</w:t>
      </w:r>
      <w:r>
        <w:t>;</w:t>
      </w:r>
    </w:p>
    <w:p w:rsidR="00C16459" w:rsidRPr="007C5A36" w:rsidRDefault="00C16459" w:rsidP="00C16459">
      <w:pPr>
        <w:pStyle w:val="Bullet1GR"/>
        <w:numPr>
          <w:ilvl w:val="0"/>
          <w:numId w:val="1"/>
        </w:numPr>
      </w:pPr>
      <w:r w:rsidRPr="007C5A36">
        <w:t>поощрение проектов в интересах лиц, страдающих слаб</w:t>
      </w:r>
      <w:r w:rsidRPr="007C5A36">
        <w:t>о</w:t>
      </w:r>
      <w:r w:rsidRPr="007C5A36">
        <w:t>ум</w:t>
      </w:r>
      <w:r>
        <w:t>ием.</w:t>
      </w:r>
    </w:p>
    <w:p w:rsidR="00C16459" w:rsidRPr="007C5A36" w:rsidRDefault="00C16459" w:rsidP="00C16459">
      <w:pPr>
        <w:pStyle w:val="SingleTxtGR"/>
      </w:pPr>
      <w:r w:rsidRPr="007C5A36">
        <w:t>89.</w:t>
      </w:r>
      <w:r w:rsidRPr="007C5A36">
        <w:tab/>
        <w:t>Более подробную информацию о просветительских кампаниях по вопр</w:t>
      </w:r>
      <w:r w:rsidRPr="007C5A36">
        <w:t>о</w:t>
      </w:r>
      <w:r w:rsidRPr="007C5A36">
        <w:t>су об отпуске по уходу за ребенком для отцов и месячным отпуском после ро</w:t>
      </w:r>
      <w:r w:rsidRPr="007C5A36">
        <w:t>ж</w:t>
      </w:r>
      <w:r w:rsidRPr="007C5A36">
        <w:t xml:space="preserve">дения ребенка </w:t>
      </w:r>
      <w:r>
        <w:t>("месяц папы") см. в пунктах 36−</w:t>
      </w:r>
      <w:r w:rsidRPr="007C5A36">
        <w:t>40 выше.</w:t>
      </w:r>
    </w:p>
    <w:p w:rsidR="00C16459" w:rsidRPr="007C5A36" w:rsidRDefault="00C16459" w:rsidP="00C16459">
      <w:pPr>
        <w:pStyle w:val="H23GR"/>
      </w:pPr>
      <w:r>
        <w:tab/>
      </w:r>
      <w:r>
        <w:tab/>
      </w:r>
      <w:r w:rsidRPr="007C5A36">
        <w:t xml:space="preserve">Ответ на вопросы в пункте 18 перечня </w:t>
      </w:r>
    </w:p>
    <w:p w:rsidR="00C16459" w:rsidRPr="007C5A36" w:rsidRDefault="00C16459" w:rsidP="00C16459">
      <w:pPr>
        <w:pStyle w:val="SingleTxtGR"/>
      </w:pPr>
      <w:r w:rsidRPr="007C5A36">
        <w:t>90.</w:t>
      </w:r>
      <w:r w:rsidRPr="007C5A36">
        <w:tab/>
        <w:t>Цель доклада Австрии по Конвенции о ликвидации всех форм дискрим</w:t>
      </w:r>
      <w:r w:rsidRPr="007C5A36">
        <w:t>и</w:t>
      </w:r>
      <w:r w:rsidRPr="007C5A36">
        <w:t xml:space="preserve">нации в отношении женщин состояла в том, чтобы привлечь внимание к тому факту, что исследовать вопрос о наличии </w:t>
      </w:r>
      <w:proofErr w:type="spellStart"/>
      <w:r w:rsidRPr="007C5A36">
        <w:t>генде</w:t>
      </w:r>
      <w:r w:rsidRPr="007C5A36">
        <w:t>р</w:t>
      </w:r>
      <w:r w:rsidRPr="007C5A36">
        <w:t>ного</w:t>
      </w:r>
      <w:proofErr w:type="spellEnd"/>
      <w:r w:rsidRPr="007C5A36">
        <w:t xml:space="preserve"> неравенства в секторе здравоохранения в Австрии можно только путем представления отчетности о </w:t>
      </w:r>
      <w:proofErr w:type="spellStart"/>
      <w:r w:rsidRPr="007C5A36">
        <w:t>гендерной</w:t>
      </w:r>
      <w:proofErr w:type="spellEnd"/>
      <w:r w:rsidRPr="007C5A36">
        <w:t xml:space="preserve"> проблематике.</w:t>
      </w:r>
      <w:r>
        <w:t xml:space="preserve"> </w:t>
      </w:r>
      <w:r w:rsidRPr="007C5A36">
        <w:t>На основании данных, полученных в процессе этого исследования, как только будет выявлено какое-либо неравенство между пол</w:t>
      </w:r>
      <w:r w:rsidRPr="007C5A36">
        <w:t>а</w:t>
      </w:r>
      <w:r w:rsidRPr="007C5A36">
        <w:t xml:space="preserve">ми, можно будет инициировать соответствующие меры противодействия. </w:t>
      </w:r>
    </w:p>
    <w:p w:rsidR="00C16459" w:rsidRPr="007C5A36" w:rsidRDefault="00C16459" w:rsidP="00C16459">
      <w:pPr>
        <w:pStyle w:val="SingleTxtGR"/>
      </w:pPr>
      <w:r w:rsidRPr="007C5A36">
        <w:t>91.</w:t>
      </w:r>
      <w:r w:rsidRPr="007C5A36">
        <w:tab/>
        <w:t>Австрийский доклад по вопросам</w:t>
      </w:r>
      <w:r>
        <w:t xml:space="preserve"> охраны здоровья женщин за 2010−</w:t>
      </w:r>
      <w:r w:rsidRPr="007C5A36">
        <w:t>2011</w:t>
      </w:r>
      <w:r w:rsidR="00E54F28">
        <w:t> год</w:t>
      </w:r>
      <w:r w:rsidRPr="007C5A36">
        <w:t>ы охватывает ряд вопросов, свидетельствующих о том, что пр</w:t>
      </w:r>
      <w:r w:rsidRPr="007C5A36">
        <w:t>и</w:t>
      </w:r>
      <w:r w:rsidRPr="007C5A36">
        <w:t xml:space="preserve">менение в </w:t>
      </w:r>
      <w:r>
        <w:t>сфере</w:t>
      </w:r>
      <w:r w:rsidRPr="007C5A36">
        <w:t xml:space="preserve"> здравоохранения дифференцированных по признаку пола и учитывающих интересы женщин подходов не просто целесообразно, но и кра</w:t>
      </w:r>
      <w:r w:rsidRPr="007C5A36">
        <w:t>й</w:t>
      </w:r>
      <w:r w:rsidRPr="007C5A36">
        <w:t>не необходимо для того, чтобы подготовить адресные предложения, сделать в</w:t>
      </w:r>
      <w:r w:rsidRPr="007C5A36">
        <w:t>ы</w:t>
      </w:r>
      <w:r w:rsidRPr="007C5A36">
        <w:t>воды в отношении политики в области здравоохранения и разработать подх</w:t>
      </w:r>
      <w:r w:rsidRPr="007C5A36">
        <w:t>о</w:t>
      </w:r>
      <w:r w:rsidRPr="007C5A36">
        <w:t>дящие стр</w:t>
      </w:r>
      <w:r w:rsidRPr="007C5A36">
        <w:t>а</w:t>
      </w:r>
      <w:r w:rsidRPr="007C5A36">
        <w:t>тегии.</w:t>
      </w:r>
      <w:r>
        <w:t xml:space="preserve"> </w:t>
      </w:r>
      <w:r w:rsidRPr="007C5A36">
        <w:t>Выводы, сделанные в Докладе по вопросам охраны здоровья женщин, касаются состояния здоровья и психосоциального состояния женского населения Австрии.</w:t>
      </w:r>
      <w:r>
        <w:t xml:space="preserve"> </w:t>
      </w:r>
      <w:r w:rsidRPr="007C5A36">
        <w:t>Одной из целей доклада является повышение уровня осв</w:t>
      </w:r>
      <w:r w:rsidRPr="007C5A36">
        <w:t>е</w:t>
      </w:r>
      <w:r w:rsidRPr="007C5A36">
        <w:t xml:space="preserve">домленности общественности о том, что </w:t>
      </w:r>
      <w:proofErr w:type="spellStart"/>
      <w:r w:rsidRPr="007C5A36">
        <w:t>гендерное</w:t>
      </w:r>
      <w:proofErr w:type="spellEnd"/>
      <w:r w:rsidRPr="007C5A36">
        <w:t xml:space="preserve"> равенство в системе здрав</w:t>
      </w:r>
      <w:r w:rsidRPr="007C5A36">
        <w:t>о</w:t>
      </w:r>
      <w:r w:rsidRPr="007C5A36">
        <w:t>охранения – это важный элемент обеспечения высокого качества представля</w:t>
      </w:r>
      <w:r w:rsidRPr="007C5A36">
        <w:t>е</w:t>
      </w:r>
      <w:r w:rsidRPr="007C5A36">
        <w:t>мых у</w:t>
      </w:r>
      <w:r w:rsidRPr="007C5A36">
        <w:t>с</w:t>
      </w:r>
      <w:r w:rsidRPr="007C5A36">
        <w:t>луг.</w:t>
      </w:r>
    </w:p>
    <w:p w:rsidR="00C16459" w:rsidRPr="007C5A36" w:rsidRDefault="00C16459" w:rsidP="00C16459">
      <w:pPr>
        <w:pStyle w:val="SingleTxtGR"/>
      </w:pPr>
      <w:r w:rsidRPr="007C5A36">
        <w:t>92.</w:t>
      </w:r>
      <w:r w:rsidRPr="007C5A36">
        <w:tab/>
        <w:t xml:space="preserve">В этом докладе эксперты исследуют окружающую обстановку и реалии жизни женщин и мужчин, стереотипные представления о </w:t>
      </w:r>
      <w:proofErr w:type="spellStart"/>
      <w:r w:rsidRPr="007C5A36">
        <w:t>гендерных</w:t>
      </w:r>
      <w:proofErr w:type="spellEnd"/>
      <w:r w:rsidRPr="007C5A36">
        <w:t xml:space="preserve"> ролях и </w:t>
      </w:r>
      <w:r>
        <w:t xml:space="preserve">социальные факторы состояния </w:t>
      </w:r>
      <w:r w:rsidRPr="007C5A36">
        <w:t>здоровья.</w:t>
      </w:r>
      <w:r>
        <w:t xml:space="preserve"> </w:t>
      </w:r>
      <w:r w:rsidRPr="007C5A36">
        <w:t>В докладе обозначены области для принятия мер и содержится статистическая информация в поддержку таких мер.</w:t>
      </w:r>
      <w:r>
        <w:t xml:space="preserve"> </w:t>
      </w:r>
      <w:r w:rsidRPr="007C5A36">
        <w:t>В докладе показано, что мужчины и женщины по-разному подходят к в</w:t>
      </w:r>
      <w:r w:rsidRPr="007C5A36">
        <w:t>о</w:t>
      </w:r>
      <w:r w:rsidRPr="007C5A36">
        <w:t>просам здоровья, по-разному воспринимают болезни и по-разному с ними справляются.</w:t>
      </w:r>
      <w:r>
        <w:t xml:space="preserve"> </w:t>
      </w:r>
      <w:r w:rsidRPr="007C5A36">
        <w:t>Все эти различия являются важными показателями, которые нео</w:t>
      </w:r>
      <w:r w:rsidRPr="007C5A36">
        <w:t>б</w:t>
      </w:r>
      <w:r w:rsidRPr="007C5A36">
        <w:t>ходимо учитывать для того, чтобы оказывать эффективную медицинскую п</w:t>
      </w:r>
      <w:r w:rsidRPr="007C5A36">
        <w:t>о</w:t>
      </w:r>
      <w:r w:rsidRPr="007C5A36">
        <w:t>мощь.</w:t>
      </w:r>
      <w:r>
        <w:t xml:space="preserve"> </w:t>
      </w:r>
      <w:r w:rsidRPr="007C5A36">
        <w:t>В этом контексте проблемы, касающиеся исключительно женщин, с уч</w:t>
      </w:r>
      <w:r w:rsidRPr="007C5A36">
        <w:t>е</w:t>
      </w:r>
      <w:r w:rsidRPr="007C5A36">
        <w:t>том всей имеющейся информации, нельзя более оставлять без внимания</w:t>
      </w:r>
      <w:r>
        <w:t xml:space="preserve">, </w:t>
      </w:r>
      <w:r w:rsidRPr="007C5A36">
        <w:t>а н</w:t>
      </w:r>
      <w:r w:rsidRPr="007C5A36">
        <w:t>е</w:t>
      </w:r>
      <w:r w:rsidRPr="007C5A36">
        <w:t xml:space="preserve">обходимо учитывать при принятии мер </w:t>
      </w:r>
      <w:r>
        <w:t xml:space="preserve">по </w:t>
      </w:r>
      <w:r w:rsidRPr="007C5A36">
        <w:t>предот</w:t>
      </w:r>
      <w:r>
        <w:t>вращению</w:t>
      </w:r>
      <w:r w:rsidRPr="007C5A36">
        <w:t>, ле</w:t>
      </w:r>
      <w:r>
        <w:t>чению</w:t>
      </w:r>
      <w:r w:rsidRPr="007C5A36">
        <w:t xml:space="preserve"> и </w:t>
      </w:r>
      <w:r>
        <w:t>посл</w:t>
      </w:r>
      <w:r>
        <w:t>е</w:t>
      </w:r>
      <w:r>
        <w:t>дующему уходу</w:t>
      </w:r>
      <w:r w:rsidRPr="007C5A36">
        <w:t>.</w:t>
      </w:r>
      <w:r>
        <w:t xml:space="preserve"> </w:t>
      </w:r>
      <w:r w:rsidRPr="007C5A36">
        <w:t>В целях улучшения медицинского обслуживания женщин в з</w:t>
      </w:r>
      <w:r w:rsidRPr="007C5A36">
        <w:t>а</w:t>
      </w:r>
      <w:r w:rsidRPr="007C5A36">
        <w:t xml:space="preserve">ключительной части доклада содержится обследование необходимых областей действий и </w:t>
      </w:r>
      <w:r>
        <w:t>пл</w:t>
      </w:r>
      <w:r>
        <w:t>а</w:t>
      </w:r>
      <w:r>
        <w:t>нов</w:t>
      </w:r>
      <w:r w:rsidRPr="007C5A36">
        <w:t xml:space="preserve"> на будущее.</w:t>
      </w:r>
    </w:p>
    <w:p w:rsidR="00C16459" w:rsidRPr="007C5A36" w:rsidRDefault="00C16459" w:rsidP="00C16459">
      <w:pPr>
        <w:pStyle w:val="H23GR"/>
      </w:pPr>
      <w:r>
        <w:tab/>
      </w:r>
      <w:r>
        <w:tab/>
      </w:r>
      <w:r w:rsidRPr="007C5A36">
        <w:t>Ответ на вопросы</w:t>
      </w:r>
      <w:r>
        <w:t xml:space="preserve"> в пункте 19 перечня</w:t>
      </w:r>
    </w:p>
    <w:p w:rsidR="00C16459" w:rsidRPr="007C5A36" w:rsidRDefault="00C16459" w:rsidP="00C16459">
      <w:pPr>
        <w:pStyle w:val="SingleTxtGR"/>
      </w:pPr>
      <w:r w:rsidRPr="007C5A36">
        <w:t>93.</w:t>
      </w:r>
      <w:r w:rsidRPr="007C5A36">
        <w:tab/>
        <w:t>При осуществлении Программы по ра</w:t>
      </w:r>
      <w:r>
        <w:t>звитию сельских районов на 2007−</w:t>
      </w:r>
      <w:r w:rsidRPr="007C5A36">
        <w:t>2013</w:t>
      </w:r>
      <w:r w:rsidR="00E54F28">
        <w:t> год</w:t>
      </w:r>
      <w:r w:rsidRPr="007C5A36">
        <w:t xml:space="preserve">ы (программа </w:t>
      </w:r>
      <w:r w:rsidRPr="007C5A36">
        <w:rPr>
          <w:lang w:val="en-US"/>
        </w:rPr>
        <w:t>LE</w:t>
      </w:r>
      <w:r w:rsidRPr="007C5A36">
        <w:t xml:space="preserve"> 07-13 с внесенными изменениями) равенство между женщинами и мужчинами достигается не только за счет соответству</w:t>
      </w:r>
      <w:r w:rsidRPr="007C5A36">
        <w:t>ю</w:t>
      </w:r>
      <w:r w:rsidRPr="007C5A36">
        <w:t>щего финансирования, но и на основании стратегических мер по повышению уровня осведомленности и просвещения, например в контексте "</w:t>
      </w:r>
      <w:proofErr w:type="spellStart"/>
      <w:r w:rsidRPr="007C5A36">
        <w:rPr>
          <w:lang w:val="en-US"/>
        </w:rPr>
        <w:t>Netzwerk</w:t>
      </w:r>
      <w:proofErr w:type="spellEnd"/>
      <w:r w:rsidRPr="007C5A36">
        <w:t xml:space="preserve"> </w:t>
      </w:r>
      <w:r w:rsidRPr="007C5A36">
        <w:rPr>
          <w:lang w:val="en-US"/>
        </w:rPr>
        <w:t>Land</w:t>
      </w:r>
      <w:r w:rsidRPr="007C5A36">
        <w:t>" (</w:t>
      </w:r>
      <w:r>
        <w:t>сет</w:t>
      </w:r>
      <w:r>
        <w:t>е</w:t>
      </w:r>
      <w:r>
        <w:t>вого</w:t>
      </w:r>
      <w:r w:rsidRPr="007C5A36">
        <w:t xml:space="preserve"> </w:t>
      </w:r>
      <w:r>
        <w:t>агентства</w:t>
      </w:r>
      <w:r w:rsidRPr="007C5A36">
        <w:t xml:space="preserve"> по делам сельскохозяйственных районов)</w:t>
      </w:r>
      <w:r w:rsidR="008D5E28">
        <w:t>.</w:t>
      </w:r>
      <w:r>
        <w:t xml:space="preserve"> </w:t>
      </w:r>
      <w:r w:rsidRPr="007C5A36">
        <w:t>В 2010</w:t>
      </w:r>
      <w:r w:rsidR="00E54F28">
        <w:t> год</w:t>
      </w:r>
      <w:r w:rsidRPr="007C5A36">
        <w:t>у была создана рабочая группа, уполномоченная заниматься непосредственно вопр</w:t>
      </w:r>
      <w:r w:rsidRPr="007C5A36">
        <w:t>о</w:t>
      </w:r>
      <w:r w:rsidRPr="007C5A36">
        <w:t xml:space="preserve">сами равных возможностей, которая предложила ряд </w:t>
      </w:r>
      <w:r>
        <w:t>целенаправленных</w:t>
      </w:r>
      <w:r w:rsidRPr="007C5A36">
        <w:t xml:space="preserve"> мер по поощрению равенства между женщинами и мужчинами в сельских районах.</w:t>
      </w:r>
      <w:r>
        <w:t xml:space="preserve"> </w:t>
      </w:r>
      <w:r w:rsidRPr="007C5A36">
        <w:t>В</w:t>
      </w:r>
      <w:r w:rsidR="008D5E28">
        <w:t> </w:t>
      </w:r>
      <w:r w:rsidRPr="007C5A36">
        <w:t>этой связи были осущес</w:t>
      </w:r>
      <w:r w:rsidRPr="007C5A36">
        <w:t>т</w:t>
      </w:r>
      <w:r w:rsidRPr="007C5A36">
        <w:t>влены следующие меры:</w:t>
      </w:r>
    </w:p>
    <w:p w:rsidR="00C16459" w:rsidRPr="007C5A36" w:rsidRDefault="00C16459" w:rsidP="00C16459">
      <w:pPr>
        <w:pStyle w:val="Bullet1GR"/>
        <w:numPr>
          <w:ilvl w:val="0"/>
          <w:numId w:val="1"/>
        </w:numPr>
      </w:pPr>
      <w:r w:rsidRPr="007C5A36">
        <w:t>Были проведены учебные мероприятия с целью повышения уровня осв</w:t>
      </w:r>
      <w:r w:rsidRPr="007C5A36">
        <w:t>е</w:t>
      </w:r>
      <w:r w:rsidRPr="007C5A36">
        <w:t>домленности об этой проблематике среди федеральных и региональных органов, отвечающих за выделение финансир</w:t>
      </w:r>
      <w:r w:rsidRPr="007C5A36">
        <w:t>о</w:t>
      </w:r>
      <w:r w:rsidRPr="007C5A36">
        <w:t>вания.</w:t>
      </w:r>
    </w:p>
    <w:p w:rsidR="00C16459" w:rsidRPr="007C5A36" w:rsidRDefault="00C16459" w:rsidP="00C16459">
      <w:pPr>
        <w:pStyle w:val="Bullet1GR"/>
        <w:numPr>
          <w:ilvl w:val="0"/>
          <w:numId w:val="1"/>
        </w:numPr>
      </w:pPr>
      <w:r w:rsidRPr="007C5A36">
        <w:t>На местах были проведены конференции</w:t>
      </w:r>
      <w:r>
        <w:t>, посвященные будущим прое</w:t>
      </w:r>
      <w:r>
        <w:t>к</w:t>
      </w:r>
      <w:r>
        <w:t>там</w:t>
      </w:r>
      <w:r w:rsidRPr="007C5A36">
        <w:t xml:space="preserve"> в интересах женщин.</w:t>
      </w:r>
    </w:p>
    <w:p w:rsidR="00C16459" w:rsidRPr="007C5A36" w:rsidRDefault="00C16459" w:rsidP="00C16459">
      <w:pPr>
        <w:pStyle w:val="Bullet1GR"/>
        <w:numPr>
          <w:ilvl w:val="0"/>
          <w:numId w:val="1"/>
        </w:numPr>
      </w:pPr>
      <w:r w:rsidRPr="007C5A36">
        <w:t>Также принимаются меры по повышению уровня осведомленности о п</w:t>
      </w:r>
      <w:r w:rsidRPr="007C5A36">
        <w:t>о</w:t>
      </w:r>
      <w:r w:rsidRPr="007C5A36">
        <w:t>требности в дополнительных возможностях модульного о</w:t>
      </w:r>
      <w:r w:rsidRPr="007C5A36">
        <w:t>б</w:t>
      </w:r>
      <w:r w:rsidRPr="007C5A36">
        <w:t>разования для женщин в сельской местности в рамках Программы по развитию сел</w:t>
      </w:r>
      <w:r w:rsidRPr="007C5A36">
        <w:t>ь</w:t>
      </w:r>
      <w:r w:rsidRPr="007C5A36">
        <w:t xml:space="preserve">ских районов, </w:t>
      </w:r>
      <w:r>
        <w:t>что</w:t>
      </w:r>
      <w:r w:rsidRPr="007C5A36">
        <w:t xml:space="preserve"> позволит женщинам </w:t>
      </w:r>
      <w:r>
        <w:t>расширить свои</w:t>
      </w:r>
      <w:r w:rsidRPr="007C5A36">
        <w:t xml:space="preserve"> стратегические возможности в контексте работы комитетов как на уровне сельскохозя</w:t>
      </w:r>
      <w:r w:rsidRPr="007C5A36">
        <w:t>й</w:t>
      </w:r>
      <w:r w:rsidRPr="007C5A36">
        <w:t>ственной, так и региональной пол</w:t>
      </w:r>
      <w:r w:rsidRPr="007C5A36">
        <w:t>и</w:t>
      </w:r>
      <w:r w:rsidRPr="007C5A36">
        <w:t>тики.</w:t>
      </w:r>
    </w:p>
    <w:p w:rsidR="00C16459" w:rsidRPr="007C5A36" w:rsidRDefault="00C16459" w:rsidP="00C16459">
      <w:pPr>
        <w:pStyle w:val="SingleTxtGR"/>
      </w:pPr>
      <w:r w:rsidRPr="007C5A36">
        <w:t>94.</w:t>
      </w:r>
      <w:r w:rsidRPr="007C5A36">
        <w:tab/>
        <w:t>Федеральное министерство сельского</w:t>
      </w:r>
      <w:r>
        <w:t xml:space="preserve"> и лесного хозяйства и охраны</w:t>
      </w:r>
      <w:r w:rsidRPr="007C5A36">
        <w:t xml:space="preserve"> о</w:t>
      </w:r>
      <w:r w:rsidRPr="007C5A36">
        <w:t>к</w:t>
      </w:r>
      <w:r w:rsidRPr="007C5A36">
        <w:t xml:space="preserve">ружающей среды и </w:t>
      </w:r>
      <w:r>
        <w:t>водных ресурсов</w:t>
      </w:r>
      <w:r w:rsidRPr="007C5A36">
        <w:t xml:space="preserve"> развернуло проект "</w:t>
      </w:r>
      <w:proofErr w:type="spellStart"/>
      <w:r w:rsidRPr="007C5A36">
        <w:rPr>
          <w:lang w:val="en-US"/>
        </w:rPr>
        <w:t>Zukunftsorientierte</w:t>
      </w:r>
      <w:proofErr w:type="spellEnd"/>
      <w:r w:rsidRPr="007C5A36">
        <w:t xml:space="preserve"> </w:t>
      </w:r>
      <w:proofErr w:type="spellStart"/>
      <w:r w:rsidRPr="007C5A36">
        <w:rPr>
          <w:lang w:val="en-US"/>
        </w:rPr>
        <w:t>Agrarwirtschaftliche</w:t>
      </w:r>
      <w:proofErr w:type="spellEnd"/>
      <w:r w:rsidRPr="007C5A36">
        <w:t xml:space="preserve"> </w:t>
      </w:r>
      <w:r w:rsidRPr="007C5A36">
        <w:rPr>
          <w:lang w:val="en-US"/>
        </w:rPr>
        <w:t>Motivation</w:t>
      </w:r>
      <w:r>
        <w:t>"</w:t>
      </w:r>
      <w:r w:rsidRPr="007C5A36">
        <w:t xml:space="preserve"> (</w:t>
      </w:r>
      <w:r w:rsidRPr="007C5A36">
        <w:rPr>
          <w:lang w:val="en-US"/>
        </w:rPr>
        <w:t>ZAM</w:t>
      </w:r>
      <w:r w:rsidRPr="007C5A36">
        <w:t>, ориентированная на будущее сельскох</w:t>
      </w:r>
      <w:r w:rsidRPr="007C5A36">
        <w:t>о</w:t>
      </w:r>
      <w:r w:rsidRPr="007C5A36">
        <w:t>зяйственная мотивация).</w:t>
      </w:r>
      <w:r>
        <w:t xml:space="preserve"> </w:t>
      </w:r>
      <w:r w:rsidRPr="007C5A36">
        <w:t>Организованные в рамках этого проекта учебные ку</w:t>
      </w:r>
      <w:r w:rsidRPr="007C5A36">
        <w:t>р</w:t>
      </w:r>
      <w:r w:rsidRPr="007C5A36">
        <w:t>сы направлены на обучение женщин специальным навыкам и умениям, с тем чтобы профессионально вести дела с сельскохозяйственными и региональными организациями, муниципальными органами и ассоциациями.</w:t>
      </w:r>
      <w:r>
        <w:t xml:space="preserve"> </w:t>
      </w:r>
      <w:r w:rsidRPr="007C5A36">
        <w:t>В федеральных землях также осуществляются проекты, финансируемые</w:t>
      </w:r>
      <w:r>
        <w:t xml:space="preserve"> </w:t>
      </w:r>
      <w:r w:rsidRPr="007C5A36">
        <w:t xml:space="preserve">по линии программы </w:t>
      </w:r>
      <w:r w:rsidRPr="007C5A36">
        <w:rPr>
          <w:lang w:val="en-US"/>
        </w:rPr>
        <w:t>LE</w:t>
      </w:r>
      <w:r w:rsidRPr="007C5A36">
        <w:t xml:space="preserve"> 07-13, которые </w:t>
      </w:r>
      <w:r>
        <w:t>прямо нацелены</w:t>
      </w:r>
      <w:r w:rsidRPr="007C5A36">
        <w:t xml:space="preserve"> на </w:t>
      </w:r>
      <w:r>
        <w:t>расширение участия</w:t>
      </w:r>
      <w:r w:rsidRPr="007C5A36">
        <w:t xml:space="preserve"> женщин</w:t>
      </w:r>
      <w:r>
        <w:t xml:space="preserve"> в политич</w:t>
      </w:r>
      <w:r>
        <w:t>е</w:t>
      </w:r>
      <w:r>
        <w:t>ской жизни</w:t>
      </w:r>
      <w:r w:rsidRPr="007C5A36">
        <w:t xml:space="preserve"> в сельских ра</w:t>
      </w:r>
      <w:r w:rsidRPr="007C5A36">
        <w:t>й</w:t>
      </w:r>
      <w:r w:rsidRPr="007C5A36">
        <w:t>онах.</w:t>
      </w:r>
    </w:p>
    <w:p w:rsidR="00C16459" w:rsidRDefault="00C16459" w:rsidP="00C16459">
      <w:pPr>
        <w:pStyle w:val="SingleTxtGR"/>
      </w:pPr>
      <w:r w:rsidRPr="007C5A36">
        <w:t>95.</w:t>
      </w:r>
      <w:r w:rsidRPr="007C5A36">
        <w:tab/>
        <w:t xml:space="preserve">В рамках приоритета 4 программы </w:t>
      </w:r>
      <w:r w:rsidRPr="007C5A36">
        <w:rPr>
          <w:lang w:val="en-US"/>
        </w:rPr>
        <w:t>LE</w:t>
      </w:r>
      <w:r w:rsidRPr="007C5A36">
        <w:t xml:space="preserve"> 07-13 местным группам действий (МГД, </w:t>
      </w:r>
      <w:r w:rsidRPr="007C5A36">
        <w:rPr>
          <w:lang w:val="en-US"/>
        </w:rPr>
        <w:t>locale</w:t>
      </w:r>
      <w:r w:rsidRPr="007C5A36">
        <w:t xml:space="preserve"> </w:t>
      </w:r>
      <w:proofErr w:type="spellStart"/>
      <w:r w:rsidRPr="007C5A36">
        <w:rPr>
          <w:lang w:val="en-US"/>
        </w:rPr>
        <w:t>Aktionsgruppen</w:t>
      </w:r>
      <w:proofErr w:type="spellEnd"/>
      <w:r w:rsidRPr="007C5A36">
        <w:t>) поручается реализация концепции стратегий м</w:t>
      </w:r>
      <w:r w:rsidRPr="007C5A36">
        <w:t>е</w:t>
      </w:r>
      <w:r w:rsidRPr="007C5A36">
        <w:t>стного развития.</w:t>
      </w:r>
      <w:r>
        <w:t xml:space="preserve"> </w:t>
      </w:r>
      <w:r w:rsidRPr="007C5A36">
        <w:t>Во всех органах МГД представленность женщин пропорци</w:t>
      </w:r>
      <w:r w:rsidRPr="007C5A36">
        <w:t>о</w:t>
      </w:r>
      <w:r w:rsidRPr="007C5A36">
        <w:t>нальна их доле в численности населения.</w:t>
      </w:r>
      <w:r>
        <w:t xml:space="preserve"> </w:t>
      </w:r>
      <w:r w:rsidRPr="007C5A36">
        <w:t>Одним из критериев качества</w:t>
      </w:r>
      <w:r>
        <w:t xml:space="preserve"> </w:t>
      </w:r>
      <w:r w:rsidRPr="007C5A36">
        <w:t>страт</w:t>
      </w:r>
      <w:r w:rsidRPr="007C5A36">
        <w:t>е</w:t>
      </w:r>
      <w:r w:rsidRPr="007C5A36">
        <w:t>гий местного развития является соблюдение принципа равенства между же</w:t>
      </w:r>
      <w:r w:rsidRPr="007C5A36">
        <w:t>н</w:t>
      </w:r>
      <w:r w:rsidRPr="007C5A36">
        <w:t>щинами и мужчин</w:t>
      </w:r>
      <w:r w:rsidRPr="007C5A36">
        <w:t>а</w:t>
      </w:r>
      <w:r w:rsidRPr="007C5A36">
        <w:t>ми, другими словами: отражение представленности женщин и мужчин и ущемленных групп населения в процессах сельскохозяйственной и региональной политики.</w:t>
      </w:r>
      <w:r>
        <w:t xml:space="preserve"> </w:t>
      </w:r>
      <w:r w:rsidRPr="007C5A36">
        <w:t>Необходимо, чтобы такие стратегии учитывали ра</w:t>
      </w:r>
      <w:r w:rsidRPr="007C5A36">
        <w:t>з</w:t>
      </w:r>
      <w:r w:rsidRPr="007C5A36">
        <w:t>личные жизненные реалии женщин и мужчин или находящихся в неблагопр</w:t>
      </w:r>
      <w:r w:rsidRPr="007C5A36">
        <w:t>и</w:t>
      </w:r>
      <w:r w:rsidRPr="007C5A36">
        <w:t>ятном положении</w:t>
      </w:r>
      <w:r w:rsidRPr="004738F3">
        <w:t xml:space="preserve"> </w:t>
      </w:r>
      <w:r>
        <w:t>групп населения</w:t>
      </w:r>
      <w:r w:rsidRPr="007C5A36">
        <w:t xml:space="preserve"> в сельских районах и обеспечивали равное распределение результатов принимаемых мер между мужч</w:t>
      </w:r>
      <w:r w:rsidRPr="007C5A36">
        <w:t>и</w:t>
      </w:r>
      <w:r w:rsidRPr="007C5A36">
        <w:t>нами и женщинами.</w:t>
      </w:r>
      <w:r>
        <w:t xml:space="preserve"> </w:t>
      </w:r>
      <w:r w:rsidRPr="007C5A36">
        <w:t>В настоящее время 34 женщины занимают посты руководителей МГД (руков</w:t>
      </w:r>
      <w:r w:rsidRPr="007C5A36">
        <w:t>о</w:t>
      </w:r>
      <w:r w:rsidRPr="007C5A36">
        <w:t>дитель местной группы действий), что соответствует примерно</w:t>
      </w:r>
      <w:r>
        <w:t xml:space="preserve"> 40</w:t>
      </w:r>
      <w:r w:rsidRPr="007C5A36">
        <w:t>%.</w:t>
      </w:r>
    </w:p>
    <w:p w:rsidR="00C16459" w:rsidRPr="00907E58" w:rsidRDefault="00C16459" w:rsidP="00C16459">
      <w:pPr>
        <w:pStyle w:val="SingleTxtGR"/>
      </w:pPr>
      <w:r w:rsidRPr="00907E58">
        <w:t>96.</w:t>
      </w:r>
      <w:r w:rsidRPr="00907E58">
        <w:tab/>
        <w:t>В рамках системы управления качеством МГД необходимо предоставл</w:t>
      </w:r>
      <w:r w:rsidRPr="00907E58">
        <w:t>е</w:t>
      </w:r>
      <w:r w:rsidRPr="00907E58">
        <w:t xml:space="preserve">ние информации по </w:t>
      </w:r>
      <w:proofErr w:type="spellStart"/>
      <w:r w:rsidRPr="00907E58">
        <w:t>гендерной</w:t>
      </w:r>
      <w:proofErr w:type="spellEnd"/>
      <w:r w:rsidRPr="00907E58">
        <w:t xml:space="preserve"> проблематике для обеспечения того, чтобы м</w:t>
      </w:r>
      <w:r w:rsidRPr="00907E58">
        <w:t>и</w:t>
      </w:r>
      <w:r w:rsidRPr="00907E58">
        <w:t>нимальная женская квота (33%) соблюдалась во всех органах МГД, ответстве</w:t>
      </w:r>
      <w:r w:rsidRPr="00907E58">
        <w:t>н</w:t>
      </w:r>
      <w:r w:rsidRPr="00907E58">
        <w:t>ных за принятие решений.</w:t>
      </w:r>
      <w:r>
        <w:t xml:space="preserve"> </w:t>
      </w:r>
      <w:r w:rsidRPr="00907E58">
        <w:t>Управляющему органу программы МГД поручено представлять ежегодный доклад об осуществлении этой концепции.</w:t>
      </w:r>
    </w:p>
    <w:p w:rsidR="00C16459" w:rsidRPr="00907E58" w:rsidRDefault="00C16459" w:rsidP="00C16459">
      <w:pPr>
        <w:pStyle w:val="H23GR"/>
      </w:pPr>
      <w:r>
        <w:tab/>
      </w:r>
      <w:r>
        <w:tab/>
      </w:r>
      <w:r w:rsidRPr="00907E58">
        <w:t xml:space="preserve">Ответ на вопросы в пункте 20 перечня </w:t>
      </w:r>
    </w:p>
    <w:p w:rsidR="00C16459" w:rsidRPr="00907E58" w:rsidRDefault="00C16459" w:rsidP="00C16459">
      <w:pPr>
        <w:pStyle w:val="SingleTxtGR"/>
      </w:pPr>
      <w:r w:rsidRPr="00907E58">
        <w:t>97.</w:t>
      </w:r>
      <w:r w:rsidRPr="00907E58">
        <w:tab/>
        <w:t>Хотелось бы отметить, что этот вопрос основан на неверном толковании соответствующих положений доклада Австрии, которые можно пояснить сл</w:t>
      </w:r>
      <w:r w:rsidRPr="00907E58">
        <w:t>е</w:t>
      </w:r>
      <w:r w:rsidRPr="00907E58">
        <w:t>дующим образом:</w:t>
      </w:r>
    </w:p>
    <w:p w:rsidR="00C16459" w:rsidRPr="00907E58" w:rsidRDefault="00C16459" w:rsidP="00C16459">
      <w:pPr>
        <w:pStyle w:val="SingleTxtGR"/>
        <w:ind w:left="1701" w:hanging="567"/>
      </w:pPr>
      <w:r w:rsidRPr="00907E58">
        <w:tab/>
        <w:t>уменьшение числа разрешений на работу объясняется тем, что женщины</w:t>
      </w:r>
      <w:r w:rsidRPr="00CC657B">
        <w:t>-</w:t>
      </w:r>
      <w:r>
        <w:t>иностранки</w:t>
      </w:r>
      <w:r w:rsidRPr="00907E58">
        <w:t>, о которых идет речь, теперь имеют беспрепятственный до</w:t>
      </w:r>
      <w:r w:rsidRPr="00907E58">
        <w:t>с</w:t>
      </w:r>
      <w:r w:rsidRPr="00907E58">
        <w:t>туп к трудоустройству в Австрии.</w:t>
      </w:r>
      <w:r>
        <w:t xml:space="preserve"> </w:t>
      </w:r>
      <w:r w:rsidRPr="00907E58">
        <w:t>Лица, имеющие право доступа на р</w:t>
      </w:r>
      <w:r w:rsidRPr="00907E58">
        <w:t>ы</w:t>
      </w:r>
      <w:r w:rsidRPr="00907E58">
        <w:t>нок труда, отныне не обязаны иметь разрешение на работу, их право на трудоустройство предусмотрено соответствующим видом на жительство (например, статус постоянного жителя ЕС) или специальным докуме</w:t>
      </w:r>
      <w:r w:rsidRPr="00907E58">
        <w:t>н</w:t>
      </w:r>
      <w:r w:rsidRPr="00907E58">
        <w:t>том, выдаваемым органами занятости (так называемое свидетельство о</w:t>
      </w:r>
      <w:r>
        <w:t xml:space="preserve"> праве трудоустройства в особом порядке</w:t>
      </w:r>
      <w:r w:rsidRPr="00907E58">
        <w:t>).</w:t>
      </w:r>
      <w:r>
        <w:t xml:space="preserve"> </w:t>
      </w:r>
      <w:r w:rsidRPr="00907E58">
        <w:t>С 2011</w:t>
      </w:r>
      <w:r w:rsidR="00E54F28">
        <w:t> год</w:t>
      </w:r>
      <w:r w:rsidRPr="00907E58">
        <w:t>а право доступа на рынок труда в упрощенном порядке предоставляется также супругам тр</w:t>
      </w:r>
      <w:r w:rsidRPr="00907E58">
        <w:t>у</w:t>
      </w:r>
      <w:r w:rsidRPr="00907E58">
        <w:t>довых мигрантов.</w:t>
      </w:r>
      <w:r>
        <w:t xml:space="preserve"> </w:t>
      </w:r>
      <w:r w:rsidRPr="00907E58">
        <w:t>Теперь вместе с "</w:t>
      </w:r>
      <w:r w:rsidRPr="00907E58">
        <w:rPr>
          <w:lang w:val="en-US"/>
        </w:rPr>
        <w:t>Rot</w:t>
      </w:r>
      <w:r w:rsidRPr="00907E58">
        <w:t>-</w:t>
      </w:r>
      <w:r w:rsidRPr="00907E58">
        <w:rPr>
          <w:lang w:val="en-US"/>
        </w:rPr>
        <w:t>Weis</w:t>
      </w:r>
      <w:r w:rsidRPr="00907E58">
        <w:t>-</w:t>
      </w:r>
      <w:r w:rsidRPr="00907E58">
        <w:rPr>
          <w:lang w:val="en-US"/>
        </w:rPr>
        <w:t>Rot</w:t>
      </w:r>
      <w:r w:rsidRPr="00907E58">
        <w:t xml:space="preserve"> </w:t>
      </w:r>
      <w:proofErr w:type="spellStart"/>
      <w:r w:rsidRPr="00907E58">
        <w:rPr>
          <w:lang w:val="en-US"/>
        </w:rPr>
        <w:t>Karte</w:t>
      </w:r>
      <w:proofErr w:type="spellEnd"/>
      <w:r w:rsidRPr="00907E58">
        <w:t xml:space="preserve"> </w:t>
      </w:r>
      <w:r w:rsidRPr="00907E58">
        <w:rPr>
          <w:lang w:val="en-US"/>
        </w:rPr>
        <w:t>plus</w:t>
      </w:r>
      <w:r w:rsidRPr="00907E58">
        <w:t>" (красно-бело-красная карта плюс) они незамедлительно получают неограниче</w:t>
      </w:r>
      <w:r w:rsidRPr="00907E58">
        <w:t>н</w:t>
      </w:r>
      <w:r w:rsidRPr="00907E58">
        <w:t>ный доступ на рынок труда, т</w:t>
      </w:r>
      <w:r>
        <w:t>.</w:t>
      </w:r>
      <w:r w:rsidRPr="00907E58">
        <w:t>е</w:t>
      </w:r>
      <w:r>
        <w:t>.</w:t>
      </w:r>
      <w:r w:rsidRPr="00907E58">
        <w:t xml:space="preserve"> был отменен</w:t>
      </w:r>
      <w:r w:rsidR="00E54F28">
        <w:t> год</w:t>
      </w:r>
      <w:r w:rsidRPr="00907E58">
        <w:t>овой период ожидания (в</w:t>
      </w:r>
      <w:r w:rsidR="008D5E28">
        <w:t> </w:t>
      </w:r>
      <w:r w:rsidRPr="00907E58">
        <w:t>течение которого им выдавалось только разрешение, привязанное к конкретному месту работы).</w:t>
      </w:r>
      <w:r>
        <w:t xml:space="preserve"> </w:t>
      </w:r>
      <w:r w:rsidRPr="00907E58">
        <w:t>Кроме того, в июне 2012</w:t>
      </w:r>
      <w:r w:rsidR="00E54F28">
        <w:t> год</w:t>
      </w:r>
      <w:r w:rsidRPr="00907E58">
        <w:t>а были упрощ</w:t>
      </w:r>
      <w:r w:rsidRPr="00907E58">
        <w:t>е</w:t>
      </w:r>
      <w:r w:rsidRPr="00907E58">
        <w:t>ны правила в отношении доступа к трудоустройству для просителей уб</w:t>
      </w:r>
      <w:r w:rsidRPr="00907E58">
        <w:t>е</w:t>
      </w:r>
      <w:r w:rsidRPr="00907E58">
        <w:t>жища.</w:t>
      </w:r>
    </w:p>
    <w:p w:rsidR="00C16459" w:rsidRPr="00907E58" w:rsidRDefault="00C16459" w:rsidP="00C16459">
      <w:pPr>
        <w:pStyle w:val="SingleTxtGR"/>
      </w:pPr>
      <w:r w:rsidRPr="00907E58">
        <w:t>98.</w:t>
      </w:r>
      <w:r w:rsidRPr="00907E58">
        <w:tab/>
        <w:t>Статистические данные: в 2011</w:t>
      </w:r>
      <w:r w:rsidR="00E54F28">
        <w:t> год</w:t>
      </w:r>
      <w:r w:rsidRPr="00907E58">
        <w:t>у среднее</w:t>
      </w:r>
      <w:r w:rsidR="00E54F28">
        <w:t> год</w:t>
      </w:r>
      <w:r w:rsidRPr="00907E58">
        <w:t>овое количество раб</w:t>
      </w:r>
      <w:r w:rsidRPr="00907E58">
        <w:t>о</w:t>
      </w:r>
      <w:r w:rsidRPr="00907E58">
        <w:t>тающих женщин-иностранок (включая просителей убежища) составило 199</w:t>
      </w:r>
      <w:r w:rsidR="00AB3942">
        <w:t> </w:t>
      </w:r>
      <w:r w:rsidRPr="00907E58">
        <w:t>290</w:t>
      </w:r>
      <w:r w:rsidR="00AB3942">
        <w:t> </w:t>
      </w:r>
      <w:r w:rsidRPr="00907E58">
        <w:t>человек (в 2010 этот показатель был равен 182 982</w:t>
      </w:r>
      <w:r>
        <w:t xml:space="preserve"> человек</w:t>
      </w:r>
      <w:r w:rsidRPr="00907E58">
        <w:t>).</w:t>
      </w:r>
      <w:r>
        <w:t xml:space="preserve"> </w:t>
      </w:r>
      <w:r w:rsidRPr="00907E58">
        <w:t>С учетом 9,4% зарегистрированных в качестве безработных соответствующая квота</w:t>
      </w:r>
      <w:r w:rsidR="00AB3942">
        <w:t>,</w:t>
      </w:r>
      <w:r w:rsidRPr="00907E58">
        <w:t xml:space="preserve"> тем не менее</w:t>
      </w:r>
      <w:r w:rsidR="00AB3942">
        <w:t>,</w:t>
      </w:r>
      <w:r w:rsidRPr="00907E58">
        <w:t xml:space="preserve"> сравнительно высока среди этой группы лиц.</w:t>
      </w:r>
      <w:r>
        <w:t xml:space="preserve"> </w:t>
      </w:r>
      <w:r w:rsidRPr="00907E58">
        <w:t>В общей сложности примерно 36</w:t>
      </w:r>
      <w:r w:rsidR="00AB3942">
        <w:t> </w:t>
      </w:r>
      <w:r w:rsidRPr="00907E58">
        <w:t xml:space="preserve">413 </w:t>
      </w:r>
      <w:proofErr w:type="spellStart"/>
      <w:r w:rsidRPr="00907E58">
        <w:t>женщин-мигранто</w:t>
      </w:r>
      <w:r>
        <w:t>к</w:t>
      </w:r>
      <w:proofErr w:type="spellEnd"/>
      <w:r w:rsidRPr="00907E58">
        <w:t xml:space="preserve"> воспользовались программой поддержки Австрийской государственной</w:t>
      </w:r>
      <w:r>
        <w:t xml:space="preserve"> </w:t>
      </w:r>
      <w:r w:rsidRPr="00907E58">
        <w:t>службы занятости (АСЗ), мигрантам оказывалась поддержка в соответствии с их долей в общем числе безработных.</w:t>
      </w:r>
    </w:p>
    <w:p w:rsidR="00C16459" w:rsidRPr="00907E58" w:rsidRDefault="00C16459" w:rsidP="00C16459">
      <w:pPr>
        <w:pStyle w:val="SingleTxtGR"/>
      </w:pPr>
      <w:r w:rsidRPr="00907E58">
        <w:t>99.</w:t>
      </w:r>
      <w:r w:rsidRPr="00907E58">
        <w:tab/>
        <w:t>Поскольку успешн</w:t>
      </w:r>
      <w:r>
        <w:t>ый профессиональный рост,</w:t>
      </w:r>
      <w:r w:rsidRPr="00907E58">
        <w:t xml:space="preserve"> как правило</w:t>
      </w:r>
      <w:r>
        <w:t>,</w:t>
      </w:r>
      <w:r w:rsidRPr="00907E58">
        <w:t xml:space="preserve"> зависит от </w:t>
      </w:r>
      <w:r>
        <w:t xml:space="preserve">уровня </w:t>
      </w:r>
      <w:r w:rsidRPr="00907E58">
        <w:t>владения немецким языком в конкретн</w:t>
      </w:r>
      <w:r>
        <w:t>ой</w:t>
      </w:r>
      <w:r w:rsidRPr="00907E58">
        <w:t xml:space="preserve"> профессиональн</w:t>
      </w:r>
      <w:r>
        <w:t>ой</w:t>
      </w:r>
      <w:r w:rsidRPr="00907E58">
        <w:t xml:space="preserve"> област</w:t>
      </w:r>
      <w:r>
        <w:t>и</w:t>
      </w:r>
      <w:r w:rsidRPr="00907E58">
        <w:t>, Австрийская государственная служба занятости финансирует интеграционные языковые курсы.</w:t>
      </w:r>
      <w:r>
        <w:t xml:space="preserve"> </w:t>
      </w:r>
      <w:r w:rsidRPr="00907E58">
        <w:t xml:space="preserve">Иногда </w:t>
      </w:r>
      <w:r>
        <w:t>одновременно с</w:t>
      </w:r>
      <w:r w:rsidRPr="00907E58">
        <w:t xml:space="preserve"> программами</w:t>
      </w:r>
      <w:r>
        <w:t xml:space="preserve"> подготовки</w:t>
      </w:r>
      <w:r w:rsidRPr="00907E58">
        <w:t xml:space="preserve"> для квал</w:t>
      </w:r>
      <w:r w:rsidRPr="00907E58">
        <w:t>и</w:t>
      </w:r>
      <w:r w:rsidRPr="00907E58">
        <w:t xml:space="preserve">фицированных </w:t>
      </w:r>
      <w:r>
        <w:t>работников</w:t>
      </w:r>
      <w:r w:rsidRPr="00907E58">
        <w:t xml:space="preserve"> проводятся курсы технического немецкого языка.</w:t>
      </w:r>
      <w:r>
        <w:t xml:space="preserve"> </w:t>
      </w:r>
      <w:r w:rsidRPr="00907E58">
        <w:t>В</w:t>
      </w:r>
      <w:r w:rsidR="00AB3942">
        <w:t> </w:t>
      </w:r>
      <w:r w:rsidRPr="00907E58">
        <w:t>2011</w:t>
      </w:r>
      <w:r w:rsidR="00E54F28">
        <w:t> год</w:t>
      </w:r>
      <w:r w:rsidRPr="00907E58">
        <w:t>у в общей сложности 17</w:t>
      </w:r>
      <w:r w:rsidR="00AB3942">
        <w:t> </w:t>
      </w:r>
      <w:r w:rsidRPr="00907E58">
        <w:t xml:space="preserve">581 человек, две трети </w:t>
      </w:r>
      <w:r>
        <w:t xml:space="preserve">из </w:t>
      </w:r>
      <w:r w:rsidRPr="00907E58">
        <w:t>которых – женщ</w:t>
      </w:r>
      <w:r w:rsidRPr="00907E58">
        <w:t>и</w:t>
      </w:r>
      <w:r w:rsidRPr="00907E58">
        <w:t>ны, прошли обучение на курсах н</w:t>
      </w:r>
      <w:r w:rsidRPr="00907E58">
        <w:t>е</w:t>
      </w:r>
      <w:r w:rsidRPr="00907E58">
        <w:t>мецкого языка.</w:t>
      </w:r>
    </w:p>
    <w:p w:rsidR="00C16459" w:rsidRPr="00907E58" w:rsidRDefault="00C16459" w:rsidP="00C16459">
      <w:pPr>
        <w:pStyle w:val="H23GR"/>
      </w:pPr>
      <w:r>
        <w:tab/>
      </w:r>
      <w:r>
        <w:tab/>
      </w:r>
      <w:r w:rsidRPr="00907E58">
        <w:t xml:space="preserve">Ответ на вопросы в пункте 21 перечня </w:t>
      </w:r>
    </w:p>
    <w:p w:rsidR="00C16459" w:rsidRPr="00907E58" w:rsidRDefault="00C16459" w:rsidP="00C16459">
      <w:pPr>
        <w:pStyle w:val="SingleTxtGR"/>
      </w:pPr>
      <w:r w:rsidRPr="00907E58">
        <w:t>100.</w:t>
      </w:r>
      <w:r w:rsidRPr="00907E58">
        <w:tab/>
        <w:t>Австрия ратифицировала Конвенцию Организации Объединенных Наций о правах инвалидов в 2008</w:t>
      </w:r>
      <w:r w:rsidR="00E54F28">
        <w:t> год</w:t>
      </w:r>
      <w:r w:rsidRPr="00907E58">
        <w:t>у.</w:t>
      </w:r>
      <w:r>
        <w:t xml:space="preserve"> </w:t>
      </w:r>
      <w:r w:rsidRPr="00907E58">
        <w:t xml:space="preserve">В </w:t>
      </w:r>
      <w:r>
        <w:t>рамках осуществления Конвенции а</w:t>
      </w:r>
      <w:r w:rsidRPr="00907E58">
        <w:t>встри</w:t>
      </w:r>
      <w:r w:rsidRPr="00907E58">
        <w:t>й</w:t>
      </w:r>
      <w:r w:rsidRPr="00907E58">
        <w:t>ское федеральное правительство приняло в июле 2012</w:t>
      </w:r>
      <w:r w:rsidR="00E54F28">
        <w:t> год</w:t>
      </w:r>
      <w:r w:rsidRPr="00907E58">
        <w:t>а Национальный план действий по вопросам инвалидности на 2012</w:t>
      </w:r>
      <w:r>
        <w:t>−</w:t>
      </w:r>
      <w:r w:rsidRPr="00907E58">
        <w:t>2020</w:t>
      </w:r>
      <w:r w:rsidR="00E54F28">
        <w:t> год</w:t>
      </w:r>
      <w:r w:rsidRPr="00907E58">
        <w:t>ы (</w:t>
      </w:r>
      <w:proofErr w:type="spellStart"/>
      <w:r w:rsidRPr="00907E58">
        <w:rPr>
          <w:lang w:val="en-US"/>
        </w:rPr>
        <w:t>Nationaler</w:t>
      </w:r>
      <w:proofErr w:type="spellEnd"/>
      <w:r w:rsidRPr="00907E58">
        <w:t xml:space="preserve"> </w:t>
      </w:r>
      <w:proofErr w:type="spellStart"/>
      <w:r w:rsidRPr="00907E58">
        <w:rPr>
          <w:lang w:val="en-US"/>
        </w:rPr>
        <w:t>Aktionsplan</w:t>
      </w:r>
      <w:proofErr w:type="spellEnd"/>
      <w:r w:rsidRPr="00907E58">
        <w:t xml:space="preserve"> </w:t>
      </w:r>
      <w:proofErr w:type="spellStart"/>
      <w:r w:rsidRPr="00907E58">
        <w:rPr>
          <w:lang w:val="en-US"/>
        </w:rPr>
        <w:t>Behinderung</w:t>
      </w:r>
      <w:proofErr w:type="spellEnd"/>
      <w:r>
        <w:t xml:space="preserve"> 2012−</w:t>
      </w:r>
      <w:r w:rsidRPr="00907E58">
        <w:t>2020), в котором содержатся принципы, которыми необход</w:t>
      </w:r>
      <w:r w:rsidRPr="00907E58">
        <w:t>и</w:t>
      </w:r>
      <w:r w:rsidRPr="00907E58">
        <w:t>мо руководствоваться при разработке программ в интересах лиц с особыми п</w:t>
      </w:r>
      <w:r w:rsidRPr="00907E58">
        <w:t>о</w:t>
      </w:r>
      <w:r w:rsidRPr="00907E58">
        <w:t>требностями до 2020</w:t>
      </w:r>
      <w:r w:rsidR="00E54F28">
        <w:t> год</w:t>
      </w:r>
      <w:r w:rsidRPr="00907E58">
        <w:t>а.</w:t>
      </w:r>
      <w:r>
        <w:t xml:space="preserve"> Глава 1.5 этого п</w:t>
      </w:r>
      <w:r w:rsidRPr="00907E58">
        <w:t>лана действий посвящена женщ</w:t>
      </w:r>
      <w:r w:rsidRPr="00907E58">
        <w:t>и</w:t>
      </w:r>
      <w:r w:rsidRPr="00907E58">
        <w:t>нам-инвалидам.</w:t>
      </w:r>
    </w:p>
    <w:p w:rsidR="00C16459" w:rsidRPr="00907E58" w:rsidRDefault="00C16459" w:rsidP="00C16459">
      <w:pPr>
        <w:pStyle w:val="SingleTxtGR"/>
      </w:pPr>
      <w:r w:rsidRPr="00907E58">
        <w:t>101.</w:t>
      </w:r>
      <w:r w:rsidRPr="00907E58">
        <w:tab/>
        <w:t>Федеральное правительство Австрии определяет интеграцию инвалидов на рынк</w:t>
      </w:r>
      <w:r>
        <w:t>е</w:t>
      </w:r>
      <w:r w:rsidRPr="00907E58">
        <w:t xml:space="preserve"> труда в качестве основной стратегической задачи и в этих целях ра</w:t>
      </w:r>
      <w:r w:rsidRPr="00907E58">
        <w:t>з</w:t>
      </w:r>
      <w:r w:rsidRPr="00907E58">
        <w:t>вернуло кампанию трудоустройства для женщин и мужчин с инвалидностью.</w:t>
      </w:r>
      <w:r>
        <w:t xml:space="preserve"> </w:t>
      </w:r>
      <w:r w:rsidRPr="00907E58">
        <w:t>В</w:t>
      </w:r>
      <w:r w:rsidR="00AB3942">
        <w:t> </w:t>
      </w:r>
      <w:r w:rsidRPr="00907E58">
        <w:t>2011</w:t>
      </w:r>
      <w:r w:rsidR="00E54F28">
        <w:t> год</w:t>
      </w:r>
      <w:r w:rsidRPr="00907E58">
        <w:t xml:space="preserve">у </w:t>
      </w:r>
      <w:r>
        <w:t>в соответствии с этой инициативой поддержку получили свыше</w:t>
      </w:r>
      <w:r w:rsidRPr="00907E58">
        <w:t xml:space="preserve"> 62</w:t>
      </w:r>
      <w:r w:rsidR="00AB3942">
        <w:t> </w:t>
      </w:r>
      <w:r w:rsidRPr="00907E58">
        <w:t>000</w:t>
      </w:r>
      <w:r>
        <w:t xml:space="preserve"> человек.</w:t>
      </w:r>
    </w:p>
    <w:p w:rsidR="00C16459" w:rsidRPr="00907E58" w:rsidRDefault="00C16459" w:rsidP="00C16459">
      <w:pPr>
        <w:pStyle w:val="SingleTxtGR"/>
      </w:pPr>
      <w:r w:rsidRPr="00907E58">
        <w:t>102.</w:t>
      </w:r>
      <w:r w:rsidRPr="00907E58">
        <w:tab/>
        <w:t xml:space="preserve">В </w:t>
      </w:r>
      <w:r>
        <w:t>соответствии с</w:t>
      </w:r>
      <w:r w:rsidRPr="00907E58">
        <w:t xml:space="preserve"> концепци</w:t>
      </w:r>
      <w:r>
        <w:t>ей</w:t>
      </w:r>
      <w:r w:rsidRPr="00907E58">
        <w:t xml:space="preserve"> "</w:t>
      </w:r>
      <w:r>
        <w:t>комплексного решения</w:t>
      </w:r>
      <w:r w:rsidRPr="00907E58">
        <w:t xml:space="preserve"> проблем инвали</w:t>
      </w:r>
      <w:r w:rsidRPr="00907E58">
        <w:t>д</w:t>
      </w:r>
      <w:r w:rsidRPr="00907E58">
        <w:t>ности" все услуги и инициативы Государственной службы занятости рассчит</w:t>
      </w:r>
      <w:r w:rsidRPr="00907E58">
        <w:t>а</w:t>
      </w:r>
      <w:r w:rsidRPr="00907E58">
        <w:t>ны также и на лиц с особыми потребностями.</w:t>
      </w:r>
      <w:r>
        <w:t xml:space="preserve"> </w:t>
      </w:r>
      <w:r w:rsidRPr="00907E58">
        <w:t>В 2011</w:t>
      </w:r>
      <w:r w:rsidR="00E54F28">
        <w:t> год</w:t>
      </w:r>
      <w:r w:rsidRPr="00907E58">
        <w:t>у около 17</w:t>
      </w:r>
      <w:r w:rsidR="00AB3942">
        <w:t> </w:t>
      </w:r>
      <w:r w:rsidRPr="00907E58">
        <w:t>400 же</w:t>
      </w:r>
      <w:r w:rsidRPr="00907E58">
        <w:t>н</w:t>
      </w:r>
      <w:r w:rsidRPr="00907E58">
        <w:t>щин</w:t>
      </w:r>
      <w:r>
        <w:t>, имеющих ограниченные по состоянию здоровья возможности</w:t>
      </w:r>
      <w:r w:rsidRPr="00907E58">
        <w:t xml:space="preserve"> в области труда</w:t>
      </w:r>
      <w:r>
        <w:t>,</w:t>
      </w:r>
      <w:r w:rsidRPr="00907E58">
        <w:t xml:space="preserve"> был</w:t>
      </w:r>
      <w:r>
        <w:t>и</w:t>
      </w:r>
      <w:r w:rsidRPr="00907E58">
        <w:t xml:space="preserve"> охвачен</w:t>
      </w:r>
      <w:r>
        <w:t>ы</w:t>
      </w:r>
      <w:r w:rsidRPr="00907E58">
        <w:t xml:space="preserve"> программами поддержки Государственной службы зан</w:t>
      </w:r>
      <w:r w:rsidRPr="00907E58">
        <w:t>я</w:t>
      </w:r>
      <w:r w:rsidRPr="00907E58">
        <w:t xml:space="preserve">тости, а 16 150 </w:t>
      </w:r>
      <w:r>
        <w:t>из них</w:t>
      </w:r>
      <w:r w:rsidRPr="00907E58">
        <w:t xml:space="preserve"> были трудоустроены.</w:t>
      </w:r>
      <w:r>
        <w:t xml:space="preserve"> </w:t>
      </w:r>
      <w:r w:rsidRPr="00907E58">
        <w:t>В 2011</w:t>
      </w:r>
      <w:r w:rsidR="00E54F28">
        <w:t> год</w:t>
      </w:r>
      <w:r w:rsidRPr="00907E58">
        <w:t>у доля женщин в общем количестве лиц, получивших помощь в рамках таких программ интеграции и</w:t>
      </w:r>
      <w:r w:rsidRPr="00907E58">
        <w:t>н</w:t>
      </w:r>
      <w:r w:rsidRPr="00907E58">
        <w:t>валидов на рынк</w:t>
      </w:r>
      <w:r>
        <w:t>е</w:t>
      </w:r>
      <w:r w:rsidRPr="00907E58">
        <w:t xml:space="preserve"> труда, с</w:t>
      </w:r>
      <w:r w:rsidRPr="00907E58">
        <w:t>о</w:t>
      </w:r>
      <w:r w:rsidRPr="00907E58">
        <w:t>ставила 40%.</w:t>
      </w:r>
    </w:p>
    <w:p w:rsidR="00C16459" w:rsidRPr="00907E58" w:rsidRDefault="00C16459" w:rsidP="00C16459">
      <w:pPr>
        <w:pStyle w:val="SingleTxtGR"/>
      </w:pPr>
      <w:r w:rsidRPr="00907E58">
        <w:t>103.</w:t>
      </w:r>
      <w:r w:rsidRPr="00907E58">
        <w:tab/>
        <w:t>Лица, получившие травму или увечье</w:t>
      </w:r>
      <w:r>
        <w:t>, ставшие,</w:t>
      </w:r>
      <w:r w:rsidRPr="00907E58">
        <w:t xml:space="preserve"> по всей вероятности</w:t>
      </w:r>
      <w:r>
        <w:t>,</w:t>
      </w:r>
      <w:r w:rsidRPr="00907E58">
        <w:t xml:space="preserve"> р</w:t>
      </w:r>
      <w:r w:rsidRPr="00907E58">
        <w:t>е</w:t>
      </w:r>
      <w:r w:rsidRPr="00907E58">
        <w:t>зультат</w:t>
      </w:r>
      <w:r>
        <w:t>ом</w:t>
      </w:r>
      <w:r w:rsidRPr="00907E58">
        <w:t xml:space="preserve"> намеренного незаконного деяния, наказание за которое составляет более шести месяцев лишения свободы, имеют право на получение помощи в соответствии с Законом о </w:t>
      </w:r>
      <w:r>
        <w:t>потерпевших от</w:t>
      </w:r>
      <w:r w:rsidRPr="00907E58">
        <w:t xml:space="preserve"> преступлений.</w:t>
      </w:r>
      <w:r>
        <w:t xml:space="preserve"> </w:t>
      </w:r>
      <w:r w:rsidRPr="00907E58">
        <w:t>Согласно положениям этого закона, женщины-инвалиды также имеют право на финансовую компе</w:t>
      </w:r>
      <w:r w:rsidRPr="00907E58">
        <w:t>н</w:t>
      </w:r>
      <w:r w:rsidRPr="00907E58">
        <w:t>сацию со стороны г</w:t>
      </w:r>
      <w:r w:rsidRPr="00907E58">
        <w:t>о</w:t>
      </w:r>
      <w:r w:rsidRPr="00907E58">
        <w:t>сударства.</w:t>
      </w:r>
    </w:p>
    <w:p w:rsidR="00C16459" w:rsidRPr="00907E58" w:rsidRDefault="00C16459" w:rsidP="00C16459">
      <w:pPr>
        <w:pStyle w:val="SingleTxtGR"/>
      </w:pPr>
      <w:r w:rsidRPr="00907E58">
        <w:t>104.</w:t>
      </w:r>
      <w:r w:rsidRPr="00907E58">
        <w:tab/>
        <w:t xml:space="preserve">По состоянию на </w:t>
      </w:r>
      <w:r>
        <w:t xml:space="preserve">1 </w:t>
      </w:r>
      <w:r w:rsidRPr="00907E58">
        <w:t>июл</w:t>
      </w:r>
      <w:r>
        <w:t>я</w:t>
      </w:r>
      <w:r w:rsidRPr="00907E58">
        <w:t xml:space="preserve"> 2012</w:t>
      </w:r>
      <w:r w:rsidR="00E54F28">
        <w:t> год</w:t>
      </w:r>
      <w:r w:rsidRPr="00907E58">
        <w:t>а, в рамках осуществления Факульт</w:t>
      </w:r>
      <w:r w:rsidRPr="00907E58">
        <w:t>а</w:t>
      </w:r>
      <w:r w:rsidRPr="00907E58">
        <w:t>тивного протокола к Конвенции против пыток и других жестоких, бесчелове</w:t>
      </w:r>
      <w:r w:rsidRPr="00907E58">
        <w:t>ч</w:t>
      </w:r>
      <w:r w:rsidRPr="00907E58">
        <w:t>ных или унижающих достоинство видов обращения и наказания (ФП КПП)</w:t>
      </w:r>
      <w:r>
        <w:t xml:space="preserve"> </w:t>
      </w:r>
      <w:r w:rsidRPr="00907E58">
        <w:t>и Конвенции о правах инвалидов (КПИ) Австрийский совет омбудсмена, выст</w:t>
      </w:r>
      <w:r w:rsidRPr="00907E58">
        <w:t>у</w:t>
      </w:r>
      <w:r w:rsidRPr="00907E58">
        <w:t>пающий в качестве независимого совета по мониторингу и контролю деятел</w:t>
      </w:r>
      <w:r w:rsidRPr="00907E58">
        <w:t>ь</w:t>
      </w:r>
      <w:r w:rsidRPr="00907E58">
        <w:t>ности государственной администрации, осуществляет наблюдение за мерами и программами в интересах инвалидов</w:t>
      </w:r>
      <w:r>
        <w:t>,</w:t>
      </w:r>
      <w:r w:rsidRPr="00907E58">
        <w:t xml:space="preserve"> с тем чтобы предотвратить насилие (в с</w:t>
      </w:r>
      <w:r w:rsidRPr="00907E58">
        <w:t>о</w:t>
      </w:r>
      <w:r w:rsidRPr="00907E58">
        <w:t>ответствии с положениями Закона о выполнении Факультативного протокола к Конвенции против пыток и других жестоких, бесчеловечных или унижающих достоинство видов обращения и наказания – ФПКПП</w:t>
      </w:r>
      <w:r>
        <w:t xml:space="preserve"> −</w:t>
      </w:r>
      <w:r w:rsidRPr="00907E58">
        <w:t xml:space="preserve"> Закон об осуществл</w:t>
      </w:r>
      <w:r w:rsidRPr="00907E58">
        <w:t>е</w:t>
      </w:r>
      <w:r w:rsidRPr="00907E58">
        <w:t xml:space="preserve">нии, </w:t>
      </w:r>
      <w:r w:rsidRPr="00907E58">
        <w:rPr>
          <w:lang w:val="en-US"/>
        </w:rPr>
        <w:t>BGBI</w:t>
      </w:r>
      <w:r w:rsidRPr="00907E58">
        <w:t xml:space="preserve">. </w:t>
      </w:r>
      <w:r w:rsidRPr="00907E58">
        <w:rPr>
          <w:lang w:val="en-US"/>
        </w:rPr>
        <w:t>I</w:t>
      </w:r>
      <w:r w:rsidRPr="00907E58">
        <w:t xml:space="preserve"> </w:t>
      </w:r>
      <w:r w:rsidRPr="00907E58">
        <w:rPr>
          <w:lang w:val="en-US"/>
        </w:rPr>
        <w:t>Nr</w:t>
      </w:r>
      <w:r w:rsidRPr="00907E58">
        <w:t>. 1/2012).</w:t>
      </w:r>
    </w:p>
    <w:p w:rsidR="00C16459" w:rsidRPr="00907E58" w:rsidRDefault="00C16459" w:rsidP="00C16459">
      <w:pPr>
        <w:pStyle w:val="SingleTxtGR"/>
      </w:pPr>
      <w:r w:rsidRPr="00907E58">
        <w:t>105.</w:t>
      </w:r>
      <w:r w:rsidRPr="00907E58">
        <w:tab/>
        <w:t>В рамках дальнейшего совершенствования Австрийской схемы социал</w:t>
      </w:r>
      <w:r w:rsidRPr="00907E58">
        <w:t>ь</w:t>
      </w:r>
      <w:r w:rsidRPr="00907E58">
        <w:t>ной помощи в 2010</w:t>
      </w:r>
      <w:r w:rsidR="00E54F28">
        <w:t> год</w:t>
      </w:r>
      <w:r w:rsidRPr="00907E58">
        <w:t>у по всей стране была введена основанная на потребн</w:t>
      </w:r>
      <w:r w:rsidRPr="00907E58">
        <w:t>о</w:t>
      </w:r>
      <w:r w:rsidRPr="00907E58">
        <w:t>стях система минимальных пособий (</w:t>
      </w:r>
      <w:proofErr w:type="spellStart"/>
      <w:r w:rsidRPr="00907E58">
        <w:rPr>
          <w:lang w:val="en-US"/>
        </w:rPr>
        <w:t>Bedarfsorientierte</w:t>
      </w:r>
      <w:proofErr w:type="spellEnd"/>
      <w:r w:rsidRPr="00907E58">
        <w:t xml:space="preserve"> </w:t>
      </w:r>
      <w:proofErr w:type="spellStart"/>
      <w:r w:rsidRPr="00907E58">
        <w:rPr>
          <w:lang w:val="en-US"/>
        </w:rPr>
        <w:t>Mindestsicherung</w:t>
      </w:r>
      <w:proofErr w:type="spellEnd"/>
      <w:r w:rsidRPr="00907E58">
        <w:t xml:space="preserve">, </w:t>
      </w:r>
      <w:r w:rsidRPr="00907E58">
        <w:rPr>
          <w:lang w:val="en-US"/>
        </w:rPr>
        <w:t>BMS</w:t>
      </w:r>
      <w:r w:rsidRPr="00907E58">
        <w:t xml:space="preserve">) </w:t>
      </w:r>
      <w:r>
        <w:t>цель которой −</w:t>
      </w:r>
      <w:r w:rsidRPr="00907E58">
        <w:t xml:space="preserve"> оказани</w:t>
      </w:r>
      <w:r>
        <w:t>е</w:t>
      </w:r>
      <w:r w:rsidRPr="00907E58">
        <w:t xml:space="preserve"> помощи лицам, находящимся в бедственном финанс</w:t>
      </w:r>
      <w:r w:rsidRPr="00907E58">
        <w:t>о</w:t>
      </w:r>
      <w:r w:rsidRPr="00907E58">
        <w:t>вом положении.</w:t>
      </w:r>
      <w:r>
        <w:t xml:space="preserve"> </w:t>
      </w:r>
      <w:r w:rsidRPr="00907E58">
        <w:t xml:space="preserve">В то время как для </w:t>
      </w:r>
      <w:r>
        <w:t xml:space="preserve">трудоспособных </w:t>
      </w:r>
      <w:r w:rsidRPr="00907E58">
        <w:t xml:space="preserve">лиц </w:t>
      </w:r>
      <w:r>
        <w:t>основным критерием для получения пособий</w:t>
      </w:r>
      <w:r w:rsidRPr="00907E58">
        <w:t xml:space="preserve"> в рамках этой систем</w:t>
      </w:r>
      <w:r>
        <w:t>ы</w:t>
      </w:r>
      <w:r w:rsidRPr="00907E58">
        <w:t xml:space="preserve"> </w:t>
      </w:r>
      <w:r>
        <w:t>является</w:t>
      </w:r>
      <w:r w:rsidRPr="00907E58">
        <w:t xml:space="preserve"> </w:t>
      </w:r>
      <w:r>
        <w:t xml:space="preserve">их </w:t>
      </w:r>
      <w:r w:rsidRPr="00907E58">
        <w:t>желание использ</w:t>
      </w:r>
      <w:r w:rsidRPr="00907E58">
        <w:t>о</w:t>
      </w:r>
      <w:r w:rsidRPr="00907E58">
        <w:t xml:space="preserve">вать свой трудовой потенциал, для лиц, которые не </w:t>
      </w:r>
      <w:r>
        <w:t>могут работать по состо</w:t>
      </w:r>
      <w:r>
        <w:t>я</w:t>
      </w:r>
      <w:r>
        <w:t>нию здор</w:t>
      </w:r>
      <w:r>
        <w:t>о</w:t>
      </w:r>
      <w:r>
        <w:t>вья, это не</w:t>
      </w:r>
      <w:r w:rsidRPr="00907E58">
        <w:t xml:space="preserve"> играет никакой роли.</w:t>
      </w:r>
    </w:p>
    <w:p w:rsidR="00C16459" w:rsidRPr="00907E58" w:rsidRDefault="00C16459" w:rsidP="00C16459">
      <w:pPr>
        <w:pStyle w:val="SingleTxtGR"/>
      </w:pPr>
      <w:r w:rsidRPr="00907E58">
        <w:t>106.</w:t>
      </w:r>
      <w:r w:rsidRPr="00907E58">
        <w:tab/>
        <w:t xml:space="preserve">Общий принцип австрийской политики </w:t>
      </w:r>
      <w:r>
        <w:t>здравоохранения</w:t>
      </w:r>
      <w:r w:rsidRPr="00907E58">
        <w:t xml:space="preserve"> заключается в том, что все</w:t>
      </w:r>
      <w:r>
        <w:t>м</w:t>
      </w:r>
      <w:r w:rsidRPr="00907E58">
        <w:t xml:space="preserve"> независимо от пола, возраста, места жительства, </w:t>
      </w:r>
      <w:r>
        <w:t>положения в обществе</w:t>
      </w:r>
      <w:r w:rsidRPr="00907E58">
        <w:t xml:space="preserve"> и социально-экономического статуса </w:t>
      </w:r>
      <w:r>
        <w:t>предоставляется</w:t>
      </w:r>
      <w:r w:rsidRPr="00907E58">
        <w:t xml:space="preserve"> равный</w:t>
      </w:r>
      <w:r>
        <w:t xml:space="preserve"> и имеющий низкий пороговый уровень</w:t>
      </w:r>
      <w:r w:rsidRPr="00907E58">
        <w:t xml:space="preserve"> доступ к любым необходимым медици</w:t>
      </w:r>
      <w:r w:rsidRPr="00907E58">
        <w:t>н</w:t>
      </w:r>
      <w:r w:rsidRPr="00907E58">
        <w:t>ским услугам.</w:t>
      </w:r>
    </w:p>
    <w:p w:rsidR="00C16459" w:rsidRDefault="00C16459" w:rsidP="00C16459">
      <w:pPr>
        <w:pStyle w:val="SingleTxtGR"/>
      </w:pPr>
      <w:r w:rsidRPr="00907E58">
        <w:t>107.</w:t>
      </w:r>
      <w:r w:rsidRPr="00907E58">
        <w:tab/>
      </w:r>
      <w:r>
        <w:t xml:space="preserve">Что касается </w:t>
      </w:r>
      <w:r w:rsidRPr="00907E58">
        <w:t>закон</w:t>
      </w:r>
      <w:r>
        <w:t>одательства</w:t>
      </w:r>
      <w:r w:rsidRPr="00907E58">
        <w:t xml:space="preserve"> о страховании от болезней и несчастных случаев, </w:t>
      </w:r>
      <w:r>
        <w:t xml:space="preserve">то </w:t>
      </w:r>
      <w:r w:rsidRPr="00907E58">
        <w:t>необходимо добавить, что в соответствии с системой, предусмо</w:t>
      </w:r>
      <w:r w:rsidRPr="00907E58">
        <w:t>т</w:t>
      </w:r>
      <w:r w:rsidRPr="00907E58">
        <w:t>ренной австрийским законодательством о социальном страховании, обязател</w:t>
      </w:r>
      <w:r w:rsidRPr="00907E58">
        <w:t>ь</w:t>
      </w:r>
      <w:r w:rsidRPr="00907E58">
        <w:t>н</w:t>
      </w:r>
      <w:r>
        <w:t>ое</w:t>
      </w:r>
      <w:r w:rsidRPr="00907E58">
        <w:t xml:space="preserve"> страхов</w:t>
      </w:r>
      <w:r>
        <w:t>ание</w:t>
      </w:r>
      <w:r w:rsidRPr="00907E58">
        <w:t xml:space="preserve"> в рамках системы медицинского страхования и страхования от несчастных случаев</w:t>
      </w:r>
      <w:r>
        <w:t>,</w:t>
      </w:r>
      <w:r w:rsidRPr="00907E58">
        <w:t xml:space="preserve"> как правило</w:t>
      </w:r>
      <w:r>
        <w:t>,</w:t>
      </w:r>
      <w:r w:rsidRPr="00907E58">
        <w:t xml:space="preserve"> зависит от заработной платы или некоторых </w:t>
      </w:r>
      <w:r>
        <w:t>связанных с ними</w:t>
      </w:r>
      <w:r w:rsidRPr="00907E58">
        <w:t xml:space="preserve"> доходов и пособий (например, пособие по безработице или пенсия); лица, получающие выплаты в соответствии с основанной на потребн</w:t>
      </w:r>
      <w:r w:rsidRPr="00907E58">
        <w:t>о</w:t>
      </w:r>
      <w:r w:rsidRPr="00907E58">
        <w:t>стях системой минимальных пособий, также охвачены официальной системой медицинского страхования.</w:t>
      </w:r>
      <w:r>
        <w:t xml:space="preserve"> </w:t>
      </w:r>
      <w:r w:rsidRPr="00907E58">
        <w:t>Лица, сами не имеющие обязательной страховки, имеют страховое покрытие в качестве членов семьи застрахованного.</w:t>
      </w:r>
      <w:r>
        <w:t xml:space="preserve"> </w:t>
      </w:r>
      <w:r w:rsidRPr="00907E58">
        <w:t>Как кра</w:t>
      </w:r>
      <w:r w:rsidRPr="00907E58">
        <w:t>й</w:t>
      </w:r>
      <w:r w:rsidRPr="00907E58">
        <w:t>няя мера в системе социального страхования имеется возможность самострах</w:t>
      </w:r>
      <w:r w:rsidRPr="00907E58">
        <w:t>о</w:t>
      </w:r>
      <w:r w:rsidRPr="00907E58">
        <w:t>вания.</w:t>
      </w:r>
    </w:p>
    <w:p w:rsidR="007058D4" w:rsidRDefault="007058D4" w:rsidP="00C16459">
      <w:pPr>
        <w:pStyle w:val="HChGR"/>
        <w:spacing w:before="280" w:after="200"/>
        <w:sectPr w:rsidR="007058D4" w:rsidSect="0029248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C16459" w:rsidRPr="00882C8C" w:rsidRDefault="00C16459" w:rsidP="007058D4">
      <w:pPr>
        <w:pStyle w:val="HChGR"/>
      </w:pPr>
      <w:r w:rsidRPr="00882C8C">
        <w:t>Приложение</w:t>
      </w:r>
    </w:p>
    <w:p w:rsidR="00C16459" w:rsidRPr="00DA3EDC" w:rsidRDefault="007058D4" w:rsidP="007058D4">
      <w:pPr>
        <w:pStyle w:val="H23GR"/>
      </w:pPr>
      <w:r w:rsidRPr="007058D4">
        <w:rPr>
          <w:b w:val="0"/>
        </w:rPr>
        <w:tab/>
      </w:r>
      <w:r w:rsidRPr="007058D4">
        <w:rPr>
          <w:b w:val="0"/>
        </w:rPr>
        <w:tab/>
      </w:r>
      <w:r w:rsidR="00C16459" w:rsidRPr="007058D4">
        <w:rPr>
          <w:b w:val="0"/>
        </w:rPr>
        <w:t>Таблица 1</w:t>
      </w:r>
      <w:r w:rsidR="00C16459" w:rsidRPr="007058D4">
        <w:rPr>
          <w:b w:val="0"/>
        </w:rPr>
        <w:br/>
      </w:r>
      <w:r w:rsidR="00C16459" w:rsidRPr="00DA3EDC">
        <w:t xml:space="preserve">Статистика </w:t>
      </w:r>
      <w:r w:rsidR="00C16459">
        <w:t xml:space="preserve">преступности, опубликованная </w:t>
      </w:r>
      <w:r w:rsidR="00C16459" w:rsidRPr="00DA3EDC">
        <w:t>австрийской полици</w:t>
      </w:r>
      <w:r w:rsidR="00C16459">
        <w:t>ей</w:t>
      </w:r>
      <w:r w:rsidR="00C16459" w:rsidRPr="00DA3EDC">
        <w:t xml:space="preserve"> (2007</w:t>
      </w:r>
      <w:r w:rsidR="00C16459">
        <w:t>−</w:t>
      </w:r>
      <w:r w:rsidR="00C16459" w:rsidRPr="00DA3EDC">
        <w:t>2011</w:t>
      </w:r>
      <w:r w:rsidR="00E54F28">
        <w:t> год</w:t>
      </w:r>
      <w:r w:rsidR="00C16459">
        <w:t>ы</w:t>
      </w:r>
      <w:r w:rsidR="00C16459" w:rsidRPr="00DA3EDC">
        <w:t>)</w:t>
      </w:r>
      <w:r w:rsidR="00C16459">
        <w:t xml:space="preserve">, </w:t>
      </w:r>
      <w:r w:rsidR="00C16459">
        <w:br/>
        <w:t>с разбивкой по категориям отношений между правонарушителем и поте</w:t>
      </w:r>
      <w:r w:rsidR="00C16459">
        <w:t>р</w:t>
      </w:r>
      <w:r w:rsidR="00C16459">
        <w:t>певшим</w:t>
      </w:r>
    </w:p>
    <w:tbl>
      <w:tblPr>
        <w:tblStyle w:val="TabNum"/>
        <w:tblW w:w="12642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2552"/>
        <w:gridCol w:w="952"/>
        <w:gridCol w:w="490"/>
        <w:gridCol w:w="952"/>
        <w:gridCol w:w="476"/>
        <w:gridCol w:w="965"/>
        <w:gridCol w:w="448"/>
        <w:gridCol w:w="952"/>
        <w:gridCol w:w="476"/>
        <w:gridCol w:w="1008"/>
        <w:gridCol w:w="504"/>
        <w:gridCol w:w="980"/>
        <w:gridCol w:w="448"/>
        <w:gridCol w:w="993"/>
        <w:gridCol w:w="446"/>
      </w:tblGrid>
      <w:tr w:rsidR="008D3408" w:rsidRPr="008D3408" w:rsidTr="008D3408">
        <w:trPr>
          <w:trHeight w:val="1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2011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Совместно пр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>живающие чл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 xml:space="preserve">ны </w:t>
            </w:r>
            <w:r w:rsidR="007058D4" w:rsidRPr="008D3408">
              <w:rPr>
                <w:i/>
                <w:sz w:val="16"/>
              </w:rPr>
              <w:br/>
            </w:r>
            <w:r w:rsidRPr="008D3408">
              <w:rPr>
                <w:i/>
                <w:sz w:val="16"/>
              </w:rPr>
              <w:t>одной семьи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Проживающие раздельно чл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ны одной семьи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Знакомые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Случайные </w:t>
            </w:r>
            <w:r w:rsidRPr="008D3408">
              <w:rPr>
                <w:i/>
                <w:sz w:val="16"/>
              </w:rPr>
              <w:br/>
              <w:t>знакомые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Отношений </w:t>
            </w:r>
            <w:r w:rsidRPr="008D3408">
              <w:rPr>
                <w:i/>
                <w:sz w:val="16"/>
              </w:rPr>
              <w:br/>
              <w:t>не имеется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Характер отн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>шений неизве</w:t>
            </w:r>
            <w:r w:rsidRPr="008D3408">
              <w:rPr>
                <w:i/>
                <w:sz w:val="16"/>
              </w:rPr>
              <w:t>с</w:t>
            </w:r>
            <w:r w:rsidRPr="008D3408">
              <w:rPr>
                <w:i/>
                <w:sz w:val="16"/>
              </w:rPr>
              <w:t>тен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Итого</w:t>
            </w:r>
          </w:p>
        </w:tc>
      </w:tr>
      <w:tr w:rsidR="00A571FB" w:rsidRPr="008D3408" w:rsidTr="008D3408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</w:t>
            </w:r>
            <w:r w:rsidR="00A571FB" w:rsidRPr="008D3408">
              <w:rPr>
                <w:i/>
                <w:sz w:val="16"/>
              </w:rPr>
              <w:t>-</w:t>
            </w:r>
            <w:r w:rsidRPr="008D3408">
              <w:rPr>
                <w:i/>
                <w:sz w:val="16"/>
              </w:rPr>
              <w:t>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</w:t>
            </w:r>
            <w:r w:rsidR="007058D4" w:rsidRPr="008D3408">
              <w:rPr>
                <w:i/>
                <w:sz w:val="16"/>
              </w:rPr>
              <w:t xml:space="preserve"> </w:t>
            </w:r>
            <w:r w:rsidR="00CC0FCA" w:rsidRPr="008D3408">
              <w:rPr>
                <w:i/>
                <w:sz w:val="16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</w:t>
            </w:r>
            <w:r w:rsidR="00A571FB" w:rsidRPr="008D3408">
              <w:rPr>
                <w:i/>
                <w:sz w:val="16"/>
              </w:rPr>
              <w:t>-</w:t>
            </w:r>
            <w:r w:rsidRPr="008D3408">
              <w:rPr>
                <w:i/>
                <w:sz w:val="16"/>
              </w:rPr>
              <w:t>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</w:t>
            </w:r>
            <w:r w:rsidR="007058D4" w:rsidRPr="008D3408">
              <w:rPr>
                <w:i/>
                <w:sz w:val="16"/>
              </w:rPr>
              <w:t xml:space="preserve"> </w:t>
            </w:r>
            <w:r w:rsidR="00CC0FCA" w:rsidRPr="008D3408">
              <w:rPr>
                <w:i/>
                <w:sz w:val="16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</w:t>
            </w:r>
            <w:r w:rsidR="00A571FB" w:rsidRPr="008D3408">
              <w:rPr>
                <w:i/>
                <w:sz w:val="16"/>
              </w:rPr>
              <w:t>-</w:t>
            </w:r>
            <w:r w:rsidRPr="008D3408">
              <w:rPr>
                <w:i/>
                <w:sz w:val="16"/>
              </w:rPr>
              <w:t>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 xml:space="preserve">лений 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Д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 xml:space="preserve">ля </w:t>
            </w:r>
            <w:r w:rsidRPr="008D3408">
              <w:rPr>
                <w:i/>
                <w:sz w:val="16"/>
              </w:rPr>
              <w:br/>
              <w:t>в</w:t>
            </w:r>
            <w:r w:rsidR="007058D4" w:rsidRPr="008D3408">
              <w:rPr>
                <w:i/>
                <w:sz w:val="16"/>
              </w:rPr>
              <w:t xml:space="preserve"> </w:t>
            </w:r>
            <w:r w:rsidR="00CC0FCA" w:rsidRPr="008D3408">
              <w:rPr>
                <w:i/>
                <w:sz w:val="16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</w:t>
            </w:r>
            <w:r w:rsidR="00A571FB" w:rsidRPr="008D3408">
              <w:rPr>
                <w:i/>
                <w:sz w:val="16"/>
              </w:rPr>
              <w:t>-</w:t>
            </w:r>
            <w:r w:rsidRPr="008D3408">
              <w:rPr>
                <w:i/>
                <w:sz w:val="16"/>
              </w:rPr>
              <w:t>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</w:t>
            </w:r>
            <w:r w:rsidR="007058D4" w:rsidRPr="008D3408">
              <w:rPr>
                <w:i/>
                <w:sz w:val="16"/>
              </w:rPr>
              <w:t xml:space="preserve"> </w:t>
            </w:r>
            <w:r w:rsidR="00CC0FCA" w:rsidRPr="008D3408">
              <w:rPr>
                <w:i/>
                <w:sz w:val="16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</w:t>
            </w:r>
            <w:r w:rsidR="00A571FB" w:rsidRPr="008D3408">
              <w:rPr>
                <w:i/>
                <w:sz w:val="16"/>
              </w:rPr>
              <w:t>-</w:t>
            </w:r>
            <w:r w:rsidRPr="008D3408">
              <w:rPr>
                <w:i/>
                <w:sz w:val="16"/>
              </w:rPr>
              <w:t>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ступл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 xml:space="preserve">ний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</w:t>
            </w:r>
            <w:r w:rsidR="007058D4" w:rsidRPr="008D3408">
              <w:rPr>
                <w:i/>
                <w:sz w:val="16"/>
              </w:rPr>
              <w:t xml:space="preserve"> </w:t>
            </w:r>
            <w:r w:rsidR="00CC0FCA" w:rsidRPr="008D3408">
              <w:rPr>
                <w:i/>
                <w:sz w:val="16"/>
              </w:rPr>
              <w:t>%</w:t>
            </w:r>
            <w:r w:rsidRPr="008D3408">
              <w:rPr>
                <w:i/>
                <w:sz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</w:t>
            </w:r>
            <w:r w:rsidR="00A571FB" w:rsidRPr="008D3408">
              <w:rPr>
                <w:i/>
                <w:sz w:val="16"/>
              </w:rPr>
              <w:t>-</w:t>
            </w:r>
            <w:r w:rsidRPr="008D3408">
              <w:rPr>
                <w:i/>
                <w:sz w:val="16"/>
              </w:rPr>
              <w:t>во</w:t>
            </w:r>
            <w:r w:rsidR="00A571FB" w:rsidRPr="008D3408">
              <w:rPr>
                <w:i/>
                <w:sz w:val="16"/>
              </w:rPr>
              <w:t xml:space="preserve"> </w:t>
            </w:r>
            <w:r w:rsidRPr="008D3408">
              <w:rPr>
                <w:i/>
                <w:sz w:val="16"/>
              </w:rPr>
              <w:t>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Д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 xml:space="preserve">ля </w:t>
            </w:r>
            <w:r w:rsidRPr="008D3408">
              <w:rPr>
                <w:i/>
                <w:sz w:val="16"/>
              </w:rPr>
              <w:br/>
              <w:t>в</w:t>
            </w:r>
            <w:r w:rsidR="007058D4" w:rsidRPr="008D3408">
              <w:rPr>
                <w:i/>
                <w:sz w:val="16"/>
              </w:rPr>
              <w:t xml:space="preserve"> </w:t>
            </w:r>
            <w:r w:rsidR="00CC0FCA" w:rsidRPr="008D3408">
              <w:rPr>
                <w:i/>
                <w:sz w:val="16"/>
              </w:rPr>
              <w:t>%</w:t>
            </w:r>
            <w:r w:rsidRPr="008D3408">
              <w:rPr>
                <w:i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</w:t>
            </w:r>
            <w:r w:rsidR="00A571FB" w:rsidRPr="008D3408">
              <w:rPr>
                <w:i/>
                <w:sz w:val="16"/>
              </w:rPr>
              <w:t>-</w:t>
            </w:r>
            <w:r w:rsidRPr="008D3408">
              <w:rPr>
                <w:i/>
                <w:sz w:val="16"/>
              </w:rPr>
              <w:t>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 xml:space="preserve">лений 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D3408" w:rsidRDefault="00C16459" w:rsidP="008D3408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Д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 xml:space="preserve">ля </w:t>
            </w:r>
            <w:r w:rsidRPr="008D3408">
              <w:rPr>
                <w:i/>
                <w:sz w:val="16"/>
              </w:rPr>
              <w:br/>
              <w:t>в</w:t>
            </w:r>
            <w:r w:rsidR="007058D4" w:rsidRPr="008D3408">
              <w:rPr>
                <w:i/>
                <w:sz w:val="16"/>
              </w:rPr>
              <w:t xml:space="preserve"> </w:t>
            </w:r>
            <w:r w:rsidR="00CC0FCA" w:rsidRPr="008D3408">
              <w:rPr>
                <w:i/>
                <w:sz w:val="16"/>
              </w:rPr>
              <w:t>%</w:t>
            </w:r>
            <w:r w:rsidRPr="008D3408">
              <w:rPr>
                <w:i/>
                <w:sz w:val="16"/>
              </w:rPr>
              <w:t xml:space="preserve"> </w:t>
            </w:r>
          </w:p>
        </w:tc>
      </w:tr>
      <w:tr w:rsidR="00A571FB" w:rsidRPr="008D3408" w:rsidTr="008D3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auto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жизни и здоровья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5 925</w:t>
            </w:r>
          </w:p>
        </w:tc>
        <w:tc>
          <w:tcPr>
            <w:tcW w:w="490" w:type="dxa"/>
            <w:tcBorders>
              <w:top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16,8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2 382</w:t>
            </w: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6,7</w:t>
            </w:r>
          </w:p>
        </w:tc>
        <w:tc>
          <w:tcPr>
            <w:tcW w:w="965" w:type="dxa"/>
            <w:tcBorders>
              <w:top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9 967</w:t>
            </w: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28,2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1 933</w:t>
            </w:r>
          </w:p>
        </w:tc>
        <w:tc>
          <w:tcPr>
            <w:tcW w:w="476" w:type="dxa"/>
            <w:tcBorders>
              <w:top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5,5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14 064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39,8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1 086</w:t>
            </w: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3,1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35 357</w:t>
            </w: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A571FB" w:rsidRPr="008D3408" w:rsidTr="008D3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119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20,6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33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5,7</w:t>
            </w:r>
          </w:p>
        </w:tc>
        <w:tc>
          <w:tcPr>
            <w:tcW w:w="965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179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31,0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41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7,1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192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33,3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2,3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577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A571FB" w:rsidRPr="008D3408" w:rsidTr="008D3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5 806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16,7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2 349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6,8</w:t>
            </w:r>
          </w:p>
        </w:tc>
        <w:tc>
          <w:tcPr>
            <w:tcW w:w="965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9 788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28,1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1 892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5,4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13 872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39,9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1 073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3,1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34 780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A571FB" w:rsidRPr="008D3408" w:rsidTr="008D3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свободы личности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3 547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18,6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2 575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13,5</w:t>
            </w:r>
          </w:p>
        </w:tc>
        <w:tc>
          <w:tcPr>
            <w:tcW w:w="965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7 154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37,6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922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4,8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4 476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23,5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364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1,9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19 038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A571FB" w:rsidRPr="008D3408" w:rsidTr="008D3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415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27,4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240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15,9</w:t>
            </w:r>
          </w:p>
        </w:tc>
        <w:tc>
          <w:tcPr>
            <w:tcW w:w="965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501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33,1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75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5,0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261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17,2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22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1,5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1 514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A571FB" w:rsidRPr="008D3408" w:rsidTr="008D3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3 132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17,9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2 335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13,3</w:t>
            </w:r>
          </w:p>
        </w:tc>
        <w:tc>
          <w:tcPr>
            <w:tcW w:w="965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6 653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38,0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847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4,8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4 215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24,1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342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2,0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17 524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A571FB" w:rsidRPr="008D3408" w:rsidTr="008D3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имущества другого лица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0,7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0,9</w:t>
            </w:r>
          </w:p>
        </w:tc>
        <w:tc>
          <w:tcPr>
            <w:tcW w:w="965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243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16,2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94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6,3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1 084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72,3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55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3,7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1 500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A571FB" w:rsidRPr="008D3408" w:rsidTr="008D3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0,7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0,9</w:t>
            </w:r>
          </w:p>
        </w:tc>
        <w:tc>
          <w:tcPr>
            <w:tcW w:w="965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243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16,2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94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6,3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1 084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72,3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55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3,7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1 500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A571FB" w:rsidRPr="008D3408" w:rsidTr="008D3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65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</w:tr>
      <w:tr w:rsidR="00A571FB" w:rsidRPr="008D3408" w:rsidTr="008D3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половой неприкосновенности и половой свободы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419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22,3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217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11,5</w:t>
            </w:r>
          </w:p>
        </w:tc>
        <w:tc>
          <w:tcPr>
            <w:tcW w:w="965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801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42,6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200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10,6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216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11,5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29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1,5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1 882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A571FB" w:rsidRPr="008D3408" w:rsidTr="008D3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412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22,8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213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11,8</w:t>
            </w:r>
          </w:p>
        </w:tc>
        <w:tc>
          <w:tcPr>
            <w:tcW w:w="965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752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41,6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193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10,7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210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11,6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26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1,4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1 806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A571FB" w:rsidRPr="008D3408" w:rsidTr="008D3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9,2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5,3</w:t>
            </w:r>
          </w:p>
        </w:tc>
        <w:tc>
          <w:tcPr>
            <w:tcW w:w="965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49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64,5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9,2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7,9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3,9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76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A571FB" w:rsidRPr="008D3408" w:rsidTr="008D3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Общее количество всех нез</w:t>
            </w:r>
            <w:r w:rsidRPr="008D3408">
              <w:t>а</w:t>
            </w:r>
            <w:r w:rsidRPr="008D3408">
              <w:t>конных актов, наказуемых по решению суда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9 902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17,1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5 187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9,0</w:t>
            </w:r>
          </w:p>
        </w:tc>
        <w:tc>
          <w:tcPr>
            <w:tcW w:w="965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18 165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31,4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3 149</w:t>
            </w:r>
          </w:p>
        </w:tc>
        <w:tc>
          <w:tcPr>
            <w:tcW w:w="47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5,5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19 840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34,3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1 534</w:t>
            </w:r>
          </w:p>
        </w:tc>
        <w:tc>
          <w:tcPr>
            <w:tcW w:w="44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2,7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57 777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A571FB" w:rsidRPr="008D3408" w:rsidTr="00897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52" w:type="dxa"/>
            <w:tcBorders>
              <w:bottom w:val="nil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957</w:t>
            </w:r>
          </w:p>
        </w:tc>
        <w:tc>
          <w:tcPr>
            <w:tcW w:w="490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17,7</w:t>
            </w:r>
          </w:p>
        </w:tc>
        <w:tc>
          <w:tcPr>
            <w:tcW w:w="952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499</w:t>
            </w:r>
          </w:p>
        </w:tc>
        <w:tc>
          <w:tcPr>
            <w:tcW w:w="476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9,2</w:t>
            </w:r>
          </w:p>
        </w:tc>
        <w:tc>
          <w:tcPr>
            <w:tcW w:w="965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1 675</w:t>
            </w:r>
          </w:p>
        </w:tc>
        <w:tc>
          <w:tcPr>
            <w:tcW w:w="448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31,0</w:t>
            </w:r>
          </w:p>
        </w:tc>
        <w:tc>
          <w:tcPr>
            <w:tcW w:w="952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403</w:t>
            </w:r>
          </w:p>
        </w:tc>
        <w:tc>
          <w:tcPr>
            <w:tcW w:w="476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7,5</w:t>
            </w:r>
          </w:p>
        </w:tc>
        <w:tc>
          <w:tcPr>
            <w:tcW w:w="1008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1 747</w:t>
            </w:r>
          </w:p>
        </w:tc>
        <w:tc>
          <w:tcPr>
            <w:tcW w:w="504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32,4</w:t>
            </w:r>
          </w:p>
        </w:tc>
        <w:tc>
          <w:tcPr>
            <w:tcW w:w="980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116</w:t>
            </w:r>
          </w:p>
        </w:tc>
        <w:tc>
          <w:tcPr>
            <w:tcW w:w="448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2,1</w:t>
            </w:r>
          </w:p>
        </w:tc>
        <w:tc>
          <w:tcPr>
            <w:tcW w:w="993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5 397</w:t>
            </w:r>
          </w:p>
        </w:tc>
        <w:tc>
          <w:tcPr>
            <w:tcW w:w="446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A571FB" w:rsidRPr="008D3408" w:rsidTr="00897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52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8 945</w:t>
            </w:r>
          </w:p>
        </w:tc>
        <w:tc>
          <w:tcPr>
            <w:tcW w:w="490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17,1</w:t>
            </w:r>
          </w:p>
        </w:tc>
        <w:tc>
          <w:tcPr>
            <w:tcW w:w="952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4 688</w:t>
            </w:r>
          </w:p>
        </w:tc>
        <w:tc>
          <w:tcPr>
            <w:tcW w:w="476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8,9</w:t>
            </w:r>
          </w:p>
        </w:tc>
        <w:tc>
          <w:tcPr>
            <w:tcW w:w="965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16 490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31,5</w:t>
            </w:r>
          </w:p>
        </w:tc>
        <w:tc>
          <w:tcPr>
            <w:tcW w:w="952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2 746</w:t>
            </w:r>
          </w:p>
        </w:tc>
        <w:tc>
          <w:tcPr>
            <w:tcW w:w="476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5,2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18 093</w:t>
            </w: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34,5</w:t>
            </w:r>
          </w:p>
        </w:tc>
        <w:tc>
          <w:tcPr>
            <w:tcW w:w="980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1,418</w:t>
            </w:r>
          </w:p>
        </w:tc>
        <w:tc>
          <w:tcPr>
            <w:tcW w:w="448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2,7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52 380</w:t>
            </w:r>
          </w:p>
        </w:tc>
        <w:tc>
          <w:tcPr>
            <w:tcW w:w="446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</w:tbl>
    <w:p w:rsidR="00897C2C" w:rsidRDefault="00897C2C"/>
    <w:tbl>
      <w:tblPr>
        <w:tblStyle w:val="TabNum"/>
        <w:tblW w:w="12642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2545"/>
        <w:gridCol w:w="7"/>
        <w:gridCol w:w="945"/>
        <w:gridCol w:w="7"/>
        <w:gridCol w:w="483"/>
        <w:gridCol w:w="7"/>
        <w:gridCol w:w="952"/>
        <w:gridCol w:w="21"/>
        <w:gridCol w:w="455"/>
        <w:gridCol w:w="6"/>
        <w:gridCol w:w="952"/>
        <w:gridCol w:w="7"/>
        <w:gridCol w:w="427"/>
        <w:gridCol w:w="21"/>
        <w:gridCol w:w="931"/>
        <w:gridCol w:w="21"/>
        <w:gridCol w:w="476"/>
        <w:gridCol w:w="7"/>
        <w:gridCol w:w="1001"/>
        <w:gridCol w:w="7"/>
        <w:gridCol w:w="497"/>
        <w:gridCol w:w="7"/>
        <w:gridCol w:w="952"/>
        <w:gridCol w:w="21"/>
        <w:gridCol w:w="448"/>
        <w:gridCol w:w="6"/>
        <w:gridCol w:w="980"/>
        <w:gridCol w:w="7"/>
        <w:gridCol w:w="446"/>
      </w:tblGrid>
      <w:tr w:rsidR="00897C2C" w:rsidRPr="008D3408" w:rsidTr="007D3461">
        <w:trPr>
          <w:trHeight w:val="1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201</w:t>
            </w:r>
            <w:r>
              <w:rPr>
                <w:i/>
                <w:sz w:val="16"/>
              </w:rPr>
              <w:t>0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Совместно пр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>живающие чл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 xml:space="preserve">ны </w:t>
            </w:r>
            <w:r w:rsidRPr="008D3408">
              <w:rPr>
                <w:i/>
                <w:sz w:val="16"/>
              </w:rPr>
              <w:br/>
              <w:t>одной семьи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Проживающие раздельно чл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ны одной семьи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Знакомые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Случайные </w:t>
            </w:r>
            <w:r w:rsidRPr="008D3408">
              <w:rPr>
                <w:i/>
                <w:sz w:val="16"/>
              </w:rPr>
              <w:br/>
              <w:t>знакомые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Отношений </w:t>
            </w:r>
            <w:r w:rsidRPr="008D3408">
              <w:rPr>
                <w:i/>
                <w:sz w:val="16"/>
              </w:rPr>
              <w:br/>
              <w:t>не имеется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Характер отн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>шений неизве</w:t>
            </w:r>
            <w:r w:rsidRPr="008D3408">
              <w:rPr>
                <w:i/>
                <w:sz w:val="16"/>
              </w:rPr>
              <w:t>с</w:t>
            </w:r>
            <w:r w:rsidRPr="008D3408">
              <w:rPr>
                <w:i/>
                <w:sz w:val="16"/>
              </w:rPr>
              <w:t>тен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Итого</w:t>
            </w:r>
          </w:p>
        </w:tc>
      </w:tr>
      <w:tr w:rsidR="00897C2C" w:rsidRPr="008D3408" w:rsidTr="007D3461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 xml:space="preserve">лений 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Д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 xml:space="preserve">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ступл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 xml:space="preserve">ний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 xml:space="preserve">в %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Д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 xml:space="preserve">ля </w:t>
            </w:r>
            <w:r w:rsidRPr="008D3408">
              <w:rPr>
                <w:i/>
                <w:sz w:val="16"/>
              </w:rPr>
              <w:br/>
              <w:t xml:space="preserve">в %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 xml:space="preserve">лений 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7C2C" w:rsidRPr="008D3408" w:rsidRDefault="00897C2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Д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 xml:space="preserve">ля </w:t>
            </w:r>
            <w:r w:rsidRPr="008D3408">
              <w:rPr>
                <w:i/>
                <w:sz w:val="16"/>
              </w:rPr>
              <w:br/>
              <w:t xml:space="preserve">в % 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жизни и здоровья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5 627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17,0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1 965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5,9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9 191</w:t>
            </w:r>
          </w:p>
        </w:tc>
        <w:tc>
          <w:tcPr>
            <w:tcW w:w="43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27,8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1 831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5,5</w:t>
            </w:r>
          </w:p>
        </w:tc>
        <w:tc>
          <w:tcPr>
            <w:tcW w:w="100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13 293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40,2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1 164</w:t>
            </w:r>
          </w:p>
        </w:tc>
        <w:tc>
          <w:tcPr>
            <w:tcW w:w="475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3,5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33 071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86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16,6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30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5,8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146</w:t>
            </w:r>
          </w:p>
        </w:tc>
        <w:tc>
          <w:tcPr>
            <w:tcW w:w="43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28,1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48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9,2</w:t>
            </w:r>
          </w:p>
        </w:tc>
        <w:tc>
          <w:tcPr>
            <w:tcW w:w="100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191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36,8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18</w:t>
            </w:r>
          </w:p>
        </w:tc>
        <w:tc>
          <w:tcPr>
            <w:tcW w:w="475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3,5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519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5 541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17,0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1 935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5,9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9 045</w:t>
            </w:r>
          </w:p>
        </w:tc>
        <w:tc>
          <w:tcPr>
            <w:tcW w:w="43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27,8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1 783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5,5</w:t>
            </w:r>
          </w:p>
        </w:tc>
        <w:tc>
          <w:tcPr>
            <w:tcW w:w="100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13 102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40,2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1 146</w:t>
            </w:r>
          </w:p>
        </w:tc>
        <w:tc>
          <w:tcPr>
            <w:tcW w:w="475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3,5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32 552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свободы личности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3 145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18,2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2 343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13,5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6 486</w:t>
            </w:r>
          </w:p>
        </w:tc>
        <w:tc>
          <w:tcPr>
            <w:tcW w:w="43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37,4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814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4,7</w:t>
            </w:r>
          </w:p>
        </w:tc>
        <w:tc>
          <w:tcPr>
            <w:tcW w:w="100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4 161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24,0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372</w:t>
            </w:r>
          </w:p>
        </w:tc>
        <w:tc>
          <w:tcPr>
            <w:tcW w:w="475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2,1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17 321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410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27,4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233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15,6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470</w:t>
            </w:r>
          </w:p>
        </w:tc>
        <w:tc>
          <w:tcPr>
            <w:tcW w:w="43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31,4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64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4,3</w:t>
            </w:r>
          </w:p>
        </w:tc>
        <w:tc>
          <w:tcPr>
            <w:tcW w:w="100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289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19,3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</w:t>
            </w:r>
          </w:p>
        </w:tc>
        <w:tc>
          <w:tcPr>
            <w:tcW w:w="475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2,1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1 497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2 735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17,3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2 110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13,3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6 016</w:t>
            </w:r>
          </w:p>
        </w:tc>
        <w:tc>
          <w:tcPr>
            <w:tcW w:w="43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38,0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750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4,7</w:t>
            </w:r>
          </w:p>
        </w:tc>
        <w:tc>
          <w:tcPr>
            <w:tcW w:w="100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3 872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24,5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341</w:t>
            </w:r>
          </w:p>
        </w:tc>
        <w:tc>
          <w:tcPr>
            <w:tcW w:w="475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2,2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15 824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имущества другого лица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0,3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0,4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217</w:t>
            </w:r>
          </w:p>
        </w:tc>
        <w:tc>
          <w:tcPr>
            <w:tcW w:w="43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13,0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95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5,7</w:t>
            </w:r>
          </w:p>
        </w:tc>
        <w:tc>
          <w:tcPr>
            <w:tcW w:w="100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1 302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77,8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47</w:t>
            </w:r>
          </w:p>
        </w:tc>
        <w:tc>
          <w:tcPr>
            <w:tcW w:w="475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2,8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1 673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0,3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0,4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217</w:t>
            </w:r>
          </w:p>
        </w:tc>
        <w:tc>
          <w:tcPr>
            <w:tcW w:w="43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13,0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95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5,7</w:t>
            </w:r>
          </w:p>
        </w:tc>
        <w:tc>
          <w:tcPr>
            <w:tcW w:w="100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1 302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77,8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47</w:t>
            </w:r>
          </w:p>
        </w:tc>
        <w:tc>
          <w:tcPr>
            <w:tcW w:w="475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2,8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1 673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3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100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75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половой неприкосновенности и половой свободы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354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20,2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205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11,7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732</w:t>
            </w:r>
          </w:p>
        </w:tc>
        <w:tc>
          <w:tcPr>
            <w:tcW w:w="43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41,7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225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12,8</w:t>
            </w:r>
          </w:p>
        </w:tc>
        <w:tc>
          <w:tcPr>
            <w:tcW w:w="100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212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12,1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28</w:t>
            </w:r>
          </w:p>
        </w:tc>
        <w:tc>
          <w:tcPr>
            <w:tcW w:w="475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1,6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1 756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347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20,7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200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11,9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691</w:t>
            </w:r>
          </w:p>
        </w:tc>
        <w:tc>
          <w:tcPr>
            <w:tcW w:w="43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41,1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214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12,7</w:t>
            </w:r>
          </w:p>
        </w:tc>
        <w:tc>
          <w:tcPr>
            <w:tcW w:w="100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202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12,0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26</w:t>
            </w:r>
          </w:p>
        </w:tc>
        <w:tc>
          <w:tcPr>
            <w:tcW w:w="475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1,5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1 680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9,2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6,6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41</w:t>
            </w:r>
          </w:p>
        </w:tc>
        <w:tc>
          <w:tcPr>
            <w:tcW w:w="43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53,9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14,5</w:t>
            </w:r>
          </w:p>
        </w:tc>
        <w:tc>
          <w:tcPr>
            <w:tcW w:w="100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13,2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</w:t>
            </w:r>
          </w:p>
        </w:tc>
        <w:tc>
          <w:tcPr>
            <w:tcW w:w="475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2,6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76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Общее количество всех нез</w:t>
            </w:r>
            <w:r w:rsidRPr="008D3408">
              <w:t>а</w:t>
            </w:r>
            <w:r w:rsidRPr="008D3408">
              <w:t>конных актов, наказуемых по решению суда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9 131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17,0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4 520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8,4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16 626</w:t>
            </w:r>
          </w:p>
        </w:tc>
        <w:tc>
          <w:tcPr>
            <w:tcW w:w="43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30,9</w:t>
            </w:r>
          </w:p>
        </w:tc>
        <w:tc>
          <w:tcPr>
            <w:tcW w:w="95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2 965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5,5</w:t>
            </w:r>
          </w:p>
        </w:tc>
        <w:tc>
          <w:tcPr>
            <w:tcW w:w="100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18 968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35,2</w:t>
            </w:r>
          </w:p>
        </w:tc>
        <w:tc>
          <w:tcPr>
            <w:tcW w:w="952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1 611</w:t>
            </w:r>
          </w:p>
        </w:tc>
        <w:tc>
          <w:tcPr>
            <w:tcW w:w="475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3,0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53 821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52" w:type="dxa"/>
            <w:gridSpan w:val="2"/>
            <w:tcBorders>
              <w:bottom w:val="nil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848</w:t>
            </w:r>
          </w:p>
        </w:tc>
        <w:tc>
          <w:tcPr>
            <w:tcW w:w="490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15,8</w:t>
            </w:r>
          </w:p>
        </w:tc>
        <w:tc>
          <w:tcPr>
            <w:tcW w:w="980" w:type="dxa"/>
            <w:gridSpan w:val="3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470</w:t>
            </w:r>
          </w:p>
        </w:tc>
        <w:tc>
          <w:tcPr>
            <w:tcW w:w="461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8,8</w:t>
            </w:r>
          </w:p>
        </w:tc>
        <w:tc>
          <w:tcPr>
            <w:tcW w:w="952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1 524</w:t>
            </w:r>
          </w:p>
        </w:tc>
        <w:tc>
          <w:tcPr>
            <w:tcW w:w="434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28,4</w:t>
            </w:r>
          </w:p>
        </w:tc>
        <w:tc>
          <w:tcPr>
            <w:tcW w:w="952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421</w:t>
            </w:r>
          </w:p>
        </w:tc>
        <w:tc>
          <w:tcPr>
            <w:tcW w:w="504" w:type="dxa"/>
            <w:gridSpan w:val="3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7,8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1 984</w:t>
            </w:r>
          </w:p>
        </w:tc>
        <w:tc>
          <w:tcPr>
            <w:tcW w:w="504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37,0</w:t>
            </w:r>
          </w:p>
        </w:tc>
        <w:tc>
          <w:tcPr>
            <w:tcW w:w="952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122</w:t>
            </w:r>
          </w:p>
        </w:tc>
        <w:tc>
          <w:tcPr>
            <w:tcW w:w="475" w:type="dxa"/>
            <w:gridSpan w:val="3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2,3</w:t>
            </w:r>
          </w:p>
        </w:tc>
        <w:tc>
          <w:tcPr>
            <w:tcW w:w="980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5 369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tcBorders>
              <w:top w:val="nil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52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8 283</w:t>
            </w:r>
          </w:p>
        </w:tc>
        <w:tc>
          <w:tcPr>
            <w:tcW w:w="490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17,1</w:t>
            </w:r>
          </w:p>
        </w:tc>
        <w:tc>
          <w:tcPr>
            <w:tcW w:w="980" w:type="dxa"/>
            <w:gridSpan w:val="3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4 050</w:t>
            </w:r>
          </w:p>
        </w:tc>
        <w:tc>
          <w:tcPr>
            <w:tcW w:w="461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8,4</w:t>
            </w:r>
          </w:p>
        </w:tc>
        <w:tc>
          <w:tcPr>
            <w:tcW w:w="952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15 102</w:t>
            </w:r>
          </w:p>
        </w:tc>
        <w:tc>
          <w:tcPr>
            <w:tcW w:w="434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31,2</w:t>
            </w:r>
          </w:p>
        </w:tc>
        <w:tc>
          <w:tcPr>
            <w:tcW w:w="952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2 544</w:t>
            </w:r>
          </w:p>
        </w:tc>
        <w:tc>
          <w:tcPr>
            <w:tcW w:w="504" w:type="dxa"/>
            <w:gridSpan w:val="3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5,3</w:t>
            </w:r>
          </w:p>
        </w:tc>
        <w:tc>
          <w:tcPr>
            <w:tcW w:w="1008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16 984</w:t>
            </w:r>
          </w:p>
        </w:tc>
        <w:tc>
          <w:tcPr>
            <w:tcW w:w="504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35,1</w:t>
            </w:r>
          </w:p>
        </w:tc>
        <w:tc>
          <w:tcPr>
            <w:tcW w:w="952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1 489</w:t>
            </w:r>
          </w:p>
        </w:tc>
        <w:tc>
          <w:tcPr>
            <w:tcW w:w="475" w:type="dxa"/>
            <w:gridSpan w:val="3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3,1</w:t>
            </w:r>
          </w:p>
        </w:tc>
        <w:tc>
          <w:tcPr>
            <w:tcW w:w="980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48 452</w:t>
            </w:r>
          </w:p>
        </w:tc>
        <w:tc>
          <w:tcPr>
            <w:tcW w:w="453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</w:tbl>
    <w:p w:rsidR="000E2590" w:rsidRDefault="000E2590"/>
    <w:p w:rsidR="000E2590" w:rsidRDefault="000E2590">
      <w:r>
        <w:br w:type="page"/>
      </w:r>
    </w:p>
    <w:tbl>
      <w:tblPr>
        <w:tblStyle w:val="TabNum"/>
        <w:tblW w:w="12642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2552"/>
        <w:gridCol w:w="952"/>
        <w:gridCol w:w="490"/>
        <w:gridCol w:w="952"/>
        <w:gridCol w:w="28"/>
        <w:gridCol w:w="448"/>
        <w:gridCol w:w="6"/>
        <w:gridCol w:w="959"/>
        <w:gridCol w:w="434"/>
        <w:gridCol w:w="14"/>
        <w:gridCol w:w="945"/>
        <w:gridCol w:w="7"/>
        <w:gridCol w:w="476"/>
        <w:gridCol w:w="1008"/>
        <w:gridCol w:w="504"/>
        <w:gridCol w:w="980"/>
        <w:gridCol w:w="14"/>
        <w:gridCol w:w="434"/>
        <w:gridCol w:w="14"/>
        <w:gridCol w:w="979"/>
        <w:gridCol w:w="446"/>
      </w:tblGrid>
      <w:tr w:rsidR="000E2590" w:rsidRPr="008D3408" w:rsidTr="007D3461">
        <w:trPr>
          <w:trHeight w:val="1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rPr>
                <w:i/>
                <w:sz w:val="16"/>
              </w:rPr>
            </w:pPr>
            <w:r>
              <w:br w:type="page"/>
            </w:r>
            <w:r>
              <w:rPr>
                <w:i/>
                <w:sz w:val="16"/>
              </w:rPr>
              <w:t>2009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Совместно пр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>живающие чл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 xml:space="preserve">ны </w:t>
            </w:r>
            <w:r w:rsidRPr="008D3408">
              <w:rPr>
                <w:i/>
                <w:sz w:val="16"/>
              </w:rPr>
              <w:br/>
              <w:t>одной семьи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Проживающие раздельно чл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ны одной семьи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Знакомые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Случайные </w:t>
            </w:r>
            <w:r w:rsidRPr="008D3408">
              <w:rPr>
                <w:i/>
                <w:sz w:val="16"/>
              </w:rPr>
              <w:br/>
              <w:t>знакомые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Отношений </w:t>
            </w:r>
            <w:r w:rsidRPr="008D3408">
              <w:rPr>
                <w:i/>
                <w:sz w:val="16"/>
              </w:rPr>
              <w:br/>
              <w:t>не имеется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Характер отн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>шений неизве</w:t>
            </w:r>
            <w:r w:rsidRPr="008D3408">
              <w:rPr>
                <w:i/>
                <w:sz w:val="16"/>
              </w:rPr>
              <w:t>с</w:t>
            </w:r>
            <w:r w:rsidRPr="008D3408">
              <w:rPr>
                <w:i/>
                <w:sz w:val="16"/>
              </w:rPr>
              <w:t>тен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Итого</w:t>
            </w:r>
          </w:p>
        </w:tc>
      </w:tr>
      <w:tr w:rsidR="000E2590" w:rsidRPr="008D3408" w:rsidTr="007D3461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 xml:space="preserve">лений 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Д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 xml:space="preserve">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ступл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 xml:space="preserve">ний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 xml:space="preserve">в %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Д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 xml:space="preserve">ля </w:t>
            </w:r>
            <w:r w:rsidRPr="008D3408">
              <w:rPr>
                <w:i/>
                <w:sz w:val="16"/>
              </w:rPr>
              <w:br/>
              <w:t xml:space="preserve">в %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 xml:space="preserve">лений 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Д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 xml:space="preserve">ля </w:t>
            </w:r>
            <w:r w:rsidRPr="008D3408">
              <w:rPr>
                <w:i/>
                <w:sz w:val="16"/>
              </w:rPr>
              <w:br/>
              <w:t xml:space="preserve">в % 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жизни и здоровья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5 073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16,3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1 788</w:t>
            </w:r>
          </w:p>
        </w:tc>
        <w:tc>
          <w:tcPr>
            <w:tcW w:w="45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5,8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8 565</w:t>
            </w:r>
          </w:p>
        </w:tc>
        <w:tc>
          <w:tcPr>
            <w:tcW w:w="43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27,6</w:t>
            </w:r>
          </w:p>
        </w:tc>
        <w:tc>
          <w:tcPr>
            <w:tcW w:w="959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2 450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7,9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11 861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38,2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1 338</w:t>
            </w:r>
          </w:p>
        </w:tc>
        <w:tc>
          <w:tcPr>
            <w:tcW w:w="44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4,3</w:t>
            </w:r>
          </w:p>
        </w:tc>
        <w:tc>
          <w:tcPr>
            <w:tcW w:w="97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31 075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70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15,2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33</w:t>
            </w:r>
          </w:p>
        </w:tc>
        <w:tc>
          <w:tcPr>
            <w:tcW w:w="45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7,2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120</w:t>
            </w:r>
          </w:p>
        </w:tc>
        <w:tc>
          <w:tcPr>
            <w:tcW w:w="43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26,0</w:t>
            </w:r>
          </w:p>
        </w:tc>
        <w:tc>
          <w:tcPr>
            <w:tcW w:w="959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45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9,8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174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37,7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</w:t>
            </w:r>
          </w:p>
        </w:tc>
        <w:tc>
          <w:tcPr>
            <w:tcW w:w="44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4,1</w:t>
            </w:r>
          </w:p>
        </w:tc>
        <w:tc>
          <w:tcPr>
            <w:tcW w:w="97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461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5 003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16,3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1 755</w:t>
            </w:r>
          </w:p>
        </w:tc>
        <w:tc>
          <w:tcPr>
            <w:tcW w:w="45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5,7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8 445</w:t>
            </w:r>
          </w:p>
        </w:tc>
        <w:tc>
          <w:tcPr>
            <w:tcW w:w="43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27,6</w:t>
            </w:r>
          </w:p>
        </w:tc>
        <w:tc>
          <w:tcPr>
            <w:tcW w:w="959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2 405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7,9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11 687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38,2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1 319</w:t>
            </w:r>
          </w:p>
        </w:tc>
        <w:tc>
          <w:tcPr>
            <w:tcW w:w="44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4,3</w:t>
            </w:r>
          </w:p>
        </w:tc>
        <w:tc>
          <w:tcPr>
            <w:tcW w:w="97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30 614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свободы личности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3 001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17,4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2 194</w:t>
            </w:r>
          </w:p>
        </w:tc>
        <w:tc>
          <w:tcPr>
            <w:tcW w:w="45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12,7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6 639</w:t>
            </w:r>
          </w:p>
        </w:tc>
        <w:tc>
          <w:tcPr>
            <w:tcW w:w="43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38,5</w:t>
            </w:r>
          </w:p>
        </w:tc>
        <w:tc>
          <w:tcPr>
            <w:tcW w:w="959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1 128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6,5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3 843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22,3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421</w:t>
            </w:r>
          </w:p>
        </w:tc>
        <w:tc>
          <w:tcPr>
            <w:tcW w:w="44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2,4</w:t>
            </w:r>
          </w:p>
        </w:tc>
        <w:tc>
          <w:tcPr>
            <w:tcW w:w="97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17 226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381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24,8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205</w:t>
            </w:r>
          </w:p>
        </w:tc>
        <w:tc>
          <w:tcPr>
            <w:tcW w:w="45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13,3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539</w:t>
            </w:r>
          </w:p>
        </w:tc>
        <w:tc>
          <w:tcPr>
            <w:tcW w:w="43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35,1</w:t>
            </w:r>
          </w:p>
        </w:tc>
        <w:tc>
          <w:tcPr>
            <w:tcW w:w="959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70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4,6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302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19,6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40</w:t>
            </w:r>
          </w:p>
        </w:tc>
        <w:tc>
          <w:tcPr>
            <w:tcW w:w="44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2,6</w:t>
            </w:r>
          </w:p>
        </w:tc>
        <w:tc>
          <w:tcPr>
            <w:tcW w:w="97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1 537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2 620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16,7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1 989</w:t>
            </w:r>
          </w:p>
        </w:tc>
        <w:tc>
          <w:tcPr>
            <w:tcW w:w="45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12,7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6 100</w:t>
            </w:r>
          </w:p>
        </w:tc>
        <w:tc>
          <w:tcPr>
            <w:tcW w:w="43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38,9</w:t>
            </w:r>
          </w:p>
        </w:tc>
        <w:tc>
          <w:tcPr>
            <w:tcW w:w="959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1 058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6,7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3 541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22,6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381</w:t>
            </w:r>
          </w:p>
        </w:tc>
        <w:tc>
          <w:tcPr>
            <w:tcW w:w="44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2,4</w:t>
            </w:r>
          </w:p>
        </w:tc>
        <w:tc>
          <w:tcPr>
            <w:tcW w:w="97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15 689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имущества другого лица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0,5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</w:t>
            </w:r>
          </w:p>
        </w:tc>
        <w:tc>
          <w:tcPr>
            <w:tcW w:w="45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0,4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269</w:t>
            </w:r>
          </w:p>
        </w:tc>
        <w:tc>
          <w:tcPr>
            <w:tcW w:w="43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10,7</w:t>
            </w:r>
          </w:p>
        </w:tc>
        <w:tc>
          <w:tcPr>
            <w:tcW w:w="959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176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7,0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1 982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78,7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67</w:t>
            </w:r>
          </w:p>
        </w:tc>
        <w:tc>
          <w:tcPr>
            <w:tcW w:w="44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2,7</w:t>
            </w:r>
          </w:p>
        </w:tc>
        <w:tc>
          <w:tcPr>
            <w:tcW w:w="97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2 518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0,5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</w:t>
            </w:r>
          </w:p>
        </w:tc>
        <w:tc>
          <w:tcPr>
            <w:tcW w:w="45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0,4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269</w:t>
            </w:r>
          </w:p>
        </w:tc>
        <w:tc>
          <w:tcPr>
            <w:tcW w:w="43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10,7</w:t>
            </w:r>
          </w:p>
        </w:tc>
        <w:tc>
          <w:tcPr>
            <w:tcW w:w="959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176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7,0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1 982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78,7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67</w:t>
            </w:r>
          </w:p>
        </w:tc>
        <w:tc>
          <w:tcPr>
            <w:tcW w:w="44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2,7</w:t>
            </w:r>
          </w:p>
        </w:tc>
        <w:tc>
          <w:tcPr>
            <w:tcW w:w="97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2 518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5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3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59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4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7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половой неприкосновенности и половой свободы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275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19,7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147</w:t>
            </w:r>
          </w:p>
        </w:tc>
        <w:tc>
          <w:tcPr>
            <w:tcW w:w="45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10,5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584</w:t>
            </w:r>
          </w:p>
        </w:tc>
        <w:tc>
          <w:tcPr>
            <w:tcW w:w="43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41,9</w:t>
            </w:r>
          </w:p>
        </w:tc>
        <w:tc>
          <w:tcPr>
            <w:tcW w:w="959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220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15,8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159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11,4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</w:t>
            </w:r>
          </w:p>
        </w:tc>
        <w:tc>
          <w:tcPr>
            <w:tcW w:w="44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0,6</w:t>
            </w:r>
          </w:p>
        </w:tc>
        <w:tc>
          <w:tcPr>
            <w:tcW w:w="97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1 394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270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20,2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141</w:t>
            </w:r>
          </w:p>
        </w:tc>
        <w:tc>
          <w:tcPr>
            <w:tcW w:w="45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10,5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557</w:t>
            </w:r>
          </w:p>
        </w:tc>
        <w:tc>
          <w:tcPr>
            <w:tcW w:w="43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41,6</w:t>
            </w:r>
          </w:p>
        </w:tc>
        <w:tc>
          <w:tcPr>
            <w:tcW w:w="959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209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15,6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153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11,4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</w:t>
            </w:r>
          </w:p>
        </w:tc>
        <w:tc>
          <w:tcPr>
            <w:tcW w:w="44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0,7</w:t>
            </w:r>
          </w:p>
        </w:tc>
        <w:tc>
          <w:tcPr>
            <w:tcW w:w="97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1 339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9,1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</w:t>
            </w:r>
          </w:p>
        </w:tc>
        <w:tc>
          <w:tcPr>
            <w:tcW w:w="45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10,9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27</w:t>
            </w:r>
          </w:p>
        </w:tc>
        <w:tc>
          <w:tcPr>
            <w:tcW w:w="43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49,1</w:t>
            </w:r>
          </w:p>
        </w:tc>
        <w:tc>
          <w:tcPr>
            <w:tcW w:w="959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20,0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10,9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4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0,0</w:t>
            </w:r>
          </w:p>
        </w:tc>
        <w:tc>
          <w:tcPr>
            <w:tcW w:w="97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55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Общее количество всех нез</w:t>
            </w:r>
            <w:r w:rsidRPr="008D3408">
              <w:t>а</w:t>
            </w:r>
            <w:r w:rsidRPr="008D3408">
              <w:t>конных актов, наказуемых по решению суда</w:t>
            </w:r>
          </w:p>
        </w:tc>
        <w:tc>
          <w:tcPr>
            <w:tcW w:w="952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8 362</w:t>
            </w:r>
          </w:p>
        </w:tc>
        <w:tc>
          <w:tcPr>
            <w:tcW w:w="49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16,0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4 140</w:t>
            </w:r>
          </w:p>
        </w:tc>
        <w:tc>
          <w:tcPr>
            <w:tcW w:w="45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7,9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16 057</w:t>
            </w:r>
          </w:p>
        </w:tc>
        <w:tc>
          <w:tcPr>
            <w:tcW w:w="43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30,8</w:t>
            </w:r>
          </w:p>
        </w:tc>
        <w:tc>
          <w:tcPr>
            <w:tcW w:w="959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3 974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7,6</w:t>
            </w:r>
          </w:p>
        </w:tc>
        <w:tc>
          <w:tcPr>
            <w:tcW w:w="1008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17 845</w:t>
            </w:r>
          </w:p>
        </w:tc>
        <w:tc>
          <w:tcPr>
            <w:tcW w:w="50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34,2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1 835</w:t>
            </w:r>
          </w:p>
        </w:tc>
        <w:tc>
          <w:tcPr>
            <w:tcW w:w="44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3,5</w:t>
            </w:r>
          </w:p>
        </w:tc>
        <w:tc>
          <w:tcPr>
            <w:tcW w:w="97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52 213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52" w:type="dxa"/>
            <w:tcBorders>
              <w:bottom w:val="nil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734</w:t>
            </w:r>
          </w:p>
        </w:tc>
        <w:tc>
          <w:tcPr>
            <w:tcW w:w="490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12,5</w:t>
            </w: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390</w:t>
            </w: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6,7</w:t>
            </w:r>
          </w:p>
        </w:tc>
        <w:tc>
          <w:tcPr>
            <w:tcW w:w="959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1 485</w:t>
            </w:r>
          </w:p>
        </w:tc>
        <w:tc>
          <w:tcPr>
            <w:tcW w:w="434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25,4</w:t>
            </w:r>
          </w:p>
        </w:tc>
        <w:tc>
          <w:tcPr>
            <w:tcW w:w="959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500</w:t>
            </w:r>
          </w:p>
        </w:tc>
        <w:tc>
          <w:tcPr>
            <w:tcW w:w="483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8,5</w:t>
            </w:r>
          </w:p>
        </w:tc>
        <w:tc>
          <w:tcPr>
            <w:tcW w:w="1008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2 611</w:t>
            </w:r>
          </w:p>
        </w:tc>
        <w:tc>
          <w:tcPr>
            <w:tcW w:w="504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44,6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135</w:t>
            </w:r>
          </w:p>
        </w:tc>
        <w:tc>
          <w:tcPr>
            <w:tcW w:w="448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2,3</w:t>
            </w:r>
          </w:p>
        </w:tc>
        <w:tc>
          <w:tcPr>
            <w:tcW w:w="979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5 855</w:t>
            </w:r>
          </w:p>
        </w:tc>
        <w:tc>
          <w:tcPr>
            <w:tcW w:w="446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52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7 628</w:t>
            </w:r>
          </w:p>
        </w:tc>
        <w:tc>
          <w:tcPr>
            <w:tcW w:w="490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16,5</w:t>
            </w:r>
          </w:p>
        </w:tc>
        <w:tc>
          <w:tcPr>
            <w:tcW w:w="980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3 750</w:t>
            </w:r>
          </w:p>
        </w:tc>
        <w:tc>
          <w:tcPr>
            <w:tcW w:w="454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8,1</w:t>
            </w:r>
          </w:p>
        </w:tc>
        <w:tc>
          <w:tcPr>
            <w:tcW w:w="959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14 572</w:t>
            </w:r>
          </w:p>
        </w:tc>
        <w:tc>
          <w:tcPr>
            <w:tcW w:w="434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31,4</w:t>
            </w:r>
          </w:p>
        </w:tc>
        <w:tc>
          <w:tcPr>
            <w:tcW w:w="959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3 474</w:t>
            </w:r>
          </w:p>
        </w:tc>
        <w:tc>
          <w:tcPr>
            <w:tcW w:w="483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7,5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15 234</w:t>
            </w:r>
          </w:p>
        </w:tc>
        <w:tc>
          <w:tcPr>
            <w:tcW w:w="504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32,9</w:t>
            </w:r>
          </w:p>
        </w:tc>
        <w:tc>
          <w:tcPr>
            <w:tcW w:w="994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1 700</w:t>
            </w:r>
          </w:p>
        </w:tc>
        <w:tc>
          <w:tcPr>
            <w:tcW w:w="448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3,7</w:t>
            </w:r>
          </w:p>
        </w:tc>
        <w:tc>
          <w:tcPr>
            <w:tcW w:w="979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46 358</w:t>
            </w:r>
          </w:p>
        </w:tc>
        <w:tc>
          <w:tcPr>
            <w:tcW w:w="446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</w:tbl>
    <w:p w:rsidR="008135EC" w:rsidRDefault="008135EC"/>
    <w:p w:rsidR="000E2590" w:rsidRDefault="008135EC">
      <w:r>
        <w:br w:type="page"/>
      </w:r>
    </w:p>
    <w:tbl>
      <w:tblPr>
        <w:tblStyle w:val="TabNum"/>
        <w:tblW w:w="12642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2552"/>
        <w:gridCol w:w="7"/>
        <w:gridCol w:w="938"/>
        <w:gridCol w:w="7"/>
        <w:gridCol w:w="483"/>
        <w:gridCol w:w="7"/>
        <w:gridCol w:w="952"/>
        <w:gridCol w:w="21"/>
        <w:gridCol w:w="455"/>
        <w:gridCol w:w="6"/>
        <w:gridCol w:w="959"/>
        <w:gridCol w:w="7"/>
        <w:gridCol w:w="406"/>
        <w:gridCol w:w="35"/>
        <w:gridCol w:w="945"/>
        <w:gridCol w:w="7"/>
        <w:gridCol w:w="476"/>
        <w:gridCol w:w="21"/>
        <w:gridCol w:w="987"/>
        <w:gridCol w:w="7"/>
        <w:gridCol w:w="497"/>
        <w:gridCol w:w="7"/>
        <w:gridCol w:w="966"/>
        <w:gridCol w:w="7"/>
        <w:gridCol w:w="448"/>
        <w:gridCol w:w="6"/>
        <w:gridCol w:w="980"/>
        <w:gridCol w:w="7"/>
        <w:gridCol w:w="446"/>
      </w:tblGrid>
      <w:tr w:rsidR="000E2590" w:rsidRPr="008D3408" w:rsidTr="007D3461">
        <w:trPr>
          <w:trHeight w:val="1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20</w:t>
            </w:r>
            <w:r w:rsidR="008135EC">
              <w:rPr>
                <w:i/>
                <w:sz w:val="16"/>
              </w:rPr>
              <w:t>08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Совместно пр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>живающие чл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 xml:space="preserve">ны </w:t>
            </w:r>
            <w:r w:rsidRPr="008D3408">
              <w:rPr>
                <w:i/>
                <w:sz w:val="16"/>
              </w:rPr>
              <w:br/>
              <w:t>одной семьи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Проживающие раздельно чл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ны одной семьи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Знакомые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Случайные </w:t>
            </w:r>
            <w:r w:rsidRPr="008D3408">
              <w:rPr>
                <w:i/>
                <w:sz w:val="16"/>
              </w:rPr>
              <w:br/>
              <w:t>знакомые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Отношений </w:t>
            </w:r>
            <w:r w:rsidRPr="008D3408">
              <w:rPr>
                <w:i/>
                <w:sz w:val="16"/>
              </w:rPr>
              <w:br/>
              <w:t>не имеется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Характер отн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>шений неизве</w:t>
            </w:r>
            <w:r w:rsidRPr="008D3408">
              <w:rPr>
                <w:i/>
                <w:sz w:val="16"/>
              </w:rPr>
              <w:t>с</w:t>
            </w:r>
            <w:r w:rsidRPr="008D3408">
              <w:rPr>
                <w:i/>
                <w:sz w:val="16"/>
              </w:rPr>
              <w:t>тен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Итого</w:t>
            </w:r>
          </w:p>
        </w:tc>
      </w:tr>
      <w:tr w:rsidR="000E2590" w:rsidRPr="008D3408" w:rsidTr="007D3461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 xml:space="preserve">лений 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Д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 xml:space="preserve">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ступл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 xml:space="preserve">ний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 xml:space="preserve">в %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Д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 xml:space="preserve">ля </w:t>
            </w:r>
            <w:r w:rsidRPr="008D3408">
              <w:rPr>
                <w:i/>
                <w:sz w:val="16"/>
              </w:rPr>
              <w:br/>
              <w:t xml:space="preserve">в %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 xml:space="preserve">лений 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E2590" w:rsidRPr="008D3408" w:rsidRDefault="000E2590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Д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 xml:space="preserve">ля </w:t>
            </w:r>
            <w:r w:rsidRPr="008D3408">
              <w:rPr>
                <w:i/>
                <w:sz w:val="16"/>
              </w:rPr>
              <w:br/>
              <w:t xml:space="preserve">в % 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жизни и здоровья</w:t>
            </w:r>
          </w:p>
        </w:tc>
        <w:tc>
          <w:tcPr>
            <w:tcW w:w="938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4 819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15,8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1 631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5,3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8 576</w:t>
            </w:r>
          </w:p>
        </w:tc>
        <w:tc>
          <w:tcPr>
            <w:tcW w:w="40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28,1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2 759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9,0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11 526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37,8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1 199</w:t>
            </w:r>
          </w:p>
        </w:tc>
        <w:tc>
          <w:tcPr>
            <w:tcW w:w="461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3,9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30 510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38" w:type="dxa"/>
            <w:tcBorders>
              <w:bottom w:val="nil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70</w:t>
            </w:r>
          </w:p>
        </w:tc>
        <w:tc>
          <w:tcPr>
            <w:tcW w:w="490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16,7</w:t>
            </w:r>
          </w:p>
        </w:tc>
        <w:tc>
          <w:tcPr>
            <w:tcW w:w="980" w:type="dxa"/>
            <w:gridSpan w:val="3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30</w:t>
            </w:r>
          </w:p>
        </w:tc>
        <w:tc>
          <w:tcPr>
            <w:tcW w:w="461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7,1</w:t>
            </w:r>
          </w:p>
        </w:tc>
        <w:tc>
          <w:tcPr>
            <w:tcW w:w="966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128</w:t>
            </w:r>
          </w:p>
        </w:tc>
        <w:tc>
          <w:tcPr>
            <w:tcW w:w="406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30,5</w:t>
            </w: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36</w:t>
            </w:r>
          </w:p>
        </w:tc>
        <w:tc>
          <w:tcPr>
            <w:tcW w:w="504" w:type="dxa"/>
            <w:gridSpan w:val="3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8,6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142</w:t>
            </w:r>
          </w:p>
        </w:tc>
        <w:tc>
          <w:tcPr>
            <w:tcW w:w="504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33,8</w:t>
            </w:r>
          </w:p>
        </w:tc>
        <w:tc>
          <w:tcPr>
            <w:tcW w:w="966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</w:t>
            </w:r>
          </w:p>
        </w:tc>
        <w:tc>
          <w:tcPr>
            <w:tcW w:w="461" w:type="dxa"/>
            <w:gridSpan w:val="3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3,3</w:t>
            </w:r>
          </w:p>
        </w:tc>
        <w:tc>
          <w:tcPr>
            <w:tcW w:w="980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420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  <w:tcBorders>
              <w:top w:val="nil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4 749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1 601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8 448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28,1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2 723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11 384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37,8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1 185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30 090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  <w:tcBorders>
              <w:top w:val="nil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свободы личности</w:t>
            </w:r>
          </w:p>
        </w:tc>
        <w:tc>
          <w:tcPr>
            <w:tcW w:w="938" w:type="dxa"/>
            <w:tcBorders>
              <w:top w:val="nil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2 721</w:t>
            </w:r>
          </w:p>
        </w:tc>
        <w:tc>
          <w:tcPr>
            <w:tcW w:w="490" w:type="dxa"/>
            <w:gridSpan w:val="2"/>
            <w:tcBorders>
              <w:top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16,9</w:t>
            </w:r>
          </w:p>
        </w:tc>
        <w:tc>
          <w:tcPr>
            <w:tcW w:w="980" w:type="dxa"/>
            <w:gridSpan w:val="3"/>
            <w:tcBorders>
              <w:top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2 007</w:t>
            </w:r>
          </w:p>
        </w:tc>
        <w:tc>
          <w:tcPr>
            <w:tcW w:w="461" w:type="dxa"/>
            <w:gridSpan w:val="2"/>
            <w:tcBorders>
              <w:top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12,5</w:t>
            </w:r>
          </w:p>
        </w:tc>
        <w:tc>
          <w:tcPr>
            <w:tcW w:w="966" w:type="dxa"/>
            <w:gridSpan w:val="2"/>
            <w:tcBorders>
              <w:top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6 148</w:t>
            </w:r>
          </w:p>
        </w:tc>
        <w:tc>
          <w:tcPr>
            <w:tcW w:w="406" w:type="dxa"/>
            <w:tcBorders>
              <w:top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38,2</w:t>
            </w:r>
          </w:p>
        </w:tc>
        <w:tc>
          <w:tcPr>
            <w:tcW w:w="980" w:type="dxa"/>
            <w:gridSpan w:val="2"/>
            <w:tcBorders>
              <w:top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1 138</w:t>
            </w:r>
          </w:p>
        </w:tc>
        <w:tc>
          <w:tcPr>
            <w:tcW w:w="504" w:type="dxa"/>
            <w:gridSpan w:val="3"/>
            <w:tcBorders>
              <w:top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7,1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3 636</w:t>
            </w:r>
          </w:p>
        </w:tc>
        <w:tc>
          <w:tcPr>
            <w:tcW w:w="504" w:type="dxa"/>
            <w:gridSpan w:val="2"/>
            <w:tcBorders>
              <w:top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22,6</w:t>
            </w:r>
          </w:p>
        </w:tc>
        <w:tc>
          <w:tcPr>
            <w:tcW w:w="966" w:type="dxa"/>
            <w:tcBorders>
              <w:top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424</w:t>
            </w:r>
          </w:p>
        </w:tc>
        <w:tc>
          <w:tcPr>
            <w:tcW w:w="461" w:type="dxa"/>
            <w:gridSpan w:val="3"/>
            <w:tcBorders>
              <w:top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2,6</w:t>
            </w:r>
          </w:p>
        </w:tc>
        <w:tc>
          <w:tcPr>
            <w:tcW w:w="980" w:type="dxa"/>
            <w:tcBorders>
              <w:top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16 074</w:t>
            </w:r>
          </w:p>
        </w:tc>
        <w:tc>
          <w:tcPr>
            <w:tcW w:w="453" w:type="dxa"/>
            <w:gridSpan w:val="2"/>
            <w:tcBorders>
              <w:top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38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379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26,5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213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14,9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476</w:t>
            </w:r>
          </w:p>
        </w:tc>
        <w:tc>
          <w:tcPr>
            <w:tcW w:w="40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33,3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86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6,0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245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17,2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29</w:t>
            </w:r>
          </w:p>
        </w:tc>
        <w:tc>
          <w:tcPr>
            <w:tcW w:w="461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2,0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1 428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38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2 342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16,0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1 794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12,2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5 672</w:t>
            </w:r>
          </w:p>
        </w:tc>
        <w:tc>
          <w:tcPr>
            <w:tcW w:w="40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38,7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1 052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7,2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3 391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23,2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395</w:t>
            </w:r>
          </w:p>
        </w:tc>
        <w:tc>
          <w:tcPr>
            <w:tcW w:w="461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2,7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14 646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имущества другого лица</w:t>
            </w:r>
          </w:p>
        </w:tc>
        <w:tc>
          <w:tcPr>
            <w:tcW w:w="938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18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0,8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0,7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234</w:t>
            </w:r>
          </w:p>
        </w:tc>
        <w:tc>
          <w:tcPr>
            <w:tcW w:w="40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10,1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128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5,5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1 814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78,5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  <w:tc>
          <w:tcPr>
            <w:tcW w:w="461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4,3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2 310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38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18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0,8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0,7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234</w:t>
            </w:r>
          </w:p>
        </w:tc>
        <w:tc>
          <w:tcPr>
            <w:tcW w:w="40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10,1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128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5,5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1 814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78,5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  <w:tc>
          <w:tcPr>
            <w:tcW w:w="461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4,3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2 310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38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0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61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половой неприкосновенности и половой свободы</w:t>
            </w:r>
          </w:p>
        </w:tc>
        <w:tc>
          <w:tcPr>
            <w:tcW w:w="938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283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19,9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140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9,8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601</w:t>
            </w:r>
          </w:p>
        </w:tc>
        <w:tc>
          <w:tcPr>
            <w:tcW w:w="40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42,2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208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14,6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173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12,1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</w:t>
            </w:r>
          </w:p>
        </w:tc>
        <w:tc>
          <w:tcPr>
            <w:tcW w:w="461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1,4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1 425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38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277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20,4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137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10,1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569</w:t>
            </w:r>
          </w:p>
        </w:tc>
        <w:tc>
          <w:tcPr>
            <w:tcW w:w="40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42,0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195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14,4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158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11,7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</w:t>
            </w:r>
          </w:p>
        </w:tc>
        <w:tc>
          <w:tcPr>
            <w:tcW w:w="461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1,5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1 356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38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8,7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4,3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32</w:t>
            </w:r>
          </w:p>
        </w:tc>
        <w:tc>
          <w:tcPr>
            <w:tcW w:w="40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46,4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18,8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21,7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61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0,0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69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Общее количество всех нез</w:t>
            </w:r>
            <w:r w:rsidRPr="008D3408">
              <w:t>а</w:t>
            </w:r>
            <w:r w:rsidRPr="008D3408">
              <w:t>конных актов, наказуемых по решению суда</w:t>
            </w:r>
          </w:p>
        </w:tc>
        <w:tc>
          <w:tcPr>
            <w:tcW w:w="938" w:type="dxa"/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7 841</w:t>
            </w:r>
          </w:p>
        </w:tc>
        <w:tc>
          <w:tcPr>
            <w:tcW w:w="49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15,6</w:t>
            </w:r>
          </w:p>
        </w:tc>
        <w:tc>
          <w:tcPr>
            <w:tcW w:w="980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3 794</w:t>
            </w:r>
          </w:p>
        </w:tc>
        <w:tc>
          <w:tcPr>
            <w:tcW w:w="461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7,5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15 559</w:t>
            </w:r>
          </w:p>
        </w:tc>
        <w:tc>
          <w:tcPr>
            <w:tcW w:w="40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30,9</w:t>
            </w:r>
          </w:p>
        </w:tc>
        <w:tc>
          <w:tcPr>
            <w:tcW w:w="980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4 233</w:t>
            </w:r>
          </w:p>
        </w:tc>
        <w:tc>
          <w:tcPr>
            <w:tcW w:w="504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8,4</w:t>
            </w:r>
          </w:p>
        </w:tc>
        <w:tc>
          <w:tcPr>
            <w:tcW w:w="99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17 149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34,1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1 743</w:t>
            </w:r>
          </w:p>
        </w:tc>
        <w:tc>
          <w:tcPr>
            <w:tcW w:w="461" w:type="dxa"/>
            <w:gridSpan w:val="3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3,5</w:t>
            </w:r>
          </w:p>
        </w:tc>
        <w:tc>
          <w:tcPr>
            <w:tcW w:w="98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50 319</w:t>
            </w:r>
          </w:p>
        </w:tc>
        <w:tc>
          <w:tcPr>
            <w:tcW w:w="45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38" w:type="dxa"/>
            <w:tcBorders>
              <w:bottom w:val="nil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744</w:t>
            </w:r>
          </w:p>
        </w:tc>
        <w:tc>
          <w:tcPr>
            <w:tcW w:w="490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13,5</w:t>
            </w:r>
          </w:p>
        </w:tc>
        <w:tc>
          <w:tcPr>
            <w:tcW w:w="980" w:type="dxa"/>
            <w:gridSpan w:val="3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396</w:t>
            </w:r>
          </w:p>
        </w:tc>
        <w:tc>
          <w:tcPr>
            <w:tcW w:w="461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7,2</w:t>
            </w:r>
          </w:p>
        </w:tc>
        <w:tc>
          <w:tcPr>
            <w:tcW w:w="966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1 407</w:t>
            </w:r>
          </w:p>
        </w:tc>
        <w:tc>
          <w:tcPr>
            <w:tcW w:w="406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25,5</w:t>
            </w: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445</w:t>
            </w:r>
          </w:p>
        </w:tc>
        <w:tc>
          <w:tcPr>
            <w:tcW w:w="504" w:type="dxa"/>
            <w:gridSpan w:val="3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8,1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2 359</w:t>
            </w:r>
          </w:p>
        </w:tc>
        <w:tc>
          <w:tcPr>
            <w:tcW w:w="504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42,8</w:t>
            </w:r>
          </w:p>
        </w:tc>
        <w:tc>
          <w:tcPr>
            <w:tcW w:w="966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163</w:t>
            </w:r>
          </w:p>
        </w:tc>
        <w:tc>
          <w:tcPr>
            <w:tcW w:w="461" w:type="dxa"/>
            <w:gridSpan w:val="3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3,0</w:t>
            </w:r>
          </w:p>
        </w:tc>
        <w:tc>
          <w:tcPr>
            <w:tcW w:w="980" w:type="dxa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5 514</w:t>
            </w:r>
          </w:p>
        </w:tc>
        <w:tc>
          <w:tcPr>
            <w:tcW w:w="453" w:type="dxa"/>
            <w:gridSpan w:val="2"/>
            <w:tcBorders>
              <w:bottom w:val="nil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gridSpan w:val="2"/>
            <w:tcBorders>
              <w:top w:val="nil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38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97C2C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7 097</w:t>
            </w:r>
          </w:p>
        </w:tc>
        <w:tc>
          <w:tcPr>
            <w:tcW w:w="490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15,8</w:t>
            </w:r>
          </w:p>
        </w:tc>
        <w:tc>
          <w:tcPr>
            <w:tcW w:w="980" w:type="dxa"/>
            <w:gridSpan w:val="3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3 398</w:t>
            </w:r>
          </w:p>
        </w:tc>
        <w:tc>
          <w:tcPr>
            <w:tcW w:w="461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7,6</w:t>
            </w:r>
          </w:p>
        </w:tc>
        <w:tc>
          <w:tcPr>
            <w:tcW w:w="966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14 152</w:t>
            </w:r>
          </w:p>
        </w:tc>
        <w:tc>
          <w:tcPr>
            <w:tcW w:w="406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31,6</w:t>
            </w:r>
          </w:p>
        </w:tc>
        <w:tc>
          <w:tcPr>
            <w:tcW w:w="980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3 788</w:t>
            </w:r>
          </w:p>
        </w:tc>
        <w:tc>
          <w:tcPr>
            <w:tcW w:w="504" w:type="dxa"/>
            <w:gridSpan w:val="3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8,5</w:t>
            </w:r>
          </w:p>
        </w:tc>
        <w:tc>
          <w:tcPr>
            <w:tcW w:w="994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14 790</w:t>
            </w:r>
          </w:p>
        </w:tc>
        <w:tc>
          <w:tcPr>
            <w:tcW w:w="504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33,0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1 580</w:t>
            </w:r>
          </w:p>
        </w:tc>
        <w:tc>
          <w:tcPr>
            <w:tcW w:w="461" w:type="dxa"/>
            <w:gridSpan w:val="3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3,5</w:t>
            </w:r>
          </w:p>
        </w:tc>
        <w:tc>
          <w:tcPr>
            <w:tcW w:w="980" w:type="dxa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44 805</w:t>
            </w:r>
          </w:p>
        </w:tc>
        <w:tc>
          <w:tcPr>
            <w:tcW w:w="453" w:type="dxa"/>
            <w:gridSpan w:val="2"/>
            <w:tcBorders>
              <w:top w:val="nil"/>
              <w:bottom w:val="single" w:sz="12" w:space="0" w:color="auto"/>
            </w:tcBorders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</w:tbl>
    <w:p w:rsidR="008135EC" w:rsidRDefault="008135EC"/>
    <w:p w:rsidR="008135EC" w:rsidRDefault="008135EC">
      <w:r>
        <w:br w:type="page"/>
      </w:r>
    </w:p>
    <w:tbl>
      <w:tblPr>
        <w:tblStyle w:val="TabNum"/>
        <w:tblW w:w="12642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2552"/>
        <w:gridCol w:w="14"/>
        <w:gridCol w:w="924"/>
        <w:gridCol w:w="14"/>
        <w:gridCol w:w="490"/>
        <w:gridCol w:w="952"/>
        <w:gridCol w:w="14"/>
        <w:gridCol w:w="462"/>
        <w:gridCol w:w="6"/>
        <w:gridCol w:w="959"/>
        <w:gridCol w:w="420"/>
        <w:gridCol w:w="28"/>
        <w:gridCol w:w="945"/>
        <w:gridCol w:w="7"/>
        <w:gridCol w:w="476"/>
        <w:gridCol w:w="994"/>
        <w:gridCol w:w="14"/>
        <w:gridCol w:w="504"/>
        <w:gridCol w:w="966"/>
        <w:gridCol w:w="14"/>
        <w:gridCol w:w="448"/>
        <w:gridCol w:w="993"/>
        <w:gridCol w:w="446"/>
      </w:tblGrid>
      <w:tr w:rsidR="008135EC" w:rsidRPr="008D3408" w:rsidTr="007D3461">
        <w:trPr>
          <w:trHeight w:val="1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20</w:t>
            </w:r>
            <w:r>
              <w:rPr>
                <w:i/>
                <w:sz w:val="16"/>
              </w:rPr>
              <w:t>07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Совместно пр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>живающие чл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 xml:space="preserve">ны </w:t>
            </w:r>
            <w:r w:rsidRPr="008D3408">
              <w:rPr>
                <w:i/>
                <w:sz w:val="16"/>
              </w:rPr>
              <w:br/>
              <w:t>одной семьи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Проживающие раздельно чл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ны одной семьи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Знакомые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Случайные </w:t>
            </w:r>
            <w:r w:rsidRPr="008D3408">
              <w:rPr>
                <w:i/>
                <w:sz w:val="16"/>
              </w:rPr>
              <w:br/>
              <w:t>знакомые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Отношений </w:t>
            </w:r>
            <w:r w:rsidRPr="008D3408">
              <w:rPr>
                <w:i/>
                <w:sz w:val="16"/>
              </w:rPr>
              <w:br/>
              <w:t>не имеется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Характер отн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>шений неизве</w:t>
            </w:r>
            <w:r w:rsidRPr="008D3408">
              <w:rPr>
                <w:i/>
                <w:sz w:val="16"/>
              </w:rPr>
              <w:t>с</w:t>
            </w:r>
            <w:r w:rsidRPr="008D3408">
              <w:rPr>
                <w:i/>
                <w:sz w:val="16"/>
              </w:rPr>
              <w:t>тен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Итого</w:t>
            </w:r>
          </w:p>
        </w:tc>
      </w:tr>
      <w:tr w:rsidR="008135EC" w:rsidRPr="008D3408" w:rsidTr="007D3461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 xml:space="preserve">лений 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Д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 xml:space="preserve">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>в 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ступл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 xml:space="preserve">ний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 xml:space="preserve">Доля </w:t>
            </w:r>
            <w:r w:rsidRPr="008D3408">
              <w:rPr>
                <w:i/>
                <w:sz w:val="16"/>
              </w:rPr>
              <w:br/>
              <w:t xml:space="preserve">в %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>лений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Д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 xml:space="preserve">ля </w:t>
            </w:r>
            <w:r w:rsidRPr="008D3408">
              <w:rPr>
                <w:i/>
                <w:sz w:val="16"/>
              </w:rPr>
              <w:br/>
              <w:t xml:space="preserve">в %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Кол-во пр</w:t>
            </w:r>
            <w:r w:rsidRPr="008D3408">
              <w:rPr>
                <w:i/>
                <w:sz w:val="16"/>
              </w:rPr>
              <w:t>е</w:t>
            </w:r>
            <w:r w:rsidRPr="008D3408">
              <w:rPr>
                <w:i/>
                <w:sz w:val="16"/>
              </w:rPr>
              <w:t>сту</w:t>
            </w:r>
            <w:r w:rsidRPr="008D3408">
              <w:rPr>
                <w:i/>
                <w:sz w:val="16"/>
              </w:rPr>
              <w:t>п</w:t>
            </w:r>
            <w:r w:rsidRPr="008D3408">
              <w:rPr>
                <w:i/>
                <w:sz w:val="16"/>
              </w:rPr>
              <w:t xml:space="preserve">лений 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135EC" w:rsidRPr="008D3408" w:rsidRDefault="008135EC" w:rsidP="007D346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3408">
              <w:rPr>
                <w:i/>
                <w:sz w:val="16"/>
              </w:rPr>
              <w:t>Д</w:t>
            </w:r>
            <w:r w:rsidRPr="008D3408">
              <w:rPr>
                <w:i/>
                <w:sz w:val="16"/>
              </w:rPr>
              <w:t>о</w:t>
            </w:r>
            <w:r w:rsidRPr="008D3408">
              <w:rPr>
                <w:i/>
                <w:sz w:val="16"/>
              </w:rPr>
              <w:t xml:space="preserve">ля </w:t>
            </w:r>
            <w:r w:rsidRPr="008D3408">
              <w:rPr>
                <w:i/>
                <w:sz w:val="16"/>
              </w:rPr>
              <w:br/>
              <w:t xml:space="preserve">в % 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жизни и здоровья</w:t>
            </w:r>
          </w:p>
        </w:tc>
        <w:tc>
          <w:tcPr>
            <w:tcW w:w="92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4 897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15,8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1 704</w:t>
            </w:r>
          </w:p>
        </w:tc>
        <w:tc>
          <w:tcPr>
            <w:tcW w:w="46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5,5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8 721</w:t>
            </w:r>
          </w:p>
        </w:tc>
        <w:tc>
          <w:tcPr>
            <w:tcW w:w="42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28,1</w:t>
            </w:r>
          </w:p>
        </w:tc>
        <w:tc>
          <w:tcPr>
            <w:tcW w:w="97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2 994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9,6</w:t>
            </w:r>
          </w:p>
        </w:tc>
        <w:tc>
          <w:tcPr>
            <w:tcW w:w="99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11 435</w:t>
            </w:r>
          </w:p>
        </w:tc>
        <w:tc>
          <w:tcPr>
            <w:tcW w:w="51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36,8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1 324</w:t>
            </w:r>
          </w:p>
        </w:tc>
        <w:tc>
          <w:tcPr>
            <w:tcW w:w="46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4,3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31 075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2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79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20,2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25</w:t>
            </w:r>
          </w:p>
        </w:tc>
        <w:tc>
          <w:tcPr>
            <w:tcW w:w="46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6,4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104</w:t>
            </w:r>
          </w:p>
        </w:tc>
        <w:tc>
          <w:tcPr>
            <w:tcW w:w="42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26,6</w:t>
            </w:r>
          </w:p>
        </w:tc>
        <w:tc>
          <w:tcPr>
            <w:tcW w:w="97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37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9,5</w:t>
            </w:r>
          </w:p>
        </w:tc>
        <w:tc>
          <w:tcPr>
            <w:tcW w:w="99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132</w:t>
            </w:r>
          </w:p>
        </w:tc>
        <w:tc>
          <w:tcPr>
            <w:tcW w:w="51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33,8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</w:t>
            </w:r>
          </w:p>
        </w:tc>
        <w:tc>
          <w:tcPr>
            <w:tcW w:w="46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3,6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391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2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4 818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15,7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1 679</w:t>
            </w:r>
          </w:p>
        </w:tc>
        <w:tc>
          <w:tcPr>
            <w:tcW w:w="46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5,5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8 617</w:t>
            </w:r>
          </w:p>
        </w:tc>
        <w:tc>
          <w:tcPr>
            <w:tcW w:w="42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28,1</w:t>
            </w:r>
          </w:p>
        </w:tc>
        <w:tc>
          <w:tcPr>
            <w:tcW w:w="97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2 957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9,6</w:t>
            </w:r>
          </w:p>
        </w:tc>
        <w:tc>
          <w:tcPr>
            <w:tcW w:w="99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11 303</w:t>
            </w:r>
          </w:p>
        </w:tc>
        <w:tc>
          <w:tcPr>
            <w:tcW w:w="51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36,8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1 310</w:t>
            </w:r>
          </w:p>
        </w:tc>
        <w:tc>
          <w:tcPr>
            <w:tcW w:w="46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4,3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30 684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свободы личности</w:t>
            </w:r>
          </w:p>
        </w:tc>
        <w:tc>
          <w:tcPr>
            <w:tcW w:w="92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2 871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17,5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2 072</w:t>
            </w:r>
          </w:p>
        </w:tc>
        <w:tc>
          <w:tcPr>
            <w:tcW w:w="46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12,6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6 389</w:t>
            </w:r>
          </w:p>
        </w:tc>
        <w:tc>
          <w:tcPr>
            <w:tcW w:w="42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38,9</w:t>
            </w:r>
          </w:p>
        </w:tc>
        <w:tc>
          <w:tcPr>
            <w:tcW w:w="97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1 189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7,2</w:t>
            </w:r>
          </w:p>
        </w:tc>
        <w:tc>
          <w:tcPr>
            <w:tcW w:w="99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3 514</w:t>
            </w:r>
          </w:p>
        </w:tc>
        <w:tc>
          <w:tcPr>
            <w:tcW w:w="51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21,4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389</w:t>
            </w:r>
          </w:p>
        </w:tc>
        <w:tc>
          <w:tcPr>
            <w:tcW w:w="46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2,4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16 424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2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359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24,9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201</w:t>
            </w:r>
          </w:p>
        </w:tc>
        <w:tc>
          <w:tcPr>
            <w:tcW w:w="46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13,9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504</w:t>
            </w:r>
          </w:p>
        </w:tc>
        <w:tc>
          <w:tcPr>
            <w:tcW w:w="42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35,0</w:t>
            </w:r>
          </w:p>
        </w:tc>
        <w:tc>
          <w:tcPr>
            <w:tcW w:w="97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106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7,4</w:t>
            </w:r>
          </w:p>
        </w:tc>
        <w:tc>
          <w:tcPr>
            <w:tcW w:w="99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239</w:t>
            </w:r>
          </w:p>
        </w:tc>
        <w:tc>
          <w:tcPr>
            <w:tcW w:w="51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16,6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33</w:t>
            </w:r>
          </w:p>
        </w:tc>
        <w:tc>
          <w:tcPr>
            <w:tcW w:w="46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2,3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1 442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2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2 512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16,8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1 871</w:t>
            </w:r>
          </w:p>
        </w:tc>
        <w:tc>
          <w:tcPr>
            <w:tcW w:w="46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12,5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5 885</w:t>
            </w:r>
          </w:p>
        </w:tc>
        <w:tc>
          <w:tcPr>
            <w:tcW w:w="42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39,3</w:t>
            </w:r>
          </w:p>
        </w:tc>
        <w:tc>
          <w:tcPr>
            <w:tcW w:w="97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1 083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7,2</w:t>
            </w:r>
          </w:p>
        </w:tc>
        <w:tc>
          <w:tcPr>
            <w:tcW w:w="99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3 275</w:t>
            </w:r>
          </w:p>
        </w:tc>
        <w:tc>
          <w:tcPr>
            <w:tcW w:w="51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21,9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356</w:t>
            </w:r>
          </w:p>
        </w:tc>
        <w:tc>
          <w:tcPr>
            <w:tcW w:w="46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2,4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14 982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имущества другого лица</w:t>
            </w:r>
          </w:p>
        </w:tc>
        <w:tc>
          <w:tcPr>
            <w:tcW w:w="92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0,6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</w:t>
            </w:r>
          </w:p>
        </w:tc>
        <w:tc>
          <w:tcPr>
            <w:tcW w:w="46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0,3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218</w:t>
            </w:r>
          </w:p>
        </w:tc>
        <w:tc>
          <w:tcPr>
            <w:tcW w:w="42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9,4</w:t>
            </w:r>
          </w:p>
        </w:tc>
        <w:tc>
          <w:tcPr>
            <w:tcW w:w="97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198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8,5</w:t>
            </w:r>
          </w:p>
        </w:tc>
        <w:tc>
          <w:tcPr>
            <w:tcW w:w="99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1 818</w:t>
            </w:r>
          </w:p>
        </w:tc>
        <w:tc>
          <w:tcPr>
            <w:tcW w:w="51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78,1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71</w:t>
            </w:r>
          </w:p>
        </w:tc>
        <w:tc>
          <w:tcPr>
            <w:tcW w:w="46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3,1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2 327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2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0,6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</w:t>
            </w:r>
          </w:p>
        </w:tc>
        <w:tc>
          <w:tcPr>
            <w:tcW w:w="46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0,3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218</w:t>
            </w:r>
          </w:p>
        </w:tc>
        <w:tc>
          <w:tcPr>
            <w:tcW w:w="42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9,4</w:t>
            </w:r>
          </w:p>
        </w:tc>
        <w:tc>
          <w:tcPr>
            <w:tcW w:w="97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198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8,5</w:t>
            </w:r>
          </w:p>
        </w:tc>
        <w:tc>
          <w:tcPr>
            <w:tcW w:w="99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1 818</w:t>
            </w:r>
          </w:p>
        </w:tc>
        <w:tc>
          <w:tcPr>
            <w:tcW w:w="51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78,1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71</w:t>
            </w:r>
          </w:p>
        </w:tc>
        <w:tc>
          <w:tcPr>
            <w:tcW w:w="46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3,1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2 327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2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6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2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7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9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51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6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–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Наказуемые деяния против половой неприкосновенности и половой свободы</w:t>
            </w:r>
          </w:p>
        </w:tc>
        <w:tc>
          <w:tcPr>
            <w:tcW w:w="92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326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19,8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140</w:t>
            </w:r>
          </w:p>
        </w:tc>
        <w:tc>
          <w:tcPr>
            <w:tcW w:w="46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8,5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664</w:t>
            </w:r>
          </w:p>
        </w:tc>
        <w:tc>
          <w:tcPr>
            <w:tcW w:w="42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40,3</w:t>
            </w:r>
          </w:p>
        </w:tc>
        <w:tc>
          <w:tcPr>
            <w:tcW w:w="97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290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17,6</w:t>
            </w:r>
          </w:p>
        </w:tc>
        <w:tc>
          <w:tcPr>
            <w:tcW w:w="99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195</w:t>
            </w:r>
          </w:p>
        </w:tc>
        <w:tc>
          <w:tcPr>
            <w:tcW w:w="51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11,8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33</w:t>
            </w:r>
          </w:p>
        </w:tc>
        <w:tc>
          <w:tcPr>
            <w:tcW w:w="46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2,0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1 648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2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319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20,4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133</w:t>
            </w:r>
          </w:p>
        </w:tc>
        <w:tc>
          <w:tcPr>
            <w:tcW w:w="46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8,5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629</w:t>
            </w:r>
          </w:p>
        </w:tc>
        <w:tc>
          <w:tcPr>
            <w:tcW w:w="42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40,2</w:t>
            </w:r>
          </w:p>
        </w:tc>
        <w:tc>
          <w:tcPr>
            <w:tcW w:w="97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263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16,8</w:t>
            </w:r>
          </w:p>
        </w:tc>
        <w:tc>
          <w:tcPr>
            <w:tcW w:w="99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191</w:t>
            </w:r>
          </w:p>
        </w:tc>
        <w:tc>
          <w:tcPr>
            <w:tcW w:w="51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12,2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</w:t>
            </w:r>
          </w:p>
        </w:tc>
        <w:tc>
          <w:tcPr>
            <w:tcW w:w="46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2,0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1 566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2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8,5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</w:t>
            </w:r>
          </w:p>
        </w:tc>
        <w:tc>
          <w:tcPr>
            <w:tcW w:w="46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8,5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35</w:t>
            </w:r>
          </w:p>
        </w:tc>
        <w:tc>
          <w:tcPr>
            <w:tcW w:w="42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42,7</w:t>
            </w:r>
          </w:p>
        </w:tc>
        <w:tc>
          <w:tcPr>
            <w:tcW w:w="97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27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32,9</w:t>
            </w:r>
          </w:p>
        </w:tc>
        <w:tc>
          <w:tcPr>
            <w:tcW w:w="99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</w:t>
            </w:r>
          </w:p>
        </w:tc>
        <w:tc>
          <w:tcPr>
            <w:tcW w:w="51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4,9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</w:t>
            </w:r>
          </w:p>
        </w:tc>
        <w:tc>
          <w:tcPr>
            <w:tcW w:w="46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2,4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82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>Общее количество всех нез</w:t>
            </w:r>
            <w:r w:rsidRPr="008D3408">
              <w:t>а</w:t>
            </w:r>
            <w:r w:rsidRPr="008D3408">
              <w:t>конных актов, наказуемых по решению суда</w:t>
            </w:r>
          </w:p>
        </w:tc>
        <w:tc>
          <w:tcPr>
            <w:tcW w:w="92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8 109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15,8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3 923</w:t>
            </w:r>
          </w:p>
        </w:tc>
        <w:tc>
          <w:tcPr>
            <w:tcW w:w="46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7,6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15 992</w:t>
            </w:r>
          </w:p>
        </w:tc>
        <w:tc>
          <w:tcPr>
            <w:tcW w:w="42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31,1</w:t>
            </w:r>
          </w:p>
        </w:tc>
        <w:tc>
          <w:tcPr>
            <w:tcW w:w="97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4 671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9,1</w:t>
            </w:r>
          </w:p>
        </w:tc>
        <w:tc>
          <w:tcPr>
            <w:tcW w:w="99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16 962</w:t>
            </w:r>
          </w:p>
        </w:tc>
        <w:tc>
          <w:tcPr>
            <w:tcW w:w="51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33,0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1 817</w:t>
            </w:r>
          </w:p>
        </w:tc>
        <w:tc>
          <w:tcPr>
            <w:tcW w:w="46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3,5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51 474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преступлений</w:t>
            </w:r>
          </w:p>
        </w:tc>
        <w:tc>
          <w:tcPr>
            <w:tcW w:w="92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772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13,5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366</w:t>
            </w:r>
          </w:p>
        </w:tc>
        <w:tc>
          <w:tcPr>
            <w:tcW w:w="46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6,4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1 455</w:t>
            </w:r>
          </w:p>
        </w:tc>
        <w:tc>
          <w:tcPr>
            <w:tcW w:w="42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25,4</w:t>
            </w:r>
          </w:p>
        </w:tc>
        <w:tc>
          <w:tcPr>
            <w:tcW w:w="97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604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10,5</w:t>
            </w:r>
          </w:p>
        </w:tc>
        <w:tc>
          <w:tcPr>
            <w:tcW w:w="99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2 380</w:t>
            </w:r>
          </w:p>
        </w:tc>
        <w:tc>
          <w:tcPr>
            <w:tcW w:w="51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41,6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149</w:t>
            </w:r>
          </w:p>
        </w:tc>
        <w:tc>
          <w:tcPr>
            <w:tcW w:w="46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2,6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5 726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  <w:tr w:rsidR="00C16459" w:rsidRPr="008D3408" w:rsidTr="00FB2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gridSpan w:val="2"/>
          </w:tcPr>
          <w:p w:rsidR="00C16459" w:rsidRPr="008D3408" w:rsidRDefault="00C16459" w:rsidP="00897C2C">
            <w:pPr>
              <w:tabs>
                <w:tab w:val="left" w:pos="230"/>
              </w:tabs>
            </w:pPr>
            <w:r w:rsidRPr="008D3408">
              <w:tab/>
              <w:t>из них правонаруш</w:t>
            </w:r>
            <w:r w:rsidRPr="008D3408">
              <w:t>е</w:t>
            </w:r>
            <w:r w:rsidRPr="008D3408">
              <w:t>ний</w:t>
            </w:r>
          </w:p>
        </w:tc>
        <w:tc>
          <w:tcPr>
            <w:tcW w:w="92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7 337</w:t>
            </w:r>
          </w:p>
        </w:tc>
        <w:tc>
          <w:tcPr>
            <w:tcW w:w="504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16,0</w:t>
            </w:r>
          </w:p>
        </w:tc>
        <w:tc>
          <w:tcPr>
            <w:tcW w:w="966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3 557</w:t>
            </w:r>
          </w:p>
        </w:tc>
        <w:tc>
          <w:tcPr>
            <w:tcW w:w="46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7,8</w:t>
            </w:r>
          </w:p>
        </w:tc>
        <w:tc>
          <w:tcPr>
            <w:tcW w:w="959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14 537</w:t>
            </w:r>
          </w:p>
        </w:tc>
        <w:tc>
          <w:tcPr>
            <w:tcW w:w="420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31,8</w:t>
            </w:r>
          </w:p>
        </w:tc>
        <w:tc>
          <w:tcPr>
            <w:tcW w:w="97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4 067</w:t>
            </w:r>
          </w:p>
        </w:tc>
        <w:tc>
          <w:tcPr>
            <w:tcW w:w="483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8,9</w:t>
            </w:r>
          </w:p>
        </w:tc>
        <w:tc>
          <w:tcPr>
            <w:tcW w:w="994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14 582</w:t>
            </w:r>
          </w:p>
        </w:tc>
        <w:tc>
          <w:tcPr>
            <w:tcW w:w="518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31,9</w:t>
            </w:r>
          </w:p>
        </w:tc>
        <w:tc>
          <w:tcPr>
            <w:tcW w:w="96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1 668</w:t>
            </w:r>
          </w:p>
        </w:tc>
        <w:tc>
          <w:tcPr>
            <w:tcW w:w="462" w:type="dxa"/>
            <w:gridSpan w:val="2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3,6</w:t>
            </w:r>
          </w:p>
        </w:tc>
        <w:tc>
          <w:tcPr>
            <w:tcW w:w="993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45 748</w:t>
            </w:r>
          </w:p>
        </w:tc>
        <w:tc>
          <w:tcPr>
            <w:tcW w:w="446" w:type="dxa"/>
          </w:tcPr>
          <w:p w:rsidR="00C16459" w:rsidRPr="008D3408" w:rsidRDefault="00C16459" w:rsidP="008D3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3408">
              <w:t>100</w:t>
            </w:r>
          </w:p>
        </w:tc>
      </w:tr>
    </w:tbl>
    <w:p w:rsidR="00C16459" w:rsidRDefault="00C16459" w:rsidP="008135EC">
      <w:pPr>
        <w:tabs>
          <w:tab w:val="left" w:pos="420"/>
        </w:tabs>
        <w:spacing w:before="120"/>
        <w:rPr>
          <w:sz w:val="18"/>
          <w:szCs w:val="18"/>
        </w:rPr>
      </w:pPr>
      <w:r>
        <w:tab/>
      </w:r>
      <w:r w:rsidRPr="001B3AC8">
        <w:rPr>
          <w:i/>
          <w:sz w:val="18"/>
          <w:szCs w:val="18"/>
        </w:rPr>
        <w:t>Источник:</w:t>
      </w:r>
      <w:r w:rsidR="00670247">
        <w:rPr>
          <w:i/>
          <w:sz w:val="18"/>
          <w:szCs w:val="18"/>
        </w:rPr>
        <w:t xml:space="preserve"> </w:t>
      </w:r>
      <w:r w:rsidRPr="001B3AC8">
        <w:rPr>
          <w:sz w:val="18"/>
          <w:szCs w:val="18"/>
        </w:rPr>
        <w:t xml:space="preserve">Федеральное министерство внутренних дел Австрии, </w:t>
      </w:r>
      <w:r w:rsidRPr="001B3AC8">
        <w:rPr>
          <w:i/>
          <w:sz w:val="18"/>
          <w:szCs w:val="18"/>
        </w:rPr>
        <w:t>Доклад о безопасности</w:t>
      </w:r>
      <w:r>
        <w:rPr>
          <w:i/>
          <w:sz w:val="18"/>
          <w:szCs w:val="18"/>
        </w:rPr>
        <w:t>,</w:t>
      </w:r>
      <w:r w:rsidRPr="001B3AC8">
        <w:rPr>
          <w:i/>
          <w:sz w:val="18"/>
          <w:szCs w:val="18"/>
        </w:rPr>
        <w:t xml:space="preserve"> 2011, 2010, 2009, 2008 и 2007</w:t>
      </w:r>
      <w:r w:rsidR="00E54F28">
        <w:rPr>
          <w:i/>
          <w:sz w:val="18"/>
          <w:szCs w:val="18"/>
        </w:rPr>
        <w:t> год</w:t>
      </w:r>
      <w:r>
        <w:rPr>
          <w:i/>
          <w:sz w:val="18"/>
          <w:szCs w:val="18"/>
        </w:rPr>
        <w:t>ы</w:t>
      </w:r>
      <w:r w:rsidRPr="001B3AC8">
        <w:rPr>
          <w:sz w:val="18"/>
          <w:szCs w:val="18"/>
        </w:rPr>
        <w:t>.</w:t>
      </w:r>
    </w:p>
    <w:p w:rsidR="00C16459" w:rsidRPr="007056EA" w:rsidRDefault="00C16459" w:rsidP="00762FC8">
      <w:pPr>
        <w:pStyle w:val="H23GR"/>
      </w:pPr>
      <w:r w:rsidRPr="00882C8C">
        <w:br w:type="page"/>
      </w:r>
      <w:r w:rsidR="00762FC8" w:rsidRPr="00762FC8">
        <w:rPr>
          <w:b w:val="0"/>
        </w:rPr>
        <w:tab/>
      </w:r>
      <w:r w:rsidR="00762FC8" w:rsidRPr="00762FC8">
        <w:rPr>
          <w:b w:val="0"/>
        </w:rPr>
        <w:tab/>
      </w:r>
      <w:r w:rsidRPr="00762FC8">
        <w:rPr>
          <w:b w:val="0"/>
        </w:rPr>
        <w:t>Таблица 2</w:t>
      </w:r>
      <w:r w:rsidRPr="00762FC8">
        <w:rPr>
          <w:b w:val="0"/>
        </w:rPr>
        <w:br/>
      </w:r>
      <w:r w:rsidRPr="007056EA">
        <w:t>Женщины на высокооплачиваемых должностях</w:t>
      </w:r>
    </w:p>
    <w:tbl>
      <w:tblPr>
        <w:tblStyle w:val="TabNum"/>
        <w:tblW w:w="12359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2839"/>
        <w:gridCol w:w="6145"/>
        <w:gridCol w:w="675"/>
        <w:gridCol w:w="675"/>
        <w:gridCol w:w="675"/>
        <w:gridCol w:w="675"/>
        <w:gridCol w:w="675"/>
      </w:tblGrid>
      <w:tr w:rsidR="00C16459" w:rsidRPr="007056EA" w:rsidTr="00762FC8">
        <w:trPr>
          <w:trHeight w:val="1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 w:val="restart"/>
            <w:shd w:val="clear" w:color="auto" w:fill="auto"/>
          </w:tcPr>
          <w:p w:rsidR="00C16459" w:rsidRPr="007056EA" w:rsidRDefault="00C16459" w:rsidP="00C16459">
            <w:pPr>
              <w:spacing w:before="80" w:after="80" w:line="200" w:lineRule="exact"/>
              <w:rPr>
                <w:i/>
                <w:sz w:val="16"/>
              </w:rPr>
            </w:pPr>
            <w:r w:rsidRPr="007056EA">
              <w:rPr>
                <w:i/>
                <w:sz w:val="16"/>
              </w:rPr>
              <w:t>Уровень образов</w:t>
            </w:r>
            <w:r w:rsidRPr="007056EA">
              <w:rPr>
                <w:i/>
                <w:sz w:val="16"/>
              </w:rPr>
              <w:t>а</w:t>
            </w:r>
            <w:r w:rsidRPr="007056EA">
              <w:rPr>
                <w:i/>
                <w:sz w:val="16"/>
              </w:rPr>
              <w:t>ния</w:t>
            </w:r>
          </w:p>
        </w:tc>
        <w:tc>
          <w:tcPr>
            <w:tcW w:w="614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6459" w:rsidRPr="007056EA" w:rsidRDefault="00C16459" w:rsidP="00762FC8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056EA">
              <w:rPr>
                <w:i/>
                <w:sz w:val="16"/>
              </w:rPr>
              <w:t>Диапазон зарплат и фун</w:t>
            </w:r>
            <w:r w:rsidRPr="007056EA">
              <w:rPr>
                <w:i/>
                <w:sz w:val="16"/>
              </w:rPr>
              <w:t>к</w:t>
            </w:r>
            <w:r w:rsidRPr="007056EA">
              <w:rPr>
                <w:i/>
                <w:sz w:val="16"/>
              </w:rPr>
              <w:t>ции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459" w:rsidRPr="007056EA" w:rsidRDefault="00C16459" w:rsidP="00C1645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056EA">
              <w:rPr>
                <w:i/>
                <w:sz w:val="16"/>
              </w:rPr>
              <w:t>Доля женщин в процентах</w:t>
            </w:r>
          </w:p>
        </w:tc>
      </w:tr>
      <w:tr w:rsidR="00C16459" w:rsidRPr="007056EA" w:rsidTr="00762FC8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16459" w:rsidRPr="007056EA" w:rsidRDefault="00C16459" w:rsidP="00C16459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614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16459" w:rsidRPr="007056EA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7056EA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056EA">
              <w:rPr>
                <w:i/>
                <w:sz w:val="16"/>
              </w:rPr>
              <w:t>2007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7056EA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056EA">
              <w:rPr>
                <w:i/>
                <w:sz w:val="16"/>
              </w:rPr>
              <w:t>2008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7056EA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056EA">
              <w:rPr>
                <w:i/>
                <w:sz w:val="16"/>
              </w:rPr>
              <w:t>2009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7056EA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056EA">
              <w:rPr>
                <w:i/>
                <w:sz w:val="16"/>
              </w:rPr>
              <w:t>2010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7056EA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056EA">
              <w:rPr>
                <w:i/>
                <w:sz w:val="16"/>
              </w:rPr>
              <w:t>2011</w:t>
            </w:r>
          </w:p>
        </w:tc>
      </w:tr>
      <w:tr w:rsidR="00C16459" w:rsidRPr="007056EA" w:rsidTr="00762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tcBorders>
              <w:top w:val="single" w:sz="12" w:space="0" w:color="auto"/>
            </w:tcBorders>
            <w:vAlign w:val="top"/>
          </w:tcPr>
          <w:p w:rsidR="00C16459" w:rsidRPr="007056EA" w:rsidRDefault="00C16459" w:rsidP="00C16459">
            <w:r w:rsidRPr="007056EA">
              <w:t xml:space="preserve">Диплом об окончании </w:t>
            </w:r>
            <w:r>
              <w:br/>
            </w:r>
            <w:r w:rsidRPr="007056EA">
              <w:t>университ</w:t>
            </w:r>
            <w:r w:rsidRPr="007056EA">
              <w:t>е</w:t>
            </w:r>
            <w:r w:rsidRPr="007056EA">
              <w:t>та (I)</w:t>
            </w:r>
          </w:p>
        </w:tc>
        <w:tc>
          <w:tcPr>
            <w:tcW w:w="6145" w:type="dxa"/>
            <w:tcBorders>
              <w:top w:val="single" w:sz="12" w:space="0" w:color="auto"/>
            </w:tcBorders>
            <w:vAlign w:val="top"/>
          </w:tcPr>
          <w:p w:rsidR="00C16459" w:rsidRPr="007056EA" w:rsidRDefault="00C16459" w:rsidP="00C164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A 1/7-9 и подобные</w:t>
            </w:r>
            <w:r>
              <w:br/>
            </w:r>
            <w:r w:rsidRPr="007056EA">
              <w:t>(например, генеральные директора, директора, руководители крупных подч</w:t>
            </w:r>
            <w:r w:rsidRPr="007056EA">
              <w:t>и</w:t>
            </w:r>
            <w:r w:rsidRPr="007056EA">
              <w:t>ненных органов)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18</w:t>
            </w:r>
            <w:r>
              <w:t>,</w:t>
            </w:r>
            <w:r w:rsidRPr="007056EA">
              <w:t>1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19</w:t>
            </w:r>
            <w:r>
              <w:t>,</w:t>
            </w:r>
            <w:r w:rsidRPr="007056EA">
              <w:t>1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21</w:t>
            </w:r>
            <w:r>
              <w:t>,</w:t>
            </w:r>
            <w:r w:rsidRPr="007056EA">
              <w:t>3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20</w:t>
            </w:r>
            <w:r>
              <w:t>,</w:t>
            </w:r>
            <w:r w:rsidRPr="007056EA">
              <w:t>9</w:t>
            </w: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23</w:t>
            </w:r>
            <w:r>
              <w:t>,</w:t>
            </w:r>
            <w:r w:rsidRPr="007056EA">
              <w:t>2</w:t>
            </w:r>
          </w:p>
        </w:tc>
      </w:tr>
      <w:tr w:rsidR="00C16459" w:rsidRPr="007056EA" w:rsidTr="00762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Align w:val="top"/>
          </w:tcPr>
          <w:p w:rsidR="00C16459" w:rsidRPr="007056EA" w:rsidRDefault="00C16459" w:rsidP="00C16459">
            <w:r w:rsidRPr="007056EA">
              <w:t xml:space="preserve">Диплом об окончании </w:t>
            </w:r>
            <w:r>
              <w:br/>
            </w:r>
            <w:r w:rsidRPr="007056EA">
              <w:t>университ</w:t>
            </w:r>
            <w:r w:rsidRPr="007056EA">
              <w:t>е</w:t>
            </w:r>
            <w:r w:rsidRPr="007056EA">
              <w:t>та (II)</w:t>
            </w:r>
          </w:p>
        </w:tc>
        <w:tc>
          <w:tcPr>
            <w:tcW w:w="6145" w:type="dxa"/>
            <w:vAlign w:val="top"/>
          </w:tcPr>
          <w:p w:rsidR="00C16459" w:rsidRPr="007056EA" w:rsidRDefault="00C16459" w:rsidP="00C164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A 1/4-6 и подобные</w:t>
            </w:r>
            <w:r>
              <w:br/>
            </w:r>
            <w:r w:rsidRPr="007056EA">
              <w:t>(например, руководители подразделений, заместители руководителей подразделений, руководители департаментов, руководители относител</w:t>
            </w:r>
            <w:r w:rsidRPr="007056EA">
              <w:t>ь</w:t>
            </w:r>
            <w:r w:rsidRPr="007056EA">
              <w:t>но крупных подчиненных орг</w:t>
            </w:r>
            <w:r w:rsidRPr="007056EA">
              <w:t>а</w:t>
            </w:r>
            <w:r w:rsidRPr="007056EA">
              <w:t xml:space="preserve">нов) </w:t>
            </w:r>
          </w:p>
        </w:tc>
        <w:tc>
          <w:tcPr>
            <w:tcW w:w="675" w:type="dxa"/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30</w:t>
            </w:r>
            <w:r>
              <w:t>,</w:t>
            </w:r>
            <w:r w:rsidRPr="007056EA">
              <w:t>3</w:t>
            </w:r>
          </w:p>
        </w:tc>
        <w:tc>
          <w:tcPr>
            <w:tcW w:w="675" w:type="dxa"/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31</w:t>
            </w:r>
            <w:r>
              <w:t>,</w:t>
            </w:r>
            <w:r w:rsidRPr="007056EA">
              <w:t>3</w:t>
            </w:r>
          </w:p>
        </w:tc>
        <w:tc>
          <w:tcPr>
            <w:tcW w:w="675" w:type="dxa"/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32</w:t>
            </w:r>
            <w:r>
              <w:t>,</w:t>
            </w:r>
            <w:r w:rsidRPr="007056EA">
              <w:t>7</w:t>
            </w:r>
          </w:p>
        </w:tc>
        <w:tc>
          <w:tcPr>
            <w:tcW w:w="675" w:type="dxa"/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33</w:t>
            </w:r>
            <w:r>
              <w:t>,</w:t>
            </w:r>
            <w:r w:rsidRPr="007056EA">
              <w:t>6</w:t>
            </w:r>
          </w:p>
        </w:tc>
        <w:tc>
          <w:tcPr>
            <w:tcW w:w="675" w:type="dxa"/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34</w:t>
            </w:r>
            <w:r>
              <w:t>,</w:t>
            </w:r>
            <w:r w:rsidRPr="007056EA">
              <w:t>9</w:t>
            </w:r>
          </w:p>
        </w:tc>
      </w:tr>
      <w:tr w:rsidR="00C16459" w:rsidRPr="007056EA" w:rsidTr="00762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Align w:val="top"/>
          </w:tcPr>
          <w:p w:rsidR="00C16459" w:rsidRPr="007056EA" w:rsidRDefault="00C16459" w:rsidP="00C16459">
            <w:r w:rsidRPr="007056EA">
              <w:t xml:space="preserve">Аттестат об окончании </w:t>
            </w:r>
            <w:r>
              <w:br/>
            </w:r>
            <w:r w:rsidRPr="007056EA">
              <w:t xml:space="preserve">высшей ступени средней </w:t>
            </w:r>
            <w:r>
              <w:br/>
            </w:r>
            <w:r w:rsidRPr="007056EA">
              <w:t>шк</w:t>
            </w:r>
            <w:r w:rsidRPr="007056EA">
              <w:t>о</w:t>
            </w:r>
            <w:r w:rsidRPr="007056EA">
              <w:t>лы</w:t>
            </w:r>
          </w:p>
        </w:tc>
        <w:tc>
          <w:tcPr>
            <w:tcW w:w="6145" w:type="dxa"/>
            <w:vAlign w:val="top"/>
          </w:tcPr>
          <w:p w:rsidR="00C16459" w:rsidRPr="007056EA" w:rsidRDefault="00C16459" w:rsidP="00C164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A 2/5-8 и подобные</w:t>
            </w:r>
            <w:r>
              <w:br/>
            </w:r>
            <w:r w:rsidRPr="007056EA">
              <w:t>(например, руководители департаментов, руководители средних и н</w:t>
            </w:r>
            <w:r w:rsidRPr="007056EA">
              <w:t>е</w:t>
            </w:r>
            <w:r w:rsidRPr="007056EA">
              <w:t>больших подчиненных органов, офисные сотрудники, занимающие о</w:t>
            </w:r>
            <w:r w:rsidRPr="007056EA">
              <w:t>т</w:t>
            </w:r>
            <w:r w:rsidRPr="007056EA">
              <w:t>носительно в</w:t>
            </w:r>
            <w:r w:rsidRPr="007056EA">
              <w:t>ы</w:t>
            </w:r>
            <w:r w:rsidRPr="007056EA">
              <w:t>сокие посты)</w:t>
            </w:r>
          </w:p>
        </w:tc>
        <w:tc>
          <w:tcPr>
            <w:tcW w:w="675" w:type="dxa"/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25</w:t>
            </w:r>
            <w:r>
              <w:t>,</w:t>
            </w:r>
            <w:r w:rsidRPr="007056EA">
              <w:t>0</w:t>
            </w:r>
          </w:p>
        </w:tc>
        <w:tc>
          <w:tcPr>
            <w:tcW w:w="675" w:type="dxa"/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25</w:t>
            </w:r>
            <w:r>
              <w:t>,</w:t>
            </w:r>
            <w:r w:rsidRPr="007056EA">
              <w:t>6</w:t>
            </w:r>
          </w:p>
        </w:tc>
        <w:tc>
          <w:tcPr>
            <w:tcW w:w="675" w:type="dxa"/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26</w:t>
            </w:r>
            <w:r>
              <w:t>,</w:t>
            </w:r>
            <w:r w:rsidRPr="007056EA">
              <w:t>2</w:t>
            </w:r>
          </w:p>
        </w:tc>
        <w:tc>
          <w:tcPr>
            <w:tcW w:w="675" w:type="dxa"/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26</w:t>
            </w:r>
            <w:r>
              <w:t>,</w:t>
            </w:r>
            <w:r w:rsidRPr="007056EA">
              <w:t>6</w:t>
            </w:r>
          </w:p>
        </w:tc>
        <w:tc>
          <w:tcPr>
            <w:tcW w:w="675" w:type="dxa"/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27</w:t>
            </w:r>
            <w:r>
              <w:t>,</w:t>
            </w:r>
            <w:r w:rsidRPr="007056EA">
              <w:t>7</w:t>
            </w:r>
          </w:p>
        </w:tc>
      </w:tr>
      <w:tr w:rsidR="00C16459" w:rsidRPr="007056EA" w:rsidTr="00762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vAlign w:val="top"/>
          </w:tcPr>
          <w:p w:rsidR="00C16459" w:rsidRPr="007056EA" w:rsidRDefault="00C16459" w:rsidP="00C16459">
            <w:r w:rsidRPr="007056EA">
              <w:t>Промежуточное профессионал</w:t>
            </w:r>
            <w:r w:rsidRPr="007056EA">
              <w:t>ь</w:t>
            </w:r>
            <w:r w:rsidRPr="007056EA">
              <w:t>но-техническое образов</w:t>
            </w:r>
            <w:r w:rsidRPr="007056EA">
              <w:t>а</w:t>
            </w:r>
            <w:r w:rsidRPr="007056EA">
              <w:t>ние</w:t>
            </w:r>
          </w:p>
        </w:tc>
        <w:tc>
          <w:tcPr>
            <w:tcW w:w="6145" w:type="dxa"/>
            <w:vAlign w:val="top"/>
          </w:tcPr>
          <w:p w:rsidR="00C16459" w:rsidRPr="007056EA" w:rsidRDefault="00C16459" w:rsidP="00C164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A3/5-8 и подобные</w:t>
            </w:r>
            <w:r>
              <w:br/>
            </w:r>
            <w:r w:rsidRPr="007056EA">
              <w:t>(т</w:t>
            </w:r>
            <w:r>
              <w:t>.</w:t>
            </w:r>
            <w:r w:rsidRPr="007056EA">
              <w:t>е</w:t>
            </w:r>
            <w:r>
              <w:t>.</w:t>
            </w:r>
            <w:r w:rsidRPr="007056EA">
              <w:t xml:space="preserve"> офисные сотрудники, занимающие относительно высокие п</w:t>
            </w:r>
            <w:r w:rsidRPr="007056EA">
              <w:t>о</w:t>
            </w:r>
            <w:r w:rsidRPr="007056EA">
              <w:t>сты)</w:t>
            </w:r>
          </w:p>
        </w:tc>
        <w:tc>
          <w:tcPr>
            <w:tcW w:w="675" w:type="dxa"/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30</w:t>
            </w:r>
            <w:r>
              <w:t>,</w:t>
            </w:r>
            <w:r w:rsidRPr="007056EA">
              <w:t>5</w:t>
            </w:r>
          </w:p>
        </w:tc>
        <w:tc>
          <w:tcPr>
            <w:tcW w:w="675" w:type="dxa"/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30</w:t>
            </w:r>
            <w:r>
              <w:t>,</w:t>
            </w:r>
            <w:r w:rsidRPr="007056EA">
              <w:t>8</w:t>
            </w:r>
          </w:p>
        </w:tc>
        <w:tc>
          <w:tcPr>
            <w:tcW w:w="675" w:type="dxa"/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31</w:t>
            </w:r>
            <w:r>
              <w:t>,</w:t>
            </w:r>
            <w:r w:rsidRPr="007056EA">
              <w:t>4</w:t>
            </w:r>
          </w:p>
        </w:tc>
        <w:tc>
          <w:tcPr>
            <w:tcW w:w="675" w:type="dxa"/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31</w:t>
            </w:r>
            <w:r>
              <w:t>,</w:t>
            </w:r>
            <w:r w:rsidRPr="007056EA">
              <w:t>9</w:t>
            </w:r>
          </w:p>
        </w:tc>
        <w:tc>
          <w:tcPr>
            <w:tcW w:w="675" w:type="dxa"/>
          </w:tcPr>
          <w:p w:rsidR="00C16459" w:rsidRPr="007056EA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6EA">
              <w:t>33</w:t>
            </w:r>
            <w:r>
              <w:t>,</w:t>
            </w:r>
            <w:r w:rsidRPr="007056EA">
              <w:t>2</w:t>
            </w:r>
          </w:p>
        </w:tc>
      </w:tr>
    </w:tbl>
    <w:p w:rsidR="00C16459" w:rsidRPr="00077248" w:rsidRDefault="00C16459" w:rsidP="008D3408">
      <w:pPr>
        <w:tabs>
          <w:tab w:val="left" w:pos="392"/>
        </w:tabs>
        <w:spacing w:before="12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077248">
        <w:rPr>
          <w:i/>
          <w:sz w:val="18"/>
          <w:szCs w:val="18"/>
        </w:rPr>
        <w:t>Источник</w:t>
      </w:r>
      <w:r w:rsidRPr="00077248">
        <w:rPr>
          <w:sz w:val="18"/>
          <w:szCs w:val="18"/>
        </w:rPr>
        <w:t>: Австрийская федеральная государственная служба</w:t>
      </w:r>
      <w:r>
        <w:rPr>
          <w:sz w:val="18"/>
          <w:szCs w:val="18"/>
        </w:rPr>
        <w:t>, 2012</w:t>
      </w:r>
      <w:r w:rsidR="00E54F28">
        <w:rPr>
          <w:sz w:val="18"/>
          <w:szCs w:val="18"/>
        </w:rPr>
        <w:t> год</w:t>
      </w:r>
      <w:r w:rsidRPr="00077248">
        <w:rPr>
          <w:sz w:val="18"/>
          <w:szCs w:val="18"/>
        </w:rPr>
        <w:t xml:space="preserve"> (на немецком языке)</w:t>
      </w:r>
      <w:r>
        <w:rPr>
          <w:sz w:val="18"/>
          <w:szCs w:val="18"/>
        </w:rPr>
        <w:t>.</w:t>
      </w:r>
    </w:p>
    <w:p w:rsidR="00C16459" w:rsidRPr="007C19D4" w:rsidRDefault="008135EC" w:rsidP="008135EC">
      <w:pPr>
        <w:pStyle w:val="H23GR"/>
      </w:pPr>
      <w:r>
        <w:rPr>
          <w:b w:val="0"/>
        </w:rPr>
        <w:br w:type="page"/>
      </w:r>
      <w:r>
        <w:rPr>
          <w:b w:val="0"/>
        </w:rPr>
        <w:tab/>
      </w:r>
      <w:r>
        <w:rPr>
          <w:b w:val="0"/>
        </w:rPr>
        <w:tab/>
      </w:r>
      <w:r w:rsidR="00C16459" w:rsidRPr="00B91DC4">
        <w:rPr>
          <w:b w:val="0"/>
        </w:rPr>
        <w:t>Таблица 3</w:t>
      </w:r>
      <w:r w:rsidR="00C16459" w:rsidRPr="00B91DC4">
        <w:rPr>
          <w:b w:val="0"/>
        </w:rPr>
        <w:br/>
      </w:r>
      <w:r w:rsidR="00C16459" w:rsidRPr="007C19D4">
        <w:t xml:space="preserve">Политическая представленность женщин и мужчин: в </w:t>
      </w:r>
      <w:r w:rsidR="00C16459">
        <w:t>ф</w:t>
      </w:r>
      <w:r w:rsidR="00C16459" w:rsidRPr="007C19D4">
        <w:t>едеральном правительстве, парламенте (Национальном</w:t>
      </w:r>
      <w:r w:rsidR="00670247" w:rsidRPr="00670247">
        <w:t xml:space="preserve"> </w:t>
      </w:r>
      <w:r w:rsidR="00C16459" w:rsidRPr="007C19D4">
        <w:t>совете), федеральных землях, правительствах федеральных земель</w:t>
      </w:r>
    </w:p>
    <w:tbl>
      <w:tblPr>
        <w:tblStyle w:val="TabNum"/>
        <w:tblW w:w="12413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967"/>
        <w:gridCol w:w="2"/>
        <w:gridCol w:w="92"/>
        <w:gridCol w:w="661"/>
        <w:gridCol w:w="16"/>
        <w:gridCol w:w="10"/>
        <w:gridCol w:w="16"/>
        <w:gridCol w:w="807"/>
        <w:gridCol w:w="11"/>
        <w:gridCol w:w="3"/>
        <w:gridCol w:w="20"/>
        <w:gridCol w:w="1173"/>
        <w:gridCol w:w="3"/>
        <w:gridCol w:w="8"/>
        <w:gridCol w:w="526"/>
        <w:gridCol w:w="7"/>
        <w:gridCol w:w="30"/>
        <w:gridCol w:w="11"/>
        <w:gridCol w:w="351"/>
        <w:gridCol w:w="15"/>
        <w:gridCol w:w="7"/>
        <w:gridCol w:w="6"/>
        <w:gridCol w:w="8"/>
        <w:gridCol w:w="55"/>
        <w:gridCol w:w="30"/>
        <w:gridCol w:w="513"/>
        <w:gridCol w:w="3"/>
        <w:gridCol w:w="379"/>
        <w:gridCol w:w="20"/>
        <w:gridCol w:w="8"/>
        <w:gridCol w:w="14"/>
        <w:gridCol w:w="25"/>
        <w:gridCol w:w="6"/>
        <w:gridCol w:w="570"/>
        <w:gridCol w:w="210"/>
        <w:gridCol w:w="14"/>
        <w:gridCol w:w="7"/>
        <w:gridCol w:w="11"/>
        <w:gridCol w:w="6"/>
        <w:gridCol w:w="3"/>
        <w:gridCol w:w="5"/>
        <w:gridCol w:w="178"/>
        <w:gridCol w:w="164"/>
        <w:gridCol w:w="3"/>
        <w:gridCol w:w="29"/>
        <w:gridCol w:w="14"/>
        <w:gridCol w:w="4"/>
        <w:gridCol w:w="10"/>
        <w:gridCol w:w="4"/>
        <w:gridCol w:w="3"/>
        <w:gridCol w:w="28"/>
        <w:gridCol w:w="7"/>
        <w:gridCol w:w="252"/>
        <w:gridCol w:w="76"/>
        <w:gridCol w:w="3"/>
        <w:gridCol w:w="75"/>
        <w:gridCol w:w="14"/>
        <w:gridCol w:w="21"/>
        <w:gridCol w:w="7"/>
        <w:gridCol w:w="4"/>
        <w:gridCol w:w="3"/>
        <w:gridCol w:w="161"/>
        <w:gridCol w:w="77"/>
        <w:gridCol w:w="2"/>
        <w:gridCol w:w="124"/>
        <w:gridCol w:w="12"/>
        <w:gridCol w:w="2"/>
        <w:gridCol w:w="7"/>
        <w:gridCol w:w="14"/>
        <w:gridCol w:w="461"/>
        <w:gridCol w:w="106"/>
        <w:gridCol w:w="7"/>
        <w:gridCol w:w="7"/>
        <w:gridCol w:w="32"/>
        <w:gridCol w:w="2"/>
        <w:gridCol w:w="446"/>
        <w:gridCol w:w="17"/>
        <w:gridCol w:w="39"/>
        <w:gridCol w:w="2"/>
        <w:gridCol w:w="15"/>
        <w:gridCol w:w="500"/>
        <w:gridCol w:w="186"/>
        <w:gridCol w:w="68"/>
        <w:gridCol w:w="2"/>
        <w:gridCol w:w="271"/>
        <w:gridCol w:w="301"/>
        <w:gridCol w:w="2"/>
        <w:gridCol w:w="14"/>
        <w:gridCol w:w="358"/>
        <w:gridCol w:w="200"/>
        <w:gridCol w:w="2"/>
        <w:gridCol w:w="14"/>
        <w:gridCol w:w="410"/>
        <w:gridCol w:w="66"/>
        <w:gridCol w:w="56"/>
        <w:gridCol w:w="14"/>
        <w:gridCol w:w="447"/>
        <w:gridCol w:w="43"/>
        <w:gridCol w:w="6"/>
        <w:gridCol w:w="392"/>
      </w:tblGrid>
      <w:tr w:rsidR="00C16459" w:rsidRPr="006C21A3" w:rsidTr="00AA1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3" w:type="dxa"/>
            <w:gridSpan w:val="100"/>
            <w:tcBorders>
              <w:bottom w:val="single" w:sz="4" w:space="0" w:color="auto"/>
            </w:tcBorders>
          </w:tcPr>
          <w:p w:rsidR="00C16459" w:rsidRPr="006C21A3" w:rsidRDefault="00C16459" w:rsidP="00FA0A2C">
            <w:pPr>
              <w:rPr>
                <w:b/>
              </w:rPr>
            </w:pPr>
            <w:r w:rsidRPr="006C21A3">
              <w:rPr>
                <w:b/>
              </w:rPr>
              <w:t>Федеральное правительство</w:t>
            </w:r>
          </w:p>
        </w:tc>
      </w:tr>
      <w:tr w:rsidR="0050290F" w:rsidRPr="006C21A3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rPr>
                <w:i/>
                <w:sz w:val="16"/>
              </w:rPr>
            </w:pPr>
            <w:r w:rsidRPr="006C21A3">
              <w:rPr>
                <w:i/>
                <w:sz w:val="16"/>
              </w:rPr>
              <w:t>Пол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C21A3">
              <w:rPr>
                <w:i/>
                <w:sz w:val="16"/>
              </w:rPr>
              <w:t>Абс</w:t>
            </w:r>
            <w:r w:rsidRPr="006C21A3">
              <w:rPr>
                <w:i/>
                <w:sz w:val="16"/>
              </w:rPr>
              <w:t>о</w:t>
            </w:r>
            <w:r w:rsidRPr="006C21A3">
              <w:rPr>
                <w:i/>
                <w:sz w:val="16"/>
              </w:rPr>
              <w:t>лютное кол</w:t>
            </w:r>
            <w:r w:rsidR="007D3461" w:rsidRPr="006C21A3">
              <w:rPr>
                <w:i/>
                <w:sz w:val="16"/>
              </w:rPr>
              <w:t>-</w:t>
            </w:r>
            <w:r w:rsidRPr="006C21A3">
              <w:rPr>
                <w:i/>
                <w:sz w:val="16"/>
              </w:rPr>
              <w:t>во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C21A3">
              <w:rPr>
                <w:i/>
                <w:sz w:val="16"/>
              </w:rPr>
              <w:t>Доля в</w:t>
            </w:r>
            <w:r w:rsidR="003C14E7" w:rsidRPr="006C21A3">
              <w:rPr>
                <w:i/>
                <w:sz w:val="16"/>
              </w:rPr>
              <w:t xml:space="preserve"> </w:t>
            </w:r>
            <w:r w:rsidR="00CC0FCA" w:rsidRPr="006C21A3">
              <w:rPr>
                <w:i/>
                <w:sz w:val="16"/>
              </w:rPr>
              <w:t>%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427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420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490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420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2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6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136CA0" w:rsidRPr="00FA0A2C" w:rsidTr="006E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3"/>
            <w:tcBorders>
              <w:top w:val="single" w:sz="12" w:space="0" w:color="auto"/>
            </w:tcBorders>
          </w:tcPr>
          <w:p w:rsidR="00136CA0" w:rsidRPr="00FA0A2C" w:rsidRDefault="00136CA0" w:rsidP="00FA0A2C">
            <w:r w:rsidRPr="00FA0A2C">
              <w:t>Мужчины</w:t>
            </w:r>
          </w:p>
        </w:tc>
        <w:tc>
          <w:tcPr>
            <w:tcW w:w="687" w:type="dxa"/>
            <w:gridSpan w:val="3"/>
            <w:tcBorders>
              <w:top w:val="single" w:sz="12" w:space="0" w:color="auto"/>
            </w:tcBorders>
          </w:tcPr>
          <w:p w:rsidR="00136CA0" w:rsidRPr="00FA0A2C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12</w:t>
            </w:r>
          </w:p>
        </w:tc>
        <w:tc>
          <w:tcPr>
            <w:tcW w:w="837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136CA0" w:rsidRPr="00FA0A2C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67</w:t>
            </w:r>
          </w:p>
        </w:tc>
        <w:tc>
          <w:tcPr>
            <w:tcW w:w="4418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136CA0" w:rsidRPr="00FA0A2C" w:rsidRDefault="00136CA0" w:rsidP="00136C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1A3">
              <w:rPr>
                <w:b/>
              </w:rPr>
              <w:t>Парламент (Национальный с</w:t>
            </w:r>
            <w:r w:rsidRPr="006C21A3">
              <w:rPr>
                <w:b/>
              </w:rPr>
              <w:t>о</w:t>
            </w:r>
            <w:r w:rsidRPr="006C21A3">
              <w:rPr>
                <w:b/>
              </w:rPr>
              <w:t>вет)</w:t>
            </w:r>
          </w:p>
        </w:tc>
        <w:tc>
          <w:tcPr>
            <w:tcW w:w="490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136CA0" w:rsidRPr="00FA0A2C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0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136CA0" w:rsidRPr="00FA0A2C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6CA0" w:rsidRPr="00FA0A2C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136CA0" w:rsidRPr="00FA0A2C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136CA0" w:rsidRPr="00FA0A2C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36CA0" w:rsidRPr="00FA0A2C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36CA0" w:rsidRPr="00FA0A2C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36CA0" w:rsidRPr="00FA0A2C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136CA0" w:rsidRPr="00FA0A2C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6CA0" w:rsidRPr="00FA0A2C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90F" w:rsidRPr="006C21A3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3"/>
          </w:tcPr>
          <w:p w:rsidR="00C16459" w:rsidRPr="00FA0A2C" w:rsidRDefault="00C16459" w:rsidP="00FA0A2C">
            <w:r w:rsidRPr="00FA0A2C">
              <w:t xml:space="preserve">из них </w:t>
            </w:r>
            <w:r w:rsidR="00453E72">
              <w:br/>
            </w:r>
            <w:r w:rsidRPr="00FA0A2C">
              <w:t>минис</w:t>
            </w:r>
            <w:r w:rsidRPr="00FA0A2C">
              <w:t>т</w:t>
            </w:r>
            <w:r w:rsidRPr="00FA0A2C">
              <w:t>ров</w:t>
            </w:r>
          </w:p>
        </w:tc>
        <w:tc>
          <w:tcPr>
            <w:tcW w:w="687" w:type="dxa"/>
            <w:gridSpan w:val="3"/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</w:t>
            </w: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57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C16459" w:rsidRPr="006C21A3" w:rsidRDefault="00C16459" w:rsidP="00453E72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C21A3">
              <w:rPr>
                <w:i/>
                <w:sz w:val="16"/>
              </w:rPr>
              <w:t>Пол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6C21A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C21A3">
              <w:rPr>
                <w:i/>
                <w:sz w:val="16"/>
              </w:rPr>
              <w:t>СПА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6C21A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C21A3">
              <w:rPr>
                <w:i/>
                <w:sz w:val="16"/>
              </w:rPr>
              <w:t>%</w:t>
            </w:r>
          </w:p>
        </w:tc>
        <w:tc>
          <w:tcPr>
            <w:tcW w:w="60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6C21A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C21A3">
              <w:rPr>
                <w:i/>
                <w:sz w:val="16"/>
              </w:rPr>
              <w:t>АНП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6C21A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C21A3">
              <w:rPr>
                <w:i/>
                <w:sz w:val="16"/>
              </w:rPr>
              <w:t>%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6C21A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C21A3">
              <w:rPr>
                <w:i/>
                <w:sz w:val="16"/>
              </w:rPr>
              <w:t>"Зел</w:t>
            </w:r>
            <w:r w:rsidRPr="006C21A3">
              <w:rPr>
                <w:i/>
                <w:sz w:val="16"/>
              </w:rPr>
              <w:t>е</w:t>
            </w:r>
            <w:r w:rsidRPr="006C21A3">
              <w:rPr>
                <w:i/>
                <w:sz w:val="16"/>
              </w:rPr>
              <w:t>ные"</w:t>
            </w:r>
          </w:p>
        </w:tc>
        <w:tc>
          <w:tcPr>
            <w:tcW w:w="420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6C21A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C21A3">
              <w:rPr>
                <w:i/>
                <w:sz w:val="16"/>
              </w:rPr>
              <w:t>%</w:t>
            </w:r>
          </w:p>
        </w:tc>
        <w:tc>
          <w:tcPr>
            <w:tcW w:w="490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6C21A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C21A3">
              <w:rPr>
                <w:i/>
                <w:sz w:val="16"/>
              </w:rPr>
              <w:t>АПС</w:t>
            </w:r>
          </w:p>
        </w:tc>
        <w:tc>
          <w:tcPr>
            <w:tcW w:w="420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6C21A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C21A3">
              <w:rPr>
                <w:i/>
                <w:sz w:val="16"/>
              </w:rPr>
              <w:t>%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6C21A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C21A3">
              <w:rPr>
                <w:i/>
                <w:sz w:val="16"/>
              </w:rPr>
              <w:t>СБА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6C21A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C21A3">
              <w:rPr>
                <w:i/>
                <w:sz w:val="16"/>
              </w:rPr>
              <w:t>%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C05256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C21A3">
              <w:rPr>
                <w:i/>
                <w:sz w:val="16"/>
              </w:rPr>
              <w:t>Итого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6C21A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6C21A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6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6C21A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6C21A3" w:rsidRDefault="00C16459" w:rsidP="006C21A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C16459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3"/>
          </w:tcPr>
          <w:p w:rsidR="00C16459" w:rsidRPr="00FA0A2C" w:rsidRDefault="00C16459" w:rsidP="00FA0A2C">
            <w:r w:rsidRPr="00FA0A2C">
              <w:t>Женщ</w:t>
            </w:r>
            <w:r w:rsidRPr="00FA0A2C">
              <w:t>и</w:t>
            </w:r>
            <w:r w:rsidRPr="00FA0A2C">
              <w:t>ны</w:t>
            </w:r>
          </w:p>
        </w:tc>
        <w:tc>
          <w:tcPr>
            <w:tcW w:w="687" w:type="dxa"/>
            <w:gridSpan w:val="3"/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</w:t>
            </w:r>
          </w:p>
        </w:tc>
        <w:tc>
          <w:tcPr>
            <w:tcW w:w="837" w:type="dxa"/>
            <w:gridSpan w:val="4"/>
            <w:tcBorders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33</w:t>
            </w:r>
          </w:p>
        </w:tc>
        <w:tc>
          <w:tcPr>
            <w:tcW w:w="1196" w:type="dxa"/>
            <w:gridSpan w:val="3"/>
            <w:tcBorders>
              <w:top w:val="single" w:sz="12" w:space="0" w:color="auto"/>
              <w:left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Женщины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20</w:t>
            </w:r>
          </w:p>
        </w:tc>
        <w:tc>
          <w:tcPr>
            <w:tcW w:w="427" w:type="dxa"/>
            <w:gridSpan w:val="7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35</w:t>
            </w:r>
          </w:p>
        </w:tc>
        <w:tc>
          <w:tcPr>
            <w:tcW w:w="609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13</w:t>
            </w: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25</w:t>
            </w:r>
          </w:p>
        </w:tc>
        <w:tc>
          <w:tcPr>
            <w:tcW w:w="853" w:type="dxa"/>
            <w:gridSpan w:val="7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</w:t>
            </w:r>
          </w:p>
        </w:tc>
        <w:tc>
          <w:tcPr>
            <w:tcW w:w="420" w:type="dxa"/>
            <w:gridSpan w:val="10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50</w:t>
            </w:r>
          </w:p>
        </w:tc>
        <w:tc>
          <w:tcPr>
            <w:tcW w:w="490" w:type="dxa"/>
            <w:gridSpan w:val="1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</w:t>
            </w:r>
          </w:p>
        </w:tc>
        <w:tc>
          <w:tcPr>
            <w:tcW w:w="420" w:type="dxa"/>
            <w:gridSpan w:val="11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18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</w:t>
            </w:r>
          </w:p>
        </w:tc>
        <w:tc>
          <w:tcPr>
            <w:tcW w:w="600" w:type="dxa"/>
            <w:gridSpan w:val="6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14</w:t>
            </w:r>
          </w:p>
        </w:tc>
        <w:tc>
          <w:tcPr>
            <w:tcW w:w="573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52</w:t>
            </w:r>
          </w:p>
        </w:tc>
        <w:tc>
          <w:tcPr>
            <w:tcW w:w="527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28</w:t>
            </w:r>
          </w:p>
        </w:tc>
        <w:tc>
          <w:tcPr>
            <w:tcW w:w="675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459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 xml:space="preserve">из них </w:t>
            </w:r>
            <w:r w:rsidR="00453E72">
              <w:br/>
            </w:r>
            <w:r w:rsidRPr="00FA0A2C">
              <w:t>минис</w:t>
            </w:r>
            <w:r w:rsidRPr="00FA0A2C">
              <w:t>т</w:t>
            </w:r>
            <w:r w:rsidRPr="00FA0A2C">
              <w:t>ров</w:t>
            </w:r>
          </w:p>
        </w:tc>
        <w:tc>
          <w:tcPr>
            <w:tcW w:w="687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</w:t>
            </w:r>
          </w:p>
        </w:tc>
        <w:tc>
          <w:tcPr>
            <w:tcW w:w="83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43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Мужчины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37</w:t>
            </w:r>
          </w:p>
        </w:tc>
        <w:tc>
          <w:tcPr>
            <w:tcW w:w="427" w:type="dxa"/>
            <w:gridSpan w:val="7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65</w:t>
            </w:r>
          </w:p>
        </w:tc>
        <w:tc>
          <w:tcPr>
            <w:tcW w:w="609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38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75</w:t>
            </w:r>
          </w:p>
        </w:tc>
        <w:tc>
          <w:tcPr>
            <w:tcW w:w="853" w:type="dxa"/>
            <w:gridSpan w:val="7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</w:t>
            </w:r>
          </w:p>
        </w:tc>
        <w:tc>
          <w:tcPr>
            <w:tcW w:w="420" w:type="dxa"/>
            <w:gridSpan w:val="10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50</w:t>
            </w:r>
          </w:p>
        </w:tc>
        <w:tc>
          <w:tcPr>
            <w:tcW w:w="490" w:type="dxa"/>
            <w:gridSpan w:val="1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28</w:t>
            </w:r>
          </w:p>
        </w:tc>
        <w:tc>
          <w:tcPr>
            <w:tcW w:w="420" w:type="dxa"/>
            <w:gridSpan w:val="11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82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18</w:t>
            </w:r>
          </w:p>
        </w:tc>
        <w:tc>
          <w:tcPr>
            <w:tcW w:w="600" w:type="dxa"/>
            <w:gridSpan w:val="6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86</w:t>
            </w:r>
          </w:p>
        </w:tc>
        <w:tc>
          <w:tcPr>
            <w:tcW w:w="573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131</w:t>
            </w:r>
          </w:p>
        </w:tc>
        <w:tc>
          <w:tcPr>
            <w:tcW w:w="527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72</w:t>
            </w: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459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Итого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18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Итого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57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6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20</w:t>
            </w:r>
          </w:p>
        </w:tc>
        <w:tc>
          <w:tcPr>
            <w:tcW w:w="4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4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34</w:t>
            </w:r>
          </w:p>
        </w:tc>
        <w:tc>
          <w:tcPr>
            <w:tcW w:w="4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21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183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459" w:rsidRPr="00FA0A2C" w:rsidTr="00513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3" w:type="dxa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6C21A3">
            <w:pPr>
              <w:jc w:val="right"/>
            </w:pPr>
            <w:r w:rsidRPr="00FA0A2C">
              <w:t>Последнее обновление: сентябрь 2012</w:t>
            </w:r>
            <w:r w:rsidR="00E54F28" w:rsidRPr="00FA0A2C">
              <w:t> год</w:t>
            </w:r>
            <w:r w:rsidRPr="00FA0A2C">
              <w:t>а</w:t>
            </w:r>
          </w:p>
        </w:tc>
      </w:tr>
      <w:tr w:rsidR="00136CA0" w:rsidRPr="006C21A3" w:rsidTr="00513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0" w:rsidRPr="006C21A3" w:rsidRDefault="00136CA0" w:rsidP="00FA0A2C">
            <w:pPr>
              <w:rPr>
                <w:b/>
              </w:rPr>
            </w:pPr>
            <w:r w:rsidRPr="006C21A3">
              <w:rPr>
                <w:b/>
              </w:rPr>
              <w:t>Правительство федерал</w:t>
            </w:r>
            <w:r w:rsidRPr="006C21A3">
              <w:rPr>
                <w:b/>
              </w:rPr>
              <w:t>ь</w:t>
            </w:r>
            <w:r w:rsidRPr="006C21A3">
              <w:rPr>
                <w:b/>
              </w:rPr>
              <w:t xml:space="preserve">ной земли </w:t>
            </w:r>
            <w:proofErr w:type="spellStart"/>
            <w:r w:rsidRPr="006C21A3">
              <w:rPr>
                <w:b/>
              </w:rPr>
              <w:t>Бургенланд</w:t>
            </w:r>
            <w:proofErr w:type="spellEnd"/>
          </w:p>
        </w:tc>
        <w:tc>
          <w:tcPr>
            <w:tcW w:w="6403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136CA0" w:rsidRPr="006C21A3" w:rsidRDefault="00136CA0" w:rsidP="00136C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21A3">
              <w:rPr>
                <w:b/>
              </w:rPr>
              <w:t xml:space="preserve">Парламент федеральной земли </w:t>
            </w:r>
            <w:proofErr w:type="spellStart"/>
            <w:r w:rsidRPr="006C21A3">
              <w:rPr>
                <w:b/>
              </w:rPr>
              <w:t>Бургенланд</w:t>
            </w:r>
            <w:proofErr w:type="spellEnd"/>
            <w:r w:rsidRPr="006C21A3">
              <w:rPr>
                <w:b/>
              </w:rPr>
              <w:t xml:space="preserve"> 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6CA0" w:rsidRPr="006C21A3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CA0" w:rsidRPr="006C21A3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CA0" w:rsidRPr="006C21A3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CA0" w:rsidRPr="006C21A3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6CA0" w:rsidRPr="006C21A3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CA0" w:rsidRPr="006C21A3" w:rsidRDefault="00136CA0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290F" w:rsidRPr="00272C1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Пол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7A21C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Абс</w:t>
            </w:r>
            <w:r w:rsidRPr="00272C1C">
              <w:rPr>
                <w:i/>
                <w:sz w:val="16"/>
              </w:rPr>
              <w:t>о</w:t>
            </w:r>
            <w:r w:rsidRPr="00272C1C">
              <w:rPr>
                <w:i/>
                <w:sz w:val="16"/>
              </w:rPr>
              <w:t>лютное кол</w:t>
            </w:r>
            <w:r w:rsidR="003C14E7" w:rsidRPr="00272C1C">
              <w:rPr>
                <w:i/>
                <w:sz w:val="16"/>
              </w:rPr>
              <w:t>-</w:t>
            </w:r>
            <w:r w:rsidRPr="00272C1C">
              <w:rPr>
                <w:i/>
                <w:sz w:val="16"/>
              </w:rPr>
              <w:t>во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Доля в</w:t>
            </w:r>
            <w:r w:rsidR="00272C1C">
              <w:rPr>
                <w:i/>
                <w:sz w:val="16"/>
              </w:rPr>
              <w:t xml:space="preserve"> </w:t>
            </w:r>
            <w:r w:rsidR="00CC0FCA" w:rsidRPr="00272C1C">
              <w:rPr>
                <w:i/>
                <w:sz w:val="16"/>
              </w:rPr>
              <w:t>%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C16459" w:rsidRPr="00272C1C" w:rsidRDefault="00C16459" w:rsidP="00453E72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Пол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СПА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%</w:t>
            </w:r>
          </w:p>
        </w:tc>
        <w:tc>
          <w:tcPr>
            <w:tcW w:w="60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АНП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%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"Зел</w:t>
            </w:r>
            <w:r w:rsidRPr="00272C1C">
              <w:rPr>
                <w:i/>
                <w:sz w:val="16"/>
              </w:rPr>
              <w:t>е</w:t>
            </w:r>
            <w:r w:rsidRPr="00272C1C">
              <w:rPr>
                <w:i/>
                <w:sz w:val="16"/>
              </w:rPr>
              <w:t>ные"</w:t>
            </w:r>
          </w:p>
        </w:tc>
        <w:tc>
          <w:tcPr>
            <w:tcW w:w="434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%</w:t>
            </w:r>
          </w:p>
        </w:tc>
        <w:tc>
          <w:tcPr>
            <w:tcW w:w="462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АПС</w:t>
            </w:r>
          </w:p>
        </w:tc>
        <w:tc>
          <w:tcPr>
            <w:tcW w:w="448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ЛФ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%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C05256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Итого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6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272C1C" w:rsidRDefault="00C16459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C16459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3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Женщ</w:t>
            </w:r>
            <w:r w:rsidRPr="00FA0A2C">
              <w:t>и</w:t>
            </w:r>
            <w:r w:rsidRPr="00FA0A2C">
              <w:t>ны</w:t>
            </w:r>
          </w:p>
        </w:tc>
        <w:tc>
          <w:tcPr>
            <w:tcW w:w="687" w:type="dxa"/>
            <w:gridSpan w:val="3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</w:t>
            </w:r>
          </w:p>
        </w:tc>
        <w:tc>
          <w:tcPr>
            <w:tcW w:w="837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29</w:t>
            </w:r>
          </w:p>
        </w:tc>
        <w:tc>
          <w:tcPr>
            <w:tcW w:w="1196" w:type="dxa"/>
            <w:gridSpan w:val="3"/>
            <w:tcBorders>
              <w:top w:val="single" w:sz="12" w:space="0" w:color="auto"/>
              <w:left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Женщины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</w:t>
            </w:r>
          </w:p>
        </w:tc>
        <w:tc>
          <w:tcPr>
            <w:tcW w:w="427" w:type="dxa"/>
            <w:gridSpan w:val="7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26</w:t>
            </w:r>
          </w:p>
        </w:tc>
        <w:tc>
          <w:tcPr>
            <w:tcW w:w="609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</w:t>
            </w:r>
          </w:p>
        </w:tc>
        <w:tc>
          <w:tcPr>
            <w:tcW w:w="853" w:type="dxa"/>
            <w:gridSpan w:val="7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0</w:t>
            </w:r>
          </w:p>
        </w:tc>
        <w:tc>
          <w:tcPr>
            <w:tcW w:w="434" w:type="dxa"/>
            <w:gridSpan w:val="11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0</w:t>
            </w:r>
          </w:p>
        </w:tc>
        <w:tc>
          <w:tcPr>
            <w:tcW w:w="462" w:type="dxa"/>
            <w:gridSpan w:val="10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448" w:type="dxa"/>
            <w:gridSpan w:val="13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50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0</w:t>
            </w:r>
          </w:p>
        </w:tc>
        <w:tc>
          <w:tcPr>
            <w:tcW w:w="600" w:type="dxa"/>
            <w:gridSpan w:val="6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0</w:t>
            </w:r>
          </w:p>
        </w:tc>
        <w:tc>
          <w:tcPr>
            <w:tcW w:w="573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</w:t>
            </w:r>
          </w:p>
        </w:tc>
        <w:tc>
          <w:tcPr>
            <w:tcW w:w="527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19</w:t>
            </w:r>
          </w:p>
        </w:tc>
        <w:tc>
          <w:tcPr>
            <w:tcW w:w="675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459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Мужчины</w:t>
            </w:r>
          </w:p>
        </w:tc>
        <w:tc>
          <w:tcPr>
            <w:tcW w:w="687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</w:t>
            </w:r>
          </w:p>
        </w:tc>
        <w:tc>
          <w:tcPr>
            <w:tcW w:w="83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71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Мужчины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14</w:t>
            </w:r>
          </w:p>
        </w:tc>
        <w:tc>
          <w:tcPr>
            <w:tcW w:w="427" w:type="dxa"/>
            <w:gridSpan w:val="7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74</w:t>
            </w:r>
          </w:p>
        </w:tc>
        <w:tc>
          <w:tcPr>
            <w:tcW w:w="609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12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92</w:t>
            </w:r>
          </w:p>
        </w:tc>
        <w:tc>
          <w:tcPr>
            <w:tcW w:w="853" w:type="dxa"/>
            <w:gridSpan w:val="7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434" w:type="dxa"/>
            <w:gridSpan w:val="11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462" w:type="dxa"/>
            <w:gridSpan w:val="10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448" w:type="dxa"/>
            <w:gridSpan w:val="13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50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600" w:type="dxa"/>
            <w:gridSpan w:val="6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573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29</w:t>
            </w:r>
          </w:p>
        </w:tc>
        <w:tc>
          <w:tcPr>
            <w:tcW w:w="527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81</w:t>
            </w: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459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Итого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Итого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19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6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4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4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</w:t>
            </w:r>
          </w:p>
        </w:tc>
        <w:tc>
          <w:tcPr>
            <w:tcW w:w="4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36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459" w:rsidRPr="00FA0A2C" w:rsidTr="00513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3" w:type="dxa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272C1C">
            <w:pPr>
              <w:jc w:val="right"/>
            </w:pPr>
            <w:r w:rsidRPr="00FA0A2C">
              <w:t>Последнее обновление: сентябрь 2012</w:t>
            </w:r>
            <w:r w:rsidR="00E54F28" w:rsidRPr="00FA0A2C">
              <w:t> год</w:t>
            </w:r>
            <w:r w:rsidRPr="00FA0A2C">
              <w:t>а</w:t>
            </w:r>
          </w:p>
        </w:tc>
      </w:tr>
      <w:tr w:rsidR="00C47CC7" w:rsidRPr="00272C1C" w:rsidTr="00513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272C1C" w:rsidRDefault="00C16459" w:rsidP="003F3F65">
            <w:pPr>
              <w:pageBreakBefore/>
              <w:rPr>
                <w:b/>
              </w:rPr>
            </w:pPr>
            <w:r w:rsidRPr="00272C1C">
              <w:rPr>
                <w:b/>
              </w:rPr>
              <w:t xml:space="preserve">Правительство федеральной земли </w:t>
            </w:r>
            <w:proofErr w:type="spellStart"/>
            <w:r w:rsidRPr="00272C1C">
              <w:rPr>
                <w:b/>
              </w:rPr>
              <w:t>Каринтия</w:t>
            </w:r>
            <w:proofErr w:type="spellEnd"/>
          </w:p>
        </w:tc>
        <w:tc>
          <w:tcPr>
            <w:tcW w:w="3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13" w:type="dxa"/>
            </w:tcMar>
          </w:tcPr>
          <w:p w:rsidR="00C16459" w:rsidRPr="00272C1C" w:rsidRDefault="00C16459" w:rsidP="00C052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2C1C">
              <w:rPr>
                <w:b/>
              </w:rPr>
              <w:t xml:space="preserve">Парламент федеральной земли </w:t>
            </w:r>
            <w:proofErr w:type="spellStart"/>
            <w:r w:rsidRPr="00272C1C">
              <w:rPr>
                <w:b/>
              </w:rPr>
              <w:t>Каринтия</w:t>
            </w:r>
            <w:proofErr w:type="spellEnd"/>
            <w:r w:rsidRPr="00272C1C">
              <w:rPr>
                <w:b/>
              </w:rPr>
              <w:t xml:space="preserve"> </w:t>
            </w:r>
          </w:p>
        </w:tc>
        <w:tc>
          <w:tcPr>
            <w:tcW w:w="4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459" w:rsidRPr="00272C1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459" w:rsidRPr="00272C1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459" w:rsidRPr="00272C1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459" w:rsidRPr="00272C1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459" w:rsidRPr="00272C1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459" w:rsidRPr="00272C1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459" w:rsidRPr="00272C1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459" w:rsidRPr="00272C1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459" w:rsidRPr="00272C1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459" w:rsidRPr="00272C1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6459" w:rsidRPr="00272C1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05256" w:rsidRPr="00272C1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Пол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Абс</w:t>
            </w:r>
            <w:r w:rsidRPr="00272C1C">
              <w:rPr>
                <w:i/>
                <w:sz w:val="16"/>
              </w:rPr>
              <w:t>о</w:t>
            </w:r>
            <w:r w:rsidRPr="00272C1C">
              <w:rPr>
                <w:i/>
                <w:sz w:val="16"/>
              </w:rPr>
              <w:t>лютное кол</w:t>
            </w:r>
            <w:r>
              <w:rPr>
                <w:i/>
                <w:sz w:val="16"/>
              </w:rPr>
              <w:t>-</w:t>
            </w:r>
            <w:r w:rsidRPr="00272C1C">
              <w:rPr>
                <w:i/>
                <w:sz w:val="16"/>
              </w:rPr>
              <w:t xml:space="preserve">во 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Доля в %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C05256" w:rsidRPr="00272C1C" w:rsidRDefault="00C05256" w:rsidP="00453E72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Пол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СПА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%</w:t>
            </w:r>
          </w:p>
        </w:tc>
        <w:tc>
          <w:tcPr>
            <w:tcW w:w="60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АНП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%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"Зел</w:t>
            </w:r>
            <w:r w:rsidRPr="00272C1C">
              <w:rPr>
                <w:i/>
                <w:sz w:val="16"/>
              </w:rPr>
              <w:t>е</w:t>
            </w:r>
            <w:r w:rsidRPr="00272C1C">
              <w:rPr>
                <w:i/>
                <w:sz w:val="16"/>
              </w:rPr>
              <w:t>ные"</w:t>
            </w:r>
          </w:p>
        </w:tc>
        <w:tc>
          <w:tcPr>
            <w:tcW w:w="448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%</w:t>
            </w:r>
          </w:p>
        </w:tc>
        <w:tc>
          <w:tcPr>
            <w:tcW w:w="462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ПС</w:t>
            </w:r>
            <w:r w:rsidRPr="00C05256">
              <w:rPr>
                <w:sz w:val="16"/>
                <w:vertAlign w:val="superscript"/>
              </w:rPr>
              <w:t>*)</w:t>
            </w:r>
          </w:p>
        </w:tc>
        <w:tc>
          <w:tcPr>
            <w:tcW w:w="434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%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C05256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2C1C">
              <w:rPr>
                <w:i/>
                <w:sz w:val="16"/>
              </w:rPr>
              <w:t>Ит</w:t>
            </w:r>
            <w:r w:rsidRPr="00272C1C">
              <w:rPr>
                <w:i/>
                <w:sz w:val="16"/>
              </w:rPr>
              <w:t>о</w:t>
            </w:r>
            <w:r w:rsidRPr="00272C1C">
              <w:rPr>
                <w:i/>
                <w:sz w:val="16"/>
              </w:rPr>
              <w:t>го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5256" w:rsidRPr="00272C1C" w:rsidRDefault="00C05256" w:rsidP="00272C1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453E72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Женщины</w:t>
            </w:r>
          </w:p>
        </w:tc>
        <w:tc>
          <w:tcPr>
            <w:tcW w:w="781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837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14</w:t>
            </w:r>
          </w:p>
        </w:tc>
        <w:tc>
          <w:tcPr>
            <w:tcW w:w="1196" w:type="dxa"/>
            <w:gridSpan w:val="3"/>
            <w:tcBorders>
              <w:top w:val="single" w:sz="12" w:space="0" w:color="auto"/>
              <w:left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Женщины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</w:t>
            </w:r>
          </w:p>
        </w:tc>
        <w:tc>
          <w:tcPr>
            <w:tcW w:w="427" w:type="dxa"/>
            <w:gridSpan w:val="7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18</w:t>
            </w:r>
          </w:p>
        </w:tc>
        <w:tc>
          <w:tcPr>
            <w:tcW w:w="609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</w:t>
            </w:r>
          </w:p>
        </w:tc>
        <w:tc>
          <w:tcPr>
            <w:tcW w:w="379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33</w:t>
            </w:r>
          </w:p>
        </w:tc>
        <w:tc>
          <w:tcPr>
            <w:tcW w:w="853" w:type="dxa"/>
            <w:gridSpan w:val="7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448" w:type="dxa"/>
            <w:gridSpan w:val="13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50</w:t>
            </w:r>
          </w:p>
        </w:tc>
        <w:tc>
          <w:tcPr>
            <w:tcW w:w="462" w:type="dxa"/>
            <w:gridSpan w:val="9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</w:t>
            </w:r>
          </w:p>
        </w:tc>
        <w:tc>
          <w:tcPr>
            <w:tcW w:w="434" w:type="dxa"/>
            <w:gridSpan w:val="1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18</w:t>
            </w:r>
          </w:p>
        </w:tc>
        <w:tc>
          <w:tcPr>
            <w:tcW w:w="574" w:type="dxa"/>
            <w:gridSpan w:val="3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</w:t>
            </w:r>
          </w:p>
        </w:tc>
        <w:tc>
          <w:tcPr>
            <w:tcW w:w="560" w:type="dxa"/>
            <w:gridSpan w:val="8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22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gridSpan w:val="6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E72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Мужчины</w:t>
            </w:r>
          </w:p>
        </w:tc>
        <w:tc>
          <w:tcPr>
            <w:tcW w:w="781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</w:t>
            </w:r>
          </w:p>
        </w:tc>
        <w:tc>
          <w:tcPr>
            <w:tcW w:w="83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86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Мужчины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9</w:t>
            </w:r>
          </w:p>
        </w:tc>
        <w:tc>
          <w:tcPr>
            <w:tcW w:w="427" w:type="dxa"/>
            <w:gridSpan w:val="7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82</w:t>
            </w:r>
          </w:p>
        </w:tc>
        <w:tc>
          <w:tcPr>
            <w:tcW w:w="609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4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67</w:t>
            </w:r>
          </w:p>
        </w:tc>
        <w:tc>
          <w:tcPr>
            <w:tcW w:w="853" w:type="dxa"/>
            <w:gridSpan w:val="7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448" w:type="dxa"/>
            <w:gridSpan w:val="13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50</w:t>
            </w:r>
          </w:p>
        </w:tc>
        <w:tc>
          <w:tcPr>
            <w:tcW w:w="462" w:type="dxa"/>
            <w:gridSpan w:val="9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14</w:t>
            </w:r>
          </w:p>
        </w:tc>
        <w:tc>
          <w:tcPr>
            <w:tcW w:w="434" w:type="dxa"/>
            <w:gridSpan w:val="1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82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28</w:t>
            </w:r>
          </w:p>
        </w:tc>
        <w:tc>
          <w:tcPr>
            <w:tcW w:w="560" w:type="dxa"/>
            <w:gridSpan w:val="8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78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gridSpan w:val="6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E72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Итого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Итого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11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6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</w:t>
            </w:r>
          </w:p>
        </w:tc>
        <w:tc>
          <w:tcPr>
            <w:tcW w:w="4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4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17</w:t>
            </w:r>
          </w:p>
        </w:tc>
        <w:tc>
          <w:tcPr>
            <w:tcW w:w="4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36</w:t>
            </w:r>
          </w:p>
        </w:tc>
        <w:tc>
          <w:tcPr>
            <w:tcW w:w="5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F65" w:rsidRPr="00FA0A2C" w:rsidTr="00513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3" w:type="dxa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3F3F65" w:rsidRPr="003F3F65" w:rsidRDefault="003F3F65" w:rsidP="003F3F65">
            <w:pPr>
              <w:ind w:left="95"/>
              <w:rPr>
                <w:sz w:val="16"/>
                <w:szCs w:val="16"/>
              </w:rPr>
            </w:pPr>
            <w:r w:rsidRPr="00C05256">
              <w:rPr>
                <w:sz w:val="16"/>
                <w:szCs w:val="16"/>
                <w:vertAlign w:val="superscript"/>
              </w:rPr>
              <w:t>*)</w:t>
            </w:r>
            <w:r w:rsidRPr="003F3F65">
              <w:rPr>
                <w:sz w:val="16"/>
                <w:szCs w:val="16"/>
              </w:rPr>
              <w:t xml:space="preserve"> Партия свободы. </w:t>
            </w:r>
          </w:p>
          <w:p w:rsidR="003F3F65" w:rsidRPr="00FA0A2C" w:rsidRDefault="003F3F65" w:rsidP="003F3F65">
            <w:pPr>
              <w:jc w:val="right"/>
            </w:pPr>
            <w:r w:rsidRPr="00FA0A2C">
              <w:t>Последнее обновление: сентябрь 2012 года</w:t>
            </w:r>
          </w:p>
        </w:tc>
      </w:tr>
      <w:tr w:rsidR="0050290F" w:rsidRPr="00FA0A2C" w:rsidTr="00513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16459" w:rsidRPr="003F3F65" w:rsidRDefault="00C16459" w:rsidP="00FA0A2C">
            <w:pPr>
              <w:rPr>
                <w:b/>
              </w:rPr>
            </w:pPr>
            <w:r w:rsidRPr="003F3F65">
              <w:rPr>
                <w:b/>
              </w:rPr>
              <w:t>Парламент Федеральной земли Нижняя Австрия</w:t>
            </w:r>
          </w:p>
        </w:tc>
        <w:tc>
          <w:tcPr>
            <w:tcW w:w="6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90F" w:rsidRPr="003F3F65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rPr>
                <w:i/>
                <w:sz w:val="16"/>
              </w:rPr>
            </w:pPr>
            <w:r w:rsidRPr="003F3F65">
              <w:rPr>
                <w:i/>
                <w:sz w:val="16"/>
              </w:rPr>
              <w:t>Пол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3F65">
              <w:rPr>
                <w:i/>
                <w:sz w:val="16"/>
              </w:rPr>
              <w:t>Абс</w:t>
            </w:r>
            <w:r w:rsidRPr="003F3F65">
              <w:rPr>
                <w:i/>
                <w:sz w:val="16"/>
              </w:rPr>
              <w:t>о</w:t>
            </w:r>
            <w:r w:rsidRPr="003F3F65">
              <w:rPr>
                <w:i/>
                <w:sz w:val="16"/>
              </w:rPr>
              <w:t>лютное кол</w:t>
            </w:r>
            <w:r w:rsidR="003F3F65">
              <w:rPr>
                <w:i/>
                <w:sz w:val="16"/>
              </w:rPr>
              <w:t>-</w:t>
            </w:r>
            <w:r w:rsidRPr="003F3F65">
              <w:rPr>
                <w:i/>
                <w:sz w:val="16"/>
              </w:rPr>
              <w:t xml:space="preserve">во 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3F65">
              <w:rPr>
                <w:i/>
                <w:sz w:val="16"/>
              </w:rPr>
              <w:t>Доля в</w:t>
            </w:r>
            <w:r w:rsidR="003F3F65">
              <w:rPr>
                <w:i/>
                <w:sz w:val="16"/>
              </w:rPr>
              <w:t xml:space="preserve"> </w:t>
            </w:r>
            <w:r w:rsidR="00CC0FCA" w:rsidRPr="003F3F65">
              <w:rPr>
                <w:i/>
                <w:sz w:val="16"/>
              </w:rPr>
              <w:t>%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C16459" w:rsidRPr="003F3F65" w:rsidRDefault="00C16459" w:rsidP="00453E72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3F65">
              <w:rPr>
                <w:i/>
                <w:sz w:val="16"/>
              </w:rPr>
              <w:t>Пол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3F65">
              <w:rPr>
                <w:i/>
                <w:sz w:val="16"/>
              </w:rPr>
              <w:t>СПА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3F65">
              <w:rPr>
                <w:i/>
                <w:sz w:val="16"/>
              </w:rPr>
              <w:t>%</w:t>
            </w:r>
          </w:p>
        </w:tc>
        <w:tc>
          <w:tcPr>
            <w:tcW w:w="63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3F65">
              <w:rPr>
                <w:i/>
                <w:sz w:val="16"/>
              </w:rPr>
              <w:t>АНП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3F65">
              <w:rPr>
                <w:i/>
                <w:sz w:val="16"/>
              </w:rPr>
              <w:t>%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3F65">
              <w:rPr>
                <w:i/>
                <w:sz w:val="16"/>
              </w:rPr>
              <w:t>"Зел</w:t>
            </w:r>
            <w:r w:rsidRPr="003F3F65">
              <w:rPr>
                <w:i/>
                <w:sz w:val="16"/>
              </w:rPr>
              <w:t>е</w:t>
            </w:r>
            <w:r w:rsidRPr="003F3F65">
              <w:rPr>
                <w:i/>
                <w:sz w:val="16"/>
              </w:rPr>
              <w:t>ные"</w:t>
            </w:r>
          </w:p>
        </w:tc>
        <w:tc>
          <w:tcPr>
            <w:tcW w:w="434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3F65">
              <w:rPr>
                <w:i/>
                <w:sz w:val="16"/>
              </w:rPr>
              <w:t>%</w:t>
            </w:r>
          </w:p>
        </w:tc>
        <w:tc>
          <w:tcPr>
            <w:tcW w:w="476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3F65">
              <w:rPr>
                <w:i/>
                <w:sz w:val="16"/>
              </w:rPr>
              <w:t>АПС</w:t>
            </w:r>
          </w:p>
        </w:tc>
        <w:tc>
          <w:tcPr>
            <w:tcW w:w="392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3F65">
              <w:rPr>
                <w:i/>
                <w:sz w:val="16"/>
              </w:rPr>
              <w:t>%</w:t>
            </w:r>
          </w:p>
        </w:tc>
        <w:tc>
          <w:tcPr>
            <w:tcW w:w="1155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C05256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F3F65">
              <w:rPr>
                <w:i/>
                <w:sz w:val="16"/>
              </w:rPr>
              <w:t>Итого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3F3F65" w:rsidRDefault="00C16459" w:rsidP="003F3F6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AA15B2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Женщины</w:t>
            </w:r>
          </w:p>
        </w:tc>
        <w:tc>
          <w:tcPr>
            <w:tcW w:w="781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4</w:t>
            </w:r>
          </w:p>
        </w:tc>
        <w:tc>
          <w:tcPr>
            <w:tcW w:w="837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44</w:t>
            </w:r>
          </w:p>
        </w:tc>
        <w:tc>
          <w:tcPr>
            <w:tcW w:w="1196" w:type="dxa"/>
            <w:gridSpan w:val="3"/>
            <w:tcBorders>
              <w:top w:val="single" w:sz="12" w:space="0" w:color="auto"/>
              <w:left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Женщины</w:t>
            </w:r>
          </w:p>
        </w:tc>
        <w:tc>
          <w:tcPr>
            <w:tcW w:w="541" w:type="dxa"/>
            <w:gridSpan w:val="3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</w:t>
            </w:r>
          </w:p>
        </w:tc>
        <w:tc>
          <w:tcPr>
            <w:tcW w:w="392" w:type="dxa"/>
            <w:gridSpan w:val="3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20</w:t>
            </w:r>
          </w:p>
        </w:tc>
        <w:tc>
          <w:tcPr>
            <w:tcW w:w="637" w:type="dxa"/>
            <w:gridSpan w:val="8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4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13</w:t>
            </w:r>
          </w:p>
        </w:tc>
        <w:tc>
          <w:tcPr>
            <w:tcW w:w="854" w:type="dxa"/>
            <w:gridSpan w:val="8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</w:t>
            </w:r>
          </w:p>
        </w:tc>
        <w:tc>
          <w:tcPr>
            <w:tcW w:w="434" w:type="dxa"/>
            <w:gridSpan w:val="13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75</w:t>
            </w:r>
          </w:p>
        </w:tc>
        <w:tc>
          <w:tcPr>
            <w:tcW w:w="476" w:type="dxa"/>
            <w:gridSpan w:val="8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0</w:t>
            </w:r>
          </w:p>
        </w:tc>
        <w:tc>
          <w:tcPr>
            <w:tcW w:w="392" w:type="dxa"/>
            <w:gridSpan w:val="9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0</w:t>
            </w:r>
          </w:p>
        </w:tc>
        <w:tc>
          <w:tcPr>
            <w:tcW w:w="588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</w:t>
            </w:r>
          </w:p>
        </w:tc>
        <w:tc>
          <w:tcPr>
            <w:tcW w:w="567" w:type="dxa"/>
            <w:gridSpan w:val="9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18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gridSpan w:val="6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5B2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Мужчины</w:t>
            </w:r>
          </w:p>
        </w:tc>
        <w:tc>
          <w:tcPr>
            <w:tcW w:w="781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</w:t>
            </w:r>
          </w:p>
        </w:tc>
        <w:tc>
          <w:tcPr>
            <w:tcW w:w="83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56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Мужчины</w:t>
            </w:r>
          </w:p>
        </w:tc>
        <w:tc>
          <w:tcPr>
            <w:tcW w:w="541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12</w:t>
            </w:r>
          </w:p>
        </w:tc>
        <w:tc>
          <w:tcPr>
            <w:tcW w:w="392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80</w:t>
            </w:r>
          </w:p>
        </w:tc>
        <w:tc>
          <w:tcPr>
            <w:tcW w:w="637" w:type="dxa"/>
            <w:gridSpan w:val="8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27</w:t>
            </w: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87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434" w:type="dxa"/>
            <w:gridSpan w:val="13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25</w:t>
            </w:r>
          </w:p>
        </w:tc>
        <w:tc>
          <w:tcPr>
            <w:tcW w:w="476" w:type="dxa"/>
            <w:gridSpan w:val="8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</w:t>
            </w:r>
          </w:p>
        </w:tc>
        <w:tc>
          <w:tcPr>
            <w:tcW w:w="392" w:type="dxa"/>
            <w:gridSpan w:val="9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588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46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82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gridSpan w:val="6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5B2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Итого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9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Итого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15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6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31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4</w:t>
            </w:r>
          </w:p>
        </w:tc>
        <w:tc>
          <w:tcPr>
            <w:tcW w:w="43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4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</w:t>
            </w:r>
          </w:p>
        </w:tc>
        <w:tc>
          <w:tcPr>
            <w:tcW w:w="3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5256" w:rsidRPr="00FA0A2C" w:rsidTr="00513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3" w:type="dxa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C05256" w:rsidRPr="00FA0A2C" w:rsidRDefault="00C05256" w:rsidP="00C05256">
            <w:pPr>
              <w:jc w:val="right"/>
            </w:pPr>
            <w:r w:rsidRPr="00FA0A2C">
              <w:t>Последнее обновление: сентябрь 2012 года</w:t>
            </w:r>
          </w:p>
        </w:tc>
      </w:tr>
      <w:tr w:rsidR="00C16459" w:rsidRPr="00FA0A2C" w:rsidTr="00513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C05256" w:rsidRDefault="00C16459" w:rsidP="00FA0A2C">
            <w:pPr>
              <w:rPr>
                <w:b/>
              </w:rPr>
            </w:pPr>
            <w:r w:rsidRPr="00C05256">
              <w:rPr>
                <w:b/>
              </w:rPr>
              <w:br w:type="page"/>
              <w:t>Правительство федерал</w:t>
            </w:r>
            <w:r w:rsidRPr="00C05256">
              <w:rPr>
                <w:b/>
              </w:rPr>
              <w:t>ь</w:t>
            </w:r>
            <w:r w:rsidRPr="00C05256">
              <w:rPr>
                <w:b/>
              </w:rPr>
              <w:t>ной земли Верхняя Австрия</w:t>
            </w:r>
          </w:p>
        </w:tc>
        <w:tc>
          <w:tcPr>
            <w:tcW w:w="449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C05256" w:rsidRDefault="00C16459" w:rsidP="00C052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5256">
              <w:rPr>
                <w:b/>
              </w:rPr>
              <w:t>Парламент федеральной земли Верхняя Авс</w:t>
            </w:r>
            <w:r w:rsidRPr="00C05256">
              <w:rPr>
                <w:b/>
              </w:rPr>
              <w:t>т</w:t>
            </w:r>
            <w:r w:rsidRPr="00C05256">
              <w:rPr>
                <w:b/>
              </w:rPr>
              <w:t xml:space="preserve">рия </w:t>
            </w:r>
          </w:p>
        </w:tc>
        <w:tc>
          <w:tcPr>
            <w:tcW w:w="4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CC7" w:rsidRPr="00C47CC7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Пол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Абс</w:t>
            </w:r>
            <w:r w:rsidRPr="00C47CC7">
              <w:rPr>
                <w:i/>
                <w:sz w:val="16"/>
              </w:rPr>
              <w:t>о</w:t>
            </w:r>
            <w:r w:rsidRPr="00C47CC7">
              <w:rPr>
                <w:i/>
                <w:sz w:val="16"/>
              </w:rPr>
              <w:t>лютное кол</w:t>
            </w:r>
            <w:r w:rsidR="00C47CC7">
              <w:rPr>
                <w:i/>
                <w:sz w:val="16"/>
              </w:rPr>
              <w:t>-</w:t>
            </w:r>
            <w:r w:rsidRPr="00C47CC7">
              <w:rPr>
                <w:i/>
                <w:sz w:val="16"/>
              </w:rPr>
              <w:t xml:space="preserve">во 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Доля в</w:t>
            </w:r>
            <w:r w:rsidR="00C47CC7">
              <w:rPr>
                <w:i/>
                <w:sz w:val="16"/>
              </w:rPr>
              <w:t xml:space="preserve"> </w:t>
            </w:r>
            <w:r w:rsidR="00CC0FCA" w:rsidRPr="00C47CC7">
              <w:rPr>
                <w:i/>
                <w:sz w:val="16"/>
              </w:rPr>
              <w:t>%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C16459" w:rsidRPr="00C47CC7" w:rsidRDefault="00670247" w:rsidP="00453E72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 xml:space="preserve"> </w:t>
            </w:r>
            <w:r w:rsidR="00C16459" w:rsidRPr="00C47CC7">
              <w:rPr>
                <w:i/>
                <w:sz w:val="16"/>
              </w:rPr>
              <w:t>Пол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СПА</w:t>
            </w:r>
          </w:p>
        </w:tc>
        <w:tc>
          <w:tcPr>
            <w:tcW w:w="41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%</w:t>
            </w:r>
          </w:p>
        </w:tc>
        <w:tc>
          <w:tcPr>
            <w:tcW w:w="62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АНП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%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"Зел</w:t>
            </w:r>
            <w:r w:rsidRPr="00C47CC7">
              <w:rPr>
                <w:i/>
                <w:sz w:val="16"/>
              </w:rPr>
              <w:t>е</w:t>
            </w:r>
            <w:r w:rsidRPr="00C47CC7">
              <w:rPr>
                <w:i/>
                <w:sz w:val="16"/>
              </w:rPr>
              <w:t>ные"</w:t>
            </w:r>
          </w:p>
        </w:tc>
        <w:tc>
          <w:tcPr>
            <w:tcW w:w="462" w:type="dxa"/>
            <w:gridSpan w:val="1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%</w:t>
            </w:r>
          </w:p>
        </w:tc>
        <w:tc>
          <w:tcPr>
            <w:tcW w:w="462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АПС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%</w:t>
            </w:r>
          </w:p>
        </w:tc>
        <w:tc>
          <w:tcPr>
            <w:tcW w:w="1155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Итого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453E72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Женщины</w:t>
            </w:r>
          </w:p>
        </w:tc>
        <w:tc>
          <w:tcPr>
            <w:tcW w:w="771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11</w:t>
            </w:r>
          </w:p>
        </w:tc>
        <w:tc>
          <w:tcPr>
            <w:tcW w:w="1210" w:type="dxa"/>
            <w:gridSpan w:val="5"/>
            <w:tcBorders>
              <w:top w:val="single" w:sz="12" w:space="0" w:color="auto"/>
              <w:left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Женщины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</w:t>
            </w:r>
          </w:p>
        </w:tc>
        <w:tc>
          <w:tcPr>
            <w:tcW w:w="414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50</w:t>
            </w:r>
          </w:p>
        </w:tc>
        <w:tc>
          <w:tcPr>
            <w:tcW w:w="622" w:type="dxa"/>
            <w:gridSpan w:val="7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11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39</w:t>
            </w:r>
          </w:p>
        </w:tc>
        <w:tc>
          <w:tcPr>
            <w:tcW w:w="854" w:type="dxa"/>
            <w:gridSpan w:val="8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</w:t>
            </w:r>
          </w:p>
        </w:tc>
        <w:tc>
          <w:tcPr>
            <w:tcW w:w="462" w:type="dxa"/>
            <w:gridSpan w:val="1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60</w:t>
            </w:r>
          </w:p>
        </w:tc>
        <w:tc>
          <w:tcPr>
            <w:tcW w:w="462" w:type="dxa"/>
            <w:gridSpan w:val="10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</w:t>
            </w:r>
          </w:p>
        </w:tc>
        <w:tc>
          <w:tcPr>
            <w:tcW w:w="378" w:type="dxa"/>
            <w:gridSpan w:val="6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33</w:t>
            </w:r>
          </w:p>
        </w:tc>
        <w:tc>
          <w:tcPr>
            <w:tcW w:w="588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24</w:t>
            </w:r>
          </w:p>
        </w:tc>
        <w:tc>
          <w:tcPr>
            <w:tcW w:w="567" w:type="dxa"/>
            <w:gridSpan w:val="9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43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gridSpan w:val="6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E72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Мужчины</w:t>
            </w:r>
          </w:p>
        </w:tc>
        <w:tc>
          <w:tcPr>
            <w:tcW w:w="771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</w:t>
            </w:r>
          </w:p>
        </w:tc>
        <w:tc>
          <w:tcPr>
            <w:tcW w:w="83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89</w:t>
            </w:r>
          </w:p>
        </w:tc>
        <w:tc>
          <w:tcPr>
            <w:tcW w:w="1210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Мужчины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</w:t>
            </w:r>
          </w:p>
        </w:tc>
        <w:tc>
          <w:tcPr>
            <w:tcW w:w="414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50</w:t>
            </w:r>
          </w:p>
        </w:tc>
        <w:tc>
          <w:tcPr>
            <w:tcW w:w="622" w:type="dxa"/>
            <w:gridSpan w:val="7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17</w:t>
            </w: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61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</w:t>
            </w:r>
          </w:p>
        </w:tc>
        <w:tc>
          <w:tcPr>
            <w:tcW w:w="462" w:type="dxa"/>
            <w:gridSpan w:val="1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40</w:t>
            </w:r>
          </w:p>
        </w:tc>
        <w:tc>
          <w:tcPr>
            <w:tcW w:w="462" w:type="dxa"/>
            <w:gridSpan w:val="10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</w:t>
            </w:r>
          </w:p>
        </w:tc>
        <w:tc>
          <w:tcPr>
            <w:tcW w:w="378" w:type="dxa"/>
            <w:gridSpan w:val="6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67</w:t>
            </w:r>
          </w:p>
        </w:tc>
        <w:tc>
          <w:tcPr>
            <w:tcW w:w="588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32</w:t>
            </w:r>
          </w:p>
        </w:tc>
        <w:tc>
          <w:tcPr>
            <w:tcW w:w="567" w:type="dxa"/>
            <w:gridSpan w:val="9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57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gridSpan w:val="6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E72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Итого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9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Итого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14</w:t>
            </w:r>
          </w:p>
        </w:tc>
        <w:tc>
          <w:tcPr>
            <w:tcW w:w="4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6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</w:t>
            </w:r>
          </w:p>
        </w:tc>
        <w:tc>
          <w:tcPr>
            <w:tcW w:w="4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4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9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56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CC7" w:rsidRPr="00FA0A2C" w:rsidTr="00513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3" w:type="dxa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C47CC7" w:rsidRPr="00FA0A2C" w:rsidRDefault="00C47CC7" w:rsidP="00C47CC7">
            <w:pPr>
              <w:jc w:val="right"/>
            </w:pPr>
            <w:r w:rsidRPr="00FA0A2C">
              <w:t xml:space="preserve">Последнее обновление: сентябрь 2012 года </w:t>
            </w:r>
          </w:p>
        </w:tc>
      </w:tr>
      <w:tr w:rsidR="00AA15B2" w:rsidRPr="00C47CC7" w:rsidTr="00513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C47CC7" w:rsidRDefault="00C16459" w:rsidP="00C47CC7">
            <w:pPr>
              <w:pageBreakBefore/>
              <w:rPr>
                <w:b/>
              </w:rPr>
            </w:pPr>
            <w:r w:rsidRPr="00C47CC7">
              <w:rPr>
                <w:b/>
              </w:rPr>
              <w:t>Правительство федерал</w:t>
            </w:r>
            <w:r w:rsidRPr="00C47CC7">
              <w:rPr>
                <w:b/>
              </w:rPr>
              <w:t>ь</w:t>
            </w:r>
            <w:r w:rsidRPr="00C47CC7">
              <w:rPr>
                <w:b/>
              </w:rPr>
              <w:t>ной земли Зальцбург</w:t>
            </w:r>
          </w:p>
        </w:tc>
        <w:tc>
          <w:tcPr>
            <w:tcW w:w="40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C47CC7" w:rsidRDefault="00C16459" w:rsidP="00C47C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7CC7">
              <w:rPr>
                <w:b/>
              </w:rPr>
              <w:t>Парламент федеральной земли Зальцбург</w:t>
            </w:r>
          </w:p>
        </w:tc>
        <w:tc>
          <w:tcPr>
            <w:tcW w:w="47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16459" w:rsidRPr="00C47CC7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C47CC7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6459" w:rsidRPr="00C47CC7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C47CC7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16459" w:rsidRPr="00C47CC7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C47CC7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C47CC7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C47CC7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C47CC7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C47CC7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C47CC7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26CA" w:rsidRPr="00C47CC7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Пол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Абс</w:t>
            </w:r>
            <w:r w:rsidRPr="00C47CC7">
              <w:rPr>
                <w:i/>
                <w:sz w:val="16"/>
              </w:rPr>
              <w:t>о</w:t>
            </w:r>
            <w:r w:rsidRPr="00C47CC7">
              <w:rPr>
                <w:i/>
                <w:sz w:val="16"/>
              </w:rPr>
              <w:t>лютное кол</w:t>
            </w:r>
            <w:r w:rsidR="00C47CC7">
              <w:rPr>
                <w:i/>
                <w:sz w:val="16"/>
              </w:rPr>
              <w:t>-</w:t>
            </w:r>
            <w:r w:rsidRPr="00C47CC7">
              <w:rPr>
                <w:i/>
                <w:sz w:val="16"/>
              </w:rPr>
              <w:t xml:space="preserve">во 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Доля в</w:t>
            </w:r>
            <w:r w:rsidR="00C47CC7">
              <w:rPr>
                <w:i/>
                <w:sz w:val="16"/>
              </w:rPr>
              <w:t xml:space="preserve"> </w:t>
            </w:r>
            <w:r w:rsidR="00CC0FCA" w:rsidRPr="00C47CC7">
              <w:rPr>
                <w:i/>
                <w:sz w:val="16"/>
              </w:rPr>
              <w:t>%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C16459" w:rsidRPr="00C47CC7" w:rsidRDefault="00670247" w:rsidP="00453E72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 xml:space="preserve"> </w:t>
            </w:r>
            <w:r w:rsidR="00C16459" w:rsidRPr="00C47CC7">
              <w:rPr>
                <w:i/>
                <w:sz w:val="16"/>
              </w:rPr>
              <w:t>Пол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СПА</w:t>
            </w:r>
          </w:p>
        </w:tc>
        <w:tc>
          <w:tcPr>
            <w:tcW w:w="43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%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АНП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%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"Зел</w:t>
            </w:r>
            <w:r w:rsidRPr="00C47CC7">
              <w:rPr>
                <w:i/>
                <w:sz w:val="16"/>
              </w:rPr>
              <w:t>е</w:t>
            </w:r>
            <w:r w:rsidRPr="00C47CC7">
              <w:rPr>
                <w:i/>
                <w:sz w:val="16"/>
              </w:rPr>
              <w:t>ные"</w:t>
            </w:r>
          </w:p>
        </w:tc>
        <w:tc>
          <w:tcPr>
            <w:tcW w:w="476" w:type="dxa"/>
            <w:gridSpan w:val="1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%</w:t>
            </w:r>
          </w:p>
        </w:tc>
        <w:tc>
          <w:tcPr>
            <w:tcW w:w="44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АПС</w:t>
            </w:r>
          </w:p>
        </w:tc>
        <w:tc>
          <w:tcPr>
            <w:tcW w:w="392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%</w:t>
            </w:r>
          </w:p>
        </w:tc>
        <w:tc>
          <w:tcPr>
            <w:tcW w:w="1148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BB26CA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47CC7">
              <w:rPr>
                <w:i/>
                <w:sz w:val="16"/>
              </w:rPr>
              <w:t>Итого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47CC7" w:rsidRDefault="00C16459" w:rsidP="00C47CC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AA15B2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Женщины</w:t>
            </w:r>
          </w:p>
        </w:tc>
        <w:tc>
          <w:tcPr>
            <w:tcW w:w="755" w:type="dxa"/>
            <w:gridSpan w:val="3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</w:t>
            </w:r>
          </w:p>
        </w:tc>
        <w:tc>
          <w:tcPr>
            <w:tcW w:w="849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43</w:t>
            </w:r>
          </w:p>
        </w:tc>
        <w:tc>
          <w:tcPr>
            <w:tcW w:w="1210" w:type="dxa"/>
            <w:gridSpan w:val="5"/>
            <w:tcBorders>
              <w:top w:val="single" w:sz="12" w:space="0" w:color="auto"/>
              <w:left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Женщины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</w:t>
            </w:r>
          </w:p>
        </w:tc>
        <w:tc>
          <w:tcPr>
            <w:tcW w:w="435" w:type="dxa"/>
            <w:gridSpan w:val="8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47</w:t>
            </w:r>
          </w:p>
        </w:tc>
        <w:tc>
          <w:tcPr>
            <w:tcW w:w="601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</w:t>
            </w:r>
          </w:p>
        </w:tc>
        <w:tc>
          <w:tcPr>
            <w:tcW w:w="407" w:type="dxa"/>
            <w:gridSpan w:val="3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36</w:t>
            </w:r>
          </w:p>
        </w:tc>
        <w:tc>
          <w:tcPr>
            <w:tcW w:w="839" w:type="dxa"/>
            <w:gridSpan w:val="6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476" w:type="dxa"/>
            <w:gridSpan w:val="16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50</w:t>
            </w:r>
          </w:p>
        </w:tc>
        <w:tc>
          <w:tcPr>
            <w:tcW w:w="448" w:type="dxa"/>
            <w:gridSpan w:val="7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392" w:type="dxa"/>
            <w:gridSpan w:val="9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20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14</w:t>
            </w:r>
          </w:p>
        </w:tc>
        <w:tc>
          <w:tcPr>
            <w:tcW w:w="673" w:type="dxa"/>
            <w:gridSpan w:val="10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39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gridSpan w:val="6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5B2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Мужчины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4</w:t>
            </w:r>
          </w:p>
        </w:tc>
        <w:tc>
          <w:tcPr>
            <w:tcW w:w="84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57</w:t>
            </w:r>
          </w:p>
        </w:tc>
        <w:tc>
          <w:tcPr>
            <w:tcW w:w="1210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Мужчины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</w:t>
            </w:r>
          </w:p>
        </w:tc>
        <w:tc>
          <w:tcPr>
            <w:tcW w:w="435" w:type="dxa"/>
            <w:gridSpan w:val="8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53</w:t>
            </w:r>
          </w:p>
        </w:tc>
        <w:tc>
          <w:tcPr>
            <w:tcW w:w="601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9</w:t>
            </w:r>
          </w:p>
        </w:tc>
        <w:tc>
          <w:tcPr>
            <w:tcW w:w="407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64</w:t>
            </w:r>
          </w:p>
        </w:tc>
        <w:tc>
          <w:tcPr>
            <w:tcW w:w="839" w:type="dxa"/>
            <w:gridSpan w:val="6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476" w:type="dxa"/>
            <w:gridSpan w:val="16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50</w:t>
            </w:r>
          </w:p>
        </w:tc>
        <w:tc>
          <w:tcPr>
            <w:tcW w:w="448" w:type="dxa"/>
            <w:gridSpan w:val="7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4</w:t>
            </w:r>
          </w:p>
        </w:tc>
        <w:tc>
          <w:tcPr>
            <w:tcW w:w="392" w:type="dxa"/>
            <w:gridSpan w:val="9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80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22</w:t>
            </w:r>
          </w:p>
        </w:tc>
        <w:tc>
          <w:tcPr>
            <w:tcW w:w="673" w:type="dxa"/>
            <w:gridSpan w:val="10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61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gridSpan w:val="6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15B2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Итого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Итого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15</w:t>
            </w:r>
          </w:p>
        </w:tc>
        <w:tc>
          <w:tcPr>
            <w:tcW w:w="4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14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</w:t>
            </w:r>
          </w:p>
        </w:tc>
        <w:tc>
          <w:tcPr>
            <w:tcW w:w="47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4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</w:t>
            </w:r>
          </w:p>
        </w:tc>
        <w:tc>
          <w:tcPr>
            <w:tcW w:w="3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36</w:t>
            </w:r>
          </w:p>
        </w:tc>
        <w:tc>
          <w:tcPr>
            <w:tcW w:w="6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6CA" w:rsidRPr="00FA0A2C" w:rsidTr="00513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3" w:type="dxa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BB26CA" w:rsidRPr="00FA0A2C" w:rsidRDefault="00BB26CA" w:rsidP="00BB26CA">
            <w:pPr>
              <w:jc w:val="right"/>
            </w:pPr>
            <w:r w:rsidRPr="00FA0A2C">
              <w:t xml:space="preserve">Последнее обновление: сентябрь 2012 года </w:t>
            </w:r>
          </w:p>
        </w:tc>
      </w:tr>
      <w:tr w:rsidR="0050290F" w:rsidRPr="00BB26CA" w:rsidTr="00513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BB26CA" w:rsidRDefault="00C16459" w:rsidP="00FA0A2C">
            <w:pPr>
              <w:rPr>
                <w:b/>
              </w:rPr>
            </w:pPr>
            <w:r w:rsidRPr="00BB26CA">
              <w:rPr>
                <w:b/>
              </w:rPr>
              <w:t xml:space="preserve">Правительство федеральной земли </w:t>
            </w:r>
            <w:proofErr w:type="spellStart"/>
            <w:r w:rsidRPr="00BB26CA">
              <w:rPr>
                <w:b/>
              </w:rPr>
              <w:t>Штирия</w:t>
            </w:r>
            <w:proofErr w:type="spellEnd"/>
          </w:p>
        </w:tc>
        <w:tc>
          <w:tcPr>
            <w:tcW w:w="37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BB26CA" w:rsidRDefault="00C16459" w:rsidP="00BB2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26CA">
              <w:rPr>
                <w:b/>
              </w:rPr>
              <w:t xml:space="preserve">Парламент федеральной земли </w:t>
            </w:r>
            <w:proofErr w:type="spellStart"/>
            <w:r w:rsidRPr="00BB26CA">
              <w:rPr>
                <w:b/>
              </w:rPr>
              <w:t>Штирия</w:t>
            </w:r>
            <w:proofErr w:type="spellEnd"/>
            <w:r w:rsidRPr="00BB26CA">
              <w:rPr>
                <w:b/>
              </w:rPr>
              <w:t xml:space="preserve"> </w:t>
            </w:r>
          </w:p>
        </w:tc>
        <w:tc>
          <w:tcPr>
            <w:tcW w:w="4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6459" w:rsidRPr="00BB26CA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59" w:rsidRPr="00BB26CA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6459" w:rsidRPr="00BB26CA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16459" w:rsidRPr="00BB26CA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BB26CA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BB26CA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BB26CA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BB26CA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BB26CA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BB26CA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BB26CA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290F" w:rsidRPr="00BB26CA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rPr>
                <w:i/>
                <w:sz w:val="16"/>
              </w:rPr>
            </w:pPr>
            <w:r w:rsidRPr="00BB26CA">
              <w:rPr>
                <w:i/>
                <w:sz w:val="16"/>
              </w:rPr>
              <w:t>Пол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B26CA">
              <w:rPr>
                <w:i/>
                <w:sz w:val="16"/>
              </w:rPr>
              <w:t>Абс</w:t>
            </w:r>
            <w:r w:rsidRPr="00BB26CA">
              <w:rPr>
                <w:i/>
                <w:sz w:val="16"/>
              </w:rPr>
              <w:t>о</w:t>
            </w:r>
            <w:r w:rsidRPr="00BB26CA">
              <w:rPr>
                <w:i/>
                <w:sz w:val="16"/>
              </w:rPr>
              <w:t>лютное кол</w:t>
            </w:r>
            <w:r w:rsidR="00BB26CA">
              <w:rPr>
                <w:i/>
                <w:sz w:val="16"/>
              </w:rPr>
              <w:t>-</w:t>
            </w:r>
            <w:r w:rsidRPr="00BB26CA">
              <w:rPr>
                <w:i/>
                <w:sz w:val="16"/>
              </w:rPr>
              <w:t xml:space="preserve">во 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B26CA">
              <w:rPr>
                <w:i/>
                <w:sz w:val="16"/>
              </w:rPr>
              <w:t>Доля в</w:t>
            </w:r>
            <w:r w:rsidR="00BB26CA">
              <w:rPr>
                <w:i/>
                <w:sz w:val="16"/>
              </w:rPr>
              <w:t xml:space="preserve"> </w:t>
            </w:r>
            <w:r w:rsidR="00CC0FCA" w:rsidRPr="00BB26CA">
              <w:rPr>
                <w:i/>
                <w:sz w:val="16"/>
              </w:rPr>
              <w:t>%</w:t>
            </w:r>
            <w:r w:rsidRPr="00BB26CA">
              <w:rPr>
                <w:i/>
                <w:sz w:val="16"/>
              </w:rPr>
              <w:t xml:space="preserve"> 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C16459" w:rsidRPr="00BB26CA" w:rsidRDefault="00C16459" w:rsidP="00453E72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B26CA">
              <w:rPr>
                <w:i/>
                <w:sz w:val="16"/>
              </w:rPr>
              <w:t>Пол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B26CA">
              <w:rPr>
                <w:i/>
                <w:sz w:val="16"/>
              </w:rPr>
              <w:t>СПА</w:t>
            </w:r>
          </w:p>
        </w:tc>
        <w:tc>
          <w:tcPr>
            <w:tcW w:w="42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B26CA">
              <w:rPr>
                <w:i/>
                <w:sz w:val="16"/>
              </w:rPr>
              <w:t>%</w:t>
            </w:r>
          </w:p>
        </w:tc>
        <w:tc>
          <w:tcPr>
            <w:tcW w:w="615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B26CA">
              <w:rPr>
                <w:i/>
                <w:sz w:val="16"/>
              </w:rPr>
              <w:t>АНП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B26CA">
              <w:rPr>
                <w:i/>
                <w:sz w:val="16"/>
              </w:rPr>
              <w:t>%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B26CA">
              <w:rPr>
                <w:i/>
                <w:sz w:val="16"/>
              </w:rPr>
              <w:t>КПА</w:t>
            </w:r>
          </w:p>
        </w:tc>
        <w:tc>
          <w:tcPr>
            <w:tcW w:w="434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B26CA">
              <w:rPr>
                <w:i/>
                <w:sz w:val="16"/>
              </w:rPr>
              <w:t>%</w:t>
            </w:r>
          </w:p>
        </w:tc>
        <w:tc>
          <w:tcPr>
            <w:tcW w:w="518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B26CA">
              <w:rPr>
                <w:i/>
                <w:sz w:val="16"/>
              </w:rPr>
              <w:t>АПС</w:t>
            </w:r>
          </w:p>
        </w:tc>
        <w:tc>
          <w:tcPr>
            <w:tcW w:w="364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B26CA">
              <w:rPr>
                <w:i/>
                <w:sz w:val="16"/>
              </w:rPr>
              <w:t>%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B26CA">
              <w:rPr>
                <w:i/>
                <w:sz w:val="16"/>
              </w:rPr>
              <w:t>"Зел</w:t>
            </w:r>
            <w:r w:rsidRPr="00BB26CA">
              <w:rPr>
                <w:i/>
                <w:sz w:val="16"/>
              </w:rPr>
              <w:t>е</w:t>
            </w:r>
            <w:r w:rsidRPr="00BB26CA">
              <w:rPr>
                <w:i/>
                <w:sz w:val="16"/>
              </w:rPr>
              <w:t>ные"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B26CA">
              <w:rPr>
                <w:i/>
                <w:sz w:val="16"/>
              </w:rPr>
              <w:t>%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50290F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B26CA">
              <w:rPr>
                <w:i/>
                <w:sz w:val="16"/>
              </w:rPr>
              <w:t>Итого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BB26CA" w:rsidRDefault="00C16459" w:rsidP="00BB26C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50290F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Женщины</w:t>
            </w:r>
          </w:p>
        </w:tc>
        <w:tc>
          <w:tcPr>
            <w:tcW w:w="781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</w:t>
            </w:r>
          </w:p>
        </w:tc>
        <w:tc>
          <w:tcPr>
            <w:tcW w:w="837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33</w:t>
            </w:r>
          </w:p>
        </w:tc>
        <w:tc>
          <w:tcPr>
            <w:tcW w:w="1196" w:type="dxa"/>
            <w:gridSpan w:val="3"/>
            <w:tcBorders>
              <w:top w:val="single" w:sz="12" w:space="0" w:color="auto"/>
              <w:left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Женщины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</w:t>
            </w:r>
          </w:p>
        </w:tc>
        <w:tc>
          <w:tcPr>
            <w:tcW w:w="421" w:type="dxa"/>
            <w:gridSpan w:val="6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30</w:t>
            </w:r>
          </w:p>
        </w:tc>
        <w:tc>
          <w:tcPr>
            <w:tcW w:w="615" w:type="dxa"/>
            <w:gridSpan w:val="6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</w:t>
            </w:r>
          </w:p>
        </w:tc>
        <w:tc>
          <w:tcPr>
            <w:tcW w:w="421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32</w:t>
            </w:r>
          </w:p>
        </w:tc>
        <w:tc>
          <w:tcPr>
            <w:tcW w:w="601" w:type="dxa"/>
            <w:gridSpan w:val="3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434" w:type="dxa"/>
            <w:gridSpan w:val="8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50</w:t>
            </w:r>
          </w:p>
        </w:tc>
        <w:tc>
          <w:tcPr>
            <w:tcW w:w="518" w:type="dxa"/>
            <w:gridSpan w:val="11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0</w:t>
            </w:r>
          </w:p>
        </w:tc>
        <w:tc>
          <w:tcPr>
            <w:tcW w:w="364" w:type="dxa"/>
            <w:gridSpan w:val="9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0</w:t>
            </w:r>
          </w:p>
        </w:tc>
        <w:tc>
          <w:tcPr>
            <w:tcW w:w="853" w:type="dxa"/>
            <w:gridSpan w:val="13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</w:t>
            </w:r>
          </w:p>
        </w:tc>
        <w:tc>
          <w:tcPr>
            <w:tcW w:w="519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67</w:t>
            </w:r>
          </w:p>
        </w:tc>
        <w:tc>
          <w:tcPr>
            <w:tcW w:w="756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17</w:t>
            </w:r>
          </w:p>
        </w:tc>
        <w:tc>
          <w:tcPr>
            <w:tcW w:w="574" w:type="dxa"/>
            <w:gridSpan w:val="3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30</w:t>
            </w:r>
          </w:p>
        </w:tc>
        <w:tc>
          <w:tcPr>
            <w:tcW w:w="574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90F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Мужчины</w:t>
            </w:r>
          </w:p>
        </w:tc>
        <w:tc>
          <w:tcPr>
            <w:tcW w:w="781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</w:t>
            </w:r>
          </w:p>
        </w:tc>
        <w:tc>
          <w:tcPr>
            <w:tcW w:w="83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67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Мужчины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16</w:t>
            </w:r>
          </w:p>
        </w:tc>
        <w:tc>
          <w:tcPr>
            <w:tcW w:w="421" w:type="dxa"/>
            <w:gridSpan w:val="6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70</w:t>
            </w:r>
          </w:p>
        </w:tc>
        <w:tc>
          <w:tcPr>
            <w:tcW w:w="615" w:type="dxa"/>
            <w:gridSpan w:val="6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15</w:t>
            </w:r>
          </w:p>
        </w:tc>
        <w:tc>
          <w:tcPr>
            <w:tcW w:w="421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68</w:t>
            </w: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434" w:type="dxa"/>
            <w:gridSpan w:val="8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50</w:t>
            </w:r>
          </w:p>
        </w:tc>
        <w:tc>
          <w:tcPr>
            <w:tcW w:w="518" w:type="dxa"/>
            <w:gridSpan w:val="11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</w:t>
            </w:r>
          </w:p>
        </w:tc>
        <w:tc>
          <w:tcPr>
            <w:tcW w:w="364" w:type="dxa"/>
            <w:gridSpan w:val="9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853" w:type="dxa"/>
            <w:gridSpan w:val="13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</w:t>
            </w:r>
          </w:p>
        </w:tc>
        <w:tc>
          <w:tcPr>
            <w:tcW w:w="519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33</w:t>
            </w:r>
          </w:p>
        </w:tc>
        <w:tc>
          <w:tcPr>
            <w:tcW w:w="756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39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70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90F" w:rsidRPr="00FA0A2C" w:rsidTr="00136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Итого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9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Итого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23</w:t>
            </w:r>
          </w:p>
        </w:tc>
        <w:tc>
          <w:tcPr>
            <w:tcW w:w="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6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22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2</w:t>
            </w:r>
          </w:p>
        </w:tc>
        <w:tc>
          <w:tcPr>
            <w:tcW w:w="4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51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6</w:t>
            </w:r>
          </w:p>
        </w:tc>
        <w:tc>
          <w:tcPr>
            <w:tcW w:w="3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85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3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56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0A2C">
              <w:t>100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90F" w:rsidRPr="00FA0A2C" w:rsidTr="00513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3" w:type="dxa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50290F" w:rsidRPr="00FA0A2C" w:rsidRDefault="0050290F" w:rsidP="0050290F">
            <w:pPr>
              <w:jc w:val="right"/>
            </w:pPr>
            <w:r w:rsidRPr="00FA0A2C">
              <w:t xml:space="preserve">Последнее обновление: сентябрь 2012 года </w:t>
            </w:r>
          </w:p>
        </w:tc>
      </w:tr>
      <w:tr w:rsidR="00BB26CA" w:rsidRPr="0050290F" w:rsidTr="00513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50290F" w:rsidRDefault="00C16459" w:rsidP="00FA0A2C">
            <w:pPr>
              <w:rPr>
                <w:b/>
              </w:rPr>
            </w:pPr>
            <w:r w:rsidRPr="0050290F">
              <w:rPr>
                <w:b/>
              </w:rPr>
              <w:t xml:space="preserve">Правительство федеральной земли Тироль </w:t>
            </w:r>
          </w:p>
        </w:tc>
        <w:tc>
          <w:tcPr>
            <w:tcW w:w="403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50290F" w:rsidRDefault="00C16459" w:rsidP="0050290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290F">
              <w:rPr>
                <w:b/>
              </w:rPr>
              <w:t xml:space="preserve">Парламент федеральной земли Тироль 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50290F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59" w:rsidRPr="0050290F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6459" w:rsidRPr="0050290F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59" w:rsidRPr="0050290F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50290F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50290F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50290F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50290F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50290F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50290F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50290F" w:rsidRDefault="00C16459" w:rsidP="00FA0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B26CA" w:rsidRPr="00CB7A38" w:rsidTr="00136CA0">
        <w:tc>
          <w:tcPr>
            <w:tcW w:w="9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Пол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Абс</w:t>
            </w:r>
            <w:r w:rsidRPr="00CB7A38">
              <w:rPr>
                <w:i/>
                <w:sz w:val="16"/>
              </w:rPr>
              <w:t>о</w:t>
            </w:r>
            <w:r w:rsidRPr="00CB7A38">
              <w:rPr>
                <w:i/>
                <w:sz w:val="16"/>
              </w:rPr>
              <w:t>лютное кол</w:t>
            </w:r>
            <w:r w:rsidR="0050290F">
              <w:rPr>
                <w:i/>
                <w:sz w:val="16"/>
              </w:rPr>
              <w:t>-</w:t>
            </w:r>
            <w:r w:rsidRPr="00CB7A38">
              <w:rPr>
                <w:i/>
                <w:sz w:val="16"/>
              </w:rPr>
              <w:t xml:space="preserve">во 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Доля в</w:t>
            </w:r>
            <w:r w:rsidR="0050290F">
              <w:rPr>
                <w:i/>
                <w:sz w:val="16"/>
              </w:rPr>
              <w:t xml:space="preserve"> </w:t>
            </w:r>
            <w:r w:rsidR="00CC0FCA" w:rsidRPr="00CB7A38">
              <w:rPr>
                <w:i/>
                <w:sz w:val="16"/>
              </w:rPr>
              <w:t>%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C16459" w:rsidRPr="00CB7A38" w:rsidRDefault="00C16459" w:rsidP="00453E72">
            <w:pPr>
              <w:spacing w:before="80" w:after="80" w:line="200" w:lineRule="exact"/>
              <w:jc w:val="lef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Пол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СПА</w:t>
            </w:r>
          </w:p>
        </w:tc>
        <w:tc>
          <w:tcPr>
            <w:tcW w:w="453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%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АНП</w:t>
            </w:r>
          </w:p>
        </w:tc>
        <w:tc>
          <w:tcPr>
            <w:tcW w:w="44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%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"Зел</w:t>
            </w:r>
            <w:r w:rsidR="00CB7A38" w:rsidRPr="00CB7A38">
              <w:rPr>
                <w:i/>
                <w:sz w:val="16"/>
              </w:rPr>
              <w:t>е</w:t>
            </w:r>
            <w:r w:rsidRPr="00CB7A38">
              <w:rPr>
                <w:i/>
                <w:sz w:val="16"/>
              </w:rPr>
              <w:t>ные"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%</w:t>
            </w:r>
          </w:p>
        </w:tc>
        <w:tc>
          <w:tcPr>
            <w:tcW w:w="430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АПС</w:t>
            </w:r>
          </w:p>
        </w:tc>
        <w:tc>
          <w:tcPr>
            <w:tcW w:w="36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%</w:t>
            </w:r>
          </w:p>
        </w:tc>
        <w:tc>
          <w:tcPr>
            <w:tcW w:w="774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ФРИЦ</w:t>
            </w:r>
          </w:p>
        </w:tc>
        <w:tc>
          <w:tcPr>
            <w:tcW w:w="50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%</w:t>
            </w:r>
          </w:p>
        </w:tc>
        <w:tc>
          <w:tcPr>
            <w:tcW w:w="77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ТИРОЛЬ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%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Б.п.</w:t>
            </w:r>
            <w:r w:rsidRPr="0050290F">
              <w:rPr>
                <w:sz w:val="16"/>
              </w:rPr>
              <w:t>*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CB7A38">
            <w:pPr>
              <w:spacing w:before="80" w:after="80" w:line="200" w:lineRule="exact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%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B7A38" w:rsidRDefault="00C16459" w:rsidP="0050290F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B7A38">
              <w:rPr>
                <w:i/>
                <w:sz w:val="16"/>
              </w:rPr>
              <w:t>Итого</w:t>
            </w:r>
          </w:p>
        </w:tc>
      </w:tr>
      <w:tr w:rsidR="0050290F" w:rsidRPr="00FA0A2C" w:rsidTr="00136CA0">
        <w:tc>
          <w:tcPr>
            <w:tcW w:w="969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FA0A2C">
              <w:t>Женщины</w:t>
            </w:r>
          </w:p>
        </w:tc>
        <w:tc>
          <w:tcPr>
            <w:tcW w:w="779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2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C16459" w:rsidRPr="00FA0A2C" w:rsidRDefault="00C16459" w:rsidP="00FA0A2C">
            <w:r w:rsidRPr="00FA0A2C">
              <w:t>25</w:t>
            </w:r>
          </w:p>
        </w:tc>
        <w:tc>
          <w:tcPr>
            <w:tcW w:w="1196" w:type="dxa"/>
            <w:gridSpan w:val="3"/>
            <w:tcBorders>
              <w:top w:val="single" w:sz="12" w:space="0" w:color="auto"/>
              <w:left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</w:pPr>
            <w:r w:rsidRPr="00FA0A2C">
              <w:t>Женщины</w:t>
            </w:r>
          </w:p>
        </w:tc>
        <w:tc>
          <w:tcPr>
            <w:tcW w:w="574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3</w:t>
            </w:r>
          </w:p>
        </w:tc>
        <w:tc>
          <w:tcPr>
            <w:tcW w:w="453" w:type="dxa"/>
            <w:gridSpan w:val="7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60</w:t>
            </w:r>
          </w:p>
        </w:tc>
        <w:tc>
          <w:tcPr>
            <w:tcW w:w="543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4</w:t>
            </w:r>
          </w:p>
        </w:tc>
        <w:tc>
          <w:tcPr>
            <w:tcW w:w="449" w:type="dxa"/>
            <w:gridSpan w:val="6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25</w:t>
            </w:r>
          </w:p>
        </w:tc>
        <w:tc>
          <w:tcPr>
            <w:tcW w:w="824" w:type="dxa"/>
            <w:gridSpan w:val="7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2</w:t>
            </w:r>
          </w:p>
        </w:tc>
        <w:tc>
          <w:tcPr>
            <w:tcW w:w="350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50</w:t>
            </w:r>
          </w:p>
        </w:tc>
        <w:tc>
          <w:tcPr>
            <w:tcW w:w="430" w:type="dxa"/>
            <w:gridSpan w:val="11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0</w:t>
            </w:r>
          </w:p>
        </w:tc>
        <w:tc>
          <w:tcPr>
            <w:tcW w:w="365" w:type="dxa"/>
            <w:gridSpan w:val="9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0</w:t>
            </w:r>
          </w:p>
        </w:tc>
        <w:tc>
          <w:tcPr>
            <w:tcW w:w="774" w:type="dxa"/>
            <w:gridSpan w:val="11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1</w:t>
            </w:r>
          </w:p>
        </w:tc>
        <w:tc>
          <w:tcPr>
            <w:tcW w:w="504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20</w:t>
            </w:r>
          </w:p>
        </w:tc>
        <w:tc>
          <w:tcPr>
            <w:tcW w:w="771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0</w:t>
            </w:r>
          </w:p>
        </w:tc>
        <w:tc>
          <w:tcPr>
            <w:tcW w:w="574" w:type="dxa"/>
            <w:gridSpan w:val="3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0</w:t>
            </w:r>
          </w:p>
        </w:tc>
        <w:tc>
          <w:tcPr>
            <w:tcW w:w="574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0</w:t>
            </w:r>
          </w:p>
        </w:tc>
        <w:tc>
          <w:tcPr>
            <w:tcW w:w="492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0</w:t>
            </w:r>
          </w:p>
        </w:tc>
        <w:tc>
          <w:tcPr>
            <w:tcW w:w="517" w:type="dxa"/>
            <w:gridSpan w:val="3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10</w:t>
            </w:r>
          </w:p>
        </w:tc>
        <w:tc>
          <w:tcPr>
            <w:tcW w:w="441" w:type="dxa"/>
            <w:gridSpan w:val="3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28</w:t>
            </w:r>
          </w:p>
        </w:tc>
      </w:tr>
      <w:tr w:rsidR="0050290F" w:rsidRPr="00FA0A2C" w:rsidTr="00136CA0"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FA0A2C">
              <w:t>Мужчины</w:t>
            </w:r>
          </w:p>
        </w:tc>
        <w:tc>
          <w:tcPr>
            <w:tcW w:w="779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6</w:t>
            </w:r>
          </w:p>
        </w:tc>
        <w:tc>
          <w:tcPr>
            <w:tcW w:w="8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r w:rsidRPr="00FA0A2C">
              <w:t>75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</w:pPr>
            <w:r w:rsidRPr="00FA0A2C">
              <w:t>Мужчины</w:t>
            </w:r>
          </w:p>
        </w:tc>
        <w:tc>
          <w:tcPr>
            <w:tcW w:w="574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2</w:t>
            </w:r>
          </w:p>
        </w:tc>
        <w:tc>
          <w:tcPr>
            <w:tcW w:w="453" w:type="dxa"/>
            <w:gridSpan w:val="7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40</w:t>
            </w: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12</w:t>
            </w:r>
          </w:p>
        </w:tc>
        <w:tc>
          <w:tcPr>
            <w:tcW w:w="449" w:type="dxa"/>
            <w:gridSpan w:val="6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75</w:t>
            </w:r>
          </w:p>
        </w:tc>
        <w:tc>
          <w:tcPr>
            <w:tcW w:w="824" w:type="dxa"/>
            <w:gridSpan w:val="7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2</w:t>
            </w:r>
          </w:p>
        </w:tc>
        <w:tc>
          <w:tcPr>
            <w:tcW w:w="350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50</w:t>
            </w:r>
          </w:p>
        </w:tc>
        <w:tc>
          <w:tcPr>
            <w:tcW w:w="430" w:type="dxa"/>
            <w:gridSpan w:val="11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3</w:t>
            </w:r>
          </w:p>
        </w:tc>
        <w:tc>
          <w:tcPr>
            <w:tcW w:w="365" w:type="dxa"/>
            <w:gridSpan w:val="9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774" w:type="dxa"/>
            <w:gridSpan w:val="11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4</w:t>
            </w:r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80</w:t>
            </w:r>
          </w:p>
        </w:tc>
        <w:tc>
          <w:tcPr>
            <w:tcW w:w="771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2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</w:t>
            </w:r>
          </w:p>
        </w:tc>
        <w:tc>
          <w:tcPr>
            <w:tcW w:w="492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517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26</w:t>
            </w:r>
          </w:p>
        </w:tc>
        <w:tc>
          <w:tcPr>
            <w:tcW w:w="441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72</w:t>
            </w:r>
          </w:p>
        </w:tc>
      </w:tr>
      <w:tr w:rsidR="0050290F" w:rsidRPr="00FA0A2C" w:rsidTr="00136CA0"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FA0A2C">
              <w:t>Итого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8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</w:pPr>
            <w:r w:rsidRPr="00FA0A2C">
              <w:t>Итого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5</w:t>
            </w:r>
          </w:p>
        </w:tc>
        <w:tc>
          <w:tcPr>
            <w:tcW w:w="4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16</w:t>
            </w:r>
          </w:p>
        </w:tc>
        <w:tc>
          <w:tcPr>
            <w:tcW w:w="4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4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4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3</w:t>
            </w:r>
          </w:p>
        </w:tc>
        <w:tc>
          <w:tcPr>
            <w:tcW w:w="3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77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5</w:t>
            </w:r>
          </w:p>
        </w:tc>
        <w:tc>
          <w:tcPr>
            <w:tcW w:w="5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7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2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36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</w:tr>
      <w:tr w:rsidR="00C16459" w:rsidRPr="00FA0A2C" w:rsidTr="00513723">
        <w:tc>
          <w:tcPr>
            <w:tcW w:w="12413" w:type="dxa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50290F" w:rsidRPr="0050290F" w:rsidRDefault="00C16459" w:rsidP="0050290F">
            <w:pPr>
              <w:ind w:left="109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0290F">
              <w:rPr>
                <w:sz w:val="16"/>
                <w:szCs w:val="16"/>
              </w:rPr>
              <w:t xml:space="preserve">* Беспартийный. </w:t>
            </w:r>
          </w:p>
          <w:p w:rsidR="00C16459" w:rsidRPr="00FA0A2C" w:rsidRDefault="00C16459" w:rsidP="0050290F">
            <w:pPr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FA0A2C">
              <w:t>Последнее обновление: сентябрь 2012</w:t>
            </w:r>
            <w:r w:rsidR="00E54F28" w:rsidRPr="00FA0A2C">
              <w:t> год</w:t>
            </w:r>
            <w:r w:rsidRPr="00FA0A2C">
              <w:t>а</w:t>
            </w:r>
          </w:p>
        </w:tc>
      </w:tr>
      <w:tr w:rsidR="00136CA0" w:rsidRPr="00FA0A2C" w:rsidTr="00513723">
        <w:tc>
          <w:tcPr>
            <w:tcW w:w="260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A0" w:rsidRPr="00904502" w:rsidRDefault="00136CA0" w:rsidP="00904502">
            <w:pPr>
              <w:pageBreakBefore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4502">
              <w:rPr>
                <w:b/>
              </w:rPr>
              <w:t xml:space="preserve">Правительство федеральной земли </w:t>
            </w:r>
            <w:proofErr w:type="spellStart"/>
            <w:r w:rsidRPr="00904502">
              <w:rPr>
                <w:b/>
              </w:rPr>
              <w:t>Форарльберг</w:t>
            </w:r>
            <w:proofErr w:type="spellEnd"/>
          </w:p>
        </w:tc>
        <w:tc>
          <w:tcPr>
            <w:tcW w:w="492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136CA0" w:rsidRPr="00FA0A2C" w:rsidRDefault="00136CA0" w:rsidP="00136CA0">
            <w:pPr>
              <w:jc w:val="left"/>
            </w:pPr>
            <w:r w:rsidRPr="00904502">
              <w:rPr>
                <w:b/>
              </w:rPr>
              <w:t xml:space="preserve">Парламент федеральной земли </w:t>
            </w:r>
            <w:proofErr w:type="spellStart"/>
            <w:r w:rsidRPr="00904502">
              <w:rPr>
                <w:b/>
              </w:rPr>
              <w:t>Форарл</w:t>
            </w:r>
            <w:r w:rsidRPr="00904502">
              <w:rPr>
                <w:b/>
              </w:rPr>
              <w:t>ь</w:t>
            </w:r>
            <w:r w:rsidRPr="00904502">
              <w:rPr>
                <w:b/>
              </w:rPr>
              <w:t>берг</w:t>
            </w:r>
            <w:proofErr w:type="spellEnd"/>
            <w:r w:rsidRPr="00904502">
              <w:rPr>
                <w:b/>
              </w:rPr>
              <w:t xml:space="preserve"> </w:t>
            </w:r>
          </w:p>
        </w:tc>
        <w:tc>
          <w:tcPr>
            <w:tcW w:w="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6CA0" w:rsidRPr="00FA0A2C" w:rsidRDefault="00136CA0" w:rsidP="00FA0A2C"/>
        </w:tc>
        <w:tc>
          <w:tcPr>
            <w:tcW w:w="4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CA0" w:rsidRPr="00FA0A2C" w:rsidRDefault="00136CA0" w:rsidP="00FA0A2C"/>
        </w:tc>
        <w:tc>
          <w:tcPr>
            <w:tcW w:w="6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6CA0" w:rsidRPr="00FA0A2C" w:rsidRDefault="00136CA0" w:rsidP="00FA0A2C"/>
        </w:tc>
        <w:tc>
          <w:tcPr>
            <w:tcW w:w="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6CA0" w:rsidRPr="00FA0A2C" w:rsidRDefault="00136CA0" w:rsidP="00FA0A2C"/>
        </w:tc>
        <w:tc>
          <w:tcPr>
            <w:tcW w:w="6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6CA0" w:rsidRPr="00FA0A2C" w:rsidRDefault="00136CA0" w:rsidP="00FA0A2C"/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CA0" w:rsidRPr="00FA0A2C" w:rsidRDefault="00136CA0" w:rsidP="00FA0A2C"/>
        </w:tc>
        <w:tc>
          <w:tcPr>
            <w:tcW w:w="5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CA0" w:rsidRPr="00FA0A2C" w:rsidRDefault="00136CA0" w:rsidP="00FA0A2C"/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6CA0" w:rsidRPr="00FA0A2C" w:rsidRDefault="00136CA0" w:rsidP="00FA0A2C"/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136CA0" w:rsidRPr="00FA0A2C" w:rsidRDefault="00136CA0" w:rsidP="00FA0A2C"/>
        </w:tc>
      </w:tr>
      <w:tr w:rsidR="00904502" w:rsidRPr="00904502" w:rsidTr="00136CA0">
        <w:tc>
          <w:tcPr>
            <w:tcW w:w="96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Пол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Абс</w:t>
            </w:r>
            <w:r w:rsidRPr="00904502">
              <w:rPr>
                <w:i/>
                <w:sz w:val="16"/>
              </w:rPr>
              <w:t>о</w:t>
            </w:r>
            <w:r w:rsidRPr="00904502">
              <w:rPr>
                <w:i/>
                <w:sz w:val="16"/>
              </w:rPr>
              <w:t>лютное кол</w:t>
            </w:r>
            <w:r>
              <w:rPr>
                <w:i/>
                <w:sz w:val="16"/>
              </w:rPr>
              <w:t>-</w:t>
            </w:r>
            <w:r w:rsidRPr="00904502">
              <w:rPr>
                <w:i/>
                <w:sz w:val="16"/>
              </w:rPr>
              <w:t xml:space="preserve">во 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Доля в</w:t>
            </w:r>
            <w:r>
              <w:rPr>
                <w:i/>
                <w:sz w:val="16"/>
              </w:rPr>
              <w:t xml:space="preserve"> </w:t>
            </w:r>
            <w:r w:rsidRPr="00904502">
              <w:rPr>
                <w:i/>
                <w:sz w:val="16"/>
              </w:rPr>
              <w:t>%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904502" w:rsidRPr="00904502" w:rsidRDefault="00904502" w:rsidP="00453E72">
            <w:pPr>
              <w:spacing w:before="80" w:after="80" w:line="200" w:lineRule="exact"/>
              <w:jc w:val="lef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Пол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СПА</w:t>
            </w:r>
          </w:p>
        </w:tc>
        <w:tc>
          <w:tcPr>
            <w:tcW w:w="47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%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АНП</w:t>
            </w:r>
          </w:p>
        </w:tc>
        <w:tc>
          <w:tcPr>
            <w:tcW w:w="44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%</w:t>
            </w:r>
          </w:p>
        </w:tc>
        <w:tc>
          <w:tcPr>
            <w:tcW w:w="832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"Зел</w:t>
            </w:r>
            <w:r w:rsidRPr="00904502">
              <w:rPr>
                <w:i/>
                <w:sz w:val="16"/>
              </w:rPr>
              <w:t>е</w:t>
            </w:r>
            <w:r w:rsidRPr="00904502">
              <w:rPr>
                <w:i/>
                <w:sz w:val="16"/>
              </w:rPr>
              <w:t xml:space="preserve">ные" </w:t>
            </w:r>
          </w:p>
        </w:tc>
        <w:tc>
          <w:tcPr>
            <w:tcW w:w="39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%</w:t>
            </w:r>
          </w:p>
        </w:tc>
        <w:tc>
          <w:tcPr>
            <w:tcW w:w="504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ПС</w:t>
            </w:r>
            <w:r w:rsidRPr="00904502">
              <w:rPr>
                <w:szCs w:val="18"/>
                <w:vertAlign w:val="superscript"/>
              </w:rPr>
              <w:t>*)</w:t>
            </w:r>
          </w:p>
        </w:tc>
        <w:tc>
          <w:tcPr>
            <w:tcW w:w="37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%</w:t>
            </w:r>
          </w:p>
        </w:tc>
        <w:tc>
          <w:tcPr>
            <w:tcW w:w="1101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Итого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658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4502" w:rsidRPr="00904502" w:rsidRDefault="00904502" w:rsidP="00904502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C16459" w:rsidRPr="00FA0A2C" w:rsidTr="00136CA0">
        <w:tc>
          <w:tcPr>
            <w:tcW w:w="969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FA0A2C">
              <w:t>Женщины</w:t>
            </w:r>
          </w:p>
        </w:tc>
        <w:tc>
          <w:tcPr>
            <w:tcW w:w="795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2</w:t>
            </w:r>
          </w:p>
        </w:tc>
        <w:tc>
          <w:tcPr>
            <w:tcW w:w="841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C16459" w:rsidRPr="00FA0A2C" w:rsidRDefault="00C16459" w:rsidP="00FA0A2C">
            <w:r w:rsidRPr="00FA0A2C">
              <w:t>29</w:t>
            </w:r>
          </w:p>
        </w:tc>
        <w:tc>
          <w:tcPr>
            <w:tcW w:w="1184" w:type="dxa"/>
            <w:gridSpan w:val="3"/>
            <w:tcBorders>
              <w:top w:val="single" w:sz="12" w:space="0" w:color="auto"/>
              <w:left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</w:pPr>
            <w:r w:rsidRPr="00FA0A2C">
              <w:t>Женщины</w:t>
            </w:r>
          </w:p>
        </w:tc>
        <w:tc>
          <w:tcPr>
            <w:tcW w:w="574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2</w:t>
            </w:r>
          </w:p>
        </w:tc>
        <w:tc>
          <w:tcPr>
            <w:tcW w:w="472" w:type="dxa"/>
            <w:gridSpan w:val="7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67</w:t>
            </w: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7</w:t>
            </w:r>
          </w:p>
        </w:tc>
        <w:tc>
          <w:tcPr>
            <w:tcW w:w="449" w:type="dxa"/>
            <w:gridSpan w:val="6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35</w:t>
            </w:r>
          </w:p>
        </w:tc>
        <w:tc>
          <w:tcPr>
            <w:tcW w:w="832" w:type="dxa"/>
            <w:gridSpan w:val="9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2</w:t>
            </w:r>
          </w:p>
        </w:tc>
        <w:tc>
          <w:tcPr>
            <w:tcW w:w="392" w:type="dxa"/>
            <w:gridSpan w:val="6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50</w:t>
            </w:r>
          </w:p>
        </w:tc>
        <w:tc>
          <w:tcPr>
            <w:tcW w:w="504" w:type="dxa"/>
            <w:gridSpan w:val="13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2</w:t>
            </w:r>
          </w:p>
        </w:tc>
        <w:tc>
          <w:tcPr>
            <w:tcW w:w="379" w:type="dxa"/>
            <w:gridSpan w:val="6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22</w:t>
            </w:r>
          </w:p>
        </w:tc>
        <w:tc>
          <w:tcPr>
            <w:tcW w:w="484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13</w:t>
            </w:r>
          </w:p>
        </w:tc>
        <w:tc>
          <w:tcPr>
            <w:tcW w:w="617" w:type="dxa"/>
            <w:gridSpan w:val="7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36</w:t>
            </w:r>
          </w:p>
        </w:tc>
        <w:tc>
          <w:tcPr>
            <w:tcW w:w="742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/>
        </w:tc>
        <w:tc>
          <w:tcPr>
            <w:tcW w:w="658" w:type="dxa"/>
            <w:gridSpan w:val="6"/>
            <w:tcBorders>
              <w:top w:val="single" w:sz="12" w:space="0" w:color="auto"/>
            </w:tcBorders>
          </w:tcPr>
          <w:p w:rsidR="00C16459" w:rsidRPr="00FA0A2C" w:rsidRDefault="00C16459" w:rsidP="00FA0A2C"/>
        </w:tc>
        <w:tc>
          <w:tcPr>
            <w:tcW w:w="574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/>
        </w:tc>
        <w:tc>
          <w:tcPr>
            <w:tcW w:w="546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/>
        </w:tc>
        <w:tc>
          <w:tcPr>
            <w:tcW w:w="496" w:type="dxa"/>
            <w:gridSpan w:val="3"/>
            <w:tcBorders>
              <w:top w:val="single" w:sz="12" w:space="0" w:color="auto"/>
            </w:tcBorders>
          </w:tcPr>
          <w:p w:rsidR="00C16459" w:rsidRPr="00FA0A2C" w:rsidRDefault="00C16459" w:rsidP="00FA0A2C"/>
        </w:tc>
        <w:tc>
          <w:tcPr>
            <w:tcW w:w="392" w:type="dxa"/>
            <w:tcBorders>
              <w:top w:val="single" w:sz="12" w:space="0" w:color="auto"/>
            </w:tcBorders>
          </w:tcPr>
          <w:p w:rsidR="00C16459" w:rsidRPr="00FA0A2C" w:rsidRDefault="00C16459" w:rsidP="00FA0A2C"/>
        </w:tc>
      </w:tr>
      <w:tr w:rsidR="00C16459" w:rsidRPr="00FA0A2C" w:rsidTr="00136CA0"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FA0A2C">
              <w:t>Мужчины</w:t>
            </w:r>
          </w:p>
        </w:tc>
        <w:tc>
          <w:tcPr>
            <w:tcW w:w="795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5</w:t>
            </w:r>
          </w:p>
        </w:tc>
        <w:tc>
          <w:tcPr>
            <w:tcW w:w="8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r w:rsidRPr="00FA0A2C">
              <w:t>71</w:t>
            </w:r>
          </w:p>
        </w:tc>
        <w:tc>
          <w:tcPr>
            <w:tcW w:w="1184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</w:pPr>
            <w:r w:rsidRPr="00FA0A2C">
              <w:t>Мужчины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</w:t>
            </w:r>
          </w:p>
        </w:tc>
        <w:tc>
          <w:tcPr>
            <w:tcW w:w="472" w:type="dxa"/>
            <w:gridSpan w:val="7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33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13</w:t>
            </w:r>
          </w:p>
        </w:tc>
        <w:tc>
          <w:tcPr>
            <w:tcW w:w="449" w:type="dxa"/>
            <w:gridSpan w:val="6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65</w:t>
            </w:r>
          </w:p>
        </w:tc>
        <w:tc>
          <w:tcPr>
            <w:tcW w:w="832" w:type="dxa"/>
            <w:gridSpan w:val="9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2</w:t>
            </w:r>
          </w:p>
        </w:tc>
        <w:tc>
          <w:tcPr>
            <w:tcW w:w="392" w:type="dxa"/>
            <w:gridSpan w:val="6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50</w:t>
            </w:r>
          </w:p>
        </w:tc>
        <w:tc>
          <w:tcPr>
            <w:tcW w:w="504" w:type="dxa"/>
            <w:gridSpan w:val="13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7</w:t>
            </w:r>
          </w:p>
        </w:tc>
        <w:tc>
          <w:tcPr>
            <w:tcW w:w="379" w:type="dxa"/>
            <w:gridSpan w:val="6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78</w:t>
            </w:r>
          </w:p>
        </w:tc>
        <w:tc>
          <w:tcPr>
            <w:tcW w:w="484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23</w:t>
            </w:r>
          </w:p>
        </w:tc>
        <w:tc>
          <w:tcPr>
            <w:tcW w:w="617" w:type="dxa"/>
            <w:gridSpan w:val="7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64</w:t>
            </w:r>
          </w:p>
        </w:tc>
        <w:tc>
          <w:tcPr>
            <w:tcW w:w="742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658" w:type="dxa"/>
            <w:gridSpan w:val="6"/>
            <w:tcBorders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574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546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496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392" w:type="dxa"/>
            <w:tcBorders>
              <w:bottom w:val="single" w:sz="4" w:space="0" w:color="auto"/>
            </w:tcBorders>
          </w:tcPr>
          <w:p w:rsidR="00C16459" w:rsidRPr="00FA0A2C" w:rsidRDefault="00C16459" w:rsidP="00FA0A2C"/>
        </w:tc>
      </w:tr>
      <w:tr w:rsidR="00C16459" w:rsidRPr="00FA0A2C" w:rsidTr="00136CA0"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FA0A2C">
              <w:t>Итого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7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453E72">
            <w:pPr>
              <w:jc w:val="left"/>
            </w:pPr>
            <w:r w:rsidRPr="00FA0A2C">
              <w:t>Итого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3</w:t>
            </w:r>
          </w:p>
        </w:tc>
        <w:tc>
          <w:tcPr>
            <w:tcW w:w="4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20</w:t>
            </w:r>
          </w:p>
        </w:tc>
        <w:tc>
          <w:tcPr>
            <w:tcW w:w="4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8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4</w:t>
            </w:r>
          </w:p>
        </w:tc>
        <w:tc>
          <w:tcPr>
            <w:tcW w:w="3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5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9</w:t>
            </w:r>
          </w:p>
        </w:tc>
        <w:tc>
          <w:tcPr>
            <w:tcW w:w="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4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36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6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5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/>
        </w:tc>
      </w:tr>
      <w:tr w:rsidR="00904502" w:rsidRPr="00FA0A2C" w:rsidTr="00513723">
        <w:tc>
          <w:tcPr>
            <w:tcW w:w="12413" w:type="dxa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904502" w:rsidRPr="00904502" w:rsidRDefault="00904502" w:rsidP="00904502">
            <w:pPr>
              <w:ind w:left="16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4502">
              <w:rPr>
                <w:szCs w:val="18"/>
                <w:vertAlign w:val="superscript"/>
              </w:rPr>
              <w:sym w:font="Symbol" w:char="F02A"/>
            </w:r>
            <w:r w:rsidRPr="00904502">
              <w:rPr>
                <w:szCs w:val="18"/>
                <w:vertAlign w:val="superscript"/>
              </w:rPr>
              <w:t>)</w:t>
            </w:r>
            <w:r w:rsidRPr="00904502">
              <w:rPr>
                <w:sz w:val="16"/>
                <w:szCs w:val="16"/>
              </w:rPr>
              <w:t xml:space="preserve"> Партия свободы. </w:t>
            </w:r>
          </w:p>
          <w:p w:rsidR="00904502" w:rsidRPr="00FA0A2C" w:rsidRDefault="00904502" w:rsidP="00904502">
            <w:pPr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FA0A2C">
              <w:t xml:space="preserve">Последнее обновление: сентябрь 2012 года </w:t>
            </w:r>
          </w:p>
        </w:tc>
      </w:tr>
      <w:tr w:rsidR="00AA15B2" w:rsidRPr="00904502" w:rsidTr="00513723">
        <w:tc>
          <w:tcPr>
            <w:tcW w:w="260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904502" w:rsidRDefault="00C16459" w:rsidP="00FA0A2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4502">
              <w:rPr>
                <w:b/>
              </w:rPr>
              <w:t xml:space="preserve">Правительство федеральной земли Вена </w:t>
            </w:r>
          </w:p>
        </w:tc>
        <w:tc>
          <w:tcPr>
            <w:tcW w:w="40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904502" w:rsidRDefault="00C16459" w:rsidP="0080405A">
            <w:pPr>
              <w:jc w:val="left"/>
              <w:rPr>
                <w:b/>
              </w:rPr>
            </w:pPr>
            <w:r w:rsidRPr="00904502">
              <w:rPr>
                <w:b/>
              </w:rPr>
              <w:t xml:space="preserve">Парламент федеральной земли Вена </w:t>
            </w:r>
          </w:p>
        </w:tc>
        <w:tc>
          <w:tcPr>
            <w:tcW w:w="4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59" w:rsidRPr="00904502" w:rsidRDefault="00C16459" w:rsidP="00FA0A2C">
            <w:pPr>
              <w:rPr>
                <w:b/>
              </w:rPr>
            </w:pPr>
          </w:p>
        </w:tc>
        <w:tc>
          <w:tcPr>
            <w:tcW w:w="4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59" w:rsidRPr="00904502" w:rsidRDefault="00C16459" w:rsidP="00FA0A2C">
            <w:pPr>
              <w:rPr>
                <w:b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904502" w:rsidRDefault="00C16459" w:rsidP="00FA0A2C">
            <w:pPr>
              <w:rPr>
                <w:b/>
              </w:rPr>
            </w:pPr>
          </w:p>
        </w:tc>
        <w:tc>
          <w:tcPr>
            <w:tcW w:w="6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6459" w:rsidRPr="00904502" w:rsidRDefault="00C16459" w:rsidP="00FA0A2C">
            <w:pPr>
              <w:rPr>
                <w:b/>
              </w:rPr>
            </w:pP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904502" w:rsidRDefault="00C16459" w:rsidP="00FA0A2C">
            <w:pPr>
              <w:rPr>
                <w:b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904502" w:rsidRDefault="00C16459" w:rsidP="00FA0A2C">
            <w:pPr>
              <w:rPr>
                <w:b/>
              </w:rPr>
            </w:pPr>
          </w:p>
        </w:tc>
        <w:tc>
          <w:tcPr>
            <w:tcW w:w="6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6459" w:rsidRPr="00904502" w:rsidRDefault="00C16459" w:rsidP="00FA0A2C">
            <w:pPr>
              <w:rPr>
                <w:b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904502" w:rsidRDefault="00C16459" w:rsidP="00FA0A2C">
            <w:pPr>
              <w:rPr>
                <w:b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904502" w:rsidRDefault="00C16459" w:rsidP="00FA0A2C">
            <w:pPr>
              <w:rPr>
                <w:b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904502" w:rsidRDefault="00C16459" w:rsidP="00FA0A2C">
            <w:pPr>
              <w:rPr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904502" w:rsidRDefault="00C16459" w:rsidP="00FA0A2C">
            <w:pPr>
              <w:rPr>
                <w:b/>
              </w:rPr>
            </w:pPr>
          </w:p>
        </w:tc>
      </w:tr>
      <w:tr w:rsidR="00AA15B2" w:rsidRPr="00904502" w:rsidTr="00136CA0">
        <w:tc>
          <w:tcPr>
            <w:tcW w:w="96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Пол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Абс</w:t>
            </w:r>
            <w:r w:rsidRPr="00904502">
              <w:rPr>
                <w:i/>
                <w:sz w:val="16"/>
              </w:rPr>
              <w:t>о</w:t>
            </w:r>
            <w:r w:rsidRPr="00904502">
              <w:rPr>
                <w:i/>
                <w:sz w:val="16"/>
              </w:rPr>
              <w:t>лютное кол</w:t>
            </w:r>
            <w:r w:rsidR="00904502">
              <w:rPr>
                <w:i/>
                <w:sz w:val="16"/>
              </w:rPr>
              <w:t>-</w:t>
            </w:r>
            <w:r w:rsidRPr="00904502">
              <w:rPr>
                <w:i/>
                <w:sz w:val="16"/>
              </w:rPr>
              <w:t xml:space="preserve">во 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Доля в</w:t>
            </w:r>
            <w:r w:rsidR="00904502">
              <w:rPr>
                <w:i/>
                <w:sz w:val="16"/>
              </w:rPr>
              <w:t xml:space="preserve"> </w:t>
            </w:r>
            <w:r w:rsidR="00CC0FCA" w:rsidRPr="00904502">
              <w:rPr>
                <w:i/>
                <w:sz w:val="16"/>
              </w:rPr>
              <w:t>%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C16459" w:rsidRPr="00904502" w:rsidRDefault="00C16459" w:rsidP="00D60F04">
            <w:pPr>
              <w:spacing w:before="80" w:after="80" w:line="200" w:lineRule="exact"/>
              <w:jc w:val="lef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Пол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СПА</w:t>
            </w:r>
          </w:p>
        </w:tc>
        <w:tc>
          <w:tcPr>
            <w:tcW w:w="47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%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АНП</w:t>
            </w:r>
          </w:p>
        </w:tc>
        <w:tc>
          <w:tcPr>
            <w:tcW w:w="455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%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"Зел</w:t>
            </w:r>
            <w:r w:rsidRPr="00904502">
              <w:rPr>
                <w:i/>
                <w:sz w:val="16"/>
              </w:rPr>
              <w:t>е</w:t>
            </w:r>
            <w:r w:rsidRPr="00904502">
              <w:rPr>
                <w:i/>
                <w:sz w:val="16"/>
              </w:rPr>
              <w:t xml:space="preserve">ные" </w:t>
            </w:r>
          </w:p>
        </w:tc>
        <w:tc>
          <w:tcPr>
            <w:tcW w:w="420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%</w:t>
            </w:r>
          </w:p>
        </w:tc>
        <w:tc>
          <w:tcPr>
            <w:tcW w:w="490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АПС</w:t>
            </w:r>
          </w:p>
        </w:tc>
        <w:tc>
          <w:tcPr>
            <w:tcW w:w="36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%</w:t>
            </w:r>
          </w:p>
        </w:tc>
        <w:tc>
          <w:tcPr>
            <w:tcW w:w="616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Б.п.*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%</w:t>
            </w:r>
          </w:p>
        </w:tc>
        <w:tc>
          <w:tcPr>
            <w:tcW w:w="1400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794105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04502">
              <w:rPr>
                <w:i/>
                <w:sz w:val="16"/>
              </w:rPr>
              <w:t>Итого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904502" w:rsidRDefault="00C16459" w:rsidP="00904502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C16459" w:rsidRPr="00FA0A2C" w:rsidTr="00136CA0">
        <w:tc>
          <w:tcPr>
            <w:tcW w:w="969" w:type="dxa"/>
            <w:gridSpan w:val="2"/>
            <w:tcBorders>
              <w:top w:val="single" w:sz="12" w:space="0" w:color="auto"/>
            </w:tcBorders>
          </w:tcPr>
          <w:p w:rsidR="00C16459" w:rsidRPr="00FA0A2C" w:rsidRDefault="00C16459" w:rsidP="00FA0A2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FA0A2C">
              <w:t>Женщины</w:t>
            </w:r>
          </w:p>
        </w:tc>
        <w:tc>
          <w:tcPr>
            <w:tcW w:w="795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6</w:t>
            </w:r>
          </w:p>
        </w:tc>
        <w:tc>
          <w:tcPr>
            <w:tcW w:w="841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C16459" w:rsidRPr="00FA0A2C" w:rsidRDefault="00C16459" w:rsidP="00FA0A2C">
            <w:r w:rsidRPr="00FA0A2C">
              <w:t>46</w:t>
            </w:r>
          </w:p>
        </w:tc>
        <w:tc>
          <w:tcPr>
            <w:tcW w:w="1184" w:type="dxa"/>
            <w:gridSpan w:val="3"/>
            <w:tcBorders>
              <w:top w:val="single" w:sz="12" w:space="0" w:color="auto"/>
              <w:left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D60F04">
            <w:pPr>
              <w:jc w:val="left"/>
            </w:pPr>
            <w:r w:rsidRPr="00FA0A2C">
              <w:t>Женщины</w:t>
            </w:r>
          </w:p>
        </w:tc>
        <w:tc>
          <w:tcPr>
            <w:tcW w:w="574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21</w:t>
            </w:r>
          </w:p>
        </w:tc>
        <w:tc>
          <w:tcPr>
            <w:tcW w:w="472" w:type="dxa"/>
            <w:gridSpan w:val="7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43</w:t>
            </w:r>
          </w:p>
        </w:tc>
        <w:tc>
          <w:tcPr>
            <w:tcW w:w="513" w:type="dxa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5</w:t>
            </w:r>
          </w:p>
        </w:tc>
        <w:tc>
          <w:tcPr>
            <w:tcW w:w="455" w:type="dxa"/>
            <w:gridSpan w:val="7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42</w:t>
            </w:r>
          </w:p>
        </w:tc>
        <w:tc>
          <w:tcPr>
            <w:tcW w:w="812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4</w:t>
            </w:r>
          </w:p>
        </w:tc>
        <w:tc>
          <w:tcPr>
            <w:tcW w:w="420" w:type="dxa"/>
            <w:gridSpan w:val="11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36</w:t>
            </w:r>
          </w:p>
        </w:tc>
        <w:tc>
          <w:tcPr>
            <w:tcW w:w="490" w:type="dxa"/>
            <w:gridSpan w:val="11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4</w:t>
            </w:r>
          </w:p>
        </w:tc>
        <w:tc>
          <w:tcPr>
            <w:tcW w:w="367" w:type="dxa"/>
            <w:gridSpan w:val="5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15</w:t>
            </w:r>
          </w:p>
        </w:tc>
        <w:tc>
          <w:tcPr>
            <w:tcW w:w="616" w:type="dxa"/>
            <w:gridSpan w:val="8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0</w:t>
            </w:r>
          </w:p>
        </w:tc>
        <w:tc>
          <w:tcPr>
            <w:tcW w:w="497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0</w:t>
            </w:r>
          </w:p>
        </w:tc>
        <w:tc>
          <w:tcPr>
            <w:tcW w:w="556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34</w:t>
            </w:r>
          </w:p>
        </w:tc>
        <w:tc>
          <w:tcPr>
            <w:tcW w:w="844" w:type="dxa"/>
            <w:gridSpan w:val="7"/>
            <w:tcBorders>
              <w:top w:val="single" w:sz="12" w:space="0" w:color="auto"/>
            </w:tcBorders>
          </w:tcPr>
          <w:p w:rsidR="00C16459" w:rsidRPr="00FA0A2C" w:rsidRDefault="00C16459" w:rsidP="00FA0A2C">
            <w:r w:rsidRPr="00FA0A2C">
              <w:t>34</w:t>
            </w:r>
          </w:p>
        </w:tc>
        <w:tc>
          <w:tcPr>
            <w:tcW w:w="574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/>
        </w:tc>
        <w:tc>
          <w:tcPr>
            <w:tcW w:w="546" w:type="dxa"/>
            <w:gridSpan w:val="4"/>
            <w:tcBorders>
              <w:top w:val="single" w:sz="12" w:space="0" w:color="auto"/>
            </w:tcBorders>
          </w:tcPr>
          <w:p w:rsidR="00C16459" w:rsidRPr="00FA0A2C" w:rsidRDefault="00C16459" w:rsidP="00FA0A2C"/>
        </w:tc>
        <w:tc>
          <w:tcPr>
            <w:tcW w:w="496" w:type="dxa"/>
            <w:gridSpan w:val="3"/>
            <w:tcBorders>
              <w:top w:val="single" w:sz="12" w:space="0" w:color="auto"/>
            </w:tcBorders>
          </w:tcPr>
          <w:p w:rsidR="00C16459" w:rsidRPr="00FA0A2C" w:rsidRDefault="00C16459" w:rsidP="00FA0A2C"/>
        </w:tc>
        <w:tc>
          <w:tcPr>
            <w:tcW w:w="392" w:type="dxa"/>
            <w:tcBorders>
              <w:top w:val="single" w:sz="12" w:space="0" w:color="auto"/>
            </w:tcBorders>
          </w:tcPr>
          <w:p w:rsidR="00C16459" w:rsidRPr="00FA0A2C" w:rsidRDefault="00C16459" w:rsidP="00FA0A2C"/>
        </w:tc>
      </w:tr>
      <w:tr w:rsidR="00C16459" w:rsidRPr="00FA0A2C" w:rsidTr="00136CA0"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FA0A2C">
              <w:t>Мужчины</w:t>
            </w:r>
          </w:p>
        </w:tc>
        <w:tc>
          <w:tcPr>
            <w:tcW w:w="795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7</w:t>
            </w:r>
          </w:p>
        </w:tc>
        <w:tc>
          <w:tcPr>
            <w:tcW w:w="8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r w:rsidRPr="00FA0A2C">
              <w:t>54</w:t>
            </w:r>
          </w:p>
        </w:tc>
        <w:tc>
          <w:tcPr>
            <w:tcW w:w="1184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D60F04">
            <w:pPr>
              <w:jc w:val="left"/>
            </w:pPr>
            <w:r w:rsidRPr="00FA0A2C">
              <w:t>Мужчины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28</w:t>
            </w:r>
          </w:p>
        </w:tc>
        <w:tc>
          <w:tcPr>
            <w:tcW w:w="472" w:type="dxa"/>
            <w:gridSpan w:val="7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57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7</w:t>
            </w:r>
          </w:p>
        </w:tc>
        <w:tc>
          <w:tcPr>
            <w:tcW w:w="455" w:type="dxa"/>
            <w:gridSpan w:val="7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58</w:t>
            </w:r>
          </w:p>
        </w:tc>
        <w:tc>
          <w:tcPr>
            <w:tcW w:w="812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7</w:t>
            </w:r>
          </w:p>
        </w:tc>
        <w:tc>
          <w:tcPr>
            <w:tcW w:w="420" w:type="dxa"/>
            <w:gridSpan w:val="11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64</w:t>
            </w:r>
          </w:p>
        </w:tc>
        <w:tc>
          <w:tcPr>
            <w:tcW w:w="490" w:type="dxa"/>
            <w:gridSpan w:val="11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23</w:t>
            </w:r>
          </w:p>
        </w:tc>
        <w:tc>
          <w:tcPr>
            <w:tcW w:w="367" w:type="dxa"/>
            <w:gridSpan w:val="5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85</w:t>
            </w:r>
          </w:p>
        </w:tc>
        <w:tc>
          <w:tcPr>
            <w:tcW w:w="616" w:type="dxa"/>
            <w:gridSpan w:val="8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</w:t>
            </w:r>
          </w:p>
        </w:tc>
        <w:tc>
          <w:tcPr>
            <w:tcW w:w="497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556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66</w:t>
            </w:r>
          </w:p>
        </w:tc>
        <w:tc>
          <w:tcPr>
            <w:tcW w:w="844" w:type="dxa"/>
            <w:gridSpan w:val="7"/>
            <w:tcBorders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66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546" w:type="dxa"/>
            <w:gridSpan w:val="4"/>
            <w:tcBorders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496" w:type="dxa"/>
            <w:gridSpan w:val="3"/>
            <w:tcBorders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392" w:type="dxa"/>
            <w:tcBorders>
              <w:bottom w:val="single" w:sz="4" w:space="0" w:color="auto"/>
            </w:tcBorders>
          </w:tcPr>
          <w:p w:rsidR="00C16459" w:rsidRPr="00FA0A2C" w:rsidRDefault="00C16459" w:rsidP="00FA0A2C"/>
        </w:tc>
      </w:tr>
      <w:tr w:rsidR="00C16459" w:rsidRPr="00FA0A2C" w:rsidTr="00136CA0"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FA0A2C">
              <w:t>Итого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3" w:type="dxa"/>
            </w:tcMar>
          </w:tcPr>
          <w:p w:rsidR="00C16459" w:rsidRPr="00FA0A2C" w:rsidRDefault="00C16459" w:rsidP="00D60F04">
            <w:pPr>
              <w:jc w:val="left"/>
            </w:pPr>
            <w:r w:rsidRPr="00FA0A2C">
              <w:t>Итого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49</w:t>
            </w:r>
          </w:p>
        </w:tc>
        <w:tc>
          <w:tcPr>
            <w:tcW w:w="4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12</w:t>
            </w:r>
          </w:p>
        </w:tc>
        <w:tc>
          <w:tcPr>
            <w:tcW w:w="4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11</w:t>
            </w:r>
          </w:p>
        </w:tc>
        <w:tc>
          <w:tcPr>
            <w:tcW w:w="4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4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27</w:t>
            </w:r>
          </w:p>
        </w:tc>
        <w:tc>
          <w:tcPr>
            <w:tcW w:w="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6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8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>
            <w:r w:rsidRPr="00FA0A2C">
              <w:t>100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5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/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16459" w:rsidRPr="00FA0A2C" w:rsidRDefault="00C16459" w:rsidP="00FA0A2C"/>
        </w:tc>
      </w:tr>
      <w:tr w:rsidR="00904502" w:rsidRPr="00FA0A2C" w:rsidTr="00AA15B2">
        <w:tc>
          <w:tcPr>
            <w:tcW w:w="12413" w:type="dxa"/>
            <w:gridSpan w:val="100"/>
            <w:tcBorders>
              <w:top w:val="single" w:sz="4" w:space="0" w:color="auto"/>
            </w:tcBorders>
          </w:tcPr>
          <w:p w:rsidR="00904502" w:rsidRPr="00794105" w:rsidRDefault="00904502" w:rsidP="00794105">
            <w:pPr>
              <w:ind w:left="16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94105">
              <w:rPr>
                <w:szCs w:val="18"/>
              </w:rPr>
              <w:sym w:font="Symbol" w:char="F02A"/>
            </w:r>
            <w:r w:rsidRPr="00794105">
              <w:rPr>
                <w:sz w:val="16"/>
                <w:szCs w:val="16"/>
              </w:rPr>
              <w:t xml:space="preserve"> Беспартийный. </w:t>
            </w:r>
          </w:p>
          <w:p w:rsidR="00904502" w:rsidRPr="00FA0A2C" w:rsidRDefault="00904502" w:rsidP="00904502">
            <w:pPr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FA0A2C">
              <w:t xml:space="preserve">Последнее обновление: сентябрь 2012 года </w:t>
            </w:r>
          </w:p>
        </w:tc>
      </w:tr>
    </w:tbl>
    <w:p w:rsidR="00C16459" w:rsidRPr="00F8168D" w:rsidRDefault="00C16459" w:rsidP="00794105">
      <w:pPr>
        <w:pStyle w:val="SingleTxtG"/>
        <w:spacing w:before="120" w:line="220" w:lineRule="exact"/>
        <w:ind w:left="420" w:firstLine="14"/>
        <w:rPr>
          <w:i/>
          <w:sz w:val="18"/>
          <w:szCs w:val="18"/>
          <w:lang w:val="ru-RU"/>
        </w:rPr>
      </w:pPr>
      <w:r w:rsidRPr="00976F29">
        <w:rPr>
          <w:i/>
          <w:sz w:val="18"/>
          <w:szCs w:val="18"/>
          <w:lang w:val="ru-RU"/>
        </w:rPr>
        <w:t>Источник:</w:t>
      </w:r>
      <w:r w:rsidRPr="000411CD">
        <w:rPr>
          <w:i/>
          <w:sz w:val="18"/>
          <w:szCs w:val="18"/>
          <w:lang w:val="ru-RU"/>
        </w:rPr>
        <w:t xml:space="preserve"> </w:t>
      </w:r>
      <w:hyperlink r:id="rId13" w:history="1">
        <w:r w:rsidRPr="000411CD">
          <w:rPr>
            <w:rStyle w:val="Hyperlink"/>
            <w:i/>
            <w:sz w:val="18"/>
            <w:szCs w:val="18"/>
            <w:u w:val="none"/>
            <w:lang w:val="en-US"/>
          </w:rPr>
          <w:t>www</w:t>
        </w:r>
        <w:r w:rsidRPr="000411CD">
          <w:rPr>
            <w:rStyle w:val="Hyperlink"/>
            <w:i/>
            <w:sz w:val="18"/>
            <w:szCs w:val="18"/>
            <w:u w:val="none"/>
            <w:lang w:val="ru-RU"/>
          </w:rPr>
          <w:t>.</w:t>
        </w:r>
        <w:proofErr w:type="spellStart"/>
        <w:r w:rsidRPr="000411CD">
          <w:rPr>
            <w:rStyle w:val="Hyperlink"/>
            <w:i/>
            <w:sz w:val="18"/>
            <w:szCs w:val="18"/>
            <w:u w:val="none"/>
            <w:lang w:val="en-US"/>
          </w:rPr>
          <w:t>austria</w:t>
        </w:r>
        <w:proofErr w:type="spellEnd"/>
        <w:r w:rsidRPr="000411CD">
          <w:rPr>
            <w:rStyle w:val="Hyperlink"/>
            <w:i/>
            <w:sz w:val="18"/>
            <w:szCs w:val="18"/>
            <w:u w:val="none"/>
            <w:lang w:val="ru-RU"/>
          </w:rPr>
          <w:t>.</w:t>
        </w:r>
        <w:proofErr w:type="spellStart"/>
        <w:r w:rsidRPr="000411CD">
          <w:rPr>
            <w:rStyle w:val="Hyperlink"/>
            <w:i/>
            <w:sz w:val="18"/>
            <w:szCs w:val="18"/>
            <w:u w:val="none"/>
            <w:lang w:val="en-US"/>
          </w:rPr>
          <w:t>gv</w:t>
        </w:r>
        <w:proofErr w:type="spellEnd"/>
        <w:r w:rsidRPr="000411CD">
          <w:rPr>
            <w:rStyle w:val="Hyperlink"/>
            <w:i/>
            <w:sz w:val="18"/>
            <w:szCs w:val="18"/>
            <w:u w:val="none"/>
            <w:lang w:val="ru-RU"/>
          </w:rPr>
          <w:t>.</w:t>
        </w:r>
        <w:r w:rsidRPr="000411CD">
          <w:rPr>
            <w:rStyle w:val="Hyperlink"/>
            <w:i/>
            <w:sz w:val="18"/>
            <w:szCs w:val="18"/>
            <w:u w:val="none"/>
            <w:lang w:val="en-US"/>
          </w:rPr>
          <w:t>at</w:t>
        </w:r>
      </w:hyperlink>
      <w:r w:rsidRPr="00F8168D">
        <w:rPr>
          <w:i/>
          <w:sz w:val="18"/>
          <w:szCs w:val="18"/>
          <w:lang w:val="ru-RU"/>
        </w:rPr>
        <w:t xml:space="preserve">, </w:t>
      </w:r>
      <w:r>
        <w:rPr>
          <w:i/>
          <w:sz w:val="18"/>
          <w:szCs w:val="18"/>
          <w:lang w:val="ru-RU"/>
        </w:rPr>
        <w:t>и</w:t>
      </w:r>
      <w:r w:rsidRPr="00F8168D">
        <w:rPr>
          <w:i/>
          <w:sz w:val="18"/>
          <w:szCs w:val="18"/>
          <w:lang w:val="ru-RU"/>
        </w:rPr>
        <w:t xml:space="preserve"> </w:t>
      </w:r>
      <w:proofErr w:type="spellStart"/>
      <w:r>
        <w:rPr>
          <w:i/>
          <w:sz w:val="18"/>
          <w:szCs w:val="18"/>
          <w:lang w:val="ru-RU"/>
        </w:rPr>
        <w:t>вебсайт</w:t>
      </w:r>
      <w:proofErr w:type="spellEnd"/>
      <w:r w:rsidRPr="00F8168D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Федеральной</w:t>
      </w:r>
      <w:r w:rsidRPr="00F8168D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провинции</w:t>
      </w:r>
      <w:r w:rsidRPr="00F8168D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Вена</w:t>
      </w:r>
      <w:r w:rsidRPr="00F8168D">
        <w:rPr>
          <w:i/>
          <w:sz w:val="18"/>
          <w:szCs w:val="18"/>
          <w:lang w:val="ru-RU"/>
        </w:rPr>
        <w:t>.</w:t>
      </w:r>
    </w:p>
    <w:p w:rsidR="00C16459" w:rsidRPr="00910A83" w:rsidRDefault="00794105" w:rsidP="0080405A">
      <w:pPr>
        <w:pStyle w:val="H23GR"/>
        <w:rPr>
          <w:b w:val="0"/>
        </w:rPr>
      </w:pPr>
      <w:r>
        <w:br w:type="page"/>
      </w:r>
      <w:r w:rsidR="00C16459" w:rsidRPr="0080405A">
        <w:rPr>
          <w:b w:val="0"/>
        </w:rPr>
        <w:tab/>
      </w:r>
      <w:r w:rsidR="00C16459" w:rsidRPr="0080405A">
        <w:rPr>
          <w:b w:val="0"/>
        </w:rPr>
        <w:tab/>
        <w:t>Таблица 4</w:t>
      </w:r>
      <w:r w:rsidR="00C16459" w:rsidRPr="0080405A">
        <w:rPr>
          <w:b w:val="0"/>
        </w:rPr>
        <w:br/>
      </w:r>
      <w:r w:rsidR="00C16459" w:rsidRPr="00DE7ED9">
        <w:t xml:space="preserve">Сотрудники – в эквиваленте полного рабочего времени </w:t>
      </w:r>
      <w:r w:rsidR="00910A83">
        <w:br/>
      </w:r>
      <w:r w:rsidR="00C16459" w:rsidRPr="00910A83">
        <w:rPr>
          <w:b w:val="0"/>
        </w:rPr>
        <w:t>Доклад об интеллектуальном капитале, показатель 1.A.1 – Общее обслед</w:t>
      </w:r>
      <w:r w:rsidR="00C16459" w:rsidRPr="00910A83">
        <w:rPr>
          <w:b w:val="0"/>
        </w:rPr>
        <w:t>о</w:t>
      </w:r>
      <w:r w:rsidR="00C16459" w:rsidRPr="00910A83">
        <w:rPr>
          <w:b w:val="0"/>
        </w:rPr>
        <w:t>вание</w:t>
      </w:r>
    </w:p>
    <w:tbl>
      <w:tblPr>
        <w:tblStyle w:val="TableGrid"/>
        <w:tblW w:w="12228" w:type="dxa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1"/>
        <w:gridCol w:w="794"/>
        <w:gridCol w:w="854"/>
        <w:gridCol w:w="1135"/>
        <w:gridCol w:w="796"/>
        <w:gridCol w:w="826"/>
        <w:gridCol w:w="1169"/>
        <w:gridCol w:w="763"/>
        <w:gridCol w:w="896"/>
        <w:gridCol w:w="1134"/>
      </w:tblGrid>
      <w:tr w:rsidR="00C16459" w:rsidRPr="00934A70" w:rsidTr="0098706D">
        <w:trPr>
          <w:tblHeader/>
        </w:trPr>
        <w:tc>
          <w:tcPr>
            <w:tcW w:w="386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6459" w:rsidRPr="00934A70" w:rsidRDefault="00C16459" w:rsidP="00C16459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2011 (данные по состоянию на: 31.12.2011)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2010 (данные по состоянию на: 31.12.2010)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2009 (данные по состоянию на: 31.12.2009)</w:t>
            </w:r>
          </w:p>
        </w:tc>
      </w:tr>
      <w:tr w:rsidR="00C16459" w:rsidRPr="00934A70" w:rsidTr="00910A83">
        <w:trPr>
          <w:tblHeader/>
        </w:trPr>
        <w:tc>
          <w:tcPr>
            <w:tcW w:w="386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16459" w:rsidRPr="00934A70" w:rsidRDefault="00C16459" w:rsidP="00C16459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Женщ</w:t>
            </w:r>
            <w:r w:rsidRPr="00B8561C">
              <w:rPr>
                <w:i/>
                <w:sz w:val="16"/>
              </w:rPr>
              <w:t>и</w:t>
            </w:r>
            <w:r w:rsidRPr="00B8561C">
              <w:rPr>
                <w:i/>
                <w:sz w:val="16"/>
              </w:rPr>
              <w:t>ны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Же</w:t>
            </w:r>
            <w:r w:rsidRPr="00B8561C">
              <w:rPr>
                <w:i/>
                <w:sz w:val="16"/>
              </w:rPr>
              <w:t>н</w:t>
            </w:r>
            <w:r w:rsidRPr="00B8561C">
              <w:rPr>
                <w:i/>
                <w:sz w:val="16"/>
              </w:rPr>
              <w:t>щины в</w:t>
            </w:r>
            <w:r w:rsidR="0080405A">
              <w:rPr>
                <w:i/>
                <w:sz w:val="16"/>
              </w:rPr>
              <w:t xml:space="preserve"> </w:t>
            </w:r>
            <w:r w:rsidR="00CC0FCA">
              <w:rPr>
                <w:i/>
                <w:sz w:val="16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Же</w:t>
            </w:r>
            <w:r w:rsidRPr="00B8561C">
              <w:rPr>
                <w:i/>
                <w:sz w:val="16"/>
              </w:rPr>
              <w:t>н</w:t>
            </w:r>
            <w:r w:rsidRPr="00B8561C">
              <w:rPr>
                <w:i/>
                <w:sz w:val="16"/>
              </w:rPr>
              <w:t>щины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Же</w:t>
            </w:r>
            <w:r w:rsidRPr="00B8561C">
              <w:rPr>
                <w:i/>
                <w:sz w:val="16"/>
              </w:rPr>
              <w:t>н</w:t>
            </w:r>
            <w:r w:rsidRPr="00B8561C">
              <w:rPr>
                <w:i/>
                <w:sz w:val="16"/>
              </w:rPr>
              <w:t>щины в</w:t>
            </w:r>
            <w:r w:rsidR="0080405A">
              <w:rPr>
                <w:i/>
                <w:sz w:val="16"/>
              </w:rPr>
              <w:t xml:space="preserve"> </w:t>
            </w:r>
            <w:r w:rsidR="00CC0FCA">
              <w:rPr>
                <w:i/>
                <w:sz w:val="16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Же</w:t>
            </w:r>
            <w:r w:rsidRPr="00B8561C">
              <w:rPr>
                <w:i/>
                <w:sz w:val="16"/>
              </w:rPr>
              <w:t>н</w:t>
            </w:r>
            <w:r w:rsidRPr="00B8561C">
              <w:rPr>
                <w:i/>
                <w:sz w:val="16"/>
              </w:rPr>
              <w:t>щины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934A70" w:rsidRDefault="00C16459" w:rsidP="00C1645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Же</w:t>
            </w:r>
            <w:r w:rsidRPr="00B8561C">
              <w:rPr>
                <w:i/>
                <w:sz w:val="16"/>
              </w:rPr>
              <w:t>н</w:t>
            </w:r>
            <w:r w:rsidRPr="00B8561C">
              <w:rPr>
                <w:i/>
                <w:sz w:val="16"/>
              </w:rPr>
              <w:t>щины в</w:t>
            </w:r>
            <w:r w:rsidR="0080405A">
              <w:rPr>
                <w:i/>
                <w:sz w:val="16"/>
              </w:rPr>
              <w:t xml:space="preserve"> </w:t>
            </w:r>
            <w:r w:rsidR="00CC0FCA">
              <w:rPr>
                <w:i/>
                <w:sz w:val="16"/>
              </w:rPr>
              <w:t>%</w:t>
            </w:r>
          </w:p>
        </w:tc>
      </w:tr>
      <w:tr w:rsidR="00C16459" w:rsidRPr="00934A70" w:rsidTr="00910A83">
        <w:tc>
          <w:tcPr>
            <w:tcW w:w="3861" w:type="dxa"/>
            <w:tcBorders>
              <w:top w:val="single" w:sz="12" w:space="0" w:color="auto"/>
            </w:tcBorders>
            <w:shd w:val="clear" w:color="auto" w:fill="auto"/>
          </w:tcPr>
          <w:p w:rsidR="00C16459" w:rsidRPr="009517CE" w:rsidRDefault="00C16459" w:rsidP="00C16459">
            <w:pPr>
              <w:spacing w:before="40" w:after="40" w:line="220" w:lineRule="exact"/>
              <w:rPr>
                <w:sz w:val="18"/>
              </w:rPr>
            </w:pPr>
            <w:r w:rsidRPr="009517CE">
              <w:rPr>
                <w:sz w:val="18"/>
              </w:rPr>
              <w:t>Общая численность сотрудн</w:t>
            </w:r>
            <w:r w:rsidRPr="009517CE">
              <w:rPr>
                <w:sz w:val="18"/>
              </w:rPr>
              <w:t>и</w:t>
            </w:r>
            <w:r w:rsidRPr="009517CE">
              <w:rPr>
                <w:sz w:val="18"/>
              </w:rPr>
              <w:t>ков научных и художественных ун</w:t>
            </w:r>
            <w:r w:rsidRPr="009517CE">
              <w:rPr>
                <w:sz w:val="18"/>
              </w:rPr>
              <w:t>и</w:t>
            </w:r>
            <w:r w:rsidRPr="009517CE">
              <w:rPr>
                <w:sz w:val="18"/>
              </w:rPr>
              <w:t>верситетов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 w:rsidR="00670247" w:rsidRPr="0080405A">
              <w:rPr>
                <w:sz w:val="18"/>
              </w:rPr>
              <w:t xml:space="preserve"> </w:t>
            </w:r>
            <w:r>
              <w:rPr>
                <w:sz w:val="18"/>
              </w:rPr>
              <w:t>394,</w:t>
            </w:r>
            <w:r w:rsidRPr="009517CE">
              <w:rPr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259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9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35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6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20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147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5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088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1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35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2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507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8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936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36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9</w:t>
            </w:r>
          </w:p>
        </w:tc>
      </w:tr>
      <w:tr w:rsidR="00C16459" w:rsidRPr="00934A70" w:rsidTr="00910A83">
        <w:tc>
          <w:tcPr>
            <w:tcW w:w="3861" w:type="dxa"/>
            <w:shd w:val="clear" w:color="auto" w:fill="auto"/>
          </w:tcPr>
          <w:p w:rsidR="00C16459" w:rsidRPr="009517CE" w:rsidRDefault="002545D2" w:rsidP="0098706D">
            <w:pPr>
              <w:tabs>
                <w:tab w:val="left" w:pos="278"/>
              </w:tabs>
              <w:spacing w:before="40" w:after="40" w:line="220" w:lineRule="exact"/>
              <w:ind w:left="278" w:hanging="278"/>
              <w:rPr>
                <w:sz w:val="18"/>
              </w:rPr>
            </w:pPr>
            <w:r>
              <w:rPr>
                <w:sz w:val="18"/>
              </w:rPr>
              <w:tab/>
            </w:r>
            <w:r w:rsidR="00C16459" w:rsidRPr="009517CE">
              <w:rPr>
                <w:sz w:val="18"/>
              </w:rPr>
              <w:t>Профессора университ</w:t>
            </w:r>
            <w:r w:rsidR="00C16459" w:rsidRPr="009517CE">
              <w:rPr>
                <w:sz w:val="18"/>
              </w:rPr>
              <w:t>е</w:t>
            </w:r>
            <w:r w:rsidR="00C16459" w:rsidRPr="009517CE">
              <w:rPr>
                <w:sz w:val="18"/>
              </w:rPr>
              <w:t>тов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2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236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4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460,</w:t>
            </w:r>
            <w:r w:rsidRPr="009517CE">
              <w:rPr>
                <w:sz w:val="18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20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6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163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9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424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4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19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6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139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3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399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18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7</w:t>
            </w:r>
          </w:p>
        </w:tc>
      </w:tr>
      <w:tr w:rsidR="00C16459" w:rsidRPr="00934A70" w:rsidTr="00910A83">
        <w:tc>
          <w:tcPr>
            <w:tcW w:w="3861" w:type="dxa"/>
            <w:shd w:val="clear" w:color="auto" w:fill="auto"/>
          </w:tcPr>
          <w:p w:rsidR="00C16459" w:rsidRPr="009517CE" w:rsidRDefault="002545D2" w:rsidP="00C23BBA">
            <w:pPr>
              <w:tabs>
                <w:tab w:val="left" w:pos="278"/>
              </w:tabs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ab/>
            </w:r>
            <w:r w:rsidR="00C16459" w:rsidRPr="009517CE">
              <w:rPr>
                <w:sz w:val="18"/>
              </w:rPr>
              <w:t xml:space="preserve">Научный и художественный персонал </w:t>
            </w:r>
            <w:r>
              <w:rPr>
                <w:sz w:val="18"/>
              </w:rPr>
              <w:br/>
            </w:r>
            <w:r w:rsidR="00C16459" w:rsidRPr="009517CE">
              <w:rPr>
                <w:sz w:val="18"/>
              </w:rPr>
              <w:t>(с</w:t>
            </w:r>
            <w:r w:rsidR="00C16459" w:rsidRPr="009517CE">
              <w:rPr>
                <w:sz w:val="18"/>
              </w:rPr>
              <w:t>о</w:t>
            </w:r>
            <w:r w:rsidR="00C16459" w:rsidRPr="009517CE">
              <w:rPr>
                <w:sz w:val="18"/>
              </w:rPr>
              <w:t>трудники)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  <w:r w:rsidR="00670247">
              <w:rPr>
                <w:sz w:val="18"/>
              </w:rPr>
              <w:t xml:space="preserve"> </w:t>
            </w:r>
            <w:r>
              <w:rPr>
                <w:sz w:val="18"/>
              </w:rPr>
              <w:t>157,</w:t>
            </w:r>
            <w:r w:rsidRPr="009517CE">
              <w:rPr>
                <w:sz w:val="18"/>
              </w:rPr>
              <w:t>7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670247">
              <w:rPr>
                <w:sz w:val="18"/>
              </w:rPr>
              <w:t xml:space="preserve"> </w:t>
            </w:r>
            <w:r>
              <w:rPr>
                <w:sz w:val="18"/>
              </w:rPr>
              <w:t>799,</w:t>
            </w:r>
            <w:r w:rsidRPr="009517CE">
              <w:rPr>
                <w:sz w:val="18"/>
              </w:rPr>
              <w:t>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37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4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983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6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663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7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37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368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6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536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38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9</w:t>
            </w:r>
          </w:p>
        </w:tc>
      </w:tr>
      <w:tr w:rsidR="00C16459" w:rsidRPr="00934A70" w:rsidTr="00910A83">
        <w:tc>
          <w:tcPr>
            <w:tcW w:w="3861" w:type="dxa"/>
            <w:shd w:val="clear" w:color="auto" w:fill="auto"/>
          </w:tcPr>
          <w:p w:rsidR="00C16459" w:rsidRPr="009517CE" w:rsidRDefault="00C16459" w:rsidP="0098706D">
            <w:pPr>
              <w:tabs>
                <w:tab w:val="left" w:pos="278"/>
              </w:tabs>
              <w:spacing w:before="40" w:after="40" w:line="220" w:lineRule="exact"/>
              <w:ind w:left="278" w:hanging="278"/>
              <w:rPr>
                <w:sz w:val="18"/>
              </w:rPr>
            </w:pPr>
            <w:r w:rsidRPr="009517CE">
              <w:rPr>
                <w:sz w:val="18"/>
              </w:rPr>
              <w:tab/>
              <w:t>из них сотрудники, имеющие высшую н</w:t>
            </w:r>
            <w:r w:rsidRPr="009517CE">
              <w:rPr>
                <w:sz w:val="18"/>
              </w:rPr>
              <w:t>а</w:t>
            </w:r>
            <w:r w:rsidRPr="009517CE">
              <w:rPr>
                <w:sz w:val="18"/>
              </w:rPr>
              <w:t xml:space="preserve">учную степень 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603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543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20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9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744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560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9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20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4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039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6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613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20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2</w:t>
            </w:r>
          </w:p>
        </w:tc>
      </w:tr>
      <w:tr w:rsidR="00C16459" w:rsidRPr="00934A70" w:rsidTr="00910A83">
        <w:tc>
          <w:tcPr>
            <w:tcW w:w="3861" w:type="dxa"/>
            <w:shd w:val="clear" w:color="auto" w:fill="auto"/>
          </w:tcPr>
          <w:p w:rsidR="00C16459" w:rsidRPr="009517CE" w:rsidRDefault="00C16459" w:rsidP="0098706D">
            <w:pPr>
              <w:tabs>
                <w:tab w:val="left" w:pos="278"/>
              </w:tabs>
              <w:spacing w:before="40" w:after="40" w:line="220" w:lineRule="exact"/>
              <w:ind w:left="278" w:hanging="278"/>
              <w:rPr>
                <w:sz w:val="18"/>
              </w:rPr>
            </w:pPr>
            <w:r w:rsidRPr="009517CE">
              <w:rPr>
                <w:sz w:val="18"/>
              </w:rPr>
              <w:tab/>
              <w:t xml:space="preserve">из них </w:t>
            </w:r>
            <w:proofErr w:type="spellStart"/>
            <w:r w:rsidRPr="009517CE">
              <w:rPr>
                <w:sz w:val="18"/>
              </w:rPr>
              <w:t>адъюнкт-профессора</w:t>
            </w:r>
            <w:proofErr w:type="spellEnd"/>
            <w:r w:rsidRPr="009517CE">
              <w:rPr>
                <w:sz w:val="18"/>
              </w:rPr>
              <w:t xml:space="preserve"> (коллективное с</w:t>
            </w:r>
            <w:r w:rsidRPr="009517CE">
              <w:rPr>
                <w:sz w:val="18"/>
              </w:rPr>
              <w:t>о</w:t>
            </w:r>
            <w:r w:rsidRPr="009517CE">
              <w:rPr>
                <w:sz w:val="18"/>
              </w:rPr>
              <w:t>глашение)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152,</w:t>
            </w:r>
            <w:r w:rsidRPr="009517CE">
              <w:rPr>
                <w:sz w:val="18"/>
              </w:rPr>
              <w:t>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29,</w:t>
            </w:r>
            <w:r w:rsidRPr="009517CE">
              <w:rPr>
                <w:sz w:val="18"/>
              </w:rPr>
              <w:t>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19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4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81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8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16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1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19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7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C16459" w:rsidRPr="00934A70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16459" w:rsidRPr="00934A70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C16459" w:rsidRPr="00934A70" w:rsidTr="00910A83">
        <w:tc>
          <w:tcPr>
            <w:tcW w:w="3861" w:type="dxa"/>
            <w:shd w:val="clear" w:color="auto" w:fill="auto"/>
          </w:tcPr>
          <w:p w:rsidR="00C16459" w:rsidRPr="009517CE" w:rsidRDefault="00C16459" w:rsidP="0098706D">
            <w:pPr>
              <w:tabs>
                <w:tab w:val="left" w:pos="278"/>
              </w:tabs>
              <w:spacing w:before="40" w:after="40" w:line="220" w:lineRule="exact"/>
              <w:ind w:left="278" w:hanging="278"/>
              <w:rPr>
                <w:sz w:val="18"/>
              </w:rPr>
            </w:pPr>
            <w:r w:rsidRPr="009517CE">
              <w:rPr>
                <w:sz w:val="18"/>
              </w:rPr>
              <w:tab/>
              <w:t>из них доценты (коллективное соглаш</w:t>
            </w:r>
            <w:r w:rsidRPr="009517CE">
              <w:rPr>
                <w:sz w:val="18"/>
              </w:rPr>
              <w:t>е</w:t>
            </w:r>
            <w:r w:rsidRPr="009517CE">
              <w:rPr>
                <w:sz w:val="18"/>
              </w:rPr>
              <w:t>ние)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467,</w:t>
            </w:r>
            <w:r w:rsidRPr="009517CE">
              <w:rPr>
                <w:sz w:val="18"/>
              </w:rPr>
              <w:t>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150,</w:t>
            </w:r>
            <w:r w:rsidRPr="009517CE">
              <w:rPr>
                <w:sz w:val="18"/>
              </w:rPr>
              <w:t>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32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1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272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9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84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4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30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9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16459" w:rsidRPr="00934A70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C16459" w:rsidRPr="00934A70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16459" w:rsidRPr="00934A70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C16459" w:rsidRPr="00934A70" w:rsidTr="00910A83">
        <w:tc>
          <w:tcPr>
            <w:tcW w:w="3861" w:type="dxa"/>
            <w:shd w:val="clear" w:color="auto" w:fill="auto"/>
          </w:tcPr>
          <w:p w:rsidR="00C16459" w:rsidRPr="009517CE" w:rsidRDefault="00C16459" w:rsidP="0098706D">
            <w:pPr>
              <w:tabs>
                <w:tab w:val="left" w:pos="278"/>
              </w:tabs>
              <w:spacing w:before="40" w:after="40" w:line="220" w:lineRule="exact"/>
              <w:ind w:left="278" w:hanging="278"/>
              <w:rPr>
                <w:sz w:val="18"/>
              </w:rPr>
            </w:pPr>
            <w:r w:rsidRPr="009517CE">
              <w:rPr>
                <w:sz w:val="18"/>
              </w:rPr>
              <w:tab/>
              <w:t>из них финансируемые третьей стор</w:t>
            </w:r>
            <w:r w:rsidRPr="009517CE">
              <w:rPr>
                <w:sz w:val="18"/>
              </w:rPr>
              <w:t>о</w:t>
            </w:r>
            <w:r w:rsidRPr="009517CE">
              <w:rPr>
                <w:sz w:val="18"/>
              </w:rPr>
              <w:t xml:space="preserve">ной сотрудники, занимающиеся НИОКР 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670247">
              <w:rPr>
                <w:sz w:val="18"/>
              </w:rPr>
              <w:t xml:space="preserve"> </w:t>
            </w:r>
            <w:r>
              <w:rPr>
                <w:sz w:val="18"/>
              </w:rPr>
              <w:t>867,</w:t>
            </w:r>
            <w:r w:rsidRPr="009517CE">
              <w:rPr>
                <w:sz w:val="18"/>
              </w:rPr>
              <w:t>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670247">
              <w:rPr>
                <w:sz w:val="18"/>
              </w:rPr>
              <w:t xml:space="preserve"> </w:t>
            </w:r>
            <w:r>
              <w:rPr>
                <w:sz w:val="18"/>
              </w:rPr>
              <w:t>168,</w:t>
            </w:r>
            <w:r w:rsidRPr="009517CE">
              <w:rPr>
                <w:sz w:val="18"/>
              </w:rPr>
              <w:t>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37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0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826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141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9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36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8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889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0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956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42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9</w:t>
            </w:r>
          </w:p>
        </w:tc>
      </w:tr>
      <w:tr w:rsidR="00C16459" w:rsidRPr="00934A70" w:rsidTr="00910A83">
        <w:tc>
          <w:tcPr>
            <w:tcW w:w="3861" w:type="dxa"/>
            <w:shd w:val="clear" w:color="auto" w:fill="auto"/>
          </w:tcPr>
          <w:p w:rsidR="00C16459" w:rsidRPr="009517CE" w:rsidRDefault="00C16459" w:rsidP="0098706D">
            <w:pPr>
              <w:tabs>
                <w:tab w:val="left" w:pos="278"/>
              </w:tabs>
              <w:spacing w:before="40" w:after="40" w:line="220" w:lineRule="exact"/>
              <w:ind w:left="278" w:hanging="278"/>
              <w:rPr>
                <w:sz w:val="18"/>
              </w:rPr>
            </w:pPr>
            <w:r w:rsidRPr="009517CE">
              <w:rPr>
                <w:sz w:val="18"/>
              </w:rPr>
              <w:t>Неакадемические сотрудники университ</w:t>
            </w:r>
            <w:r w:rsidRPr="009517CE">
              <w:rPr>
                <w:sz w:val="18"/>
              </w:rPr>
              <w:t>е</w:t>
            </w:r>
            <w:r w:rsidRPr="009517CE">
              <w:rPr>
                <w:sz w:val="18"/>
              </w:rPr>
              <w:t>тов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881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421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60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7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13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770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3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313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9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60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4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207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2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355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60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3</w:t>
            </w:r>
          </w:p>
        </w:tc>
      </w:tr>
      <w:tr w:rsidR="00C16459" w:rsidRPr="00934A70" w:rsidTr="00910A83">
        <w:tc>
          <w:tcPr>
            <w:tcW w:w="3861" w:type="dxa"/>
            <w:shd w:val="clear" w:color="auto" w:fill="auto"/>
          </w:tcPr>
          <w:p w:rsidR="00C16459" w:rsidRPr="009517CE" w:rsidRDefault="00C16459" w:rsidP="0098706D">
            <w:pPr>
              <w:tabs>
                <w:tab w:val="left" w:pos="278"/>
              </w:tabs>
              <w:spacing w:before="40" w:after="40" w:line="220" w:lineRule="exact"/>
              <w:ind w:left="278" w:hanging="278"/>
              <w:rPr>
                <w:sz w:val="18"/>
              </w:rPr>
            </w:pPr>
            <w:r w:rsidRPr="009517CE">
              <w:rPr>
                <w:sz w:val="18"/>
              </w:rPr>
              <w:tab/>
              <w:t>из них финансируемые третьей стор</w:t>
            </w:r>
            <w:r w:rsidRPr="009517CE">
              <w:rPr>
                <w:sz w:val="18"/>
              </w:rPr>
              <w:t>о</w:t>
            </w:r>
            <w:r w:rsidRPr="009517CE">
              <w:rPr>
                <w:sz w:val="18"/>
              </w:rPr>
              <w:t>ной неакадемические сотрудники, занима</w:t>
            </w:r>
            <w:r w:rsidRPr="009517CE">
              <w:rPr>
                <w:sz w:val="18"/>
              </w:rPr>
              <w:t>ю</w:t>
            </w:r>
            <w:r w:rsidRPr="009517CE">
              <w:rPr>
                <w:sz w:val="18"/>
              </w:rPr>
              <w:t>щиеся НИОКР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670247">
              <w:rPr>
                <w:sz w:val="18"/>
              </w:rPr>
              <w:t xml:space="preserve"> </w:t>
            </w:r>
            <w:r>
              <w:rPr>
                <w:sz w:val="18"/>
              </w:rPr>
              <w:t>282,</w:t>
            </w:r>
            <w:r w:rsidRPr="009517CE">
              <w:rPr>
                <w:sz w:val="18"/>
              </w:rPr>
              <w:t>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816,</w:t>
            </w:r>
            <w:r w:rsidRPr="009517CE">
              <w:rPr>
                <w:sz w:val="18"/>
              </w:rPr>
              <w:t>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63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6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1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498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670247">
              <w:rPr>
                <w:sz w:val="18"/>
              </w:rPr>
              <w:t xml:space="preserve"> </w:t>
            </w:r>
            <w:r w:rsidRPr="009517CE">
              <w:rPr>
                <w:sz w:val="18"/>
              </w:rPr>
              <w:t>009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67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4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C16459" w:rsidRPr="00934A70" w:rsidTr="00910A83">
        <w:tc>
          <w:tcPr>
            <w:tcW w:w="3861" w:type="dxa"/>
            <w:shd w:val="clear" w:color="auto" w:fill="auto"/>
          </w:tcPr>
          <w:p w:rsidR="00C16459" w:rsidRPr="009517CE" w:rsidRDefault="00C16459" w:rsidP="0098706D">
            <w:pPr>
              <w:tabs>
                <w:tab w:val="left" w:pos="278"/>
              </w:tabs>
              <w:spacing w:before="40" w:after="40" w:line="220" w:lineRule="exact"/>
              <w:ind w:left="278" w:hanging="278"/>
              <w:rPr>
                <w:sz w:val="18"/>
              </w:rPr>
            </w:pPr>
            <w:r w:rsidRPr="009517CE">
              <w:rPr>
                <w:sz w:val="18"/>
              </w:rPr>
              <w:tab/>
              <w:t>из них врачи-терапевты, занимающи</w:t>
            </w:r>
            <w:r w:rsidRPr="009517CE">
              <w:rPr>
                <w:sz w:val="18"/>
              </w:rPr>
              <w:t>е</w:t>
            </w:r>
            <w:r w:rsidRPr="009517CE">
              <w:rPr>
                <w:sz w:val="18"/>
              </w:rPr>
              <w:t>ся подготовкой сп</w:t>
            </w:r>
            <w:r w:rsidRPr="009517CE">
              <w:rPr>
                <w:sz w:val="18"/>
              </w:rPr>
              <w:t>е</w:t>
            </w:r>
            <w:r w:rsidRPr="009517CE">
              <w:rPr>
                <w:sz w:val="18"/>
              </w:rPr>
              <w:t>циалистов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960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485,</w:t>
            </w:r>
            <w:r w:rsidRPr="009517CE">
              <w:rPr>
                <w:sz w:val="18"/>
              </w:rPr>
              <w:t>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50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5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994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8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484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3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48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7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948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461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48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7</w:t>
            </w:r>
          </w:p>
        </w:tc>
      </w:tr>
      <w:tr w:rsidR="00C16459" w:rsidRPr="00934A70" w:rsidTr="00910A83">
        <w:tc>
          <w:tcPr>
            <w:tcW w:w="3861" w:type="dxa"/>
            <w:shd w:val="clear" w:color="auto" w:fill="auto"/>
          </w:tcPr>
          <w:p w:rsidR="00C16459" w:rsidRPr="009517CE" w:rsidRDefault="00C16459" w:rsidP="0098706D">
            <w:pPr>
              <w:tabs>
                <w:tab w:val="left" w:pos="278"/>
              </w:tabs>
              <w:spacing w:before="40" w:after="40" w:line="220" w:lineRule="exact"/>
              <w:ind w:left="278" w:hanging="278"/>
              <w:rPr>
                <w:sz w:val="18"/>
              </w:rPr>
            </w:pPr>
            <w:r w:rsidRPr="009517CE">
              <w:rPr>
                <w:sz w:val="18"/>
              </w:rPr>
              <w:tab/>
              <w:t>из них врачи-терапевты, работающие и</w:t>
            </w:r>
            <w:r w:rsidRPr="009517CE">
              <w:rPr>
                <w:sz w:val="18"/>
              </w:rPr>
              <w:t>с</w:t>
            </w:r>
            <w:r w:rsidRPr="009517CE">
              <w:rPr>
                <w:sz w:val="18"/>
              </w:rPr>
              <w:t>ключительно в государственной системе здр</w:t>
            </w:r>
            <w:r w:rsidRPr="009517CE">
              <w:rPr>
                <w:sz w:val="18"/>
              </w:rPr>
              <w:t>а</w:t>
            </w:r>
            <w:r w:rsidRPr="009517CE">
              <w:rPr>
                <w:sz w:val="18"/>
              </w:rPr>
              <w:t>воохранения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63,</w:t>
            </w:r>
            <w:r w:rsidRPr="009517CE">
              <w:rPr>
                <w:sz w:val="18"/>
              </w:rPr>
              <w:t>3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37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58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9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50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31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0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62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54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8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35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65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3</w:t>
            </w:r>
          </w:p>
        </w:tc>
      </w:tr>
      <w:tr w:rsidR="00C16459" w:rsidRPr="00934A70" w:rsidTr="00910A83"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C16459" w:rsidRPr="009517CE" w:rsidRDefault="00C16459" w:rsidP="0098706D">
            <w:pPr>
              <w:tabs>
                <w:tab w:val="left" w:pos="278"/>
              </w:tabs>
              <w:spacing w:before="40" w:after="40" w:line="220" w:lineRule="exact"/>
              <w:ind w:left="278" w:hanging="278"/>
              <w:rPr>
                <w:sz w:val="18"/>
              </w:rPr>
            </w:pPr>
            <w:r w:rsidRPr="009517CE">
              <w:rPr>
                <w:sz w:val="18"/>
              </w:rPr>
              <w:tab/>
              <w:t>из них медсестры, работающие исключ</w:t>
            </w:r>
            <w:r w:rsidRPr="009517CE">
              <w:rPr>
                <w:sz w:val="18"/>
              </w:rPr>
              <w:t>и</w:t>
            </w:r>
            <w:r w:rsidRPr="009517CE">
              <w:rPr>
                <w:sz w:val="18"/>
              </w:rPr>
              <w:t>тельно в государственной системе здрав</w:t>
            </w:r>
            <w:r w:rsidRPr="009517CE">
              <w:rPr>
                <w:sz w:val="18"/>
              </w:rPr>
              <w:t>о</w:t>
            </w:r>
            <w:r w:rsidRPr="009517CE">
              <w:rPr>
                <w:sz w:val="18"/>
              </w:rPr>
              <w:t>охранения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478,</w:t>
            </w:r>
            <w:r w:rsidRPr="009517CE">
              <w:rPr>
                <w:sz w:val="18"/>
              </w:rPr>
              <w:t>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402,</w:t>
            </w:r>
            <w:r w:rsidRPr="009517CE">
              <w:rPr>
                <w:sz w:val="18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84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373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6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321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0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85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9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471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9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403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59" w:rsidRPr="009517CE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9517CE">
              <w:rPr>
                <w:sz w:val="18"/>
              </w:rPr>
              <w:t>85</w:t>
            </w:r>
            <w:r>
              <w:rPr>
                <w:sz w:val="18"/>
              </w:rPr>
              <w:t>,</w:t>
            </w:r>
            <w:r w:rsidRPr="009517CE">
              <w:rPr>
                <w:sz w:val="18"/>
              </w:rPr>
              <w:t>5</w:t>
            </w:r>
          </w:p>
        </w:tc>
      </w:tr>
      <w:tr w:rsidR="00C16459" w:rsidRPr="00757AF7" w:rsidTr="00910A83">
        <w:tc>
          <w:tcPr>
            <w:tcW w:w="38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757AF7" w:rsidRDefault="00C16459" w:rsidP="0098706D">
            <w:pPr>
              <w:tabs>
                <w:tab w:val="left" w:pos="278"/>
              </w:tabs>
              <w:spacing w:before="40" w:after="40" w:line="220" w:lineRule="exact"/>
              <w:ind w:left="278" w:firstLine="2"/>
              <w:rPr>
                <w:b/>
              </w:rPr>
            </w:pPr>
            <w:r w:rsidRPr="00757AF7">
              <w:rPr>
                <w:b/>
                <w:sz w:val="18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757AF7" w:rsidRDefault="00C16459" w:rsidP="00C1645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757AF7">
              <w:rPr>
                <w:b/>
                <w:sz w:val="18"/>
              </w:rPr>
              <w:t>34</w:t>
            </w:r>
            <w:r w:rsidR="00670247">
              <w:rPr>
                <w:b/>
                <w:sz w:val="18"/>
              </w:rPr>
              <w:t xml:space="preserve"> </w:t>
            </w:r>
            <w:r w:rsidRPr="00757AF7">
              <w:rPr>
                <w:b/>
                <w:sz w:val="18"/>
              </w:rPr>
              <w:t>275,6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757AF7" w:rsidRDefault="00C16459" w:rsidP="00C1645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757AF7">
              <w:rPr>
                <w:b/>
                <w:sz w:val="18"/>
              </w:rPr>
              <w:t>15</w:t>
            </w:r>
            <w:r w:rsidR="00670247">
              <w:rPr>
                <w:b/>
                <w:sz w:val="18"/>
              </w:rPr>
              <w:t xml:space="preserve"> </w:t>
            </w:r>
            <w:r w:rsidRPr="00757AF7">
              <w:rPr>
                <w:b/>
                <w:sz w:val="18"/>
              </w:rPr>
              <w:t>681,7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757AF7" w:rsidRDefault="00C16459" w:rsidP="00C1645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757AF7">
              <w:rPr>
                <w:b/>
                <w:sz w:val="18"/>
              </w:rPr>
              <w:t>45,8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757AF7" w:rsidRDefault="00C16459" w:rsidP="00C1645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757AF7">
              <w:rPr>
                <w:b/>
                <w:sz w:val="18"/>
              </w:rPr>
              <w:t>33</w:t>
            </w:r>
            <w:r w:rsidR="00670247">
              <w:rPr>
                <w:b/>
                <w:sz w:val="18"/>
              </w:rPr>
              <w:t xml:space="preserve"> </w:t>
            </w:r>
            <w:r w:rsidRPr="00757AF7">
              <w:rPr>
                <w:b/>
                <w:sz w:val="18"/>
              </w:rPr>
              <w:t>917,8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757AF7" w:rsidRDefault="00C16459" w:rsidP="00C1645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757AF7">
              <w:rPr>
                <w:b/>
                <w:sz w:val="18"/>
              </w:rPr>
              <w:t>15</w:t>
            </w:r>
            <w:r w:rsidR="00670247">
              <w:rPr>
                <w:b/>
                <w:sz w:val="18"/>
              </w:rPr>
              <w:t xml:space="preserve"> </w:t>
            </w:r>
            <w:r w:rsidRPr="00757AF7">
              <w:rPr>
                <w:b/>
                <w:sz w:val="18"/>
              </w:rPr>
              <w:t>402,1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757AF7" w:rsidRDefault="00C16459" w:rsidP="00C1645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757AF7">
              <w:rPr>
                <w:b/>
                <w:sz w:val="18"/>
              </w:rPr>
              <w:t>45,4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757AF7" w:rsidRDefault="00C16459" w:rsidP="00C1645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757AF7">
              <w:rPr>
                <w:b/>
                <w:sz w:val="18"/>
              </w:rPr>
              <w:t>33</w:t>
            </w:r>
            <w:r w:rsidR="00670247">
              <w:rPr>
                <w:b/>
                <w:sz w:val="18"/>
              </w:rPr>
              <w:t xml:space="preserve"> </w:t>
            </w:r>
            <w:r w:rsidRPr="00757AF7">
              <w:rPr>
                <w:b/>
                <w:sz w:val="18"/>
              </w:rPr>
              <w:t>715,1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757AF7" w:rsidRDefault="00C16459" w:rsidP="00C1645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757AF7">
              <w:rPr>
                <w:b/>
                <w:sz w:val="18"/>
              </w:rPr>
              <w:t>15</w:t>
            </w:r>
            <w:r w:rsidR="00670247">
              <w:rPr>
                <w:b/>
                <w:sz w:val="18"/>
              </w:rPr>
              <w:t xml:space="preserve"> </w:t>
            </w:r>
            <w:r w:rsidRPr="00757AF7">
              <w:rPr>
                <w:b/>
                <w:sz w:val="18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757AF7" w:rsidRDefault="00C16459" w:rsidP="00C1645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757AF7">
              <w:rPr>
                <w:b/>
                <w:sz w:val="18"/>
              </w:rPr>
              <w:t>45,4</w:t>
            </w:r>
          </w:p>
        </w:tc>
      </w:tr>
    </w:tbl>
    <w:p w:rsidR="00C16459" w:rsidRPr="00934A70" w:rsidRDefault="00C16459" w:rsidP="00C16459">
      <w:pPr>
        <w:spacing w:before="40" w:after="40" w:line="220" w:lineRule="exact"/>
        <w:rPr>
          <w:sz w:val="18"/>
        </w:rPr>
      </w:pPr>
      <w:r>
        <w:rPr>
          <w:sz w:val="18"/>
        </w:rPr>
        <w:br w:type="page"/>
      </w:r>
    </w:p>
    <w:tbl>
      <w:tblPr>
        <w:tblStyle w:val="TableGrid"/>
        <w:tblW w:w="12297" w:type="dxa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1173"/>
        <w:gridCol w:w="1173"/>
        <w:gridCol w:w="1174"/>
        <w:gridCol w:w="7"/>
        <w:gridCol w:w="1166"/>
        <w:gridCol w:w="1173"/>
        <w:gridCol w:w="1174"/>
      </w:tblGrid>
      <w:tr w:rsidR="00C16459" w:rsidRPr="00934A70" w:rsidTr="00C16459">
        <w:trPr>
          <w:tblHeader/>
        </w:trPr>
        <w:tc>
          <w:tcPr>
            <w:tcW w:w="525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6459" w:rsidRPr="00934A70" w:rsidRDefault="00C16459" w:rsidP="00C16459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2008</w:t>
            </w:r>
            <w:r w:rsidRPr="00B8561C">
              <w:rPr>
                <w:i/>
                <w:sz w:val="16"/>
              </w:rPr>
              <w:t xml:space="preserve"> (данные по состоянию на: 31.12.20</w:t>
            </w:r>
            <w:r>
              <w:rPr>
                <w:i/>
                <w:sz w:val="16"/>
              </w:rPr>
              <w:t>08</w:t>
            </w:r>
            <w:r w:rsidRPr="00B8561C">
              <w:rPr>
                <w:i/>
                <w:sz w:val="16"/>
              </w:rPr>
              <w:t>)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20</w:t>
            </w:r>
            <w:r>
              <w:rPr>
                <w:i/>
                <w:sz w:val="16"/>
              </w:rPr>
              <w:t>07</w:t>
            </w:r>
            <w:r w:rsidRPr="00B8561C">
              <w:rPr>
                <w:i/>
                <w:sz w:val="16"/>
              </w:rPr>
              <w:t xml:space="preserve"> (данные по состоянию на: 31.12.20</w:t>
            </w:r>
            <w:r>
              <w:rPr>
                <w:i/>
                <w:sz w:val="16"/>
              </w:rPr>
              <w:t>07</w:t>
            </w:r>
            <w:r w:rsidRPr="00B8561C">
              <w:rPr>
                <w:i/>
                <w:sz w:val="16"/>
              </w:rPr>
              <w:t>)</w:t>
            </w:r>
          </w:p>
        </w:tc>
      </w:tr>
      <w:tr w:rsidR="00C16459" w:rsidRPr="00934A70" w:rsidTr="00C16459">
        <w:trPr>
          <w:tblHeader/>
        </w:trPr>
        <w:tc>
          <w:tcPr>
            <w:tcW w:w="5257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16459" w:rsidRPr="00934A70" w:rsidRDefault="00C16459" w:rsidP="00C16459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Же</w:t>
            </w:r>
            <w:r w:rsidRPr="00B8561C">
              <w:rPr>
                <w:i/>
                <w:sz w:val="16"/>
              </w:rPr>
              <w:t>н</w:t>
            </w:r>
            <w:r w:rsidRPr="00B8561C">
              <w:rPr>
                <w:i/>
                <w:sz w:val="16"/>
              </w:rPr>
              <w:t>щины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Же</w:t>
            </w:r>
            <w:r w:rsidRPr="00B8561C">
              <w:rPr>
                <w:i/>
                <w:sz w:val="16"/>
              </w:rPr>
              <w:t>н</w:t>
            </w:r>
            <w:r w:rsidRPr="00B8561C">
              <w:rPr>
                <w:i/>
                <w:sz w:val="16"/>
              </w:rPr>
              <w:t>щины в</w:t>
            </w:r>
            <w:r w:rsidR="00910A83">
              <w:rPr>
                <w:i/>
                <w:sz w:val="16"/>
              </w:rPr>
              <w:t xml:space="preserve"> </w:t>
            </w:r>
            <w:r w:rsidR="00CC0FCA">
              <w:rPr>
                <w:i/>
                <w:sz w:val="16"/>
              </w:rPr>
              <w:t>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Же</w:t>
            </w:r>
            <w:r w:rsidRPr="00B8561C">
              <w:rPr>
                <w:i/>
                <w:sz w:val="16"/>
              </w:rPr>
              <w:t>н</w:t>
            </w:r>
            <w:r w:rsidRPr="00B8561C">
              <w:rPr>
                <w:i/>
                <w:sz w:val="16"/>
              </w:rPr>
              <w:t>щины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561C" w:rsidRDefault="00C16459" w:rsidP="00C16459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8561C">
              <w:rPr>
                <w:i/>
                <w:sz w:val="16"/>
              </w:rPr>
              <w:t>Же</w:t>
            </w:r>
            <w:r w:rsidRPr="00B8561C">
              <w:rPr>
                <w:i/>
                <w:sz w:val="16"/>
              </w:rPr>
              <w:t>н</w:t>
            </w:r>
            <w:r w:rsidRPr="00B8561C">
              <w:rPr>
                <w:i/>
                <w:sz w:val="16"/>
              </w:rPr>
              <w:t>щины в</w:t>
            </w:r>
            <w:r w:rsidR="00910A83">
              <w:rPr>
                <w:i/>
                <w:sz w:val="16"/>
              </w:rPr>
              <w:t xml:space="preserve"> </w:t>
            </w:r>
            <w:r w:rsidR="00CC0FCA">
              <w:rPr>
                <w:i/>
                <w:sz w:val="16"/>
              </w:rPr>
              <w:t>%</w:t>
            </w:r>
          </w:p>
        </w:tc>
      </w:tr>
      <w:tr w:rsidR="00C16459" w:rsidRPr="00934A70" w:rsidTr="00C16459">
        <w:tc>
          <w:tcPr>
            <w:tcW w:w="5257" w:type="dxa"/>
            <w:tcBorders>
              <w:top w:val="single" w:sz="12" w:space="0" w:color="auto"/>
            </w:tcBorders>
            <w:shd w:val="clear" w:color="auto" w:fill="auto"/>
          </w:tcPr>
          <w:p w:rsidR="00C16459" w:rsidRPr="00B82FC6" w:rsidRDefault="00C16459" w:rsidP="00C16459">
            <w:pPr>
              <w:spacing w:before="40" w:after="40" w:line="220" w:lineRule="exact"/>
              <w:rPr>
                <w:sz w:val="18"/>
              </w:rPr>
            </w:pPr>
            <w:r w:rsidRPr="00B82FC6">
              <w:rPr>
                <w:sz w:val="18"/>
              </w:rPr>
              <w:t>Общая численность сотрудников научных и художестве</w:t>
            </w:r>
            <w:r w:rsidRPr="00B82FC6">
              <w:rPr>
                <w:sz w:val="18"/>
              </w:rPr>
              <w:t>н</w:t>
            </w:r>
            <w:r w:rsidRPr="00B82FC6">
              <w:rPr>
                <w:sz w:val="18"/>
              </w:rPr>
              <w:t>ных университетов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20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714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1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488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3</w:t>
            </w:r>
          </w:p>
        </w:tc>
        <w:tc>
          <w:tcPr>
            <w:tcW w:w="11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36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2</w:t>
            </w:r>
          </w:p>
        </w:tc>
        <w:tc>
          <w:tcPr>
            <w:tcW w:w="1173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783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2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937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0</w:t>
            </w:r>
          </w:p>
        </w:tc>
        <w:tc>
          <w:tcPr>
            <w:tcW w:w="11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35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1</w:t>
            </w:r>
          </w:p>
        </w:tc>
      </w:tr>
      <w:tr w:rsidR="00C16459" w:rsidRPr="00934A70" w:rsidTr="00C16459">
        <w:tc>
          <w:tcPr>
            <w:tcW w:w="5257" w:type="dxa"/>
            <w:shd w:val="clear" w:color="auto" w:fill="auto"/>
          </w:tcPr>
          <w:p w:rsidR="00C16459" w:rsidRPr="00B82FC6" w:rsidRDefault="00C16459" w:rsidP="00910A83">
            <w:pPr>
              <w:tabs>
                <w:tab w:val="left" w:pos="294"/>
              </w:tabs>
              <w:spacing w:before="40" w:after="40" w:line="220" w:lineRule="exact"/>
              <w:ind w:left="294" w:hanging="294"/>
              <w:rPr>
                <w:sz w:val="18"/>
              </w:rPr>
            </w:pPr>
            <w:r w:rsidRPr="00B82FC6">
              <w:rPr>
                <w:sz w:val="18"/>
              </w:rPr>
              <w:tab/>
              <w:t>Профессора университ</w:t>
            </w:r>
            <w:r w:rsidRPr="00B82FC6">
              <w:rPr>
                <w:sz w:val="18"/>
              </w:rPr>
              <w:t>е</w:t>
            </w:r>
            <w:r w:rsidRPr="00B82FC6">
              <w:rPr>
                <w:sz w:val="18"/>
              </w:rPr>
              <w:t>тов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102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8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352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9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16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8</w:t>
            </w: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084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4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333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16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0</w:t>
            </w:r>
          </w:p>
        </w:tc>
      </w:tr>
      <w:tr w:rsidR="00C16459" w:rsidRPr="00934A70" w:rsidTr="00C16459">
        <w:tc>
          <w:tcPr>
            <w:tcW w:w="5257" w:type="dxa"/>
            <w:shd w:val="clear" w:color="auto" w:fill="auto"/>
          </w:tcPr>
          <w:p w:rsidR="00C16459" w:rsidRPr="00B82FC6" w:rsidRDefault="00C16459" w:rsidP="00910A83">
            <w:pPr>
              <w:tabs>
                <w:tab w:val="left" w:pos="294"/>
              </w:tabs>
              <w:spacing w:before="40" w:after="40" w:line="220" w:lineRule="exact"/>
              <w:ind w:left="294" w:hanging="294"/>
              <w:rPr>
                <w:sz w:val="18"/>
              </w:rPr>
            </w:pPr>
            <w:r w:rsidRPr="00B82FC6">
              <w:rPr>
                <w:sz w:val="18"/>
              </w:rPr>
              <w:tab/>
              <w:t>Научный и художественный персонал (сотрудн</w:t>
            </w:r>
            <w:r w:rsidRPr="00B82FC6">
              <w:rPr>
                <w:sz w:val="18"/>
              </w:rPr>
              <w:t>и</w:t>
            </w:r>
            <w:r w:rsidRPr="00B82FC6">
              <w:rPr>
                <w:sz w:val="18"/>
              </w:rPr>
              <w:t>ки)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611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3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135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4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38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3</w:t>
            </w: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698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7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603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8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37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3</w:t>
            </w:r>
          </w:p>
        </w:tc>
      </w:tr>
      <w:tr w:rsidR="00C16459" w:rsidRPr="00934A70" w:rsidTr="00C16459">
        <w:tc>
          <w:tcPr>
            <w:tcW w:w="5257" w:type="dxa"/>
            <w:shd w:val="clear" w:color="auto" w:fill="auto"/>
          </w:tcPr>
          <w:p w:rsidR="00C16459" w:rsidRPr="00B82FC6" w:rsidRDefault="00C16459" w:rsidP="00910A83">
            <w:pPr>
              <w:tabs>
                <w:tab w:val="left" w:pos="294"/>
              </w:tabs>
              <w:spacing w:before="40" w:after="40" w:line="220" w:lineRule="exact"/>
              <w:ind w:left="294" w:hanging="294"/>
              <w:rPr>
                <w:sz w:val="18"/>
              </w:rPr>
            </w:pPr>
            <w:r w:rsidRPr="00B82FC6">
              <w:rPr>
                <w:sz w:val="18"/>
              </w:rPr>
              <w:tab/>
              <w:t>из них сотрудники, имеющие высшую научную ст</w:t>
            </w:r>
            <w:r w:rsidRPr="00B82FC6">
              <w:rPr>
                <w:sz w:val="18"/>
              </w:rPr>
              <w:t>е</w:t>
            </w:r>
            <w:r w:rsidRPr="00B82FC6">
              <w:rPr>
                <w:sz w:val="18"/>
              </w:rPr>
              <w:t xml:space="preserve">пень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160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3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622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19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7</w:t>
            </w: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122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9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590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9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18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9</w:t>
            </w:r>
          </w:p>
        </w:tc>
      </w:tr>
      <w:tr w:rsidR="00C16459" w:rsidRPr="00934A70" w:rsidTr="00C16459">
        <w:tc>
          <w:tcPr>
            <w:tcW w:w="5257" w:type="dxa"/>
            <w:shd w:val="clear" w:color="auto" w:fill="auto"/>
          </w:tcPr>
          <w:p w:rsidR="00C16459" w:rsidRPr="009517CE" w:rsidRDefault="00C16459" w:rsidP="00910A83">
            <w:pPr>
              <w:tabs>
                <w:tab w:val="left" w:pos="294"/>
              </w:tabs>
              <w:spacing w:before="40" w:after="40" w:line="220" w:lineRule="exact"/>
              <w:ind w:left="294" w:hanging="294"/>
              <w:rPr>
                <w:sz w:val="18"/>
              </w:rPr>
            </w:pPr>
            <w:r w:rsidRPr="00B82FC6">
              <w:rPr>
                <w:sz w:val="18"/>
              </w:rPr>
              <w:tab/>
              <w:t xml:space="preserve">из них </w:t>
            </w:r>
            <w:proofErr w:type="spellStart"/>
            <w:r w:rsidRPr="00B82FC6">
              <w:rPr>
                <w:sz w:val="18"/>
              </w:rPr>
              <w:t>адъюнкт-профессора</w:t>
            </w:r>
            <w:proofErr w:type="spellEnd"/>
            <w:r w:rsidRPr="00B82FC6">
              <w:rPr>
                <w:sz w:val="18"/>
              </w:rPr>
              <w:t xml:space="preserve"> (коллективное соглаш</w:t>
            </w:r>
            <w:r w:rsidRPr="00B82FC6">
              <w:rPr>
                <w:sz w:val="18"/>
              </w:rPr>
              <w:t>е</w:t>
            </w:r>
            <w:r w:rsidRPr="00B82FC6">
              <w:rPr>
                <w:sz w:val="18"/>
              </w:rPr>
              <w:t>ние)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C16459" w:rsidRPr="00934A70" w:rsidTr="00C16459">
        <w:tc>
          <w:tcPr>
            <w:tcW w:w="5257" w:type="dxa"/>
            <w:shd w:val="clear" w:color="auto" w:fill="auto"/>
          </w:tcPr>
          <w:p w:rsidR="00C16459" w:rsidRPr="009517CE" w:rsidRDefault="00C16459" w:rsidP="00910A83">
            <w:pPr>
              <w:tabs>
                <w:tab w:val="left" w:pos="294"/>
              </w:tabs>
              <w:spacing w:before="40" w:after="40" w:line="220" w:lineRule="exact"/>
              <w:ind w:left="294" w:hanging="294"/>
              <w:rPr>
                <w:sz w:val="18"/>
              </w:rPr>
            </w:pPr>
            <w:r w:rsidRPr="00B82FC6">
              <w:rPr>
                <w:sz w:val="18"/>
              </w:rPr>
              <w:tab/>
              <w:t>из них доценты (коллективное согл</w:t>
            </w:r>
            <w:r w:rsidRPr="00B82FC6">
              <w:rPr>
                <w:sz w:val="18"/>
              </w:rPr>
              <w:t>а</w:t>
            </w:r>
            <w:r w:rsidRPr="00B82FC6">
              <w:rPr>
                <w:sz w:val="18"/>
              </w:rPr>
              <w:t>шение)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C16459" w:rsidRPr="00934A70" w:rsidTr="00C16459">
        <w:tc>
          <w:tcPr>
            <w:tcW w:w="5257" w:type="dxa"/>
            <w:shd w:val="clear" w:color="auto" w:fill="auto"/>
          </w:tcPr>
          <w:p w:rsidR="00C16459" w:rsidRPr="00B82FC6" w:rsidRDefault="00C16459" w:rsidP="00910A83">
            <w:pPr>
              <w:tabs>
                <w:tab w:val="left" w:pos="294"/>
              </w:tabs>
              <w:spacing w:before="40" w:after="40" w:line="220" w:lineRule="exact"/>
              <w:ind w:left="294" w:hanging="294"/>
              <w:rPr>
                <w:sz w:val="18"/>
              </w:rPr>
            </w:pPr>
            <w:r w:rsidRPr="00B82FC6">
              <w:rPr>
                <w:sz w:val="18"/>
              </w:rPr>
              <w:tab/>
              <w:t>из них финансируемые третьей стороной сотрудники, з</w:t>
            </w:r>
            <w:r w:rsidRPr="00B82FC6">
              <w:rPr>
                <w:sz w:val="18"/>
              </w:rPr>
              <w:t>а</w:t>
            </w:r>
            <w:r w:rsidRPr="00B82FC6">
              <w:rPr>
                <w:sz w:val="18"/>
              </w:rPr>
              <w:t xml:space="preserve">нимающиеся НИОКР 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6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711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884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9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43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0</w:t>
            </w: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129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0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591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6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42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3</w:t>
            </w:r>
          </w:p>
        </w:tc>
      </w:tr>
      <w:tr w:rsidR="00C16459" w:rsidRPr="00934A70" w:rsidTr="00C16459">
        <w:tc>
          <w:tcPr>
            <w:tcW w:w="5257" w:type="dxa"/>
            <w:shd w:val="clear" w:color="auto" w:fill="auto"/>
          </w:tcPr>
          <w:p w:rsidR="00C16459" w:rsidRPr="00B82FC6" w:rsidRDefault="00C16459" w:rsidP="00910A83">
            <w:pPr>
              <w:tabs>
                <w:tab w:val="left" w:pos="294"/>
              </w:tabs>
              <w:spacing w:before="40" w:after="40" w:line="220" w:lineRule="exact"/>
              <w:ind w:left="294" w:hanging="294"/>
              <w:rPr>
                <w:sz w:val="18"/>
              </w:rPr>
            </w:pPr>
            <w:r w:rsidRPr="00B82FC6">
              <w:rPr>
                <w:sz w:val="18"/>
              </w:rPr>
              <w:t>Неакадемические сотрудники универс</w:t>
            </w:r>
            <w:r w:rsidRPr="00B82FC6">
              <w:rPr>
                <w:sz w:val="18"/>
              </w:rPr>
              <w:t>и</w:t>
            </w:r>
            <w:r w:rsidRPr="00B82FC6">
              <w:rPr>
                <w:sz w:val="18"/>
              </w:rPr>
              <w:t>тетов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983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9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225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1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60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3</w:t>
            </w: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870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0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670247">
              <w:rPr>
                <w:sz w:val="18"/>
              </w:rPr>
              <w:t xml:space="preserve"> </w:t>
            </w:r>
            <w:r w:rsidRPr="00B82FC6">
              <w:rPr>
                <w:sz w:val="18"/>
              </w:rPr>
              <w:t>093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59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8</w:t>
            </w:r>
          </w:p>
        </w:tc>
      </w:tr>
      <w:tr w:rsidR="00C16459" w:rsidRPr="00934A70" w:rsidTr="00C16459">
        <w:tc>
          <w:tcPr>
            <w:tcW w:w="5257" w:type="dxa"/>
            <w:shd w:val="clear" w:color="auto" w:fill="auto"/>
          </w:tcPr>
          <w:p w:rsidR="00C16459" w:rsidRPr="009517CE" w:rsidRDefault="00C16459" w:rsidP="00910A83">
            <w:pPr>
              <w:tabs>
                <w:tab w:val="left" w:pos="294"/>
              </w:tabs>
              <w:spacing w:before="40" w:after="40" w:line="220" w:lineRule="exact"/>
              <w:ind w:left="294" w:hanging="294"/>
              <w:rPr>
                <w:sz w:val="18"/>
              </w:rPr>
            </w:pPr>
            <w:r w:rsidRPr="00B82FC6">
              <w:rPr>
                <w:sz w:val="18"/>
              </w:rPr>
              <w:tab/>
              <w:t>из них финансируемые третьей стороной неакадемич</w:t>
            </w:r>
            <w:r w:rsidRPr="00B82FC6">
              <w:rPr>
                <w:sz w:val="18"/>
              </w:rPr>
              <w:t>е</w:t>
            </w:r>
            <w:r w:rsidRPr="00B82FC6">
              <w:rPr>
                <w:sz w:val="18"/>
              </w:rPr>
              <w:t>ские сотрудники, занима</w:t>
            </w:r>
            <w:r w:rsidRPr="00B82FC6">
              <w:rPr>
                <w:sz w:val="18"/>
              </w:rPr>
              <w:t>ю</w:t>
            </w:r>
            <w:r w:rsidRPr="00B82FC6">
              <w:rPr>
                <w:sz w:val="18"/>
              </w:rPr>
              <w:t>щиеся НИОКР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C16459" w:rsidRPr="00934A70" w:rsidTr="00C16459">
        <w:tc>
          <w:tcPr>
            <w:tcW w:w="5257" w:type="dxa"/>
            <w:shd w:val="clear" w:color="auto" w:fill="auto"/>
          </w:tcPr>
          <w:p w:rsidR="00C16459" w:rsidRPr="00B82FC6" w:rsidRDefault="00C16459" w:rsidP="00910A83">
            <w:pPr>
              <w:tabs>
                <w:tab w:val="left" w:pos="294"/>
              </w:tabs>
              <w:spacing w:before="40" w:after="40" w:line="220" w:lineRule="exact"/>
              <w:ind w:left="294" w:hanging="294"/>
              <w:rPr>
                <w:sz w:val="18"/>
              </w:rPr>
            </w:pPr>
            <w:r w:rsidRPr="00B82FC6">
              <w:rPr>
                <w:sz w:val="18"/>
              </w:rPr>
              <w:tab/>
              <w:t>из них врачи-терапевты, занимающиеся подготовкой сп</w:t>
            </w:r>
            <w:r w:rsidRPr="00B82FC6">
              <w:rPr>
                <w:sz w:val="18"/>
              </w:rPr>
              <w:t>е</w:t>
            </w:r>
            <w:r w:rsidRPr="00B82FC6">
              <w:rPr>
                <w:sz w:val="18"/>
              </w:rPr>
              <w:t>циалистов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933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1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450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0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48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2</w:t>
            </w: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838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5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395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3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47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1</w:t>
            </w:r>
          </w:p>
        </w:tc>
      </w:tr>
      <w:tr w:rsidR="00C16459" w:rsidRPr="00934A70" w:rsidTr="00C16459">
        <w:tc>
          <w:tcPr>
            <w:tcW w:w="5257" w:type="dxa"/>
            <w:shd w:val="clear" w:color="auto" w:fill="auto"/>
          </w:tcPr>
          <w:p w:rsidR="00C16459" w:rsidRPr="00B82FC6" w:rsidRDefault="00C16459" w:rsidP="00910A83">
            <w:pPr>
              <w:tabs>
                <w:tab w:val="left" w:pos="294"/>
              </w:tabs>
              <w:spacing w:before="40" w:after="40" w:line="220" w:lineRule="exact"/>
              <w:ind w:left="294" w:hanging="294"/>
              <w:rPr>
                <w:sz w:val="18"/>
              </w:rPr>
            </w:pPr>
            <w:r w:rsidRPr="00B82FC6">
              <w:rPr>
                <w:sz w:val="18"/>
              </w:rPr>
              <w:tab/>
              <w:t>из них врачи-терапевты, работающие исключительно в г</w:t>
            </w:r>
            <w:r w:rsidRPr="00B82FC6">
              <w:rPr>
                <w:sz w:val="18"/>
              </w:rPr>
              <w:t>о</w:t>
            </w:r>
            <w:r w:rsidRPr="00B82FC6">
              <w:rPr>
                <w:sz w:val="18"/>
              </w:rPr>
              <w:t>сударственной системе здр</w:t>
            </w:r>
            <w:r w:rsidRPr="00B82FC6">
              <w:rPr>
                <w:sz w:val="18"/>
              </w:rPr>
              <w:t>а</w:t>
            </w:r>
            <w:r w:rsidRPr="00B82FC6">
              <w:rPr>
                <w:sz w:val="18"/>
              </w:rPr>
              <w:t>воохранения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0</w:t>
            </w:r>
          </w:p>
        </w:tc>
        <w:tc>
          <w:tcPr>
            <w:tcW w:w="1173" w:type="dxa"/>
            <w:gridSpan w:val="2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174" w:type="dxa"/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0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0</w:t>
            </w:r>
          </w:p>
        </w:tc>
      </w:tr>
      <w:tr w:rsidR="00C16459" w:rsidRPr="00934A70" w:rsidTr="00C16459">
        <w:tc>
          <w:tcPr>
            <w:tcW w:w="5257" w:type="dxa"/>
            <w:tcBorders>
              <w:bottom w:val="single" w:sz="4" w:space="0" w:color="auto"/>
            </w:tcBorders>
            <w:shd w:val="clear" w:color="auto" w:fill="auto"/>
          </w:tcPr>
          <w:p w:rsidR="00C16459" w:rsidRPr="00B82FC6" w:rsidRDefault="00C16459" w:rsidP="00910A83">
            <w:pPr>
              <w:tabs>
                <w:tab w:val="left" w:pos="294"/>
              </w:tabs>
              <w:spacing w:before="40" w:after="40" w:line="220" w:lineRule="exact"/>
              <w:ind w:left="294" w:hanging="294"/>
              <w:rPr>
                <w:sz w:val="18"/>
              </w:rPr>
            </w:pPr>
            <w:r w:rsidRPr="00B82FC6">
              <w:rPr>
                <w:sz w:val="18"/>
              </w:rPr>
              <w:tab/>
              <w:t>из них медсестры, работающие исключительно в госуда</w:t>
            </w:r>
            <w:r w:rsidRPr="00B82FC6">
              <w:rPr>
                <w:sz w:val="18"/>
              </w:rPr>
              <w:t>р</w:t>
            </w:r>
            <w:r w:rsidRPr="00B82FC6">
              <w:rPr>
                <w:sz w:val="18"/>
              </w:rPr>
              <w:t>ственной системе здрав</w:t>
            </w:r>
            <w:r w:rsidRPr="00B82FC6">
              <w:rPr>
                <w:sz w:val="18"/>
              </w:rPr>
              <w:t>о</w:t>
            </w:r>
            <w:r w:rsidRPr="00B82FC6">
              <w:rPr>
                <w:sz w:val="18"/>
              </w:rPr>
              <w:t xml:space="preserve">охранения 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381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332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3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87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1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371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4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324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1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sz w:val="18"/>
              </w:rPr>
            </w:pPr>
            <w:r w:rsidRPr="00B82FC6">
              <w:rPr>
                <w:sz w:val="18"/>
              </w:rPr>
              <w:t>87</w:t>
            </w:r>
            <w:r>
              <w:rPr>
                <w:sz w:val="18"/>
              </w:rPr>
              <w:t>,</w:t>
            </w:r>
            <w:r w:rsidRPr="00B82FC6">
              <w:rPr>
                <w:sz w:val="18"/>
              </w:rPr>
              <w:t>3</w:t>
            </w:r>
          </w:p>
        </w:tc>
      </w:tr>
      <w:tr w:rsidR="00C16459" w:rsidRPr="00757AF7" w:rsidTr="00C16459">
        <w:tc>
          <w:tcPr>
            <w:tcW w:w="5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DE7ED9" w:rsidRDefault="00C16459" w:rsidP="00910A83">
            <w:pPr>
              <w:tabs>
                <w:tab w:val="left" w:pos="294"/>
              </w:tabs>
              <w:spacing w:before="40" w:after="40" w:line="220" w:lineRule="exact"/>
              <w:ind w:left="294" w:hanging="14"/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 w:rsidR="00670247">
              <w:rPr>
                <w:b/>
                <w:sz w:val="18"/>
              </w:rPr>
              <w:t xml:space="preserve"> </w:t>
            </w:r>
            <w:r w:rsidRPr="00B82FC6">
              <w:rPr>
                <w:b/>
                <w:sz w:val="18"/>
              </w:rPr>
              <w:t>697</w:t>
            </w:r>
            <w:r>
              <w:rPr>
                <w:b/>
                <w:sz w:val="18"/>
              </w:rPr>
              <w:t>,</w:t>
            </w:r>
            <w:r w:rsidRPr="00B82FC6">
              <w:rPr>
                <w:b/>
                <w:sz w:val="18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="00670247">
              <w:rPr>
                <w:b/>
                <w:sz w:val="18"/>
              </w:rPr>
              <w:t xml:space="preserve"> </w:t>
            </w:r>
            <w:r w:rsidRPr="00B82FC6">
              <w:rPr>
                <w:b/>
                <w:sz w:val="18"/>
              </w:rPr>
              <w:t>713</w:t>
            </w:r>
            <w:r>
              <w:rPr>
                <w:b/>
                <w:sz w:val="18"/>
              </w:rPr>
              <w:t>,</w:t>
            </w:r>
            <w:r w:rsidRPr="00B82FC6">
              <w:rPr>
                <w:b/>
                <w:sz w:val="1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B82FC6">
              <w:rPr>
                <w:b/>
                <w:sz w:val="18"/>
              </w:rPr>
              <w:t>45</w:t>
            </w:r>
            <w:r>
              <w:rPr>
                <w:b/>
                <w:sz w:val="18"/>
              </w:rPr>
              <w:t>,</w:t>
            </w:r>
            <w:r w:rsidRPr="00B82FC6">
              <w:rPr>
                <w:b/>
                <w:sz w:val="18"/>
              </w:rPr>
              <w:t>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 w:rsidR="00670247">
              <w:rPr>
                <w:b/>
                <w:sz w:val="18"/>
              </w:rPr>
              <w:t xml:space="preserve"> </w:t>
            </w:r>
            <w:r w:rsidRPr="00B82FC6">
              <w:rPr>
                <w:b/>
                <w:sz w:val="18"/>
              </w:rPr>
              <w:t>653</w:t>
            </w:r>
            <w:r>
              <w:rPr>
                <w:b/>
                <w:sz w:val="18"/>
              </w:rPr>
              <w:t>,</w:t>
            </w:r>
            <w:r w:rsidRPr="00B82FC6">
              <w:rPr>
                <w:b/>
                <w:sz w:val="18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="00670247">
              <w:rPr>
                <w:b/>
                <w:sz w:val="18"/>
              </w:rPr>
              <w:t xml:space="preserve"> </w:t>
            </w:r>
            <w:r w:rsidRPr="00B82FC6">
              <w:rPr>
                <w:b/>
                <w:sz w:val="18"/>
              </w:rPr>
              <w:t>030</w:t>
            </w:r>
            <w:r>
              <w:rPr>
                <w:b/>
                <w:sz w:val="18"/>
              </w:rPr>
              <w:t>,</w:t>
            </w:r>
            <w:r w:rsidRPr="00B82FC6">
              <w:rPr>
                <w:b/>
                <w:sz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6459" w:rsidRPr="00B82FC6" w:rsidRDefault="00C16459" w:rsidP="00C16459">
            <w:pPr>
              <w:spacing w:before="40" w:after="40" w:line="220" w:lineRule="exact"/>
              <w:jc w:val="right"/>
              <w:rPr>
                <w:b/>
                <w:sz w:val="18"/>
              </w:rPr>
            </w:pPr>
            <w:r w:rsidRPr="00B82FC6">
              <w:rPr>
                <w:b/>
                <w:sz w:val="18"/>
              </w:rPr>
              <w:t>44</w:t>
            </w:r>
            <w:r>
              <w:rPr>
                <w:b/>
                <w:sz w:val="18"/>
              </w:rPr>
              <w:t>,</w:t>
            </w:r>
            <w:r w:rsidRPr="00B82FC6">
              <w:rPr>
                <w:b/>
                <w:sz w:val="18"/>
              </w:rPr>
              <w:t>3</w:t>
            </w:r>
          </w:p>
        </w:tc>
      </w:tr>
    </w:tbl>
    <w:p w:rsidR="00D13EC4" w:rsidRDefault="00D13EC4" w:rsidP="00D13EC4">
      <w:pPr>
        <w:pStyle w:val="H23GR"/>
        <w:rPr>
          <w:b w:val="0"/>
        </w:rPr>
      </w:pPr>
    </w:p>
    <w:p w:rsidR="00C16459" w:rsidRPr="00D13EC4" w:rsidRDefault="00D13EC4" w:rsidP="00D13EC4">
      <w:pPr>
        <w:pStyle w:val="H23GR"/>
        <w:rPr>
          <w:b w:val="0"/>
        </w:rPr>
      </w:pPr>
      <w:r>
        <w:rPr>
          <w:b w:val="0"/>
        </w:rPr>
        <w:br w:type="page"/>
      </w:r>
      <w:r w:rsidRPr="00D13EC4">
        <w:rPr>
          <w:b w:val="0"/>
        </w:rPr>
        <w:tab/>
      </w:r>
      <w:r w:rsidRPr="00D13EC4">
        <w:rPr>
          <w:b w:val="0"/>
        </w:rPr>
        <w:tab/>
      </w:r>
      <w:r w:rsidR="00C16459" w:rsidRPr="00D13EC4">
        <w:rPr>
          <w:b w:val="0"/>
        </w:rPr>
        <w:t>Таблица 5</w:t>
      </w:r>
      <w:r w:rsidRPr="00D13EC4">
        <w:rPr>
          <w:b w:val="0"/>
        </w:rPr>
        <w:br/>
      </w:r>
      <w:r w:rsidR="00C16459" w:rsidRPr="00162A73">
        <w:t xml:space="preserve">Сотрудники – лица </w:t>
      </w:r>
      <w:r>
        <w:br/>
      </w:r>
      <w:r w:rsidR="00C16459" w:rsidRPr="00D13EC4">
        <w:rPr>
          <w:b w:val="0"/>
        </w:rPr>
        <w:t>Доклад об интеллектуальном капитале, показатель 1.</w:t>
      </w:r>
      <w:r w:rsidR="00C16459" w:rsidRPr="00D13EC4">
        <w:rPr>
          <w:b w:val="0"/>
          <w:lang w:val="en-GB"/>
        </w:rPr>
        <w:t>A</w:t>
      </w:r>
      <w:r w:rsidR="00C16459" w:rsidRPr="00D13EC4">
        <w:rPr>
          <w:b w:val="0"/>
        </w:rPr>
        <w:t>.1 – Общее обследов</w:t>
      </w:r>
      <w:r w:rsidR="00C16459" w:rsidRPr="00D13EC4">
        <w:rPr>
          <w:b w:val="0"/>
        </w:rPr>
        <w:t>а</w:t>
      </w:r>
      <w:r w:rsidR="00C16459" w:rsidRPr="00D13EC4">
        <w:rPr>
          <w:b w:val="0"/>
        </w:rPr>
        <w:t>ние</w:t>
      </w:r>
    </w:p>
    <w:tbl>
      <w:tblPr>
        <w:tblStyle w:val="TabNum"/>
        <w:tblW w:w="128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9"/>
        <w:gridCol w:w="756"/>
        <w:gridCol w:w="840"/>
        <w:gridCol w:w="1161"/>
        <w:gridCol w:w="770"/>
        <w:gridCol w:w="868"/>
        <w:gridCol w:w="1134"/>
        <w:gridCol w:w="732"/>
        <w:gridCol w:w="923"/>
        <w:gridCol w:w="1095"/>
      </w:tblGrid>
      <w:tr w:rsidR="00C16459" w:rsidRPr="0086270E" w:rsidTr="007A171E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  <w:vMerge w:val="restart"/>
            <w:shd w:val="clear" w:color="auto" w:fill="auto"/>
          </w:tcPr>
          <w:p w:rsidR="00C16459" w:rsidRPr="0086270E" w:rsidRDefault="00C16459" w:rsidP="00C16459">
            <w:pPr>
              <w:tabs>
                <w:tab w:val="left" w:pos="567"/>
              </w:tabs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459" w:rsidRPr="0086270E" w:rsidRDefault="00C16459" w:rsidP="00C1645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270E">
              <w:rPr>
                <w:i/>
                <w:sz w:val="16"/>
              </w:rPr>
              <w:t>2011 (данные по с</w:t>
            </w:r>
            <w:r w:rsidRPr="0086270E">
              <w:rPr>
                <w:i/>
                <w:sz w:val="16"/>
              </w:rPr>
              <w:t>о</w:t>
            </w:r>
            <w:r w:rsidRPr="0086270E">
              <w:rPr>
                <w:i/>
                <w:sz w:val="16"/>
              </w:rPr>
              <w:t>стоянию на: 31.12.2011)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459" w:rsidRPr="0086270E" w:rsidRDefault="00C16459" w:rsidP="00C1645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270E">
              <w:rPr>
                <w:i/>
                <w:sz w:val="16"/>
              </w:rPr>
              <w:t>2010 (данные по с</w:t>
            </w:r>
            <w:r w:rsidRPr="0086270E">
              <w:rPr>
                <w:i/>
                <w:sz w:val="16"/>
              </w:rPr>
              <w:t>о</w:t>
            </w:r>
            <w:r w:rsidRPr="0086270E">
              <w:rPr>
                <w:i/>
                <w:sz w:val="16"/>
              </w:rPr>
              <w:t>стоянию на: 31.12.2010)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459" w:rsidRPr="0086270E" w:rsidRDefault="00C16459" w:rsidP="00C1645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270E">
              <w:rPr>
                <w:i/>
                <w:sz w:val="16"/>
              </w:rPr>
              <w:t>2009 (данные по с</w:t>
            </w:r>
            <w:r w:rsidRPr="0086270E">
              <w:rPr>
                <w:i/>
                <w:sz w:val="16"/>
              </w:rPr>
              <w:t>о</w:t>
            </w:r>
            <w:r w:rsidRPr="0086270E">
              <w:rPr>
                <w:i/>
                <w:sz w:val="16"/>
              </w:rPr>
              <w:t>стоянию на: 31.12.2009)</w:t>
            </w:r>
          </w:p>
        </w:tc>
      </w:tr>
      <w:tr w:rsidR="00C16459" w:rsidRPr="0086270E" w:rsidTr="007A171E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16459" w:rsidRPr="0086270E" w:rsidRDefault="00C16459" w:rsidP="00C16459">
            <w:pPr>
              <w:tabs>
                <w:tab w:val="left" w:pos="567"/>
              </w:tabs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6270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270E">
              <w:rPr>
                <w:i/>
                <w:sz w:val="16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6270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270E">
              <w:rPr>
                <w:i/>
                <w:sz w:val="16"/>
              </w:rPr>
              <w:t>Женщ</w:t>
            </w:r>
            <w:r w:rsidRPr="0086270E">
              <w:rPr>
                <w:i/>
                <w:sz w:val="16"/>
              </w:rPr>
              <w:t>и</w:t>
            </w:r>
            <w:r w:rsidRPr="0086270E">
              <w:rPr>
                <w:i/>
                <w:sz w:val="16"/>
              </w:rPr>
              <w:t>ны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6270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270E">
              <w:rPr>
                <w:i/>
                <w:sz w:val="16"/>
              </w:rPr>
              <w:t>Женщ</w:t>
            </w:r>
            <w:r w:rsidRPr="0086270E">
              <w:rPr>
                <w:i/>
                <w:sz w:val="16"/>
              </w:rPr>
              <w:t>и</w:t>
            </w:r>
            <w:r w:rsidRPr="0086270E">
              <w:rPr>
                <w:i/>
                <w:sz w:val="16"/>
              </w:rPr>
              <w:t>ны в</w:t>
            </w:r>
            <w:r w:rsidR="00D13EC4">
              <w:rPr>
                <w:i/>
                <w:sz w:val="16"/>
              </w:rPr>
              <w:t xml:space="preserve"> </w:t>
            </w:r>
            <w:r w:rsidR="00CC0FCA">
              <w:rPr>
                <w:i/>
                <w:sz w:val="16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6270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270E">
              <w:rPr>
                <w:i/>
                <w:sz w:val="16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6270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270E">
              <w:rPr>
                <w:i/>
                <w:sz w:val="16"/>
              </w:rPr>
              <w:t>Женщ</w:t>
            </w:r>
            <w:r w:rsidRPr="0086270E">
              <w:rPr>
                <w:i/>
                <w:sz w:val="16"/>
              </w:rPr>
              <w:t>и</w:t>
            </w:r>
            <w:r w:rsidRPr="0086270E">
              <w:rPr>
                <w:i/>
                <w:sz w:val="16"/>
              </w:rPr>
              <w:t>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6270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270E">
              <w:rPr>
                <w:i/>
                <w:sz w:val="16"/>
              </w:rPr>
              <w:t>Женщ</w:t>
            </w:r>
            <w:r w:rsidRPr="0086270E">
              <w:rPr>
                <w:i/>
                <w:sz w:val="16"/>
              </w:rPr>
              <w:t>и</w:t>
            </w:r>
            <w:r w:rsidRPr="0086270E">
              <w:rPr>
                <w:i/>
                <w:sz w:val="16"/>
              </w:rPr>
              <w:t>ны в</w:t>
            </w:r>
            <w:r w:rsidR="00D13EC4">
              <w:rPr>
                <w:i/>
                <w:sz w:val="16"/>
              </w:rPr>
              <w:t xml:space="preserve"> </w:t>
            </w:r>
            <w:r w:rsidR="00CC0FCA">
              <w:rPr>
                <w:i/>
                <w:sz w:val="16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6270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270E">
              <w:rPr>
                <w:i/>
                <w:sz w:val="16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6270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270E">
              <w:rPr>
                <w:i/>
                <w:sz w:val="16"/>
              </w:rPr>
              <w:t>Женщ</w:t>
            </w:r>
            <w:r w:rsidRPr="0086270E">
              <w:rPr>
                <w:i/>
                <w:sz w:val="16"/>
              </w:rPr>
              <w:t>и</w:t>
            </w:r>
            <w:r w:rsidRPr="0086270E">
              <w:rPr>
                <w:i/>
                <w:sz w:val="16"/>
              </w:rPr>
              <w:t>ны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86270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270E">
              <w:rPr>
                <w:i/>
                <w:sz w:val="16"/>
              </w:rPr>
              <w:t>Женщ</w:t>
            </w:r>
            <w:r w:rsidRPr="0086270E">
              <w:rPr>
                <w:i/>
                <w:sz w:val="16"/>
              </w:rPr>
              <w:t>и</w:t>
            </w:r>
            <w:r w:rsidRPr="0086270E">
              <w:rPr>
                <w:i/>
                <w:sz w:val="16"/>
              </w:rPr>
              <w:t>ны в</w:t>
            </w:r>
            <w:r w:rsidR="00D13EC4">
              <w:rPr>
                <w:i/>
                <w:sz w:val="16"/>
              </w:rPr>
              <w:t xml:space="preserve"> </w:t>
            </w:r>
            <w:r w:rsidR="00CC0FCA">
              <w:rPr>
                <w:i/>
                <w:sz w:val="16"/>
              </w:rPr>
              <w:t>%</w:t>
            </w:r>
          </w:p>
        </w:tc>
      </w:tr>
      <w:tr w:rsidR="00C16459" w:rsidRPr="0086270E" w:rsidTr="00C2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  <w:tcBorders>
              <w:top w:val="single" w:sz="12" w:space="0" w:color="auto"/>
            </w:tcBorders>
          </w:tcPr>
          <w:p w:rsidR="00C16459" w:rsidRPr="0086270E" w:rsidRDefault="00C16459" w:rsidP="00C16459">
            <w:pPr>
              <w:tabs>
                <w:tab w:val="left" w:pos="567"/>
              </w:tabs>
            </w:pPr>
            <w:r w:rsidRPr="0086270E">
              <w:t>Общая численность сотрудников научных и художес</w:t>
            </w:r>
            <w:r w:rsidRPr="0086270E">
              <w:t>т</w:t>
            </w:r>
            <w:r w:rsidRPr="0086270E">
              <w:t>венных универс</w:t>
            </w:r>
            <w:r w:rsidRPr="0086270E">
              <w:t>и</w:t>
            </w:r>
            <w:r w:rsidRPr="0086270E">
              <w:t>тетов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34</w:t>
            </w:r>
            <w:r>
              <w:t xml:space="preserve"> </w:t>
            </w:r>
            <w:r w:rsidRPr="0086270E">
              <w:t>765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13</w:t>
            </w:r>
            <w:r>
              <w:t xml:space="preserve"> </w:t>
            </w:r>
            <w:r w:rsidRPr="0086270E">
              <w:t>482</w:t>
            </w:r>
          </w:p>
        </w:tc>
        <w:tc>
          <w:tcPr>
            <w:tcW w:w="1161" w:type="dxa"/>
            <w:tcBorders>
              <w:top w:val="single" w:sz="12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38</w:t>
            </w:r>
            <w:r>
              <w:t>,</w:t>
            </w:r>
            <w:r w:rsidRPr="0086270E">
              <w:t>8</w:t>
            </w: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34</w:t>
            </w:r>
            <w:r>
              <w:t xml:space="preserve"> </w:t>
            </w:r>
            <w:r w:rsidRPr="0086270E">
              <w:t>110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13</w:t>
            </w:r>
            <w:r>
              <w:t xml:space="preserve"> </w:t>
            </w:r>
            <w:r w:rsidRPr="0086270E">
              <w:t>024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38</w:t>
            </w:r>
            <w:r>
              <w:t>,</w:t>
            </w:r>
            <w:r w:rsidRPr="0086270E">
              <w:t>2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34</w:t>
            </w:r>
            <w:r>
              <w:t xml:space="preserve"> </w:t>
            </w:r>
            <w:r w:rsidRPr="0086270E">
              <w:t>974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13</w:t>
            </w:r>
            <w:r>
              <w:t xml:space="preserve"> </w:t>
            </w:r>
            <w:r w:rsidRPr="0086270E">
              <w:t>752</w:t>
            </w:r>
          </w:p>
        </w:tc>
        <w:tc>
          <w:tcPr>
            <w:tcW w:w="1095" w:type="dxa"/>
            <w:tcBorders>
              <w:top w:val="single" w:sz="12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39</w:t>
            </w:r>
            <w:r>
              <w:t>,</w:t>
            </w:r>
            <w:r w:rsidRPr="0086270E">
              <w:t>3</w:t>
            </w:r>
          </w:p>
        </w:tc>
      </w:tr>
      <w:tr w:rsidR="00C16459" w:rsidRPr="0086270E" w:rsidTr="00C2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C16459" w:rsidRPr="0086270E" w:rsidRDefault="002545D2" w:rsidP="00C23BBA">
            <w:pPr>
              <w:tabs>
                <w:tab w:val="left" w:pos="284"/>
              </w:tabs>
            </w:pPr>
            <w:r>
              <w:tab/>
            </w:r>
            <w:r w:rsidR="00C16459" w:rsidRPr="0086270E">
              <w:t>Профессора университ</w:t>
            </w:r>
            <w:r w:rsidR="00C16459" w:rsidRPr="0086270E">
              <w:t>е</w:t>
            </w:r>
            <w:r w:rsidR="00C16459" w:rsidRPr="0086270E">
              <w:t>тов</w:t>
            </w:r>
          </w:p>
        </w:tc>
        <w:tc>
          <w:tcPr>
            <w:tcW w:w="756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2</w:t>
            </w:r>
            <w:r>
              <w:t xml:space="preserve"> </w:t>
            </w:r>
            <w:r w:rsidRPr="0086270E">
              <w:t>309</w:t>
            </w:r>
          </w:p>
        </w:tc>
        <w:tc>
          <w:tcPr>
            <w:tcW w:w="840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476</w:t>
            </w:r>
          </w:p>
        </w:tc>
        <w:tc>
          <w:tcPr>
            <w:tcW w:w="1161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20</w:t>
            </w:r>
            <w:r>
              <w:t>,</w:t>
            </w:r>
            <w:r w:rsidRPr="0086270E">
              <w:t>6</w:t>
            </w:r>
          </w:p>
        </w:tc>
        <w:tc>
          <w:tcPr>
            <w:tcW w:w="770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2</w:t>
            </w:r>
            <w:r>
              <w:t xml:space="preserve"> </w:t>
            </w:r>
            <w:r w:rsidRPr="0086270E">
              <w:t>232</w:t>
            </w:r>
          </w:p>
        </w:tc>
        <w:tc>
          <w:tcPr>
            <w:tcW w:w="868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438</w:t>
            </w:r>
          </w:p>
        </w:tc>
        <w:tc>
          <w:tcPr>
            <w:tcW w:w="1134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19</w:t>
            </w:r>
            <w:r>
              <w:t>,</w:t>
            </w:r>
            <w:r w:rsidRPr="0086270E">
              <w:t>6</w:t>
            </w:r>
          </w:p>
        </w:tc>
        <w:tc>
          <w:tcPr>
            <w:tcW w:w="732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2</w:t>
            </w:r>
            <w:r>
              <w:t xml:space="preserve"> </w:t>
            </w:r>
            <w:r w:rsidRPr="0086270E">
              <w:t>203</w:t>
            </w:r>
          </w:p>
        </w:tc>
        <w:tc>
          <w:tcPr>
            <w:tcW w:w="923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412</w:t>
            </w:r>
          </w:p>
        </w:tc>
        <w:tc>
          <w:tcPr>
            <w:tcW w:w="1095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18</w:t>
            </w:r>
            <w:r>
              <w:t>,</w:t>
            </w:r>
            <w:r w:rsidRPr="0086270E">
              <w:t>7</w:t>
            </w:r>
          </w:p>
        </w:tc>
      </w:tr>
      <w:tr w:rsidR="00C16459" w:rsidRPr="0086270E" w:rsidTr="00C2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C16459" w:rsidRPr="0086270E" w:rsidRDefault="002545D2" w:rsidP="00C23BBA">
            <w:pPr>
              <w:tabs>
                <w:tab w:val="left" w:pos="284"/>
              </w:tabs>
            </w:pPr>
            <w:r>
              <w:tab/>
            </w:r>
            <w:r w:rsidR="00C16459" w:rsidRPr="0086270E">
              <w:t>Научный и художественный персонал (сотру</w:t>
            </w:r>
            <w:r w:rsidR="00C16459" w:rsidRPr="0086270E">
              <w:t>д</w:t>
            </w:r>
            <w:r w:rsidR="00C16459" w:rsidRPr="0086270E">
              <w:t>ники)</w:t>
            </w:r>
          </w:p>
        </w:tc>
        <w:tc>
          <w:tcPr>
            <w:tcW w:w="756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32</w:t>
            </w:r>
            <w:r>
              <w:t xml:space="preserve"> </w:t>
            </w:r>
            <w:r w:rsidRPr="0086270E">
              <w:t>552</w:t>
            </w:r>
          </w:p>
        </w:tc>
        <w:tc>
          <w:tcPr>
            <w:tcW w:w="840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13</w:t>
            </w:r>
            <w:r>
              <w:t xml:space="preserve"> </w:t>
            </w:r>
            <w:r w:rsidRPr="0086270E">
              <w:t>026</w:t>
            </w:r>
          </w:p>
        </w:tc>
        <w:tc>
          <w:tcPr>
            <w:tcW w:w="1161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40</w:t>
            </w:r>
            <w:r>
              <w:t>,</w:t>
            </w:r>
            <w:r w:rsidRPr="0086270E">
              <w:t>0</w:t>
            </w:r>
          </w:p>
        </w:tc>
        <w:tc>
          <w:tcPr>
            <w:tcW w:w="770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31</w:t>
            </w:r>
            <w:r>
              <w:t xml:space="preserve"> </w:t>
            </w:r>
            <w:r w:rsidRPr="0086270E">
              <w:t>964</w:t>
            </w:r>
          </w:p>
        </w:tc>
        <w:tc>
          <w:tcPr>
            <w:tcW w:w="868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12</w:t>
            </w:r>
            <w:r>
              <w:t xml:space="preserve"> </w:t>
            </w:r>
            <w:r w:rsidRPr="0086270E">
              <w:t>599</w:t>
            </w:r>
          </w:p>
        </w:tc>
        <w:tc>
          <w:tcPr>
            <w:tcW w:w="1134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39</w:t>
            </w:r>
            <w:r>
              <w:t>,</w:t>
            </w:r>
            <w:r w:rsidRPr="0086270E">
              <w:t>4</w:t>
            </w:r>
          </w:p>
        </w:tc>
        <w:tc>
          <w:tcPr>
            <w:tcW w:w="732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32</w:t>
            </w:r>
            <w:r>
              <w:t xml:space="preserve"> </w:t>
            </w:r>
            <w:r w:rsidRPr="0086270E">
              <w:t>877</w:t>
            </w:r>
          </w:p>
        </w:tc>
        <w:tc>
          <w:tcPr>
            <w:tcW w:w="923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13</w:t>
            </w:r>
            <w:r>
              <w:t xml:space="preserve"> </w:t>
            </w:r>
            <w:r w:rsidRPr="0086270E">
              <w:t>351</w:t>
            </w:r>
          </w:p>
        </w:tc>
        <w:tc>
          <w:tcPr>
            <w:tcW w:w="1095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40</w:t>
            </w:r>
            <w:r>
              <w:t>,</w:t>
            </w:r>
            <w:r w:rsidRPr="0086270E">
              <w:t>6</w:t>
            </w:r>
          </w:p>
        </w:tc>
      </w:tr>
      <w:tr w:rsidR="00C16459" w:rsidRPr="0086270E" w:rsidTr="00C2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C16459" w:rsidRPr="0086270E" w:rsidRDefault="00C16459" w:rsidP="00C16459">
            <w:pPr>
              <w:tabs>
                <w:tab w:val="left" w:pos="284"/>
              </w:tabs>
              <w:ind w:left="284"/>
            </w:pPr>
            <w:r w:rsidRPr="0086270E">
              <w:t>из них сотрудники, имеющие высшую нау</w:t>
            </w:r>
            <w:r w:rsidRPr="0086270E">
              <w:t>ч</w:t>
            </w:r>
            <w:r w:rsidRPr="0086270E">
              <w:t xml:space="preserve">ную степень </w:t>
            </w:r>
          </w:p>
        </w:tc>
        <w:tc>
          <w:tcPr>
            <w:tcW w:w="756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2</w:t>
            </w:r>
            <w:r>
              <w:t xml:space="preserve"> </w:t>
            </w:r>
            <w:r w:rsidRPr="0086270E">
              <w:t>661</w:t>
            </w:r>
          </w:p>
        </w:tc>
        <w:tc>
          <w:tcPr>
            <w:tcW w:w="840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567</w:t>
            </w:r>
          </w:p>
        </w:tc>
        <w:tc>
          <w:tcPr>
            <w:tcW w:w="1161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21</w:t>
            </w:r>
            <w:r>
              <w:t>,</w:t>
            </w:r>
            <w:r w:rsidRPr="0086270E">
              <w:t>3</w:t>
            </w:r>
          </w:p>
        </w:tc>
        <w:tc>
          <w:tcPr>
            <w:tcW w:w="770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2</w:t>
            </w:r>
            <w:r>
              <w:t xml:space="preserve"> </w:t>
            </w:r>
            <w:r w:rsidRPr="0086270E">
              <w:t>817</w:t>
            </w:r>
          </w:p>
        </w:tc>
        <w:tc>
          <w:tcPr>
            <w:tcW w:w="868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590</w:t>
            </w:r>
          </w:p>
        </w:tc>
        <w:tc>
          <w:tcPr>
            <w:tcW w:w="1134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20</w:t>
            </w:r>
            <w:r>
              <w:t>,</w:t>
            </w:r>
            <w:r w:rsidRPr="0086270E">
              <w:t>9</w:t>
            </w:r>
          </w:p>
        </w:tc>
        <w:tc>
          <w:tcPr>
            <w:tcW w:w="732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</w:t>
            </w:r>
            <w:r>
              <w:t xml:space="preserve"> </w:t>
            </w:r>
            <w:r w:rsidRPr="0086270E">
              <w:t>125</w:t>
            </w:r>
          </w:p>
        </w:tc>
        <w:tc>
          <w:tcPr>
            <w:tcW w:w="923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646</w:t>
            </w:r>
          </w:p>
        </w:tc>
        <w:tc>
          <w:tcPr>
            <w:tcW w:w="1095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20</w:t>
            </w:r>
            <w:r>
              <w:t>,</w:t>
            </w:r>
            <w:r w:rsidRPr="0086270E">
              <w:t>7</w:t>
            </w:r>
          </w:p>
        </w:tc>
      </w:tr>
      <w:tr w:rsidR="00C16459" w:rsidRPr="0086270E" w:rsidTr="00C2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C16459" w:rsidRPr="0086270E" w:rsidRDefault="00C16459" w:rsidP="00C16459">
            <w:pPr>
              <w:tabs>
                <w:tab w:val="left" w:pos="284"/>
              </w:tabs>
              <w:ind w:left="284"/>
            </w:pPr>
            <w:r w:rsidRPr="0086270E">
              <w:t xml:space="preserve">из них </w:t>
            </w:r>
            <w:proofErr w:type="spellStart"/>
            <w:r w:rsidRPr="0086270E">
              <w:t>адъюнкт-профессора</w:t>
            </w:r>
            <w:proofErr w:type="spellEnd"/>
            <w:r w:rsidRPr="0086270E">
              <w:t xml:space="preserve"> (коллективное согл</w:t>
            </w:r>
            <w:r w:rsidRPr="0086270E">
              <w:t>а</w:t>
            </w:r>
            <w:r w:rsidRPr="0086270E">
              <w:t>шение)</w:t>
            </w:r>
          </w:p>
        </w:tc>
        <w:tc>
          <w:tcPr>
            <w:tcW w:w="756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156</w:t>
            </w:r>
          </w:p>
        </w:tc>
        <w:tc>
          <w:tcPr>
            <w:tcW w:w="840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31</w:t>
            </w:r>
          </w:p>
        </w:tc>
        <w:tc>
          <w:tcPr>
            <w:tcW w:w="1161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19</w:t>
            </w:r>
            <w:r>
              <w:t>,</w:t>
            </w:r>
            <w:r w:rsidRPr="0086270E">
              <w:t>9</w:t>
            </w:r>
          </w:p>
        </w:tc>
        <w:tc>
          <w:tcPr>
            <w:tcW w:w="770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85</w:t>
            </w:r>
          </w:p>
        </w:tc>
        <w:tc>
          <w:tcPr>
            <w:tcW w:w="868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17</w:t>
            </w:r>
          </w:p>
        </w:tc>
        <w:tc>
          <w:tcPr>
            <w:tcW w:w="1134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20</w:t>
            </w:r>
            <w:r>
              <w:t>,</w:t>
            </w:r>
            <w:r w:rsidRPr="0086270E">
              <w:t>0</w:t>
            </w:r>
          </w:p>
        </w:tc>
        <w:tc>
          <w:tcPr>
            <w:tcW w:w="732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3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459" w:rsidRPr="0086270E" w:rsidTr="00C2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C16459" w:rsidRPr="0086270E" w:rsidRDefault="00C16459" w:rsidP="00C16459">
            <w:pPr>
              <w:tabs>
                <w:tab w:val="left" w:pos="284"/>
              </w:tabs>
              <w:ind w:left="284"/>
            </w:pPr>
            <w:r w:rsidRPr="0086270E">
              <w:t>из них доценты (коллективное соглаш</w:t>
            </w:r>
            <w:r w:rsidRPr="0086270E">
              <w:t>е</w:t>
            </w:r>
            <w:r w:rsidRPr="0086270E">
              <w:t>ние)</w:t>
            </w:r>
          </w:p>
        </w:tc>
        <w:tc>
          <w:tcPr>
            <w:tcW w:w="756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477</w:t>
            </w:r>
          </w:p>
        </w:tc>
        <w:tc>
          <w:tcPr>
            <w:tcW w:w="840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156</w:t>
            </w:r>
          </w:p>
        </w:tc>
        <w:tc>
          <w:tcPr>
            <w:tcW w:w="1161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32</w:t>
            </w:r>
            <w:r>
              <w:t>,</w:t>
            </w:r>
            <w:r w:rsidRPr="0086270E">
              <w:t>7</w:t>
            </w:r>
          </w:p>
        </w:tc>
        <w:tc>
          <w:tcPr>
            <w:tcW w:w="770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284</w:t>
            </w:r>
          </w:p>
        </w:tc>
        <w:tc>
          <w:tcPr>
            <w:tcW w:w="868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91</w:t>
            </w:r>
          </w:p>
        </w:tc>
        <w:tc>
          <w:tcPr>
            <w:tcW w:w="1134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32</w:t>
            </w:r>
            <w:r>
              <w:t>,</w:t>
            </w:r>
            <w:r w:rsidRPr="0086270E">
              <w:t>0</w:t>
            </w:r>
          </w:p>
        </w:tc>
        <w:tc>
          <w:tcPr>
            <w:tcW w:w="732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3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459" w:rsidRPr="0086270E" w:rsidTr="00C2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C16459" w:rsidRPr="0086270E" w:rsidRDefault="00C16459" w:rsidP="00C16459">
            <w:pPr>
              <w:tabs>
                <w:tab w:val="left" w:pos="284"/>
              </w:tabs>
              <w:ind w:left="284"/>
            </w:pPr>
            <w:r w:rsidRPr="0086270E">
              <w:t>из них финансируемые третьей стороной сотрудн</w:t>
            </w:r>
            <w:r w:rsidRPr="0086270E">
              <w:t>и</w:t>
            </w:r>
            <w:r w:rsidRPr="0086270E">
              <w:t>ки, занимающи</w:t>
            </w:r>
            <w:r w:rsidRPr="0086270E">
              <w:t>е</w:t>
            </w:r>
            <w:r w:rsidRPr="0086270E">
              <w:t xml:space="preserve">ся НИОКР </w:t>
            </w:r>
          </w:p>
        </w:tc>
        <w:tc>
          <w:tcPr>
            <w:tcW w:w="756" w:type="dxa"/>
            <w:tcBorders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8</w:t>
            </w:r>
            <w:r>
              <w:t xml:space="preserve"> </w:t>
            </w:r>
            <w:r w:rsidRPr="0086270E">
              <w:t>092</w:t>
            </w:r>
          </w:p>
        </w:tc>
        <w:tc>
          <w:tcPr>
            <w:tcW w:w="840" w:type="dxa"/>
            <w:tcBorders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</w:t>
            </w:r>
            <w:r>
              <w:t xml:space="preserve"> </w:t>
            </w:r>
            <w:r w:rsidRPr="0086270E">
              <w:t>140</w:t>
            </w:r>
          </w:p>
        </w:tc>
        <w:tc>
          <w:tcPr>
            <w:tcW w:w="1161" w:type="dxa"/>
            <w:tcBorders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38</w:t>
            </w:r>
            <w:r>
              <w:t>,</w:t>
            </w:r>
            <w:r w:rsidRPr="0086270E">
              <w:t>8</w:t>
            </w:r>
          </w:p>
        </w:tc>
        <w:tc>
          <w:tcPr>
            <w:tcW w:w="770" w:type="dxa"/>
            <w:tcBorders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7</w:t>
            </w:r>
            <w:r>
              <w:t xml:space="preserve"> </w:t>
            </w:r>
            <w:r w:rsidRPr="0086270E">
              <w:t>948</w:t>
            </w:r>
          </w:p>
        </w:tc>
        <w:tc>
          <w:tcPr>
            <w:tcW w:w="868" w:type="dxa"/>
            <w:tcBorders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</w:t>
            </w:r>
            <w:r>
              <w:t xml:space="preserve"> </w:t>
            </w:r>
            <w:r w:rsidRPr="0086270E">
              <w:t>079</w:t>
            </w:r>
          </w:p>
        </w:tc>
        <w:tc>
          <w:tcPr>
            <w:tcW w:w="1134" w:type="dxa"/>
            <w:tcBorders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38</w:t>
            </w:r>
            <w:r>
              <w:t>,</w:t>
            </w:r>
            <w:r w:rsidRPr="0086270E">
              <w:t>7</w:t>
            </w:r>
          </w:p>
        </w:tc>
        <w:tc>
          <w:tcPr>
            <w:tcW w:w="732" w:type="dxa"/>
            <w:tcBorders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9</w:t>
            </w:r>
            <w:r>
              <w:t xml:space="preserve"> </w:t>
            </w:r>
            <w:r w:rsidRPr="0086270E">
              <w:t>274</w:t>
            </w:r>
          </w:p>
        </w:tc>
        <w:tc>
          <w:tcPr>
            <w:tcW w:w="923" w:type="dxa"/>
            <w:tcBorders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4</w:t>
            </w:r>
            <w:r>
              <w:t xml:space="preserve"> </w:t>
            </w:r>
            <w:r w:rsidRPr="0086270E">
              <w:t>110</w:t>
            </w:r>
          </w:p>
        </w:tc>
        <w:tc>
          <w:tcPr>
            <w:tcW w:w="1095" w:type="dxa"/>
            <w:tcBorders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44</w:t>
            </w:r>
            <w:r>
              <w:t>,</w:t>
            </w:r>
            <w:r w:rsidRPr="0086270E">
              <w:t>3</w:t>
            </w:r>
          </w:p>
        </w:tc>
      </w:tr>
      <w:tr w:rsidR="00C16459" w:rsidRPr="0086270E" w:rsidTr="00C2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  <w:tcBorders>
              <w:top w:val="nil"/>
            </w:tcBorders>
          </w:tcPr>
          <w:p w:rsidR="00C16459" w:rsidRPr="0086270E" w:rsidRDefault="00C16459" w:rsidP="00D13EC4">
            <w:r w:rsidRPr="0086270E">
              <w:t>Неакадемические сотрудники универс</w:t>
            </w:r>
            <w:r w:rsidRPr="0086270E">
              <w:t>и</w:t>
            </w:r>
            <w:r w:rsidRPr="0086270E">
              <w:t>тетов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17</w:t>
            </w:r>
            <w:r>
              <w:t xml:space="preserve"> </w:t>
            </w:r>
            <w:r w:rsidRPr="0086270E">
              <w:t>620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10</w:t>
            </w:r>
            <w:r>
              <w:t xml:space="preserve"> </w:t>
            </w:r>
            <w:r w:rsidRPr="0086270E">
              <w:t>840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61</w:t>
            </w:r>
            <w:r>
              <w:t>,</w:t>
            </w:r>
            <w:r w:rsidRPr="0086270E">
              <w:t>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17</w:t>
            </w:r>
            <w:r>
              <w:t xml:space="preserve"> </w:t>
            </w:r>
            <w:r w:rsidRPr="0086270E">
              <w:t>434</w:t>
            </w: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10</w:t>
            </w:r>
            <w:r>
              <w:t xml:space="preserve"> </w:t>
            </w:r>
            <w:r w:rsidRPr="0086270E">
              <w:t>676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61</w:t>
            </w:r>
            <w:r>
              <w:t>,</w:t>
            </w:r>
            <w:r w:rsidRPr="0086270E">
              <w:t>2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14</w:t>
            </w:r>
            <w:r>
              <w:t xml:space="preserve"> </w:t>
            </w:r>
            <w:r w:rsidRPr="0086270E">
              <w:t>702</w:t>
            </w:r>
          </w:p>
        </w:tc>
        <w:tc>
          <w:tcPr>
            <w:tcW w:w="923" w:type="dxa"/>
            <w:tcBorders>
              <w:top w:val="nil"/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9</w:t>
            </w:r>
            <w:r>
              <w:t xml:space="preserve"> </w:t>
            </w:r>
            <w:r w:rsidRPr="0086270E">
              <w:t>085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61</w:t>
            </w:r>
            <w:r>
              <w:t>,</w:t>
            </w:r>
            <w:r w:rsidRPr="0086270E">
              <w:t>8</w:t>
            </w:r>
          </w:p>
        </w:tc>
      </w:tr>
      <w:tr w:rsidR="00C16459" w:rsidRPr="0086270E" w:rsidTr="00C2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  <w:tcBorders>
              <w:top w:val="nil"/>
            </w:tcBorders>
          </w:tcPr>
          <w:p w:rsidR="00C16459" w:rsidRPr="0086270E" w:rsidRDefault="00C16459" w:rsidP="00C16459">
            <w:pPr>
              <w:tabs>
                <w:tab w:val="left" w:pos="284"/>
              </w:tabs>
              <w:ind w:left="284"/>
            </w:pPr>
            <w:r w:rsidRPr="0086270E">
              <w:t>из них финансируемые третьей стороной неакад</w:t>
            </w:r>
            <w:r w:rsidRPr="0086270E">
              <w:t>е</w:t>
            </w:r>
            <w:r w:rsidRPr="0086270E">
              <w:t>мические сотрудники, занимающиеся НИОКР</w:t>
            </w:r>
          </w:p>
        </w:tc>
        <w:tc>
          <w:tcPr>
            <w:tcW w:w="756" w:type="dxa"/>
            <w:tcBorders>
              <w:top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</w:t>
            </w:r>
            <w:r>
              <w:t xml:space="preserve"> </w:t>
            </w:r>
            <w:r w:rsidRPr="0086270E">
              <w:t>988</w:t>
            </w:r>
          </w:p>
        </w:tc>
        <w:tc>
          <w:tcPr>
            <w:tcW w:w="840" w:type="dxa"/>
            <w:tcBorders>
              <w:top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</w:t>
            </w:r>
            <w:r>
              <w:t xml:space="preserve"> </w:t>
            </w:r>
            <w:r w:rsidRPr="0086270E">
              <w:t>238</w:t>
            </w:r>
          </w:p>
        </w:tc>
        <w:tc>
          <w:tcPr>
            <w:tcW w:w="1161" w:type="dxa"/>
            <w:tcBorders>
              <w:top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62</w:t>
            </w:r>
            <w:r>
              <w:t>,</w:t>
            </w:r>
            <w:r w:rsidRPr="0086270E">
              <w:t>3</w:t>
            </w:r>
          </w:p>
        </w:tc>
        <w:tc>
          <w:tcPr>
            <w:tcW w:w="770" w:type="dxa"/>
            <w:tcBorders>
              <w:top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2</w:t>
            </w:r>
            <w:r>
              <w:t xml:space="preserve"> </w:t>
            </w:r>
            <w:r w:rsidRPr="0086270E">
              <w:t>179</w:t>
            </w:r>
          </w:p>
        </w:tc>
        <w:tc>
          <w:tcPr>
            <w:tcW w:w="868" w:type="dxa"/>
            <w:tcBorders>
              <w:top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</w:t>
            </w:r>
            <w:r>
              <w:t xml:space="preserve"> </w:t>
            </w:r>
            <w:r w:rsidRPr="0086270E">
              <w:t>423</w:t>
            </w:r>
          </w:p>
        </w:tc>
        <w:tc>
          <w:tcPr>
            <w:tcW w:w="1134" w:type="dxa"/>
            <w:tcBorders>
              <w:top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65</w:t>
            </w:r>
            <w:r>
              <w:t>,</w:t>
            </w:r>
            <w:r w:rsidRPr="0086270E">
              <w:t>3</w:t>
            </w:r>
          </w:p>
        </w:tc>
        <w:tc>
          <w:tcPr>
            <w:tcW w:w="732" w:type="dxa"/>
            <w:tcBorders>
              <w:top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3" w:type="dxa"/>
            <w:tcBorders>
              <w:top w:val="nil"/>
            </w:tcBorders>
          </w:tcPr>
          <w:p w:rsidR="00C16459" w:rsidRPr="0086270E" w:rsidRDefault="00670247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095" w:type="dxa"/>
            <w:tcBorders>
              <w:top w:val="nil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459" w:rsidRPr="0086270E" w:rsidTr="00C2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C16459" w:rsidRPr="0086270E" w:rsidRDefault="00C16459" w:rsidP="00C16459">
            <w:pPr>
              <w:tabs>
                <w:tab w:val="left" w:pos="284"/>
              </w:tabs>
              <w:ind w:left="284"/>
            </w:pPr>
            <w:r w:rsidRPr="0086270E">
              <w:t>из них врачи-терапевты, занимающиеся подгото</w:t>
            </w:r>
            <w:r w:rsidRPr="0086270E">
              <w:t>в</w:t>
            </w:r>
            <w:r w:rsidRPr="0086270E">
              <w:t>кой специал</w:t>
            </w:r>
            <w:r w:rsidRPr="0086270E">
              <w:t>и</w:t>
            </w:r>
            <w:r w:rsidRPr="0086270E">
              <w:t>стов</w:t>
            </w:r>
          </w:p>
        </w:tc>
        <w:tc>
          <w:tcPr>
            <w:tcW w:w="756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990</w:t>
            </w:r>
          </w:p>
        </w:tc>
        <w:tc>
          <w:tcPr>
            <w:tcW w:w="840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506</w:t>
            </w:r>
          </w:p>
        </w:tc>
        <w:tc>
          <w:tcPr>
            <w:tcW w:w="1161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51</w:t>
            </w:r>
            <w:r>
              <w:t>,</w:t>
            </w:r>
            <w:r w:rsidRPr="0086270E">
              <w:t>1</w:t>
            </w:r>
          </w:p>
        </w:tc>
        <w:tc>
          <w:tcPr>
            <w:tcW w:w="770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1</w:t>
            </w:r>
            <w:r>
              <w:t xml:space="preserve"> </w:t>
            </w:r>
            <w:r w:rsidRPr="0086270E">
              <w:t>018</w:t>
            </w:r>
          </w:p>
        </w:tc>
        <w:tc>
          <w:tcPr>
            <w:tcW w:w="868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501</w:t>
            </w:r>
          </w:p>
        </w:tc>
        <w:tc>
          <w:tcPr>
            <w:tcW w:w="1134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49</w:t>
            </w:r>
            <w:r>
              <w:t>,</w:t>
            </w:r>
            <w:r w:rsidRPr="0086270E">
              <w:t>2</w:t>
            </w:r>
          </w:p>
        </w:tc>
        <w:tc>
          <w:tcPr>
            <w:tcW w:w="732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975</w:t>
            </w:r>
          </w:p>
        </w:tc>
        <w:tc>
          <w:tcPr>
            <w:tcW w:w="923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482</w:t>
            </w:r>
          </w:p>
        </w:tc>
        <w:tc>
          <w:tcPr>
            <w:tcW w:w="1095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49</w:t>
            </w:r>
            <w:r>
              <w:t>,</w:t>
            </w:r>
            <w:r w:rsidRPr="0086270E">
              <w:t>4</w:t>
            </w:r>
          </w:p>
        </w:tc>
      </w:tr>
      <w:tr w:rsidR="00C16459" w:rsidRPr="0086270E" w:rsidTr="00C2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C16459" w:rsidRPr="0086270E" w:rsidRDefault="00C16459" w:rsidP="00C16459">
            <w:pPr>
              <w:tabs>
                <w:tab w:val="left" w:pos="284"/>
              </w:tabs>
              <w:ind w:left="284"/>
            </w:pPr>
            <w:r w:rsidRPr="0086270E">
              <w:t>из них врачи-терапевты, работающие исключител</w:t>
            </w:r>
            <w:r w:rsidRPr="0086270E">
              <w:t>ь</w:t>
            </w:r>
            <w:r w:rsidRPr="0086270E">
              <w:t>но в государственной системе здрав</w:t>
            </w:r>
            <w:r w:rsidRPr="0086270E">
              <w:t>о</w:t>
            </w:r>
            <w:r w:rsidRPr="0086270E">
              <w:t>охранения</w:t>
            </w:r>
          </w:p>
        </w:tc>
        <w:tc>
          <w:tcPr>
            <w:tcW w:w="756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67</w:t>
            </w:r>
          </w:p>
        </w:tc>
        <w:tc>
          <w:tcPr>
            <w:tcW w:w="840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40</w:t>
            </w:r>
          </w:p>
        </w:tc>
        <w:tc>
          <w:tcPr>
            <w:tcW w:w="1161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59</w:t>
            </w:r>
            <w:r>
              <w:t>,</w:t>
            </w:r>
            <w:r w:rsidRPr="0086270E">
              <w:t>7</w:t>
            </w:r>
          </w:p>
        </w:tc>
        <w:tc>
          <w:tcPr>
            <w:tcW w:w="770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54</w:t>
            </w:r>
          </w:p>
        </w:tc>
        <w:tc>
          <w:tcPr>
            <w:tcW w:w="868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34</w:t>
            </w:r>
          </w:p>
        </w:tc>
        <w:tc>
          <w:tcPr>
            <w:tcW w:w="1134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63</w:t>
            </w:r>
            <w:r>
              <w:t>,</w:t>
            </w:r>
            <w:r w:rsidRPr="0086270E">
              <w:t>0</w:t>
            </w:r>
          </w:p>
        </w:tc>
        <w:tc>
          <w:tcPr>
            <w:tcW w:w="732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57</w:t>
            </w:r>
          </w:p>
        </w:tc>
        <w:tc>
          <w:tcPr>
            <w:tcW w:w="923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37</w:t>
            </w:r>
          </w:p>
        </w:tc>
        <w:tc>
          <w:tcPr>
            <w:tcW w:w="1095" w:type="dxa"/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64</w:t>
            </w:r>
            <w:r>
              <w:t>,</w:t>
            </w:r>
            <w:r w:rsidRPr="0086270E">
              <w:t>9</w:t>
            </w:r>
          </w:p>
        </w:tc>
      </w:tr>
      <w:tr w:rsidR="00C16459" w:rsidRPr="0086270E" w:rsidTr="00C2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  <w:tcBorders>
              <w:bottom w:val="single" w:sz="4" w:space="0" w:color="auto"/>
            </w:tcBorders>
          </w:tcPr>
          <w:p w:rsidR="00C16459" w:rsidRPr="0086270E" w:rsidRDefault="00C16459" w:rsidP="00C16459">
            <w:pPr>
              <w:tabs>
                <w:tab w:val="left" w:pos="284"/>
              </w:tabs>
              <w:ind w:left="284"/>
            </w:pPr>
            <w:r w:rsidRPr="0086270E">
              <w:t>из них медсестры, работающие исключительно в государственной системе здравоохран</w:t>
            </w:r>
            <w:r w:rsidRPr="0086270E">
              <w:t>е</w:t>
            </w:r>
            <w:r w:rsidRPr="0086270E">
              <w:t xml:space="preserve">ния 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553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474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85</w:t>
            </w:r>
            <w:r>
              <w:t>,</w:t>
            </w:r>
            <w:r w:rsidRPr="0086270E">
              <w:t>7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435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379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87</w:t>
            </w:r>
            <w:r>
              <w:t>,</w:t>
            </w:r>
            <w:r w:rsidRPr="0086270E"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535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465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C16459" w:rsidRPr="0086270E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70E">
              <w:t>86</w:t>
            </w:r>
            <w:r>
              <w:t>,</w:t>
            </w:r>
            <w:r w:rsidRPr="0086270E">
              <w:t>9</w:t>
            </w:r>
          </w:p>
        </w:tc>
      </w:tr>
      <w:tr w:rsidR="00C16459" w:rsidRPr="00D13EC4" w:rsidTr="00C23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  <w:tcBorders>
              <w:top w:val="single" w:sz="4" w:space="0" w:color="auto"/>
            </w:tcBorders>
          </w:tcPr>
          <w:p w:rsidR="00C16459" w:rsidRPr="00D13EC4" w:rsidRDefault="00E641F6" w:rsidP="00C23BBA">
            <w:pPr>
              <w:tabs>
                <w:tab w:val="left" w:pos="567"/>
              </w:tabs>
              <w:ind w:left="294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D13EC4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3EC4">
              <w:rPr>
                <w:b/>
              </w:rPr>
              <w:t>51 974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D13EC4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3EC4">
              <w:rPr>
                <w:b/>
              </w:rPr>
              <w:t>24 153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D13EC4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3EC4">
              <w:rPr>
                <w:b/>
              </w:rPr>
              <w:t>46,5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D13EC4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3EC4">
              <w:rPr>
                <w:b/>
              </w:rPr>
              <w:t>51 138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D13EC4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3EC4">
              <w:rPr>
                <w:b/>
              </w:rPr>
              <w:t>23 522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D13EC4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3EC4">
              <w:rPr>
                <w:b/>
              </w:rPr>
              <w:t>46,0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D13EC4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3EC4">
              <w:rPr>
                <w:b/>
              </w:rPr>
              <w:t>49 267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D13EC4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3EC4">
              <w:rPr>
                <w:b/>
              </w:rPr>
              <w:t>22 656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D13EC4" w:rsidRDefault="00C16459" w:rsidP="00C1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3EC4">
              <w:rPr>
                <w:b/>
              </w:rPr>
              <w:t>46,0</w:t>
            </w:r>
          </w:p>
        </w:tc>
      </w:tr>
    </w:tbl>
    <w:p w:rsidR="00C23BBA" w:rsidRDefault="00C23BBA" w:rsidP="00C16459"/>
    <w:p w:rsidR="00C16459" w:rsidRDefault="00C23BBA" w:rsidP="00C16459">
      <w:r>
        <w:br w:type="page"/>
      </w:r>
    </w:p>
    <w:tbl>
      <w:tblPr>
        <w:tblStyle w:val="TabNum"/>
        <w:tblW w:w="12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1106"/>
        <w:gridCol w:w="1204"/>
        <w:gridCol w:w="1344"/>
        <w:gridCol w:w="1092"/>
        <w:gridCol w:w="1077"/>
        <w:gridCol w:w="1176"/>
      </w:tblGrid>
      <w:tr w:rsidR="00C16459" w:rsidRPr="00C905D9" w:rsidTr="00E641F6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tabs>
                <w:tab w:val="left" w:pos="284"/>
              </w:tabs>
              <w:ind w:left="284"/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905D9">
              <w:rPr>
                <w:i/>
                <w:sz w:val="16"/>
              </w:rPr>
              <w:t>2008 (данные по с</w:t>
            </w:r>
            <w:r w:rsidRPr="00C905D9">
              <w:rPr>
                <w:i/>
                <w:sz w:val="16"/>
              </w:rPr>
              <w:t>о</w:t>
            </w:r>
            <w:r w:rsidRPr="00C905D9">
              <w:rPr>
                <w:i/>
                <w:sz w:val="16"/>
              </w:rPr>
              <w:t>стоянию на: 31.12.2008)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905D9">
              <w:rPr>
                <w:i/>
                <w:sz w:val="16"/>
              </w:rPr>
              <w:t>2007 (да</w:t>
            </w:r>
            <w:r w:rsidRPr="00C905D9">
              <w:rPr>
                <w:i/>
                <w:sz w:val="16"/>
              </w:rPr>
              <w:t>н</w:t>
            </w:r>
            <w:r w:rsidRPr="00C905D9">
              <w:rPr>
                <w:i/>
                <w:sz w:val="16"/>
              </w:rPr>
              <w:t>ные по состоянию на: 31.12.2007)</w:t>
            </w:r>
          </w:p>
        </w:tc>
      </w:tr>
      <w:tr w:rsidR="00C16459" w:rsidRPr="00C905D9" w:rsidTr="00C23BBA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vMerge/>
            <w:tcBorders>
              <w:top w:val="single" w:sz="4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tabs>
                <w:tab w:val="left" w:pos="284"/>
              </w:tabs>
              <w:ind w:left="284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905D9">
              <w:rPr>
                <w:i/>
                <w:sz w:val="16"/>
              </w:rPr>
              <w:t>Всего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905D9">
              <w:rPr>
                <w:i/>
                <w:sz w:val="16"/>
              </w:rPr>
              <w:t>Женщины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905D9">
              <w:rPr>
                <w:i/>
                <w:sz w:val="16"/>
              </w:rPr>
              <w:t>Женщ</w:t>
            </w:r>
            <w:r w:rsidRPr="00C905D9">
              <w:rPr>
                <w:i/>
                <w:sz w:val="16"/>
              </w:rPr>
              <w:t>и</w:t>
            </w:r>
            <w:r w:rsidRPr="00C905D9">
              <w:rPr>
                <w:i/>
                <w:sz w:val="16"/>
              </w:rPr>
              <w:t>ны в</w:t>
            </w:r>
            <w:r w:rsidR="00C23BBA">
              <w:rPr>
                <w:i/>
                <w:sz w:val="16"/>
              </w:rPr>
              <w:t xml:space="preserve"> </w:t>
            </w:r>
            <w:r w:rsidR="00CC0FCA">
              <w:rPr>
                <w:i/>
                <w:sz w:val="16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905D9">
              <w:rPr>
                <w:i/>
                <w:sz w:val="16"/>
              </w:rPr>
              <w:t>Вс</w:t>
            </w:r>
            <w:r w:rsidRPr="00C905D9">
              <w:rPr>
                <w:i/>
                <w:sz w:val="16"/>
              </w:rPr>
              <w:t>е</w:t>
            </w:r>
            <w:r w:rsidRPr="00C905D9">
              <w:rPr>
                <w:i/>
                <w:sz w:val="16"/>
              </w:rPr>
              <w:t>го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905D9">
              <w:rPr>
                <w:i/>
                <w:sz w:val="16"/>
              </w:rPr>
              <w:t>Же</w:t>
            </w:r>
            <w:r w:rsidRPr="00C905D9">
              <w:rPr>
                <w:i/>
                <w:sz w:val="16"/>
              </w:rPr>
              <w:t>н</w:t>
            </w:r>
            <w:r w:rsidRPr="00C905D9">
              <w:rPr>
                <w:i/>
                <w:sz w:val="16"/>
              </w:rPr>
              <w:t>щины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905D9">
              <w:rPr>
                <w:i/>
                <w:sz w:val="16"/>
              </w:rPr>
              <w:t>Женщины в</w:t>
            </w:r>
            <w:r w:rsidR="00C23BBA">
              <w:rPr>
                <w:i/>
                <w:sz w:val="16"/>
              </w:rPr>
              <w:t xml:space="preserve"> </w:t>
            </w:r>
            <w:r w:rsidR="00CC0FCA">
              <w:rPr>
                <w:i/>
                <w:sz w:val="16"/>
              </w:rPr>
              <w:t>%</w:t>
            </w:r>
          </w:p>
        </w:tc>
      </w:tr>
      <w:tr w:rsidR="00C16459" w:rsidRPr="005F65C5" w:rsidTr="00C23BB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16459" w:rsidRPr="005F65C5" w:rsidRDefault="00C16459" w:rsidP="00C23BBA">
            <w:pPr>
              <w:tabs>
                <w:tab w:val="left" w:pos="284"/>
              </w:tabs>
            </w:pPr>
            <w:r w:rsidRPr="005F65C5">
              <w:t>Общая численность сотрудников научных и художественных униве</w:t>
            </w:r>
            <w:r w:rsidRPr="005F65C5">
              <w:t>р</w:t>
            </w:r>
            <w:r w:rsidRPr="005F65C5">
              <w:t>ситетов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33</w:t>
            </w:r>
            <w:r>
              <w:rPr>
                <w:szCs w:val="18"/>
              </w:rPr>
              <w:t xml:space="preserve"> </w:t>
            </w:r>
            <w:r w:rsidRPr="005F65C5">
              <w:rPr>
                <w:szCs w:val="18"/>
              </w:rPr>
              <w:t>608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13</w:t>
            </w:r>
            <w:r>
              <w:rPr>
                <w:szCs w:val="18"/>
              </w:rPr>
              <w:t xml:space="preserve"> </w:t>
            </w:r>
            <w:r w:rsidRPr="005F65C5">
              <w:rPr>
                <w:szCs w:val="18"/>
              </w:rPr>
              <w:t>066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38</w:t>
            </w:r>
            <w:r>
              <w:rPr>
                <w:szCs w:val="18"/>
              </w:rPr>
              <w:t>,</w:t>
            </w:r>
            <w:r w:rsidRPr="005F65C5">
              <w:rPr>
                <w:szCs w:val="18"/>
              </w:rPr>
              <w:t>9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32</w:t>
            </w:r>
            <w:r>
              <w:rPr>
                <w:szCs w:val="18"/>
              </w:rPr>
              <w:t xml:space="preserve"> </w:t>
            </w:r>
            <w:r w:rsidRPr="005F65C5">
              <w:rPr>
                <w:szCs w:val="18"/>
              </w:rPr>
              <w:t>165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12</w:t>
            </w:r>
            <w:r>
              <w:rPr>
                <w:szCs w:val="18"/>
              </w:rPr>
              <w:t xml:space="preserve"> </w:t>
            </w:r>
            <w:r w:rsidRPr="005F65C5">
              <w:rPr>
                <w:szCs w:val="18"/>
              </w:rPr>
              <w:t>241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38</w:t>
            </w:r>
            <w:r>
              <w:rPr>
                <w:szCs w:val="18"/>
              </w:rPr>
              <w:t>,</w:t>
            </w:r>
            <w:r w:rsidRPr="005F65C5">
              <w:rPr>
                <w:szCs w:val="18"/>
              </w:rPr>
              <w:t>1</w:t>
            </w:r>
          </w:p>
        </w:tc>
      </w:tr>
      <w:tr w:rsidR="00C16459" w:rsidRPr="005F65C5" w:rsidTr="00C23BB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16459" w:rsidRPr="005F65C5" w:rsidRDefault="002545D2" w:rsidP="00C23BBA">
            <w:pPr>
              <w:tabs>
                <w:tab w:val="left" w:pos="284"/>
              </w:tabs>
            </w:pPr>
            <w:r>
              <w:tab/>
            </w:r>
            <w:r w:rsidR="00C16459" w:rsidRPr="005F65C5">
              <w:t>Профессора университ</w:t>
            </w:r>
            <w:r w:rsidR="00C16459" w:rsidRPr="005F65C5">
              <w:t>е</w:t>
            </w:r>
            <w:r w:rsidR="00C16459" w:rsidRPr="005F65C5">
              <w:t>тов</w:t>
            </w:r>
          </w:p>
        </w:tc>
        <w:tc>
          <w:tcPr>
            <w:tcW w:w="1106" w:type="dxa"/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2</w:t>
            </w:r>
            <w:r>
              <w:rPr>
                <w:szCs w:val="18"/>
              </w:rPr>
              <w:t xml:space="preserve"> </w:t>
            </w:r>
            <w:r w:rsidRPr="005F65C5">
              <w:rPr>
                <w:szCs w:val="18"/>
              </w:rPr>
              <w:t>192</w:t>
            </w:r>
          </w:p>
        </w:tc>
        <w:tc>
          <w:tcPr>
            <w:tcW w:w="1204" w:type="dxa"/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369</w:t>
            </w:r>
          </w:p>
        </w:tc>
        <w:tc>
          <w:tcPr>
            <w:tcW w:w="1344" w:type="dxa"/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16</w:t>
            </w:r>
            <w:r>
              <w:rPr>
                <w:szCs w:val="18"/>
              </w:rPr>
              <w:t>,</w:t>
            </w:r>
            <w:r w:rsidRPr="005F65C5">
              <w:rPr>
                <w:szCs w:val="18"/>
              </w:rPr>
              <w:t>8</w:t>
            </w:r>
          </w:p>
        </w:tc>
        <w:tc>
          <w:tcPr>
            <w:tcW w:w="1092" w:type="dxa"/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2</w:t>
            </w:r>
            <w:r>
              <w:rPr>
                <w:szCs w:val="18"/>
              </w:rPr>
              <w:t xml:space="preserve"> </w:t>
            </w:r>
            <w:r w:rsidRPr="005F65C5">
              <w:rPr>
                <w:szCs w:val="18"/>
              </w:rPr>
              <w:t>210</w:t>
            </w:r>
          </w:p>
        </w:tc>
        <w:tc>
          <w:tcPr>
            <w:tcW w:w="1077" w:type="dxa"/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349</w:t>
            </w:r>
          </w:p>
        </w:tc>
        <w:tc>
          <w:tcPr>
            <w:tcW w:w="1176" w:type="dxa"/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15</w:t>
            </w:r>
            <w:r>
              <w:rPr>
                <w:szCs w:val="18"/>
              </w:rPr>
              <w:t>,</w:t>
            </w:r>
            <w:r w:rsidRPr="005F65C5">
              <w:rPr>
                <w:szCs w:val="18"/>
              </w:rPr>
              <w:t>8</w:t>
            </w:r>
          </w:p>
        </w:tc>
      </w:tr>
      <w:tr w:rsidR="00C16459" w:rsidRPr="005F65C5" w:rsidTr="00C23BB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16459" w:rsidRPr="005F65C5" w:rsidRDefault="002545D2" w:rsidP="00C23BBA">
            <w:pPr>
              <w:tabs>
                <w:tab w:val="left" w:pos="284"/>
              </w:tabs>
            </w:pPr>
            <w:r>
              <w:tab/>
            </w:r>
            <w:r w:rsidR="00C16459" w:rsidRPr="005F65C5">
              <w:t>Научный и художественный персонал (с</w:t>
            </w:r>
            <w:r w:rsidR="00C16459" w:rsidRPr="005F65C5">
              <w:t>о</w:t>
            </w:r>
            <w:r w:rsidR="00C16459" w:rsidRPr="005F65C5">
              <w:t>трудники)</w:t>
            </w:r>
          </w:p>
        </w:tc>
        <w:tc>
          <w:tcPr>
            <w:tcW w:w="1106" w:type="dxa"/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31</w:t>
            </w:r>
            <w:r>
              <w:rPr>
                <w:szCs w:val="18"/>
              </w:rPr>
              <w:t xml:space="preserve"> </w:t>
            </w:r>
            <w:r w:rsidRPr="005F65C5">
              <w:rPr>
                <w:szCs w:val="18"/>
              </w:rPr>
              <w:t>521</w:t>
            </w:r>
          </w:p>
        </w:tc>
        <w:tc>
          <w:tcPr>
            <w:tcW w:w="1204" w:type="dxa"/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12</w:t>
            </w:r>
            <w:r>
              <w:rPr>
                <w:szCs w:val="18"/>
              </w:rPr>
              <w:t xml:space="preserve"> </w:t>
            </w:r>
            <w:r w:rsidRPr="005F65C5">
              <w:rPr>
                <w:szCs w:val="18"/>
              </w:rPr>
              <w:t>716</w:t>
            </w:r>
          </w:p>
        </w:tc>
        <w:tc>
          <w:tcPr>
            <w:tcW w:w="1344" w:type="dxa"/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40</w:t>
            </w:r>
            <w:r>
              <w:rPr>
                <w:szCs w:val="18"/>
              </w:rPr>
              <w:t>,</w:t>
            </w:r>
            <w:r w:rsidRPr="005F65C5">
              <w:rPr>
                <w:szCs w:val="18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30</w:t>
            </w:r>
            <w:r>
              <w:rPr>
                <w:szCs w:val="18"/>
              </w:rPr>
              <w:t xml:space="preserve"> </w:t>
            </w:r>
            <w:r w:rsidRPr="005F65C5">
              <w:rPr>
                <w:szCs w:val="18"/>
              </w:rPr>
              <w:t>059</w:t>
            </w:r>
          </w:p>
        </w:tc>
        <w:tc>
          <w:tcPr>
            <w:tcW w:w="1077" w:type="dxa"/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11</w:t>
            </w:r>
            <w:r>
              <w:rPr>
                <w:szCs w:val="18"/>
              </w:rPr>
              <w:t xml:space="preserve"> </w:t>
            </w:r>
            <w:r w:rsidRPr="005F65C5">
              <w:rPr>
                <w:szCs w:val="18"/>
              </w:rPr>
              <w:t>907</w:t>
            </w:r>
          </w:p>
        </w:tc>
        <w:tc>
          <w:tcPr>
            <w:tcW w:w="1176" w:type="dxa"/>
            <w:shd w:val="clear" w:color="auto" w:fill="auto"/>
          </w:tcPr>
          <w:p w:rsidR="00C16459" w:rsidRPr="005F65C5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5F65C5">
              <w:rPr>
                <w:szCs w:val="18"/>
              </w:rPr>
              <w:t>39</w:t>
            </w:r>
            <w:r>
              <w:rPr>
                <w:szCs w:val="18"/>
              </w:rPr>
              <w:t>,</w:t>
            </w:r>
            <w:r w:rsidRPr="005F65C5">
              <w:rPr>
                <w:szCs w:val="18"/>
              </w:rPr>
              <w:t>6</w:t>
            </w:r>
          </w:p>
        </w:tc>
      </w:tr>
      <w:tr w:rsidR="00C16459" w:rsidRPr="00C905D9" w:rsidTr="00C23BB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tabs>
                <w:tab w:val="left" w:pos="284"/>
              </w:tabs>
              <w:ind w:left="284"/>
            </w:pPr>
            <w:r w:rsidRPr="00C905D9">
              <w:t>из них сотрудники, имеющие высшую научную ст</w:t>
            </w:r>
            <w:r w:rsidRPr="00C905D9">
              <w:t>е</w:t>
            </w:r>
            <w:r w:rsidRPr="00C905D9">
              <w:t xml:space="preserve">пень </w:t>
            </w:r>
          </w:p>
        </w:tc>
        <w:tc>
          <w:tcPr>
            <w:tcW w:w="1106" w:type="dxa"/>
            <w:shd w:val="clear" w:color="auto" w:fill="auto"/>
          </w:tcPr>
          <w:p w:rsidR="00C16459" w:rsidRPr="007B6006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B6006">
              <w:rPr>
                <w:szCs w:val="18"/>
              </w:rPr>
              <w:t>3 224</w:t>
            </w:r>
          </w:p>
        </w:tc>
        <w:tc>
          <w:tcPr>
            <w:tcW w:w="1204" w:type="dxa"/>
            <w:shd w:val="clear" w:color="auto" w:fill="auto"/>
          </w:tcPr>
          <w:p w:rsidR="00C16459" w:rsidRPr="007B6006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B6006">
              <w:rPr>
                <w:szCs w:val="18"/>
              </w:rPr>
              <w:t>650</w:t>
            </w:r>
          </w:p>
        </w:tc>
        <w:tc>
          <w:tcPr>
            <w:tcW w:w="1344" w:type="dxa"/>
            <w:shd w:val="clear" w:color="auto" w:fill="auto"/>
          </w:tcPr>
          <w:p w:rsidR="00C16459" w:rsidRPr="007B6006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B6006">
              <w:rPr>
                <w:szCs w:val="18"/>
              </w:rPr>
              <w:t>20,2</w:t>
            </w:r>
          </w:p>
        </w:tc>
        <w:tc>
          <w:tcPr>
            <w:tcW w:w="1092" w:type="dxa"/>
            <w:shd w:val="clear" w:color="auto" w:fill="auto"/>
          </w:tcPr>
          <w:p w:rsidR="00C16459" w:rsidRPr="007B6006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B6006">
              <w:rPr>
                <w:szCs w:val="18"/>
              </w:rPr>
              <w:t>3 181</w:t>
            </w:r>
          </w:p>
        </w:tc>
        <w:tc>
          <w:tcPr>
            <w:tcW w:w="1077" w:type="dxa"/>
            <w:shd w:val="clear" w:color="auto" w:fill="auto"/>
          </w:tcPr>
          <w:p w:rsidR="00C16459" w:rsidRPr="007B6006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B6006">
              <w:rPr>
                <w:szCs w:val="18"/>
              </w:rPr>
              <w:t>612</w:t>
            </w:r>
          </w:p>
        </w:tc>
        <w:tc>
          <w:tcPr>
            <w:tcW w:w="1176" w:type="dxa"/>
            <w:shd w:val="clear" w:color="auto" w:fill="auto"/>
          </w:tcPr>
          <w:p w:rsidR="00C16459" w:rsidRPr="007B6006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7B6006">
              <w:rPr>
                <w:szCs w:val="18"/>
              </w:rPr>
              <w:t>19,2</w:t>
            </w:r>
          </w:p>
        </w:tc>
      </w:tr>
      <w:tr w:rsidR="00C16459" w:rsidRPr="00C905D9" w:rsidTr="00C23BB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tabs>
                <w:tab w:val="left" w:pos="284"/>
              </w:tabs>
              <w:ind w:left="284"/>
            </w:pPr>
            <w:r w:rsidRPr="00C905D9">
              <w:t xml:space="preserve">из них </w:t>
            </w:r>
            <w:proofErr w:type="spellStart"/>
            <w:r w:rsidRPr="00C905D9">
              <w:t>адъюнкт-профессора</w:t>
            </w:r>
            <w:proofErr w:type="spellEnd"/>
            <w:r w:rsidRPr="00C905D9">
              <w:t xml:space="preserve"> (коллективное соглашение)</w:t>
            </w:r>
          </w:p>
        </w:tc>
        <w:tc>
          <w:tcPr>
            <w:tcW w:w="1106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</w:p>
        </w:tc>
      </w:tr>
      <w:tr w:rsidR="00C16459" w:rsidRPr="00C905D9" w:rsidTr="00C23BB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tabs>
                <w:tab w:val="left" w:pos="284"/>
              </w:tabs>
              <w:ind w:left="284"/>
            </w:pPr>
            <w:r w:rsidRPr="00C905D9">
              <w:t>из них доценты (коллективное соглаш</w:t>
            </w:r>
            <w:r w:rsidRPr="00C905D9">
              <w:t>е</w:t>
            </w:r>
            <w:r w:rsidRPr="00C905D9">
              <w:t>ние)</w:t>
            </w:r>
          </w:p>
        </w:tc>
        <w:tc>
          <w:tcPr>
            <w:tcW w:w="1106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C16459" w:rsidRPr="00C905D9" w:rsidTr="00C23BB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16459" w:rsidRPr="00C905D9" w:rsidRDefault="00C16459" w:rsidP="007E3D5A">
            <w:pPr>
              <w:tabs>
                <w:tab w:val="left" w:pos="284"/>
              </w:tabs>
              <w:ind w:left="284"/>
            </w:pPr>
            <w:r w:rsidRPr="00C905D9">
              <w:t>из них финансируемые третьей стороной сотрудники, занима</w:t>
            </w:r>
            <w:r w:rsidRPr="00C905D9">
              <w:t>ю</w:t>
            </w:r>
            <w:r w:rsidRPr="00C905D9">
              <w:t xml:space="preserve">щиеся НИОКР </w:t>
            </w:r>
          </w:p>
        </w:tc>
        <w:tc>
          <w:tcPr>
            <w:tcW w:w="1106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8</w:t>
            </w:r>
            <w:r>
              <w:rPr>
                <w:szCs w:val="18"/>
              </w:rPr>
              <w:t xml:space="preserve"> </w:t>
            </w:r>
            <w:r w:rsidRPr="002D754E">
              <w:rPr>
                <w:szCs w:val="18"/>
              </w:rPr>
              <w:t>846</w:t>
            </w:r>
          </w:p>
        </w:tc>
        <w:tc>
          <w:tcPr>
            <w:tcW w:w="1204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3</w:t>
            </w:r>
            <w:r>
              <w:rPr>
                <w:szCs w:val="18"/>
              </w:rPr>
              <w:t xml:space="preserve"> </w:t>
            </w:r>
            <w:r w:rsidRPr="002D754E">
              <w:rPr>
                <w:szCs w:val="18"/>
              </w:rPr>
              <w:t>944</w:t>
            </w:r>
          </w:p>
        </w:tc>
        <w:tc>
          <w:tcPr>
            <w:tcW w:w="1344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44</w:t>
            </w:r>
            <w:r>
              <w:rPr>
                <w:szCs w:val="18"/>
              </w:rPr>
              <w:t>,</w:t>
            </w:r>
            <w:r w:rsidRPr="002D754E">
              <w:rPr>
                <w:szCs w:val="18"/>
              </w:rPr>
              <w:t>6</w:t>
            </w:r>
          </w:p>
        </w:tc>
        <w:tc>
          <w:tcPr>
            <w:tcW w:w="1092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7</w:t>
            </w:r>
            <w:r>
              <w:rPr>
                <w:szCs w:val="18"/>
              </w:rPr>
              <w:t xml:space="preserve"> </w:t>
            </w:r>
            <w:r w:rsidRPr="002D754E">
              <w:rPr>
                <w:szCs w:val="18"/>
              </w:rPr>
              <w:t>906</w:t>
            </w:r>
          </w:p>
        </w:tc>
        <w:tc>
          <w:tcPr>
            <w:tcW w:w="1077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3</w:t>
            </w:r>
            <w:r>
              <w:rPr>
                <w:szCs w:val="18"/>
              </w:rPr>
              <w:t xml:space="preserve"> </w:t>
            </w:r>
            <w:r w:rsidRPr="002D754E">
              <w:rPr>
                <w:szCs w:val="18"/>
              </w:rPr>
              <w:t>473</w:t>
            </w:r>
          </w:p>
        </w:tc>
        <w:tc>
          <w:tcPr>
            <w:tcW w:w="1176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43</w:t>
            </w:r>
            <w:r>
              <w:rPr>
                <w:szCs w:val="18"/>
              </w:rPr>
              <w:t>,</w:t>
            </w:r>
            <w:r w:rsidRPr="002D754E">
              <w:rPr>
                <w:szCs w:val="18"/>
              </w:rPr>
              <w:t>9</w:t>
            </w:r>
          </w:p>
        </w:tc>
      </w:tr>
      <w:tr w:rsidR="00C16459" w:rsidRPr="00C905D9" w:rsidTr="00C23BB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16459" w:rsidRPr="00C905D9" w:rsidRDefault="00C16459" w:rsidP="00C23BBA">
            <w:pPr>
              <w:tabs>
                <w:tab w:val="left" w:pos="284"/>
              </w:tabs>
            </w:pPr>
            <w:r w:rsidRPr="00C905D9">
              <w:t>Неакадемические сотрудники униве</w:t>
            </w:r>
            <w:r w:rsidRPr="00C905D9">
              <w:t>р</w:t>
            </w:r>
            <w:r w:rsidRPr="00C905D9">
              <w:t>ситетов</w:t>
            </w:r>
          </w:p>
        </w:tc>
        <w:tc>
          <w:tcPr>
            <w:tcW w:w="1106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14</w:t>
            </w:r>
            <w:r>
              <w:rPr>
                <w:szCs w:val="18"/>
              </w:rPr>
              <w:t xml:space="preserve"> </w:t>
            </w:r>
            <w:r w:rsidRPr="002D754E">
              <w:rPr>
                <w:szCs w:val="18"/>
              </w:rPr>
              <w:t>559</w:t>
            </w:r>
          </w:p>
        </w:tc>
        <w:tc>
          <w:tcPr>
            <w:tcW w:w="1204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8</w:t>
            </w:r>
            <w:r>
              <w:rPr>
                <w:szCs w:val="18"/>
              </w:rPr>
              <w:t xml:space="preserve"> </w:t>
            </w:r>
            <w:r w:rsidRPr="002D754E">
              <w:rPr>
                <w:szCs w:val="18"/>
              </w:rPr>
              <w:t>939</w:t>
            </w:r>
          </w:p>
        </w:tc>
        <w:tc>
          <w:tcPr>
            <w:tcW w:w="1344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61</w:t>
            </w:r>
            <w:r>
              <w:rPr>
                <w:szCs w:val="18"/>
              </w:rPr>
              <w:t>,</w:t>
            </w:r>
            <w:r w:rsidRPr="002D754E">
              <w:rPr>
                <w:szCs w:val="18"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14</w:t>
            </w:r>
            <w:r>
              <w:rPr>
                <w:szCs w:val="18"/>
              </w:rPr>
              <w:t xml:space="preserve"> </w:t>
            </w:r>
            <w:r w:rsidRPr="002D754E">
              <w:rPr>
                <w:szCs w:val="18"/>
              </w:rPr>
              <w:t>335</w:t>
            </w:r>
          </w:p>
        </w:tc>
        <w:tc>
          <w:tcPr>
            <w:tcW w:w="1077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8</w:t>
            </w:r>
            <w:r>
              <w:rPr>
                <w:szCs w:val="18"/>
              </w:rPr>
              <w:t xml:space="preserve"> </w:t>
            </w:r>
            <w:r w:rsidRPr="002D754E">
              <w:rPr>
                <w:szCs w:val="18"/>
              </w:rPr>
              <w:t>682</w:t>
            </w:r>
          </w:p>
        </w:tc>
        <w:tc>
          <w:tcPr>
            <w:tcW w:w="1176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60</w:t>
            </w:r>
            <w:r>
              <w:rPr>
                <w:szCs w:val="18"/>
              </w:rPr>
              <w:t>,</w:t>
            </w:r>
            <w:r w:rsidRPr="002D754E">
              <w:rPr>
                <w:szCs w:val="18"/>
              </w:rPr>
              <w:t>6</w:t>
            </w:r>
          </w:p>
        </w:tc>
      </w:tr>
      <w:tr w:rsidR="00C16459" w:rsidRPr="00C905D9" w:rsidTr="00C23BB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tabs>
                <w:tab w:val="left" w:pos="284"/>
              </w:tabs>
              <w:ind w:left="284"/>
            </w:pPr>
            <w:r w:rsidRPr="00C905D9">
              <w:t>из них финансируемые третьей стороной неакадемические сотру</w:t>
            </w:r>
            <w:r w:rsidRPr="00C905D9">
              <w:t>д</w:t>
            </w:r>
            <w:r w:rsidRPr="00C905D9">
              <w:t>ники, занимающиеся НИОКР</w:t>
            </w:r>
          </w:p>
        </w:tc>
        <w:tc>
          <w:tcPr>
            <w:tcW w:w="1106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C16459" w:rsidRPr="00C905D9" w:rsidTr="00C23BB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tabs>
                <w:tab w:val="left" w:pos="284"/>
              </w:tabs>
              <w:ind w:left="284"/>
            </w:pPr>
            <w:r w:rsidRPr="00C905D9">
              <w:t>из них врачи-терапевты, занимающиеся подготовкой специал</w:t>
            </w:r>
            <w:r w:rsidRPr="00C905D9">
              <w:t>и</w:t>
            </w:r>
            <w:r w:rsidRPr="00C905D9">
              <w:t>стов</w:t>
            </w:r>
          </w:p>
        </w:tc>
        <w:tc>
          <w:tcPr>
            <w:tcW w:w="1106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942</w:t>
            </w:r>
          </w:p>
        </w:tc>
        <w:tc>
          <w:tcPr>
            <w:tcW w:w="1204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456</w:t>
            </w:r>
          </w:p>
        </w:tc>
        <w:tc>
          <w:tcPr>
            <w:tcW w:w="1344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48</w:t>
            </w:r>
            <w:r>
              <w:rPr>
                <w:szCs w:val="18"/>
              </w:rPr>
              <w:t>,</w:t>
            </w:r>
            <w:r w:rsidRPr="002D754E">
              <w:rPr>
                <w:szCs w:val="18"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847</w:t>
            </w:r>
          </w:p>
        </w:tc>
        <w:tc>
          <w:tcPr>
            <w:tcW w:w="1077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401</w:t>
            </w:r>
          </w:p>
        </w:tc>
        <w:tc>
          <w:tcPr>
            <w:tcW w:w="1176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47</w:t>
            </w:r>
            <w:r>
              <w:rPr>
                <w:szCs w:val="18"/>
              </w:rPr>
              <w:t>,</w:t>
            </w:r>
            <w:r w:rsidRPr="002D754E">
              <w:rPr>
                <w:szCs w:val="18"/>
              </w:rPr>
              <w:t>3</w:t>
            </w:r>
          </w:p>
        </w:tc>
      </w:tr>
      <w:tr w:rsidR="00C16459" w:rsidRPr="00C905D9" w:rsidTr="00C23BB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tabs>
                <w:tab w:val="left" w:pos="284"/>
              </w:tabs>
              <w:ind w:left="284"/>
            </w:pPr>
            <w:r w:rsidRPr="00C905D9">
              <w:t>из них врачи-терапевты, работающие исключительно в государс</w:t>
            </w:r>
            <w:r w:rsidRPr="00C905D9">
              <w:t>т</w:t>
            </w:r>
            <w:r w:rsidRPr="00C905D9">
              <w:t>венной системе здравоохран</w:t>
            </w:r>
            <w:r w:rsidRPr="00C905D9">
              <w:t>е</w:t>
            </w:r>
            <w:r w:rsidRPr="00C905D9">
              <w:t>ния</w:t>
            </w:r>
          </w:p>
        </w:tc>
        <w:tc>
          <w:tcPr>
            <w:tcW w:w="1106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C16459" w:rsidRPr="002D754E" w:rsidRDefault="00670247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0</w:t>
            </w:r>
            <w:r>
              <w:rPr>
                <w:szCs w:val="18"/>
              </w:rPr>
              <w:t>,</w:t>
            </w:r>
            <w:r w:rsidRPr="002D754E">
              <w:rPr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C16459" w:rsidRPr="002D754E" w:rsidRDefault="00670247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0</w:t>
            </w:r>
            <w:r>
              <w:rPr>
                <w:szCs w:val="18"/>
              </w:rPr>
              <w:t>,</w:t>
            </w:r>
            <w:r w:rsidRPr="002D754E">
              <w:rPr>
                <w:szCs w:val="18"/>
              </w:rPr>
              <w:t>0</w:t>
            </w:r>
          </w:p>
        </w:tc>
      </w:tr>
      <w:tr w:rsidR="00C16459" w:rsidRPr="00C905D9" w:rsidTr="00C23BB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16459" w:rsidRPr="00C905D9" w:rsidRDefault="00C16459" w:rsidP="00C16459">
            <w:pPr>
              <w:tabs>
                <w:tab w:val="left" w:pos="284"/>
              </w:tabs>
              <w:ind w:left="284"/>
            </w:pPr>
            <w:r w:rsidRPr="00C905D9">
              <w:t>из них медсестры, работающие исключительно в государстве</w:t>
            </w:r>
            <w:r w:rsidRPr="00C905D9">
              <w:t>н</w:t>
            </w:r>
            <w:r w:rsidRPr="00C905D9">
              <w:t>ной системе здрав</w:t>
            </w:r>
            <w:r w:rsidRPr="00C905D9">
              <w:t>о</w:t>
            </w:r>
            <w:r w:rsidRPr="00C905D9">
              <w:t xml:space="preserve">охранения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428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377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88</w:t>
            </w:r>
            <w:r>
              <w:rPr>
                <w:szCs w:val="18"/>
              </w:rPr>
              <w:t>,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419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369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C16459" w:rsidRPr="002D754E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2D754E">
              <w:rPr>
                <w:szCs w:val="18"/>
              </w:rPr>
              <w:t>88</w:t>
            </w:r>
            <w:r>
              <w:rPr>
                <w:szCs w:val="18"/>
              </w:rPr>
              <w:t>,</w:t>
            </w:r>
            <w:r w:rsidRPr="002D754E">
              <w:rPr>
                <w:szCs w:val="18"/>
              </w:rPr>
              <w:t>1</w:t>
            </w:r>
          </w:p>
        </w:tc>
      </w:tr>
      <w:tr w:rsidR="00C16459" w:rsidRPr="00C23BBA" w:rsidTr="00C23BB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5" w:type="dxa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16459" w:rsidRPr="00C23BBA" w:rsidRDefault="00E641F6" w:rsidP="00C16459">
            <w:pPr>
              <w:tabs>
                <w:tab w:val="left" w:pos="284"/>
              </w:tabs>
              <w:ind w:left="284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23BBA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C23BBA">
              <w:rPr>
                <w:b/>
                <w:szCs w:val="18"/>
              </w:rPr>
              <w:t>33 608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23BBA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C23BBA">
              <w:rPr>
                <w:b/>
                <w:szCs w:val="18"/>
              </w:rPr>
              <w:t>13 066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23BBA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C23BBA">
              <w:rPr>
                <w:b/>
                <w:szCs w:val="18"/>
              </w:rPr>
              <w:t>38,9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23BBA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C23BBA">
              <w:rPr>
                <w:b/>
                <w:szCs w:val="18"/>
              </w:rPr>
              <w:t>45 725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23BBA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C23BBA">
              <w:rPr>
                <w:b/>
                <w:szCs w:val="18"/>
              </w:rPr>
              <w:t>20 660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C23BBA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 w:rsidRPr="00C23BBA">
              <w:rPr>
                <w:b/>
                <w:szCs w:val="18"/>
              </w:rPr>
              <w:t>45,2</w:t>
            </w:r>
          </w:p>
        </w:tc>
      </w:tr>
    </w:tbl>
    <w:p w:rsidR="00C16459" w:rsidRPr="007A171E" w:rsidRDefault="00C16459" w:rsidP="00C23BBA">
      <w:pPr>
        <w:pStyle w:val="H23GR"/>
        <w:rPr>
          <w:b w:val="0"/>
        </w:rPr>
      </w:pPr>
      <w:r w:rsidRPr="00C23BBA">
        <w:br w:type="page"/>
      </w:r>
      <w:r w:rsidR="00C23BBA" w:rsidRPr="007A171E">
        <w:rPr>
          <w:b w:val="0"/>
        </w:rPr>
        <w:tab/>
      </w:r>
      <w:r w:rsidR="00C23BBA" w:rsidRPr="007A171E">
        <w:rPr>
          <w:b w:val="0"/>
        </w:rPr>
        <w:tab/>
      </w:r>
      <w:r w:rsidRPr="007A171E">
        <w:rPr>
          <w:b w:val="0"/>
        </w:rPr>
        <w:t>Таблица 6</w:t>
      </w:r>
      <w:r w:rsidR="00C23BBA" w:rsidRPr="007A171E">
        <w:rPr>
          <w:b w:val="0"/>
        </w:rPr>
        <w:br/>
      </w:r>
      <w:r w:rsidRPr="007B6006">
        <w:t xml:space="preserve">Сотрудники – лица </w:t>
      </w:r>
      <w:r w:rsidR="007A171E">
        <w:br/>
      </w:r>
      <w:r w:rsidRPr="007A171E">
        <w:rPr>
          <w:b w:val="0"/>
        </w:rPr>
        <w:t>Доклад об интеллектуальном капитале, показатель 1.</w:t>
      </w:r>
      <w:r w:rsidRPr="007A171E">
        <w:rPr>
          <w:b w:val="0"/>
          <w:lang w:val="en-GB"/>
        </w:rPr>
        <w:t>A</w:t>
      </w:r>
      <w:r w:rsidRPr="007A171E">
        <w:rPr>
          <w:b w:val="0"/>
        </w:rPr>
        <w:t>.1 – Общее обследов</w:t>
      </w:r>
      <w:r w:rsidRPr="007A171E">
        <w:rPr>
          <w:b w:val="0"/>
        </w:rPr>
        <w:t>а</w:t>
      </w:r>
      <w:r w:rsidRPr="007A171E">
        <w:rPr>
          <w:b w:val="0"/>
        </w:rPr>
        <w:t xml:space="preserve">ние </w:t>
      </w:r>
    </w:p>
    <w:tbl>
      <w:tblPr>
        <w:tblStyle w:val="TabNum"/>
        <w:tblW w:w="128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616"/>
        <w:gridCol w:w="952"/>
        <w:gridCol w:w="1189"/>
        <w:gridCol w:w="742"/>
        <w:gridCol w:w="910"/>
        <w:gridCol w:w="1162"/>
        <w:gridCol w:w="735"/>
        <w:gridCol w:w="909"/>
        <w:gridCol w:w="1106"/>
      </w:tblGrid>
      <w:tr w:rsidR="00C16459" w:rsidRPr="009934A0" w:rsidTr="007A171E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Merge w:val="restart"/>
          </w:tcPr>
          <w:p w:rsidR="00C16459" w:rsidRPr="009934A0" w:rsidRDefault="00C16459" w:rsidP="00C16459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9934A0" w:rsidRDefault="00C16459" w:rsidP="00C1645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934A0">
              <w:rPr>
                <w:i/>
                <w:sz w:val="16"/>
              </w:rPr>
              <w:t>Зимний семестр 2011</w:t>
            </w:r>
            <w:r w:rsidR="00E54F28">
              <w:rPr>
                <w:i/>
                <w:sz w:val="16"/>
              </w:rPr>
              <w:t> год</w:t>
            </w:r>
            <w:r w:rsidRPr="009934A0">
              <w:rPr>
                <w:i/>
                <w:sz w:val="16"/>
              </w:rPr>
              <w:t>а (данные по с</w:t>
            </w:r>
            <w:r w:rsidRPr="009934A0">
              <w:rPr>
                <w:i/>
                <w:sz w:val="16"/>
              </w:rPr>
              <w:t>о</w:t>
            </w:r>
            <w:r w:rsidRPr="009934A0">
              <w:rPr>
                <w:i/>
                <w:sz w:val="16"/>
              </w:rPr>
              <w:t>стоянию на: 31.12.2011)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9934A0" w:rsidRDefault="00C16459" w:rsidP="00C1645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934A0">
              <w:rPr>
                <w:i/>
                <w:sz w:val="16"/>
              </w:rPr>
              <w:t>Зимний семестр 2001</w:t>
            </w:r>
            <w:r w:rsidR="00E54F28">
              <w:rPr>
                <w:i/>
                <w:sz w:val="16"/>
              </w:rPr>
              <w:t> год</w:t>
            </w:r>
            <w:r w:rsidRPr="009934A0">
              <w:rPr>
                <w:i/>
                <w:sz w:val="16"/>
              </w:rPr>
              <w:t>а (данные по состо</w:t>
            </w:r>
            <w:r w:rsidRPr="009934A0">
              <w:rPr>
                <w:i/>
                <w:sz w:val="16"/>
              </w:rPr>
              <w:t>я</w:t>
            </w:r>
            <w:r w:rsidRPr="009934A0">
              <w:rPr>
                <w:i/>
                <w:sz w:val="16"/>
              </w:rPr>
              <w:t>нию на: 31.12.2010)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6459" w:rsidRPr="009934A0" w:rsidRDefault="00C16459" w:rsidP="00C1645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934A0">
              <w:rPr>
                <w:i/>
                <w:sz w:val="16"/>
              </w:rPr>
              <w:t>Зимний семестр 2009</w:t>
            </w:r>
            <w:r w:rsidR="00E54F28">
              <w:rPr>
                <w:i/>
                <w:sz w:val="16"/>
              </w:rPr>
              <w:t> год</w:t>
            </w:r>
            <w:r w:rsidRPr="009934A0">
              <w:rPr>
                <w:i/>
                <w:sz w:val="16"/>
              </w:rPr>
              <w:t>а (да</w:t>
            </w:r>
            <w:r w:rsidRPr="009934A0">
              <w:rPr>
                <w:i/>
                <w:sz w:val="16"/>
              </w:rPr>
              <w:t>н</w:t>
            </w:r>
            <w:r w:rsidRPr="009934A0">
              <w:rPr>
                <w:i/>
                <w:sz w:val="16"/>
              </w:rPr>
              <w:t>ные по состоянию на: 31.12.2009)</w:t>
            </w:r>
          </w:p>
        </w:tc>
      </w:tr>
      <w:tr w:rsidR="00C16459" w:rsidRPr="009934A0" w:rsidTr="007A171E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Merge/>
            <w:tcBorders>
              <w:top w:val="nil"/>
              <w:bottom w:val="single" w:sz="12" w:space="0" w:color="auto"/>
            </w:tcBorders>
          </w:tcPr>
          <w:p w:rsidR="00C16459" w:rsidRPr="009934A0" w:rsidRDefault="00C16459" w:rsidP="00C16459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9934A0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934A0">
              <w:rPr>
                <w:i/>
                <w:sz w:val="16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9934A0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934A0">
              <w:rPr>
                <w:i/>
                <w:sz w:val="16"/>
              </w:rPr>
              <w:t>Женщ</w:t>
            </w:r>
            <w:r w:rsidRPr="009934A0">
              <w:rPr>
                <w:i/>
                <w:sz w:val="16"/>
              </w:rPr>
              <w:t>и</w:t>
            </w:r>
            <w:r w:rsidRPr="009934A0">
              <w:rPr>
                <w:i/>
                <w:sz w:val="16"/>
              </w:rPr>
              <w:t>ны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9934A0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934A0">
              <w:rPr>
                <w:i/>
                <w:sz w:val="16"/>
              </w:rPr>
              <w:t>Женщ</w:t>
            </w:r>
            <w:r w:rsidRPr="009934A0">
              <w:rPr>
                <w:i/>
                <w:sz w:val="16"/>
              </w:rPr>
              <w:t>и</w:t>
            </w:r>
            <w:r w:rsidRPr="009934A0">
              <w:rPr>
                <w:i/>
                <w:sz w:val="16"/>
              </w:rPr>
              <w:t>ны в</w:t>
            </w:r>
            <w:r w:rsidR="007A171E">
              <w:rPr>
                <w:i/>
                <w:sz w:val="16"/>
              </w:rPr>
              <w:t xml:space="preserve"> </w:t>
            </w:r>
            <w:r w:rsidR="00CC0FCA">
              <w:rPr>
                <w:i/>
                <w:sz w:val="16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9934A0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934A0">
              <w:rPr>
                <w:i/>
                <w:sz w:val="16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9934A0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934A0">
              <w:rPr>
                <w:i/>
                <w:sz w:val="16"/>
              </w:rPr>
              <w:t>Женщ</w:t>
            </w:r>
            <w:r w:rsidRPr="009934A0">
              <w:rPr>
                <w:i/>
                <w:sz w:val="16"/>
              </w:rPr>
              <w:t>и</w:t>
            </w:r>
            <w:r w:rsidRPr="009934A0">
              <w:rPr>
                <w:i/>
                <w:sz w:val="16"/>
              </w:rPr>
              <w:t>ны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9934A0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934A0">
              <w:rPr>
                <w:i/>
                <w:sz w:val="16"/>
              </w:rPr>
              <w:t>Женщ</w:t>
            </w:r>
            <w:r w:rsidRPr="009934A0">
              <w:rPr>
                <w:i/>
                <w:sz w:val="16"/>
              </w:rPr>
              <w:t>и</w:t>
            </w:r>
            <w:r w:rsidRPr="009934A0">
              <w:rPr>
                <w:i/>
                <w:sz w:val="16"/>
              </w:rPr>
              <w:t>ны в</w:t>
            </w:r>
            <w:r w:rsidR="007A171E">
              <w:rPr>
                <w:i/>
                <w:sz w:val="16"/>
              </w:rPr>
              <w:t xml:space="preserve"> </w:t>
            </w:r>
            <w:r w:rsidR="00CC0FCA">
              <w:rPr>
                <w:i/>
                <w:sz w:val="16"/>
              </w:rPr>
              <w:t>%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9934A0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934A0">
              <w:rPr>
                <w:i/>
                <w:sz w:val="16"/>
              </w:rPr>
              <w:t>Всего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9934A0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934A0">
              <w:rPr>
                <w:i/>
                <w:sz w:val="16"/>
              </w:rPr>
              <w:t>Женщ</w:t>
            </w:r>
            <w:r w:rsidRPr="009934A0">
              <w:rPr>
                <w:i/>
                <w:sz w:val="16"/>
              </w:rPr>
              <w:t>и</w:t>
            </w:r>
            <w:r w:rsidRPr="009934A0">
              <w:rPr>
                <w:i/>
                <w:sz w:val="16"/>
              </w:rPr>
              <w:t>ны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12" w:space="0" w:color="auto"/>
            </w:tcBorders>
          </w:tcPr>
          <w:p w:rsidR="00C16459" w:rsidRPr="009934A0" w:rsidRDefault="00C16459" w:rsidP="00C1645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934A0">
              <w:rPr>
                <w:i/>
                <w:sz w:val="16"/>
              </w:rPr>
              <w:t>Женщины в</w:t>
            </w:r>
            <w:r w:rsidR="007A171E">
              <w:rPr>
                <w:i/>
                <w:sz w:val="16"/>
              </w:rPr>
              <w:t xml:space="preserve"> </w:t>
            </w:r>
            <w:r w:rsidR="00CC0FCA">
              <w:rPr>
                <w:i/>
                <w:sz w:val="16"/>
              </w:rPr>
              <w:t>%</w:t>
            </w:r>
          </w:p>
        </w:tc>
      </w:tr>
      <w:tr w:rsidR="00C16459" w:rsidRPr="009934A0" w:rsidTr="007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tcBorders>
              <w:top w:val="single" w:sz="12" w:space="0" w:color="auto"/>
            </w:tcBorders>
          </w:tcPr>
          <w:p w:rsidR="00C16459" w:rsidRPr="009934A0" w:rsidRDefault="00C16459" w:rsidP="003A42D1">
            <w:pPr>
              <w:spacing w:before="60" w:after="60" w:line="220" w:lineRule="exact"/>
            </w:pPr>
            <w:r w:rsidRPr="009934A0">
              <w:t>Ректор</w:t>
            </w:r>
          </w:p>
        </w:tc>
        <w:tc>
          <w:tcPr>
            <w:tcW w:w="616" w:type="dxa"/>
            <w:tcBorders>
              <w:top w:val="single" w:sz="12" w:space="0" w:color="auto"/>
            </w:tcBorders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21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4</w:t>
            </w:r>
          </w:p>
        </w:tc>
        <w:tc>
          <w:tcPr>
            <w:tcW w:w="1189" w:type="dxa"/>
            <w:tcBorders>
              <w:top w:val="single" w:sz="12" w:space="0" w:color="auto"/>
            </w:tcBorders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19</w:t>
            </w:r>
            <w:r>
              <w:t>,</w:t>
            </w:r>
            <w:r w:rsidRPr="009934A0">
              <w:t>0</w:t>
            </w: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22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1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4</w:t>
            </w:r>
            <w:r>
              <w:t>,</w:t>
            </w:r>
            <w:r w:rsidRPr="009934A0">
              <w:t>5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22</w:t>
            </w:r>
          </w:p>
        </w:tc>
        <w:tc>
          <w:tcPr>
            <w:tcW w:w="909" w:type="dxa"/>
            <w:tcBorders>
              <w:top w:val="single" w:sz="12" w:space="0" w:color="auto"/>
            </w:tcBorders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0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0</w:t>
            </w:r>
            <w:r>
              <w:t>,</w:t>
            </w:r>
            <w:r w:rsidRPr="009934A0">
              <w:t>0</w:t>
            </w:r>
          </w:p>
        </w:tc>
      </w:tr>
      <w:tr w:rsidR="00C16459" w:rsidRPr="009934A0" w:rsidTr="007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:rsidR="00C16459" w:rsidRPr="009934A0" w:rsidRDefault="00C16459" w:rsidP="003A42D1">
            <w:pPr>
              <w:spacing w:before="60" w:after="60" w:line="220" w:lineRule="exact"/>
            </w:pPr>
            <w:r w:rsidRPr="009934A0">
              <w:t>Заместитель ректора</w:t>
            </w:r>
          </w:p>
        </w:tc>
        <w:tc>
          <w:tcPr>
            <w:tcW w:w="616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71</w:t>
            </w:r>
          </w:p>
        </w:tc>
        <w:tc>
          <w:tcPr>
            <w:tcW w:w="952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34</w:t>
            </w:r>
          </w:p>
        </w:tc>
        <w:tc>
          <w:tcPr>
            <w:tcW w:w="1189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47</w:t>
            </w:r>
            <w:r>
              <w:t>,</w:t>
            </w:r>
            <w:r w:rsidRPr="009934A0">
              <w:t>9</w:t>
            </w:r>
          </w:p>
        </w:tc>
        <w:tc>
          <w:tcPr>
            <w:tcW w:w="742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73</w:t>
            </w:r>
          </w:p>
        </w:tc>
        <w:tc>
          <w:tcPr>
            <w:tcW w:w="910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29</w:t>
            </w:r>
          </w:p>
        </w:tc>
        <w:tc>
          <w:tcPr>
            <w:tcW w:w="1162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39</w:t>
            </w:r>
            <w:r>
              <w:t>,</w:t>
            </w:r>
            <w:r w:rsidRPr="009934A0">
              <w:t>7</w:t>
            </w:r>
          </w:p>
        </w:tc>
        <w:tc>
          <w:tcPr>
            <w:tcW w:w="735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71</w:t>
            </w:r>
          </w:p>
        </w:tc>
        <w:tc>
          <w:tcPr>
            <w:tcW w:w="909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24</w:t>
            </w:r>
          </w:p>
        </w:tc>
        <w:tc>
          <w:tcPr>
            <w:tcW w:w="1106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33</w:t>
            </w:r>
            <w:r>
              <w:t>,</w:t>
            </w:r>
            <w:r w:rsidRPr="009934A0">
              <w:t>8</w:t>
            </w:r>
          </w:p>
        </w:tc>
      </w:tr>
      <w:tr w:rsidR="00C16459" w:rsidRPr="009934A0" w:rsidTr="007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:rsidR="00C16459" w:rsidRPr="009934A0" w:rsidRDefault="00C16459" w:rsidP="003A42D1">
            <w:pPr>
              <w:spacing w:before="60" w:after="60" w:line="220" w:lineRule="exact"/>
            </w:pPr>
            <w:r w:rsidRPr="009934A0">
              <w:t>Председатель Сената</w:t>
            </w:r>
          </w:p>
        </w:tc>
        <w:tc>
          <w:tcPr>
            <w:tcW w:w="616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22</w:t>
            </w:r>
          </w:p>
        </w:tc>
        <w:tc>
          <w:tcPr>
            <w:tcW w:w="952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6</w:t>
            </w:r>
          </w:p>
        </w:tc>
        <w:tc>
          <w:tcPr>
            <w:tcW w:w="1189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27</w:t>
            </w:r>
            <w:r>
              <w:t>,</w:t>
            </w:r>
            <w:r w:rsidRPr="009934A0">
              <w:t>3</w:t>
            </w:r>
          </w:p>
        </w:tc>
        <w:tc>
          <w:tcPr>
            <w:tcW w:w="742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21</w:t>
            </w:r>
          </w:p>
        </w:tc>
        <w:tc>
          <w:tcPr>
            <w:tcW w:w="910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6</w:t>
            </w:r>
          </w:p>
        </w:tc>
        <w:tc>
          <w:tcPr>
            <w:tcW w:w="1162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28</w:t>
            </w:r>
            <w:r>
              <w:t>,</w:t>
            </w:r>
            <w:r w:rsidRPr="009934A0">
              <w:t>6</w:t>
            </w:r>
          </w:p>
        </w:tc>
        <w:tc>
          <w:tcPr>
            <w:tcW w:w="735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20</w:t>
            </w:r>
          </w:p>
        </w:tc>
        <w:tc>
          <w:tcPr>
            <w:tcW w:w="909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4</w:t>
            </w:r>
          </w:p>
        </w:tc>
        <w:tc>
          <w:tcPr>
            <w:tcW w:w="1106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20</w:t>
            </w:r>
            <w:r>
              <w:t>,</w:t>
            </w:r>
            <w:r w:rsidRPr="009934A0">
              <w:t>0</w:t>
            </w:r>
          </w:p>
        </w:tc>
      </w:tr>
      <w:tr w:rsidR="00C16459" w:rsidRPr="009934A0" w:rsidTr="007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:rsidR="00C16459" w:rsidRPr="009934A0" w:rsidRDefault="00C16459" w:rsidP="003A42D1">
            <w:pPr>
              <w:spacing w:before="60" w:after="60" w:line="220" w:lineRule="exact"/>
            </w:pPr>
            <w:r w:rsidRPr="009934A0">
              <w:t>Сотрудник по учебным вопр</w:t>
            </w:r>
            <w:r w:rsidRPr="009934A0">
              <w:t>о</w:t>
            </w:r>
            <w:r w:rsidRPr="009934A0">
              <w:t>сам</w:t>
            </w:r>
          </w:p>
        </w:tc>
        <w:tc>
          <w:tcPr>
            <w:tcW w:w="616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50</w:t>
            </w:r>
          </w:p>
        </w:tc>
        <w:tc>
          <w:tcPr>
            <w:tcW w:w="952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7</w:t>
            </w:r>
          </w:p>
        </w:tc>
        <w:tc>
          <w:tcPr>
            <w:tcW w:w="1189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14</w:t>
            </w:r>
            <w:r>
              <w:t>,</w:t>
            </w:r>
            <w:r w:rsidRPr="009934A0">
              <w:t>0</w:t>
            </w:r>
          </w:p>
        </w:tc>
        <w:tc>
          <w:tcPr>
            <w:tcW w:w="742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49</w:t>
            </w:r>
          </w:p>
        </w:tc>
        <w:tc>
          <w:tcPr>
            <w:tcW w:w="910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8</w:t>
            </w:r>
          </w:p>
        </w:tc>
        <w:tc>
          <w:tcPr>
            <w:tcW w:w="1162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16</w:t>
            </w:r>
            <w:r>
              <w:t>,</w:t>
            </w:r>
            <w:r w:rsidRPr="009934A0">
              <w:t>3</w:t>
            </w:r>
          </w:p>
        </w:tc>
        <w:tc>
          <w:tcPr>
            <w:tcW w:w="735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51</w:t>
            </w:r>
          </w:p>
        </w:tc>
        <w:tc>
          <w:tcPr>
            <w:tcW w:w="909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7</w:t>
            </w:r>
          </w:p>
        </w:tc>
        <w:tc>
          <w:tcPr>
            <w:tcW w:w="1106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13</w:t>
            </w:r>
            <w:r>
              <w:t>,</w:t>
            </w:r>
            <w:r w:rsidRPr="009934A0">
              <w:t>7</w:t>
            </w:r>
          </w:p>
        </w:tc>
      </w:tr>
      <w:tr w:rsidR="00C16459" w:rsidRPr="009934A0" w:rsidTr="007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:rsidR="00C16459" w:rsidRPr="009934A0" w:rsidRDefault="00C16459" w:rsidP="003A42D1">
            <w:pPr>
              <w:spacing w:before="60" w:after="60" w:line="220" w:lineRule="exact"/>
            </w:pPr>
            <w:r w:rsidRPr="009934A0">
              <w:t>Руководитель организационного подразделения, зан</w:t>
            </w:r>
            <w:r w:rsidRPr="009934A0">
              <w:t>и</w:t>
            </w:r>
            <w:r w:rsidRPr="009934A0">
              <w:t>мающегося вопросами исследований и преподав</w:t>
            </w:r>
            <w:r w:rsidRPr="009934A0">
              <w:t>а</w:t>
            </w:r>
            <w:r w:rsidRPr="009934A0">
              <w:t>ния, или ответственного за развитие и повышение ценн</w:t>
            </w:r>
            <w:r w:rsidRPr="009934A0">
              <w:t>о</w:t>
            </w:r>
            <w:r w:rsidRPr="009934A0">
              <w:t>сти искусств и преподавания</w:t>
            </w:r>
          </w:p>
        </w:tc>
        <w:tc>
          <w:tcPr>
            <w:tcW w:w="616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1,019</w:t>
            </w:r>
          </w:p>
        </w:tc>
        <w:tc>
          <w:tcPr>
            <w:tcW w:w="952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200</w:t>
            </w:r>
          </w:p>
        </w:tc>
        <w:tc>
          <w:tcPr>
            <w:tcW w:w="1189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19</w:t>
            </w:r>
            <w:r>
              <w:t>,</w:t>
            </w:r>
            <w:r w:rsidRPr="009934A0">
              <w:t>6</w:t>
            </w:r>
          </w:p>
        </w:tc>
        <w:tc>
          <w:tcPr>
            <w:tcW w:w="742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948</w:t>
            </w:r>
          </w:p>
        </w:tc>
        <w:tc>
          <w:tcPr>
            <w:tcW w:w="910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163</w:t>
            </w:r>
          </w:p>
        </w:tc>
        <w:tc>
          <w:tcPr>
            <w:tcW w:w="1162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17</w:t>
            </w:r>
            <w:r>
              <w:t>,</w:t>
            </w:r>
            <w:r w:rsidRPr="009934A0">
              <w:t>2</w:t>
            </w:r>
          </w:p>
        </w:tc>
        <w:tc>
          <w:tcPr>
            <w:tcW w:w="735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940</w:t>
            </w:r>
          </w:p>
        </w:tc>
        <w:tc>
          <w:tcPr>
            <w:tcW w:w="909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152</w:t>
            </w:r>
          </w:p>
        </w:tc>
        <w:tc>
          <w:tcPr>
            <w:tcW w:w="1106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16</w:t>
            </w:r>
            <w:r>
              <w:t>,</w:t>
            </w:r>
            <w:r w:rsidRPr="009934A0">
              <w:t>2</w:t>
            </w:r>
          </w:p>
        </w:tc>
      </w:tr>
      <w:tr w:rsidR="00C16459" w:rsidRPr="009934A0" w:rsidTr="007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:rsidR="00C16459" w:rsidRPr="009934A0" w:rsidRDefault="00C16459" w:rsidP="003A42D1">
            <w:pPr>
              <w:spacing w:before="60" w:after="60" w:line="220" w:lineRule="exact"/>
            </w:pPr>
            <w:r w:rsidRPr="009934A0">
              <w:t>Руководитель административного по администрати</w:t>
            </w:r>
            <w:r w:rsidRPr="009934A0">
              <w:t>в</w:t>
            </w:r>
            <w:r w:rsidRPr="009934A0">
              <w:t>ным вопр</w:t>
            </w:r>
            <w:r w:rsidRPr="009934A0">
              <w:t>о</w:t>
            </w:r>
            <w:r w:rsidRPr="009934A0">
              <w:t xml:space="preserve">сам </w:t>
            </w:r>
          </w:p>
        </w:tc>
        <w:tc>
          <w:tcPr>
            <w:tcW w:w="616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527</w:t>
            </w:r>
          </w:p>
        </w:tc>
        <w:tc>
          <w:tcPr>
            <w:tcW w:w="952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223</w:t>
            </w:r>
          </w:p>
        </w:tc>
        <w:tc>
          <w:tcPr>
            <w:tcW w:w="1189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42</w:t>
            </w:r>
            <w:r>
              <w:t>,</w:t>
            </w:r>
            <w:r w:rsidRPr="009934A0">
              <w:t>3</w:t>
            </w:r>
          </w:p>
        </w:tc>
        <w:tc>
          <w:tcPr>
            <w:tcW w:w="742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478</w:t>
            </w:r>
          </w:p>
        </w:tc>
        <w:tc>
          <w:tcPr>
            <w:tcW w:w="910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228</w:t>
            </w:r>
          </w:p>
        </w:tc>
        <w:tc>
          <w:tcPr>
            <w:tcW w:w="1162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47</w:t>
            </w:r>
            <w:r>
              <w:t>,</w:t>
            </w:r>
            <w:r w:rsidRPr="009934A0">
              <w:t>7</w:t>
            </w:r>
          </w:p>
        </w:tc>
        <w:tc>
          <w:tcPr>
            <w:tcW w:w="735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446</w:t>
            </w:r>
          </w:p>
        </w:tc>
        <w:tc>
          <w:tcPr>
            <w:tcW w:w="909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209</w:t>
            </w:r>
          </w:p>
        </w:tc>
        <w:tc>
          <w:tcPr>
            <w:tcW w:w="1106" w:type="dxa"/>
          </w:tcPr>
          <w:p w:rsidR="00C16459" w:rsidRPr="009934A0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4A0">
              <w:t>46</w:t>
            </w:r>
            <w:r>
              <w:t>,</w:t>
            </w:r>
            <w:r w:rsidRPr="009934A0">
              <w:t>9</w:t>
            </w:r>
          </w:p>
        </w:tc>
      </w:tr>
    </w:tbl>
    <w:p w:rsidR="00C16459" w:rsidRDefault="00C16459" w:rsidP="00C16459">
      <w:pPr>
        <w:spacing w:after="120"/>
      </w:pPr>
    </w:p>
    <w:tbl>
      <w:tblPr>
        <w:tblStyle w:val="TabNum"/>
        <w:tblW w:w="12892" w:type="dxa"/>
        <w:tblLayout w:type="fixed"/>
        <w:tblLook w:val="01E0" w:firstRow="1" w:lastRow="1" w:firstColumn="1" w:lastColumn="1" w:noHBand="0" w:noVBand="0"/>
      </w:tblPr>
      <w:tblGrid>
        <w:gridCol w:w="5789"/>
        <w:gridCol w:w="1133"/>
        <w:gridCol w:w="1302"/>
        <w:gridCol w:w="1274"/>
        <w:gridCol w:w="1134"/>
        <w:gridCol w:w="1064"/>
        <w:gridCol w:w="1196"/>
      </w:tblGrid>
      <w:tr w:rsidR="00C16459" w:rsidRPr="00E641F6" w:rsidTr="003A42D1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9" w:type="dxa"/>
            <w:vMerge w:val="restart"/>
            <w:shd w:val="clear" w:color="auto" w:fill="auto"/>
          </w:tcPr>
          <w:p w:rsidR="00C16459" w:rsidRPr="00E641F6" w:rsidRDefault="00C16459" w:rsidP="00E641F6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459" w:rsidRPr="00E641F6" w:rsidRDefault="00C16459" w:rsidP="00E641F6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641F6">
              <w:rPr>
                <w:i/>
                <w:sz w:val="16"/>
              </w:rPr>
              <w:t>2008 (данные по состо</w:t>
            </w:r>
            <w:r w:rsidRPr="00E641F6">
              <w:rPr>
                <w:i/>
                <w:sz w:val="16"/>
              </w:rPr>
              <w:t>я</w:t>
            </w:r>
            <w:r w:rsidRPr="00E641F6">
              <w:rPr>
                <w:i/>
                <w:sz w:val="16"/>
              </w:rPr>
              <w:t>нию на: 31.12.2008)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459" w:rsidRPr="00E641F6" w:rsidRDefault="00C16459" w:rsidP="00E641F6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641F6">
              <w:rPr>
                <w:i/>
                <w:sz w:val="16"/>
              </w:rPr>
              <w:t>2007 (данные по состоянию на: 31.12.2007)</w:t>
            </w:r>
          </w:p>
        </w:tc>
      </w:tr>
      <w:tr w:rsidR="00C16459" w:rsidRPr="00E641F6" w:rsidTr="003A42D1">
        <w:trPr>
          <w:trHeight w:val="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16459" w:rsidRPr="00E641F6" w:rsidRDefault="00C16459" w:rsidP="00E641F6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E641F6" w:rsidRDefault="00C16459" w:rsidP="00E641F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641F6">
              <w:rPr>
                <w:i/>
                <w:sz w:val="16"/>
              </w:rPr>
              <w:t>Всего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E641F6" w:rsidRDefault="00C16459" w:rsidP="00E641F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641F6">
              <w:rPr>
                <w:i/>
                <w:sz w:val="16"/>
              </w:rPr>
              <w:t>Женщ</w:t>
            </w:r>
            <w:r w:rsidRPr="00E641F6">
              <w:rPr>
                <w:i/>
                <w:sz w:val="16"/>
              </w:rPr>
              <w:t>и</w:t>
            </w:r>
            <w:r w:rsidRPr="00E641F6">
              <w:rPr>
                <w:i/>
                <w:sz w:val="16"/>
              </w:rPr>
              <w:t>ны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E641F6" w:rsidRDefault="00C16459" w:rsidP="00E641F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641F6">
              <w:rPr>
                <w:i/>
                <w:sz w:val="16"/>
              </w:rPr>
              <w:t>Женщины в</w:t>
            </w:r>
            <w:r w:rsidR="00E641F6">
              <w:rPr>
                <w:i/>
                <w:sz w:val="16"/>
              </w:rPr>
              <w:t xml:space="preserve"> </w:t>
            </w:r>
            <w:r w:rsidR="00CC0FCA" w:rsidRPr="00E641F6">
              <w:rPr>
                <w:i/>
                <w:sz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E641F6" w:rsidRDefault="00C16459" w:rsidP="00E641F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641F6">
              <w:rPr>
                <w:i/>
                <w:sz w:val="16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E641F6" w:rsidRDefault="00C16459" w:rsidP="00E641F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641F6">
              <w:rPr>
                <w:i/>
                <w:sz w:val="16"/>
              </w:rPr>
              <w:t>Женщины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16459" w:rsidRPr="00E641F6" w:rsidRDefault="00C16459" w:rsidP="00E641F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641F6">
              <w:rPr>
                <w:i/>
                <w:sz w:val="16"/>
              </w:rPr>
              <w:t>Женщины в</w:t>
            </w:r>
            <w:r w:rsidR="00E641F6">
              <w:rPr>
                <w:i/>
                <w:sz w:val="16"/>
              </w:rPr>
              <w:t xml:space="preserve"> </w:t>
            </w:r>
            <w:r w:rsidR="00CC0FCA" w:rsidRPr="00E641F6">
              <w:rPr>
                <w:i/>
                <w:sz w:val="16"/>
              </w:rPr>
              <w:t>%</w:t>
            </w:r>
          </w:p>
        </w:tc>
      </w:tr>
      <w:tr w:rsidR="00C16459" w:rsidRPr="007E3D5A" w:rsidTr="00E64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9" w:type="dxa"/>
            <w:tcBorders>
              <w:top w:val="single" w:sz="12" w:space="0" w:color="auto"/>
            </w:tcBorders>
          </w:tcPr>
          <w:p w:rsidR="00C16459" w:rsidRPr="00A0342C" w:rsidRDefault="00C16459" w:rsidP="003A42D1">
            <w:pPr>
              <w:spacing w:before="60" w:after="60" w:line="220" w:lineRule="exact"/>
            </w:pPr>
            <w:r w:rsidRPr="00A0342C">
              <w:t>Ректор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20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1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5</w:t>
            </w:r>
            <w:r>
              <w:t>,</w:t>
            </w:r>
            <w:r w:rsidRPr="00A0342C"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21</w:t>
            </w:r>
          </w:p>
        </w:tc>
        <w:tc>
          <w:tcPr>
            <w:tcW w:w="1064" w:type="dxa"/>
            <w:tcBorders>
              <w:top w:val="single" w:sz="12" w:space="0" w:color="auto"/>
            </w:tcBorders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1</w:t>
            </w: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4</w:t>
            </w:r>
            <w:r>
              <w:t>,</w:t>
            </w:r>
            <w:r w:rsidRPr="00A0342C">
              <w:t>8</w:t>
            </w:r>
          </w:p>
        </w:tc>
      </w:tr>
      <w:tr w:rsidR="00C16459" w:rsidRPr="007E3D5A" w:rsidTr="00E64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9" w:type="dxa"/>
          </w:tcPr>
          <w:p w:rsidR="00C16459" w:rsidRPr="00A0342C" w:rsidRDefault="00C16459" w:rsidP="003A42D1">
            <w:pPr>
              <w:spacing w:before="60" w:after="60" w:line="220" w:lineRule="exact"/>
            </w:pPr>
            <w:r w:rsidRPr="00A0342C">
              <w:t>Заместитель ректора</w:t>
            </w:r>
          </w:p>
        </w:tc>
        <w:tc>
          <w:tcPr>
            <w:tcW w:w="1133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70</w:t>
            </w:r>
          </w:p>
        </w:tc>
        <w:tc>
          <w:tcPr>
            <w:tcW w:w="1302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23</w:t>
            </w:r>
          </w:p>
        </w:tc>
        <w:tc>
          <w:tcPr>
            <w:tcW w:w="1274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32</w:t>
            </w:r>
            <w:r>
              <w:t>,</w:t>
            </w:r>
            <w:r w:rsidRPr="00A0342C">
              <w:t>9</w:t>
            </w:r>
          </w:p>
        </w:tc>
        <w:tc>
          <w:tcPr>
            <w:tcW w:w="1134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65</w:t>
            </w:r>
          </w:p>
        </w:tc>
        <w:tc>
          <w:tcPr>
            <w:tcW w:w="1064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19</w:t>
            </w:r>
          </w:p>
        </w:tc>
        <w:tc>
          <w:tcPr>
            <w:tcW w:w="1196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29</w:t>
            </w:r>
            <w:r>
              <w:t>,</w:t>
            </w:r>
            <w:r w:rsidRPr="00A0342C">
              <w:t>2</w:t>
            </w:r>
          </w:p>
        </w:tc>
      </w:tr>
      <w:tr w:rsidR="00C16459" w:rsidRPr="007E3D5A" w:rsidTr="00E64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9" w:type="dxa"/>
          </w:tcPr>
          <w:p w:rsidR="00C16459" w:rsidRPr="00A0342C" w:rsidRDefault="00C16459" w:rsidP="003A42D1">
            <w:pPr>
              <w:spacing w:before="60" w:after="60" w:line="220" w:lineRule="exact"/>
            </w:pPr>
            <w:r w:rsidRPr="00A0342C">
              <w:t xml:space="preserve">Председатель </w:t>
            </w:r>
            <w:r w:rsidR="007E3D5A" w:rsidRPr="00A0342C">
              <w:t>сената</w:t>
            </w:r>
          </w:p>
        </w:tc>
        <w:tc>
          <w:tcPr>
            <w:tcW w:w="1133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23</w:t>
            </w:r>
          </w:p>
        </w:tc>
        <w:tc>
          <w:tcPr>
            <w:tcW w:w="1302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5</w:t>
            </w:r>
          </w:p>
        </w:tc>
        <w:tc>
          <w:tcPr>
            <w:tcW w:w="1274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21</w:t>
            </w:r>
            <w:r>
              <w:t>,</w:t>
            </w:r>
            <w:r w:rsidRPr="00A0342C">
              <w:t>7</w:t>
            </w:r>
          </w:p>
        </w:tc>
        <w:tc>
          <w:tcPr>
            <w:tcW w:w="1134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18</w:t>
            </w:r>
          </w:p>
        </w:tc>
        <w:tc>
          <w:tcPr>
            <w:tcW w:w="1064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3</w:t>
            </w:r>
          </w:p>
        </w:tc>
        <w:tc>
          <w:tcPr>
            <w:tcW w:w="1196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16</w:t>
            </w:r>
            <w:r>
              <w:t>,</w:t>
            </w:r>
            <w:r w:rsidRPr="00A0342C">
              <w:t>7</w:t>
            </w:r>
          </w:p>
        </w:tc>
      </w:tr>
      <w:tr w:rsidR="00C16459" w:rsidRPr="007E3D5A" w:rsidTr="00E64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9" w:type="dxa"/>
          </w:tcPr>
          <w:p w:rsidR="00C16459" w:rsidRPr="00A0342C" w:rsidRDefault="00C16459" w:rsidP="003A42D1">
            <w:pPr>
              <w:spacing w:before="60" w:after="60" w:line="220" w:lineRule="exact"/>
            </w:pPr>
            <w:r w:rsidRPr="00A0342C">
              <w:t>Сотрудник по учебным вопросам</w:t>
            </w:r>
          </w:p>
        </w:tc>
        <w:tc>
          <w:tcPr>
            <w:tcW w:w="1133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46</w:t>
            </w:r>
          </w:p>
        </w:tc>
        <w:tc>
          <w:tcPr>
            <w:tcW w:w="1302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5</w:t>
            </w:r>
          </w:p>
        </w:tc>
        <w:tc>
          <w:tcPr>
            <w:tcW w:w="1274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10</w:t>
            </w:r>
            <w:r>
              <w:t>,</w:t>
            </w:r>
            <w:r w:rsidRPr="00A0342C">
              <w:t>9</w:t>
            </w:r>
          </w:p>
        </w:tc>
        <w:tc>
          <w:tcPr>
            <w:tcW w:w="1134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59</w:t>
            </w:r>
          </w:p>
        </w:tc>
        <w:tc>
          <w:tcPr>
            <w:tcW w:w="1064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14</w:t>
            </w:r>
          </w:p>
        </w:tc>
        <w:tc>
          <w:tcPr>
            <w:tcW w:w="1196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23</w:t>
            </w:r>
            <w:r>
              <w:t>,</w:t>
            </w:r>
            <w:r w:rsidRPr="00A0342C">
              <w:t>7</w:t>
            </w:r>
          </w:p>
        </w:tc>
      </w:tr>
      <w:tr w:rsidR="00C16459" w:rsidRPr="007E3D5A" w:rsidTr="00E64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9" w:type="dxa"/>
          </w:tcPr>
          <w:p w:rsidR="00C16459" w:rsidRPr="00A0342C" w:rsidRDefault="00C16459" w:rsidP="003A42D1">
            <w:pPr>
              <w:spacing w:before="60" w:after="60" w:line="220" w:lineRule="exact"/>
            </w:pPr>
            <w:r w:rsidRPr="00A0342C">
              <w:t>Руководитель организационного подраздел</w:t>
            </w:r>
            <w:r w:rsidRPr="00A0342C">
              <w:t>е</w:t>
            </w:r>
            <w:r w:rsidRPr="00A0342C">
              <w:t>ния, занимающегося вопросами исследований и пр</w:t>
            </w:r>
            <w:r w:rsidRPr="00A0342C">
              <w:t>е</w:t>
            </w:r>
            <w:r w:rsidRPr="00A0342C">
              <w:t>подавания, или ответственного за развитие и повышение ценности искусств и преп</w:t>
            </w:r>
            <w:r w:rsidRPr="00A0342C">
              <w:t>о</w:t>
            </w:r>
            <w:r w:rsidRPr="00A0342C">
              <w:t>давания</w:t>
            </w:r>
          </w:p>
        </w:tc>
        <w:tc>
          <w:tcPr>
            <w:tcW w:w="1133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936</w:t>
            </w:r>
          </w:p>
        </w:tc>
        <w:tc>
          <w:tcPr>
            <w:tcW w:w="1302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136</w:t>
            </w:r>
          </w:p>
        </w:tc>
        <w:tc>
          <w:tcPr>
            <w:tcW w:w="1274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14</w:t>
            </w:r>
            <w:r>
              <w:t>,</w:t>
            </w:r>
            <w:r w:rsidRPr="00A0342C">
              <w:t>5</w:t>
            </w:r>
          </w:p>
        </w:tc>
        <w:tc>
          <w:tcPr>
            <w:tcW w:w="1134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994</w:t>
            </w:r>
          </w:p>
        </w:tc>
        <w:tc>
          <w:tcPr>
            <w:tcW w:w="1064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148</w:t>
            </w:r>
          </w:p>
        </w:tc>
        <w:tc>
          <w:tcPr>
            <w:tcW w:w="1196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14</w:t>
            </w:r>
            <w:r>
              <w:t>,</w:t>
            </w:r>
            <w:r w:rsidRPr="00A0342C">
              <w:t>9</w:t>
            </w:r>
          </w:p>
        </w:tc>
      </w:tr>
      <w:tr w:rsidR="00C16459" w:rsidRPr="007E3D5A" w:rsidTr="00E64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9" w:type="dxa"/>
          </w:tcPr>
          <w:p w:rsidR="00C16459" w:rsidRPr="00A0342C" w:rsidRDefault="00C16459" w:rsidP="003A42D1">
            <w:pPr>
              <w:spacing w:before="60" w:after="60" w:line="220" w:lineRule="exact"/>
            </w:pPr>
            <w:r w:rsidRPr="00A0342C">
              <w:t>Руководитель подразделения по администр</w:t>
            </w:r>
            <w:r w:rsidRPr="00A0342C">
              <w:t>а</w:t>
            </w:r>
            <w:r w:rsidRPr="00A0342C">
              <w:t>тивным вопросам</w:t>
            </w:r>
          </w:p>
        </w:tc>
        <w:tc>
          <w:tcPr>
            <w:tcW w:w="1133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410</w:t>
            </w:r>
          </w:p>
        </w:tc>
        <w:tc>
          <w:tcPr>
            <w:tcW w:w="1302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186</w:t>
            </w:r>
          </w:p>
        </w:tc>
        <w:tc>
          <w:tcPr>
            <w:tcW w:w="1274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45</w:t>
            </w:r>
            <w:r>
              <w:t>,</w:t>
            </w:r>
            <w:r w:rsidRPr="00A0342C">
              <w:t>4</w:t>
            </w:r>
          </w:p>
        </w:tc>
        <w:tc>
          <w:tcPr>
            <w:tcW w:w="1134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341</w:t>
            </w:r>
          </w:p>
        </w:tc>
        <w:tc>
          <w:tcPr>
            <w:tcW w:w="1064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137</w:t>
            </w:r>
          </w:p>
        </w:tc>
        <w:tc>
          <w:tcPr>
            <w:tcW w:w="1196" w:type="dxa"/>
          </w:tcPr>
          <w:p w:rsidR="00C16459" w:rsidRPr="00A0342C" w:rsidRDefault="00C16459" w:rsidP="003A42D1">
            <w:pPr>
              <w:spacing w:before="60" w:after="6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42C">
              <w:t>40</w:t>
            </w:r>
            <w:r>
              <w:t>,</w:t>
            </w:r>
            <w:r w:rsidRPr="00A0342C">
              <w:t>2</w:t>
            </w:r>
          </w:p>
        </w:tc>
      </w:tr>
    </w:tbl>
    <w:p w:rsidR="00C16459" w:rsidRPr="00162A73" w:rsidRDefault="00C16459" w:rsidP="00C1645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6459" w:rsidRPr="00162A73" w:rsidSect="007058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6840" w:h="11907" w:orient="landscape" w:code="9"/>
      <w:pgMar w:top="1134" w:right="1701" w:bottom="1134" w:left="226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7D" w:rsidRDefault="006E277D">
      <w:r>
        <w:rPr>
          <w:lang w:val="en-US"/>
        </w:rPr>
        <w:tab/>
      </w:r>
      <w:r>
        <w:separator/>
      </w:r>
    </w:p>
  </w:endnote>
  <w:endnote w:type="continuationSeparator" w:id="0">
    <w:p w:rsidR="006E277D" w:rsidRDefault="006E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7D" w:rsidRPr="009A6F4A" w:rsidRDefault="006E277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GE.12-48043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7D" w:rsidRPr="009A6F4A" w:rsidRDefault="006E277D">
    <w:pPr>
      <w:pStyle w:val="Footer"/>
      <w:rPr>
        <w:lang w:val="en-US"/>
      </w:rPr>
    </w:pPr>
    <w:r>
      <w:rPr>
        <w:lang w:val="en-US"/>
      </w:rPr>
      <w:t>GE.12-48043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7D" w:rsidRPr="009A6F4A" w:rsidRDefault="006E277D">
    <w:pPr>
      <w:pStyle w:val="Footer"/>
      <w:rPr>
        <w:sz w:val="20"/>
        <w:lang w:val="en-US"/>
      </w:rPr>
    </w:pPr>
    <w:r>
      <w:rPr>
        <w:sz w:val="20"/>
        <w:lang w:val="en-US"/>
      </w:rPr>
      <w:t>GE.12-48043  (R)  271212  020113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7D" w:rsidRPr="007058D4" w:rsidRDefault="006E277D" w:rsidP="007058D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7D" w:rsidRPr="009A6F4A" w:rsidRDefault="006E277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7D" w:rsidRPr="00F71F63" w:rsidRDefault="006E277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E277D" w:rsidRPr="00F71F63" w:rsidRDefault="006E277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E277D" w:rsidRPr="00635E86" w:rsidRDefault="006E277D" w:rsidP="00635E86">
      <w:pPr>
        <w:pStyle w:val="Footer"/>
      </w:pPr>
    </w:p>
  </w:footnote>
  <w:footnote w:id="1">
    <w:p w:rsidR="006E277D" w:rsidRPr="00CE49E0" w:rsidRDefault="006E277D">
      <w:pPr>
        <w:pStyle w:val="FootnoteText"/>
        <w:rPr>
          <w:lang w:val="ru-RU"/>
        </w:rPr>
      </w:pPr>
      <w:r>
        <w:rPr>
          <w:lang w:val="ru-RU"/>
        </w:rPr>
        <w:tab/>
      </w:r>
      <w:r w:rsidRPr="006A5174">
        <w:rPr>
          <w:rStyle w:val="FootnoteReference"/>
          <w:sz w:val="20"/>
          <w:vertAlign w:val="baseline"/>
          <w:lang w:val="ru-RU"/>
        </w:rPr>
        <w:t>*</w:t>
      </w:r>
      <w:r w:rsidRPr="00CE49E0">
        <w:rPr>
          <w:lang w:val="ru-RU"/>
        </w:rPr>
        <w:t xml:space="preserve"> </w:t>
      </w:r>
      <w:r>
        <w:rPr>
          <w:lang w:val="ru-RU"/>
        </w:rPr>
        <w:tab/>
        <w:t>В соответствии с информацией, препровожденной государствам-участникам в отношении оформления их докладов, настоящий документ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7D" w:rsidRPr="005E0092" w:rsidRDefault="006E277D">
    <w:pPr>
      <w:pStyle w:val="Header"/>
      <w:rPr>
        <w:lang w:val="en-US"/>
      </w:rPr>
    </w:pPr>
    <w:r>
      <w:rPr>
        <w:lang w:val="en-US"/>
      </w:rPr>
      <w:t>CEDAW/C/AUT/Q/7-8/Add.1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7D" w:rsidRPr="009A6F4A" w:rsidRDefault="006E277D">
    <w:pPr>
      <w:pStyle w:val="Header"/>
      <w:rPr>
        <w:lang w:val="en-US"/>
      </w:rPr>
    </w:pPr>
    <w:r>
      <w:rPr>
        <w:lang w:val="en-US"/>
      </w:rPr>
      <w:tab/>
      <w:t>CEDAW/C/AUT/Q/7-8/Add.1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7D" w:rsidRPr="007058D4" w:rsidRDefault="006E277D" w:rsidP="007058D4">
    <w:r>
      <w:rPr>
        <w:noProof/>
        <w:w w:val="10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pt;margin-top:0;width:17pt;height:481.9pt;z-index:2;mso-position-horizontal-relative:margin;mso-position-vertical-relative:margin" stroked="f">
          <v:textbox style="layout-flow:vertical" inset="0,0,0,0">
            <w:txbxContent>
              <w:p w:rsidR="006E277D" w:rsidRPr="009A6F4A" w:rsidRDefault="006E277D" w:rsidP="007058D4">
                <w:pPr>
                  <w:pStyle w:val="Footer"/>
                  <w:tabs>
                    <w:tab w:val="clear" w:pos="9639"/>
                    <w:tab w:val="right" w:pos="9638"/>
                  </w:tabs>
                  <w:rPr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26</w:t>
                </w:r>
                <w:r>
                  <w:rPr>
                    <w:rStyle w:val="PageNumber"/>
                  </w:rPr>
                  <w:fldChar w:fldCharType="end"/>
                </w:r>
                <w:r>
                  <w:rPr>
                    <w:lang w:val="en-US"/>
                  </w:rPr>
                  <w:tab/>
                  <w:t>GE.12-48043</w:t>
                </w:r>
              </w:p>
              <w:p w:rsidR="006E277D" w:rsidRDefault="006E277D"/>
            </w:txbxContent>
          </v:textbox>
        </v:shape>
      </w:pict>
    </w:r>
    <w:r>
      <w:rPr>
        <w:noProof/>
        <w:w w:val="100"/>
        <w:lang w:eastAsia="ru-RU"/>
      </w:rPr>
      <w:pict>
        <v:shape id="_x0000_s2049" type="#_x0000_t202" style="position:absolute;margin-left:771pt;margin-top:0;width:17pt;height:481.9pt;z-index:1;mso-position-horizontal-relative:page;mso-position-vertical-relative:margin" stroked="f">
          <v:textbox style="layout-flow:vertical" inset="0,0,0,0">
            <w:txbxContent>
              <w:p w:rsidR="006E277D" w:rsidRPr="005E0092" w:rsidRDefault="006E277D" w:rsidP="007058D4">
                <w:pPr>
                  <w:pStyle w:val="Header"/>
                  <w:rPr>
                    <w:lang w:val="en-US"/>
                  </w:rPr>
                </w:pPr>
                <w:r>
                  <w:rPr>
                    <w:lang w:val="en-US"/>
                  </w:rPr>
                  <w:t>CEDAW/C/AUT/Q/7-8/Add.1</w:t>
                </w:r>
              </w:p>
              <w:p w:rsidR="006E277D" w:rsidRDefault="006E277D"/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7D" w:rsidRPr="009A6F4A" w:rsidRDefault="006E277D" w:rsidP="009F109C">
    <w:pPr>
      <w:pStyle w:val="Header"/>
      <w:pBdr>
        <w:bottom w:val="none" w:sz="0" w:space="0" w:color="auto"/>
      </w:pBdr>
      <w:rPr>
        <w:lang w:val="en-US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31.9pt;margin-top:-.45pt;width:17pt;height:481.9pt;z-index:4;mso-position-horizontal-relative:margin;mso-position-vertical-relative:margin" stroked="f">
          <v:textbox style="layout-flow:vertical" inset="0,0,0,0">
            <w:txbxContent>
              <w:p w:rsidR="006E277D" w:rsidRPr="009A6F4A" w:rsidRDefault="006E277D" w:rsidP="009F109C">
                <w:pPr>
                  <w:pStyle w:val="Footer"/>
                  <w:tabs>
                    <w:tab w:val="clear" w:pos="9639"/>
                    <w:tab w:val="right" w:pos="9638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>GE.12-48043</w:t>
                </w:r>
                <w:r>
                  <w:rPr>
                    <w:lang w:val="en-US"/>
                  </w:rPr>
                  <w:tab/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27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6E277D" w:rsidRDefault="006E277D" w:rsidP="009F109C"/>
            </w:txbxContent>
          </v:textbox>
        </v:shape>
      </w:pict>
    </w:r>
    <w:r>
      <w:rPr>
        <w:noProof/>
        <w:lang w:val="ru-RU"/>
      </w:rPr>
      <w:pict>
        <v:shape id="_x0000_s2051" type="#_x0000_t202" style="position:absolute;margin-left:771.6pt;margin-top:.3pt;width:17pt;height:481.9pt;z-index:3;mso-position-horizontal-relative:page;mso-position-vertical-relative:margin" stroked="f">
          <v:textbox style="layout-flow:vertical" inset="0,0,0,0">
            <w:txbxContent>
              <w:p w:rsidR="006E277D" w:rsidRPr="005E0092" w:rsidRDefault="006E277D" w:rsidP="009F109C">
                <w:pPr>
                  <w:pStyle w:val="Header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CEDAW/C/AUT/Q/7-8/Add.1</w:t>
                </w:r>
              </w:p>
              <w:p w:rsidR="006E277D" w:rsidRDefault="006E277D" w:rsidP="009F109C"/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7D" w:rsidRDefault="006E2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drawingGridHorizontalSpacing w:val="105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9C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626"/>
    <w:rsid w:val="00092E62"/>
    <w:rsid w:val="00097975"/>
    <w:rsid w:val="000A3DDF"/>
    <w:rsid w:val="000A60A0"/>
    <w:rsid w:val="000C3688"/>
    <w:rsid w:val="000D10A5"/>
    <w:rsid w:val="000D6863"/>
    <w:rsid w:val="000E2590"/>
    <w:rsid w:val="00114F54"/>
    <w:rsid w:val="00117AEE"/>
    <w:rsid w:val="00133C2F"/>
    <w:rsid w:val="00136CA0"/>
    <w:rsid w:val="001463F7"/>
    <w:rsid w:val="00155748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3E44"/>
    <w:rsid w:val="001E48EE"/>
    <w:rsid w:val="001F2D04"/>
    <w:rsid w:val="0020059C"/>
    <w:rsid w:val="002019BD"/>
    <w:rsid w:val="00221F8D"/>
    <w:rsid w:val="00232D42"/>
    <w:rsid w:val="00237334"/>
    <w:rsid w:val="002444F4"/>
    <w:rsid w:val="002545D2"/>
    <w:rsid w:val="002629A0"/>
    <w:rsid w:val="00272C1C"/>
    <w:rsid w:val="00277A40"/>
    <w:rsid w:val="0028492B"/>
    <w:rsid w:val="00291C8F"/>
    <w:rsid w:val="00292480"/>
    <w:rsid w:val="002C5036"/>
    <w:rsid w:val="002C6A71"/>
    <w:rsid w:val="002C6D5F"/>
    <w:rsid w:val="002D15EA"/>
    <w:rsid w:val="002D6236"/>
    <w:rsid w:val="002D6C07"/>
    <w:rsid w:val="002E0CE6"/>
    <w:rsid w:val="002E1163"/>
    <w:rsid w:val="002E43F3"/>
    <w:rsid w:val="003215F5"/>
    <w:rsid w:val="00332891"/>
    <w:rsid w:val="003449CD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A42D1"/>
    <w:rsid w:val="003B40A9"/>
    <w:rsid w:val="003C016E"/>
    <w:rsid w:val="003C14E7"/>
    <w:rsid w:val="003D5EBD"/>
    <w:rsid w:val="003F3F65"/>
    <w:rsid w:val="00401CE0"/>
    <w:rsid w:val="00403234"/>
    <w:rsid w:val="00407AC3"/>
    <w:rsid w:val="00414586"/>
    <w:rsid w:val="00415059"/>
    <w:rsid w:val="0042265C"/>
    <w:rsid w:val="00424FDD"/>
    <w:rsid w:val="004262C0"/>
    <w:rsid w:val="0043033D"/>
    <w:rsid w:val="00435FE4"/>
    <w:rsid w:val="00453E72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290F"/>
    <w:rsid w:val="0051339C"/>
    <w:rsid w:val="00513723"/>
    <w:rsid w:val="0051412F"/>
    <w:rsid w:val="00522B6F"/>
    <w:rsid w:val="0052430E"/>
    <w:rsid w:val="005276AD"/>
    <w:rsid w:val="005353D0"/>
    <w:rsid w:val="00540A9A"/>
    <w:rsid w:val="00543522"/>
    <w:rsid w:val="00545680"/>
    <w:rsid w:val="0056618E"/>
    <w:rsid w:val="00576F59"/>
    <w:rsid w:val="00577A34"/>
    <w:rsid w:val="00580AAD"/>
    <w:rsid w:val="00580BF4"/>
    <w:rsid w:val="00593A04"/>
    <w:rsid w:val="005A6D5A"/>
    <w:rsid w:val="005B1B28"/>
    <w:rsid w:val="005B7D51"/>
    <w:rsid w:val="005B7F35"/>
    <w:rsid w:val="005C2081"/>
    <w:rsid w:val="005C678A"/>
    <w:rsid w:val="005D346D"/>
    <w:rsid w:val="005E32A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0247"/>
    <w:rsid w:val="006756F1"/>
    <w:rsid w:val="00677773"/>
    <w:rsid w:val="006805FC"/>
    <w:rsid w:val="006926C7"/>
    <w:rsid w:val="00694C37"/>
    <w:rsid w:val="006A1BEB"/>
    <w:rsid w:val="006A401C"/>
    <w:rsid w:val="006A5174"/>
    <w:rsid w:val="006A7C6E"/>
    <w:rsid w:val="006B23D9"/>
    <w:rsid w:val="006C1814"/>
    <w:rsid w:val="006C21A3"/>
    <w:rsid w:val="006C2F45"/>
    <w:rsid w:val="006C361A"/>
    <w:rsid w:val="006C5657"/>
    <w:rsid w:val="006D5E4E"/>
    <w:rsid w:val="006E277D"/>
    <w:rsid w:val="006E6860"/>
    <w:rsid w:val="006E7183"/>
    <w:rsid w:val="006F5FBF"/>
    <w:rsid w:val="0070012E"/>
    <w:rsid w:val="0070327E"/>
    <w:rsid w:val="007058D4"/>
    <w:rsid w:val="00707B5F"/>
    <w:rsid w:val="00735602"/>
    <w:rsid w:val="0075279B"/>
    <w:rsid w:val="00753748"/>
    <w:rsid w:val="00762446"/>
    <w:rsid w:val="00762FC8"/>
    <w:rsid w:val="00781ACB"/>
    <w:rsid w:val="00794105"/>
    <w:rsid w:val="007A171E"/>
    <w:rsid w:val="007A21C0"/>
    <w:rsid w:val="007A79EB"/>
    <w:rsid w:val="007D3461"/>
    <w:rsid w:val="007D4CA0"/>
    <w:rsid w:val="007D7A23"/>
    <w:rsid w:val="007E38C3"/>
    <w:rsid w:val="007E3D5A"/>
    <w:rsid w:val="007E549E"/>
    <w:rsid w:val="007E71C9"/>
    <w:rsid w:val="007F7553"/>
    <w:rsid w:val="0080405A"/>
    <w:rsid w:val="0080755E"/>
    <w:rsid w:val="008120D4"/>
    <w:rsid w:val="008135EC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1861"/>
    <w:rsid w:val="00861C52"/>
    <w:rsid w:val="008727A1"/>
    <w:rsid w:val="00886B0F"/>
    <w:rsid w:val="00891C08"/>
    <w:rsid w:val="00897C2C"/>
    <w:rsid w:val="008A3552"/>
    <w:rsid w:val="008A3879"/>
    <w:rsid w:val="008A5FA8"/>
    <w:rsid w:val="008A6DF0"/>
    <w:rsid w:val="008A7575"/>
    <w:rsid w:val="008B5F47"/>
    <w:rsid w:val="008B759B"/>
    <w:rsid w:val="008C7B87"/>
    <w:rsid w:val="008D3408"/>
    <w:rsid w:val="008D5E28"/>
    <w:rsid w:val="008D6A7A"/>
    <w:rsid w:val="008E3E87"/>
    <w:rsid w:val="008E7F13"/>
    <w:rsid w:val="008F3185"/>
    <w:rsid w:val="008F4B28"/>
    <w:rsid w:val="00904502"/>
    <w:rsid w:val="00910A83"/>
    <w:rsid w:val="00915B0A"/>
    <w:rsid w:val="00926904"/>
    <w:rsid w:val="009372F0"/>
    <w:rsid w:val="00955022"/>
    <w:rsid w:val="00957B4D"/>
    <w:rsid w:val="00964EEA"/>
    <w:rsid w:val="00980C86"/>
    <w:rsid w:val="0098706D"/>
    <w:rsid w:val="009B1D9B"/>
    <w:rsid w:val="009B4074"/>
    <w:rsid w:val="009B6523"/>
    <w:rsid w:val="009C30BB"/>
    <w:rsid w:val="009C4E83"/>
    <w:rsid w:val="009C60BE"/>
    <w:rsid w:val="009E6279"/>
    <w:rsid w:val="009F00A6"/>
    <w:rsid w:val="009F109C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71FB"/>
    <w:rsid w:val="00A800D1"/>
    <w:rsid w:val="00A92699"/>
    <w:rsid w:val="00AA15B2"/>
    <w:rsid w:val="00AB3942"/>
    <w:rsid w:val="00AB5BF0"/>
    <w:rsid w:val="00AB6A07"/>
    <w:rsid w:val="00AC1C95"/>
    <w:rsid w:val="00AC2CCB"/>
    <w:rsid w:val="00AC443A"/>
    <w:rsid w:val="00AE60E2"/>
    <w:rsid w:val="00B0169F"/>
    <w:rsid w:val="00B05F21"/>
    <w:rsid w:val="00B14EA9"/>
    <w:rsid w:val="00B30A3C"/>
    <w:rsid w:val="00B63A57"/>
    <w:rsid w:val="00B66816"/>
    <w:rsid w:val="00B81305"/>
    <w:rsid w:val="00B8138B"/>
    <w:rsid w:val="00BB17DC"/>
    <w:rsid w:val="00BB1AF9"/>
    <w:rsid w:val="00BB26CA"/>
    <w:rsid w:val="00BB4C4A"/>
    <w:rsid w:val="00BD3CAE"/>
    <w:rsid w:val="00BD5F3C"/>
    <w:rsid w:val="00BE62DB"/>
    <w:rsid w:val="00C05256"/>
    <w:rsid w:val="00C07C0F"/>
    <w:rsid w:val="00C145C4"/>
    <w:rsid w:val="00C16459"/>
    <w:rsid w:val="00C20D2F"/>
    <w:rsid w:val="00C2131B"/>
    <w:rsid w:val="00C23BBA"/>
    <w:rsid w:val="00C37AF8"/>
    <w:rsid w:val="00C37C79"/>
    <w:rsid w:val="00C40445"/>
    <w:rsid w:val="00C41BBC"/>
    <w:rsid w:val="00C47CC7"/>
    <w:rsid w:val="00C51419"/>
    <w:rsid w:val="00C54056"/>
    <w:rsid w:val="00C663A3"/>
    <w:rsid w:val="00C75CB2"/>
    <w:rsid w:val="00C90723"/>
    <w:rsid w:val="00C90D5C"/>
    <w:rsid w:val="00CA609E"/>
    <w:rsid w:val="00CA7C91"/>
    <w:rsid w:val="00CA7DA4"/>
    <w:rsid w:val="00CB31FB"/>
    <w:rsid w:val="00CB7A38"/>
    <w:rsid w:val="00CC0FCA"/>
    <w:rsid w:val="00CE3D6F"/>
    <w:rsid w:val="00CE49E0"/>
    <w:rsid w:val="00CE79A5"/>
    <w:rsid w:val="00CF0042"/>
    <w:rsid w:val="00CF262F"/>
    <w:rsid w:val="00D025D5"/>
    <w:rsid w:val="00D13EC4"/>
    <w:rsid w:val="00D26B13"/>
    <w:rsid w:val="00D26CC1"/>
    <w:rsid w:val="00D30662"/>
    <w:rsid w:val="00D32A0B"/>
    <w:rsid w:val="00D35DC0"/>
    <w:rsid w:val="00D60F04"/>
    <w:rsid w:val="00D6236B"/>
    <w:rsid w:val="00D721A2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386D"/>
    <w:rsid w:val="00E46A04"/>
    <w:rsid w:val="00E54F28"/>
    <w:rsid w:val="00E641F6"/>
    <w:rsid w:val="00E65495"/>
    <w:rsid w:val="00E717F3"/>
    <w:rsid w:val="00E72C5E"/>
    <w:rsid w:val="00E73451"/>
    <w:rsid w:val="00E7489F"/>
    <w:rsid w:val="00E75147"/>
    <w:rsid w:val="00E8167D"/>
    <w:rsid w:val="00E907E9"/>
    <w:rsid w:val="00E93568"/>
    <w:rsid w:val="00E96BE7"/>
    <w:rsid w:val="00EA2CD0"/>
    <w:rsid w:val="00EA4949"/>
    <w:rsid w:val="00EC0044"/>
    <w:rsid w:val="00EC6B9F"/>
    <w:rsid w:val="00EE516D"/>
    <w:rsid w:val="00EF4D1B"/>
    <w:rsid w:val="00EF7295"/>
    <w:rsid w:val="00F0522F"/>
    <w:rsid w:val="00F069D1"/>
    <w:rsid w:val="00F116EE"/>
    <w:rsid w:val="00F1197E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0A2C"/>
    <w:rsid w:val="00FA5522"/>
    <w:rsid w:val="00FA6E4A"/>
    <w:rsid w:val="00FA6F77"/>
    <w:rsid w:val="00FB25A1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KeineListe1">
    <w:name w:val="Keine Liste1"/>
    <w:next w:val="NoList"/>
    <w:semiHidden/>
    <w:unhideWhenUsed/>
    <w:rsid w:val="00C16459"/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rsid w:val="00C1645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ustria.gv.at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1</TotalTime>
  <Pages>36</Pages>
  <Words>12996</Words>
  <Characters>74083</Characters>
  <Application>Microsoft Office Word</Application>
  <DocSecurity>4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1248043</vt:lpstr>
    </vt:vector>
  </TitlesOfParts>
  <Company>CSD</Company>
  <LinksUpToDate>false</LinksUpToDate>
  <CharactersWithSpaces>86906</CharactersWithSpaces>
  <SharedDoc>false</SharedDoc>
  <HLinks>
    <vt:vector size="6" baseType="variant">
      <vt:variant>
        <vt:i4>1507329</vt:i4>
      </vt:variant>
      <vt:variant>
        <vt:i4>10</vt:i4>
      </vt:variant>
      <vt:variant>
        <vt:i4>0</vt:i4>
      </vt:variant>
      <vt:variant>
        <vt:i4>5</vt:i4>
      </vt:variant>
      <vt:variant>
        <vt:lpwstr>http://www.austria.gv.at/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1248043</dc:title>
  <dc:subject/>
  <dc:creator>Svetlana Prokoudina</dc:creator>
  <cp:keywords/>
  <dc:description/>
  <cp:lastModifiedBy>Larisa Maykovskaya</cp:lastModifiedBy>
  <cp:revision>2</cp:revision>
  <cp:lastPrinted>2013-01-02T13:09:00Z</cp:lastPrinted>
  <dcterms:created xsi:type="dcterms:W3CDTF">2013-01-02T13:17:00Z</dcterms:created>
  <dcterms:modified xsi:type="dcterms:W3CDTF">2013-01-02T13:17:00Z</dcterms:modified>
</cp:coreProperties>
</file>