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经济、社会、文化权利委员会</w:t>
      </w:r>
    </w:p>
    <w:p w:rsidR="00000000" w:rsidRDefault="00000000">
      <w:pPr>
        <w:rPr>
          <w:rFonts w:hint="eastAsia"/>
        </w:rPr>
      </w:pPr>
      <w:r>
        <w:rPr>
          <w:rFonts w:hint="eastAsia"/>
        </w:rPr>
        <w:t>第二十六届</w:t>
      </w:r>
      <w:r>
        <w:rPr>
          <w:rFonts w:hint="eastAsia"/>
        </w:rPr>
        <w:t>(</w:t>
      </w:r>
      <w:r>
        <w:rPr>
          <w:rFonts w:hint="eastAsia"/>
        </w:rPr>
        <w:t>特别</w:t>
      </w:r>
      <w:r>
        <w:rPr>
          <w:rFonts w:hint="eastAsia"/>
        </w:rPr>
        <w:t>)</w:t>
      </w:r>
      <w:r>
        <w:rPr>
          <w:rFonts w:hint="eastAsia"/>
        </w:rPr>
        <w:t>会议</w:t>
      </w:r>
    </w:p>
    <w:p w:rsidR="00000000" w:rsidRDefault="00000000">
      <w:pPr>
        <w:spacing w:after="320"/>
        <w:rPr>
          <w:rFonts w:hint="eastAsia"/>
        </w:rPr>
      </w:pPr>
      <w:r>
        <w:rPr>
          <w:rFonts w:hint="eastAsia"/>
        </w:rPr>
        <w:t>2001</w:t>
      </w:r>
      <w:r>
        <w:rPr>
          <w:rFonts w:hint="eastAsia"/>
        </w:rPr>
        <w:t>年</w:t>
      </w:r>
      <w:r>
        <w:rPr>
          <w:rFonts w:hint="eastAsia"/>
        </w:rPr>
        <w:t>8</w:t>
      </w:r>
      <w:r>
        <w:rPr>
          <w:rFonts w:hint="eastAsia"/>
        </w:rPr>
        <w:t>月</w:t>
      </w:r>
      <w:r>
        <w:rPr>
          <w:rFonts w:hint="eastAsia"/>
        </w:rPr>
        <w:t>13</w:t>
      </w:r>
      <w:r>
        <w:rPr>
          <w:rFonts w:hint="eastAsia"/>
        </w:rPr>
        <w:t>日至</w:t>
      </w:r>
      <w:r>
        <w:rPr>
          <w:rFonts w:hint="eastAsia"/>
        </w:rPr>
        <w:t>31</w:t>
      </w:r>
      <w:r>
        <w:rPr>
          <w:rFonts w:hint="eastAsia"/>
        </w:rPr>
        <w:t>日</w:t>
      </w:r>
    </w:p>
    <w:p w:rsidR="00000000" w:rsidRDefault="00000000">
      <w:pPr>
        <w:pStyle w:val="Heading2"/>
        <w:rPr>
          <w:rFonts w:hint="eastAsia"/>
        </w:rPr>
      </w:pPr>
      <w:r>
        <w:rPr>
          <w:rFonts w:hint="eastAsia"/>
        </w:rPr>
        <w:t>审议缔约国根据《公约》第</w:t>
      </w:r>
      <w:r>
        <w:rPr>
          <w:rFonts w:hint="eastAsia"/>
        </w:rPr>
        <w:t>16</w:t>
      </w:r>
      <w:r>
        <w:rPr>
          <w:rFonts w:hint="eastAsia"/>
        </w:rPr>
        <w:t>条和第</w:t>
      </w:r>
      <w:r>
        <w:rPr>
          <w:rFonts w:hint="eastAsia"/>
        </w:rPr>
        <w:t>17</w:t>
      </w:r>
      <w:r>
        <w:rPr>
          <w:rFonts w:hint="eastAsia"/>
        </w:rPr>
        <w:t>条提交的报告</w:t>
      </w:r>
    </w:p>
    <w:p w:rsidR="00000000" w:rsidRDefault="00000000">
      <w:pPr>
        <w:pStyle w:val="Heading3"/>
        <w:rPr>
          <w:rFonts w:hint="eastAsia"/>
        </w:rPr>
      </w:pPr>
      <w:r>
        <w:rPr>
          <w:rFonts w:hint="eastAsia"/>
        </w:rPr>
        <w:t>经济、社会、文化权利委员会的结论性意见</w:t>
      </w:r>
    </w:p>
    <w:p w:rsidR="00000000" w:rsidRDefault="00000000">
      <w:pPr>
        <w:pStyle w:val="Heading3"/>
        <w:rPr>
          <w:rFonts w:hint="eastAsia"/>
        </w:rPr>
      </w:pPr>
      <w:r>
        <w:rPr>
          <w:rFonts w:hint="eastAsia"/>
        </w:rPr>
        <w:t>塞内加尔</w:t>
      </w:r>
    </w:p>
    <w:p w:rsidR="00000000" w:rsidRDefault="00000000">
      <w:pPr>
        <w:spacing w:after="320"/>
        <w:rPr>
          <w:rFonts w:hint="eastAsia"/>
        </w:rPr>
      </w:pPr>
      <w:r>
        <w:rPr>
          <w:rFonts w:hint="eastAsia"/>
        </w:rPr>
        <w:tab/>
        <w:t xml:space="preserve">1.  </w:t>
      </w:r>
      <w:r>
        <w:rPr>
          <w:rFonts w:hint="eastAsia"/>
        </w:rPr>
        <w:t>经济、社会、文化权利委员会在</w:t>
      </w:r>
      <w:r>
        <w:rPr>
          <w:rFonts w:hint="eastAsia"/>
        </w:rPr>
        <w:t>2001</w:t>
      </w:r>
      <w:r>
        <w:rPr>
          <w:rFonts w:hint="eastAsia"/>
        </w:rPr>
        <w:t>年</w:t>
      </w:r>
      <w:r>
        <w:rPr>
          <w:rFonts w:hint="eastAsia"/>
        </w:rPr>
        <w:t>8</w:t>
      </w:r>
      <w:r>
        <w:rPr>
          <w:rFonts w:hint="eastAsia"/>
        </w:rPr>
        <w:t>月</w:t>
      </w:r>
      <w:r>
        <w:rPr>
          <w:rFonts w:hint="eastAsia"/>
        </w:rPr>
        <w:t>14</w:t>
      </w:r>
      <w:r>
        <w:rPr>
          <w:rFonts w:hint="eastAsia"/>
        </w:rPr>
        <w:t>日举行的第</w:t>
      </w:r>
      <w:r>
        <w:rPr>
          <w:rFonts w:hint="eastAsia"/>
        </w:rPr>
        <w:t>32</w:t>
      </w:r>
      <w:r>
        <w:rPr>
          <w:rFonts w:hint="eastAsia"/>
        </w:rPr>
        <w:t>次和第</w:t>
      </w:r>
      <w:r>
        <w:rPr>
          <w:rFonts w:hint="eastAsia"/>
        </w:rPr>
        <w:t>33</w:t>
      </w:r>
      <w:r>
        <w:rPr>
          <w:rFonts w:hint="eastAsia"/>
        </w:rPr>
        <w:t>次会议</w:t>
      </w:r>
      <w:r>
        <w:rPr>
          <w:rFonts w:hint="eastAsia"/>
        </w:rPr>
        <w:t>(E/C.12/2001/SR.32</w:t>
      </w:r>
      <w:r>
        <w:rPr>
          <w:rFonts w:hint="eastAsia"/>
        </w:rPr>
        <w:t>和</w:t>
      </w:r>
      <w:r>
        <w:rPr>
          <w:rFonts w:hint="eastAsia"/>
        </w:rPr>
        <w:t>33)</w:t>
      </w:r>
      <w:r>
        <w:rPr>
          <w:rFonts w:hint="eastAsia"/>
        </w:rPr>
        <w:t>上审议了塞内加尔提交的关于《经济、社会、文化权利国际公约》执行情况的第二份定期报告</w:t>
      </w:r>
      <w:r>
        <w:rPr>
          <w:rFonts w:hint="eastAsia"/>
        </w:rPr>
        <w:t>(E/1990/6/</w:t>
      </w:r>
      <w:r>
        <w:t>Add.25)</w:t>
      </w:r>
      <w:r>
        <w:t>，</w:t>
      </w:r>
      <w:r>
        <w:rPr>
          <w:rFonts w:hint="eastAsia"/>
        </w:rPr>
        <w:t>并在</w:t>
      </w:r>
      <w:r>
        <w:rPr>
          <w:rFonts w:hint="eastAsia"/>
        </w:rPr>
        <w:t>2001</w:t>
      </w:r>
      <w:r>
        <w:rPr>
          <w:rFonts w:hint="eastAsia"/>
        </w:rPr>
        <w:t>年</w:t>
      </w:r>
      <w:r>
        <w:rPr>
          <w:rFonts w:hint="eastAsia"/>
        </w:rPr>
        <w:t>8</w:t>
      </w:r>
      <w:r>
        <w:rPr>
          <w:rFonts w:hint="eastAsia"/>
        </w:rPr>
        <w:t>月</w:t>
      </w:r>
      <w:r>
        <w:rPr>
          <w:rFonts w:hint="eastAsia"/>
        </w:rPr>
        <w:t>28</w:t>
      </w:r>
      <w:r>
        <w:rPr>
          <w:rFonts w:hint="eastAsia"/>
        </w:rPr>
        <w:t>日举行的第</w:t>
      </w:r>
      <w:r>
        <w:rPr>
          <w:rFonts w:hint="eastAsia"/>
        </w:rPr>
        <w:t>53</w:t>
      </w:r>
      <w:r>
        <w:rPr>
          <w:rFonts w:hint="eastAsia"/>
        </w:rPr>
        <w:t>次会议</w:t>
      </w:r>
      <w:r>
        <w:rPr>
          <w:rFonts w:hint="eastAsia"/>
        </w:rPr>
        <w:t>(E/C.12/2001/SR.53)</w:t>
      </w:r>
      <w:r>
        <w:rPr>
          <w:rFonts w:hint="eastAsia"/>
        </w:rPr>
        <w:t>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  </w:t>
      </w:r>
      <w:r>
        <w:rPr>
          <w:rFonts w:hint="eastAsia"/>
        </w:rPr>
        <w:t>委员会欢迎塞内加尔提交第二份定期报告。但委员会遗憾的是，缔约国没有对问题清单</w:t>
      </w:r>
      <w:r>
        <w:rPr>
          <w:rFonts w:hint="eastAsia"/>
        </w:rPr>
        <w:t>(E/C.12/Q/SEN/1)</w:t>
      </w:r>
      <w:r>
        <w:rPr>
          <w:rFonts w:hint="eastAsia"/>
        </w:rPr>
        <w:t>提出书面答复。委员会还对缔约国没有派出代表团深表遗憾。因此委员会没有机会与缔约国的代表进行详细和建设性的对话。</w:t>
      </w:r>
    </w:p>
    <w:p w:rsidR="00000000" w:rsidRDefault="00000000">
      <w:pPr>
        <w:rPr>
          <w:rFonts w:hint="eastAsia"/>
        </w:rPr>
      </w:pPr>
      <w:r>
        <w:rPr>
          <w:rFonts w:hint="eastAsia"/>
        </w:rPr>
        <w:tab/>
        <w:t xml:space="preserve">3.  </w:t>
      </w:r>
      <w:r>
        <w:rPr>
          <w:rFonts w:hint="eastAsia"/>
        </w:rPr>
        <w:t>委员会特别关注的是，缔约国提交的报告尽管很好地回顾了塞内加尔在《公约》所列权利方面的法律和行政状况，但没有提供详细的资料和统计数据。说明为落实《公约》的权利而已经采取的具体措施和政策。</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  </w:t>
      </w:r>
      <w:r>
        <w:rPr>
          <w:rFonts w:hint="eastAsia"/>
        </w:rPr>
        <w:t>自从非洲法郎于</w:t>
      </w:r>
      <w:r>
        <w:rPr>
          <w:rFonts w:hint="eastAsia"/>
        </w:rPr>
        <w:t>1994</w:t>
      </w:r>
      <w:r>
        <w:rPr>
          <w:rFonts w:hint="eastAsia"/>
        </w:rPr>
        <w:t>年贬值以来，缔约国的国内生产总值以每年大约</w:t>
      </w:r>
      <w:r>
        <w:rPr>
          <w:rFonts w:hint="eastAsia"/>
        </w:rPr>
        <w:t>5.3%</w:t>
      </w:r>
      <w:r>
        <w:rPr>
          <w:rFonts w:hint="eastAsia"/>
        </w:rPr>
        <w:t>的速度增长，委员会认为这是一个积极的发展动态。</w:t>
      </w:r>
    </w:p>
    <w:p w:rsidR="00000000" w:rsidRDefault="00000000">
      <w:pPr>
        <w:rPr>
          <w:rFonts w:hint="eastAsia"/>
        </w:rPr>
      </w:pPr>
      <w:r>
        <w:rPr>
          <w:rFonts w:hint="eastAsia"/>
        </w:rPr>
        <w:tab/>
        <w:t xml:space="preserve">5.  </w:t>
      </w:r>
      <w:r>
        <w:rPr>
          <w:rFonts w:hint="eastAsia"/>
        </w:rPr>
        <w:t>委员会满意地注意到缔约国在防止艾滋病毒</w:t>
      </w:r>
      <w:r>
        <w:rPr>
          <w:rFonts w:hint="eastAsia"/>
        </w:rPr>
        <w:t>/</w:t>
      </w:r>
      <w:r>
        <w:rPr>
          <w:rFonts w:hint="eastAsia"/>
        </w:rPr>
        <w:t>艾滋病在塞内加尔蔓延方面所作的努力。由于缔约国发起了全国性的运动，动员和吸收包括宗教界在内的所有社会阶层参与，塞内加尔成了撒哈拉以南非洲地区感染率最低的国家之一。</w:t>
      </w:r>
    </w:p>
    <w:p w:rsidR="00000000" w:rsidRDefault="00000000">
      <w:pPr>
        <w:rPr>
          <w:rFonts w:hint="eastAsia"/>
        </w:rPr>
      </w:pPr>
      <w:r>
        <w:rPr>
          <w:rFonts w:hint="eastAsia"/>
        </w:rPr>
        <w:tab/>
        <w:t xml:space="preserve">6.  </w:t>
      </w:r>
      <w:r>
        <w:rPr>
          <w:rFonts w:hint="eastAsia"/>
        </w:rPr>
        <w:t>委员会赞赏地注意到，缔约国颁布了</w:t>
      </w:r>
      <w:r>
        <w:rPr>
          <w:rFonts w:hint="eastAsia"/>
        </w:rPr>
        <w:t>1999</w:t>
      </w:r>
      <w:r>
        <w:rPr>
          <w:rFonts w:hint="eastAsia"/>
        </w:rPr>
        <w:t>年</w:t>
      </w:r>
      <w:r>
        <w:rPr>
          <w:rFonts w:hint="eastAsia"/>
        </w:rPr>
        <w:t>1</w:t>
      </w:r>
      <w:r>
        <w:rPr>
          <w:rFonts w:hint="eastAsia"/>
        </w:rPr>
        <w:t>月《第</w:t>
      </w:r>
      <w:r>
        <w:rPr>
          <w:rFonts w:hint="eastAsia"/>
        </w:rPr>
        <w:t>99.03</w:t>
      </w:r>
      <w:r>
        <w:rPr>
          <w:rFonts w:hint="eastAsia"/>
        </w:rPr>
        <w:t>号法令》，除其他外，禁止女性性器官残割、对妇女的性骚扰和家庭暴力。</w:t>
      </w:r>
    </w:p>
    <w:p w:rsidR="00000000" w:rsidRDefault="00000000">
      <w:pPr>
        <w:rPr>
          <w:rFonts w:hint="eastAsia"/>
        </w:rPr>
      </w:pPr>
      <w:r>
        <w:rPr>
          <w:rFonts w:hint="eastAsia"/>
        </w:rPr>
        <w:tab/>
        <w:t xml:space="preserve">7.  </w:t>
      </w:r>
      <w:r>
        <w:rPr>
          <w:rFonts w:hint="eastAsia"/>
        </w:rPr>
        <w:t>委员会欢迎缔约国将很高比例的政府开支用于公共教育。委员会还赞赏地注意到，塞内加尔于</w:t>
      </w:r>
      <w:r>
        <w:rPr>
          <w:rFonts w:hint="eastAsia"/>
        </w:rPr>
        <w:t>2000</w:t>
      </w:r>
      <w:r>
        <w:rPr>
          <w:rFonts w:hint="eastAsia"/>
        </w:rPr>
        <w:t>年</w:t>
      </w:r>
      <w:r>
        <w:rPr>
          <w:rFonts w:hint="eastAsia"/>
        </w:rPr>
        <w:t>4</w:t>
      </w:r>
      <w:r>
        <w:rPr>
          <w:rFonts w:hint="eastAsia"/>
        </w:rPr>
        <w:t>月主办了世界教育论坛，会上通过了《人人受教育问题达喀尔行动框架》。</w:t>
      </w:r>
    </w:p>
    <w:p w:rsidR="00000000" w:rsidRDefault="00000000">
      <w:pPr>
        <w:rPr>
          <w:rFonts w:hint="eastAsia"/>
        </w:rPr>
      </w:pPr>
      <w:r>
        <w:rPr>
          <w:rFonts w:hint="eastAsia"/>
        </w:rPr>
        <w:tab/>
        <w:t xml:space="preserve">8.  </w:t>
      </w:r>
      <w:r>
        <w:rPr>
          <w:rFonts w:hint="eastAsia"/>
        </w:rPr>
        <w:t>委员会满意地注意到，塞内加尔设立了几个国家人权机构。</w:t>
      </w:r>
    </w:p>
    <w:p w:rsidR="00000000" w:rsidRDefault="00000000">
      <w:pPr>
        <w:spacing w:after="320"/>
        <w:rPr>
          <w:rFonts w:hint="eastAsia"/>
        </w:rPr>
      </w:pPr>
      <w:r>
        <w:rPr>
          <w:rFonts w:hint="eastAsia"/>
        </w:rPr>
        <w:tab/>
        <w:t xml:space="preserve">9.  </w:t>
      </w:r>
      <w:r>
        <w:rPr>
          <w:rFonts w:hint="eastAsia"/>
        </w:rPr>
        <w:t>委员会欢迎缔约国制定新的立法，规定妇女享有</w:t>
      </w:r>
      <w:r>
        <w:rPr>
          <w:rFonts w:hint="eastAsia"/>
        </w:rPr>
        <w:t>14</w:t>
      </w:r>
      <w:r>
        <w:rPr>
          <w:rFonts w:hint="eastAsia"/>
        </w:rPr>
        <w:t>周的产假。</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rPr>
          <w:rFonts w:hint="eastAsia"/>
        </w:rPr>
      </w:pPr>
      <w:r>
        <w:rPr>
          <w:rFonts w:hint="eastAsia"/>
        </w:rPr>
        <w:tab/>
        <w:t xml:space="preserve">10.  </w:t>
      </w:r>
      <w:r>
        <w:rPr>
          <w:rFonts w:hint="eastAsia"/>
        </w:rPr>
        <w:t>委员会注意到，缔约国为履行《公约》规定的义务作了努力，但由于目前卡萨芒斯地区的国内冲突以及它采取的结构调整方案的某些方面和偿还外债的影响，阻碍了这种努力。</w:t>
      </w:r>
    </w:p>
    <w:p w:rsidR="00000000" w:rsidRDefault="00000000">
      <w:pPr>
        <w:spacing w:after="320"/>
        <w:rPr>
          <w:rFonts w:hint="eastAsia"/>
        </w:rPr>
      </w:pPr>
      <w:r>
        <w:rPr>
          <w:rFonts w:hint="eastAsia"/>
        </w:rPr>
        <w:tab/>
        <w:t xml:space="preserve">11.  </w:t>
      </w:r>
      <w:r>
        <w:rPr>
          <w:rFonts w:hint="eastAsia"/>
        </w:rPr>
        <w:t>委员会注意到，塞内加尔境内持续存在着某些传统、风俗和文化习惯，仍然妨碍妇女和女孩充分享受《公约》规定的权利。</w:t>
      </w:r>
    </w:p>
    <w:p w:rsidR="00000000" w:rsidRDefault="00000000">
      <w:pPr>
        <w:pStyle w:val="Heading3"/>
        <w:rPr>
          <w:rFonts w:hint="eastAsia"/>
        </w:rPr>
      </w:pPr>
      <w:r>
        <w:rPr>
          <w:rFonts w:hint="eastAsia"/>
          <w:u w:val="none"/>
        </w:rPr>
        <w:t xml:space="preserve">D.  </w:t>
      </w:r>
      <w:r>
        <w:rPr>
          <w:rFonts w:hint="eastAsia"/>
        </w:rPr>
        <w:t>关注的主要问题</w:t>
      </w:r>
    </w:p>
    <w:p w:rsidR="00000000" w:rsidRDefault="00000000">
      <w:pPr>
        <w:rPr>
          <w:rFonts w:hint="eastAsia"/>
        </w:rPr>
      </w:pPr>
      <w:r>
        <w:rPr>
          <w:rFonts w:hint="eastAsia"/>
        </w:rPr>
        <w:tab/>
        <w:t xml:space="preserve">12.  </w:t>
      </w:r>
      <w:r>
        <w:rPr>
          <w:rFonts w:hint="eastAsia"/>
        </w:rPr>
        <w:t>委员会表示关注的是，缔约国未能提供足够资料，说明为执行委员会于</w:t>
      </w:r>
      <w:r>
        <w:rPr>
          <w:rFonts w:hint="eastAsia"/>
        </w:rPr>
        <w:t>1994</w:t>
      </w:r>
      <w:r>
        <w:rPr>
          <w:rFonts w:hint="eastAsia"/>
        </w:rPr>
        <w:t>年就塞内加尔的初次报告通过的结论性意见中提出的建议而采取的具体措施。</w:t>
      </w:r>
    </w:p>
    <w:p w:rsidR="00000000" w:rsidRDefault="00000000">
      <w:pPr>
        <w:rPr>
          <w:rFonts w:hint="eastAsia"/>
        </w:rPr>
      </w:pPr>
      <w:r>
        <w:rPr>
          <w:rFonts w:hint="eastAsia"/>
        </w:rPr>
        <w:tab/>
        <w:t xml:space="preserve">13.  </w:t>
      </w:r>
      <w:r>
        <w:rPr>
          <w:rFonts w:hint="eastAsia"/>
        </w:rPr>
        <w:t>委员会对以下情况表示关注：尽管新的《塞内加尔宪法》序言部分保障享受经济、社会和文化权利，但除了新的《劳动法》以外，尚未通过其他立法来落实《公约》保障的各项权利。</w:t>
      </w:r>
    </w:p>
    <w:p w:rsidR="00000000" w:rsidRDefault="00000000">
      <w:pPr>
        <w:rPr>
          <w:rFonts w:hint="eastAsia"/>
        </w:rPr>
      </w:pPr>
      <w:r>
        <w:rPr>
          <w:rFonts w:hint="eastAsia"/>
        </w:rPr>
        <w:tab/>
        <w:t xml:space="preserve">14.  </w:t>
      </w:r>
      <w:r>
        <w:rPr>
          <w:rFonts w:hint="eastAsia"/>
        </w:rPr>
        <w:t>委员会表示关注的是，缔约国没有采取有效的法律或其他措施，承认并保护宗教和族裔少数群体，以便确保它们的权利依照《公约》受到保障。</w:t>
      </w:r>
    </w:p>
    <w:p w:rsidR="00000000" w:rsidRDefault="00000000">
      <w:pPr>
        <w:rPr>
          <w:rFonts w:hint="eastAsia"/>
        </w:rPr>
      </w:pPr>
      <w:r>
        <w:rPr>
          <w:rFonts w:hint="eastAsia"/>
        </w:rPr>
        <w:tab/>
        <w:t xml:space="preserve">15.  </w:t>
      </w:r>
      <w:r>
        <w:rPr>
          <w:rFonts w:hint="eastAsia"/>
        </w:rPr>
        <w:t>委员会表示关注的是，在塞内加尔社会，男女之间存在法律上和事实上的不平等。例如，《家庭法》第</w:t>
      </w:r>
      <w:r>
        <w:rPr>
          <w:rFonts w:hint="eastAsia"/>
        </w:rPr>
        <w:t>152</w:t>
      </w:r>
      <w:r>
        <w:rPr>
          <w:rFonts w:hint="eastAsia"/>
        </w:rPr>
        <w:t>条对妇女实行歧视，特别在是税收、分配种子和家庭补贴方面。委员会特别关注，缔约国在根除对妇女和女孩的根深蒂固的歧视做法方面缺乏进展。这种做法包括多婚制，限制取得土地、财产、住房和信贷的机会以及不能继承土地。</w:t>
      </w:r>
    </w:p>
    <w:p w:rsidR="00000000" w:rsidRDefault="00000000">
      <w:pPr>
        <w:rPr>
          <w:rFonts w:hint="eastAsia"/>
        </w:rPr>
      </w:pPr>
      <w:r>
        <w:rPr>
          <w:rFonts w:hint="eastAsia"/>
        </w:rPr>
        <w:tab/>
        <w:t xml:space="preserve">16.  </w:t>
      </w:r>
      <w:r>
        <w:rPr>
          <w:rFonts w:hint="eastAsia"/>
        </w:rPr>
        <w:t>委员会表示关注，缔约国没有采取适当措施来消除在就业方面对妇女的歧视现象。</w:t>
      </w:r>
    </w:p>
    <w:p w:rsidR="00000000" w:rsidRDefault="00000000">
      <w:pPr>
        <w:rPr>
          <w:rFonts w:hint="eastAsia"/>
        </w:rPr>
      </w:pPr>
      <w:r>
        <w:rPr>
          <w:rFonts w:hint="eastAsia"/>
        </w:rPr>
        <w:tab/>
        <w:t xml:space="preserve">17.  </w:t>
      </w:r>
      <w:r>
        <w:rPr>
          <w:rFonts w:hint="eastAsia"/>
        </w:rPr>
        <w:t>委员会关切地注意到，对于由于生理障碍和缺乏设备和培训机会而无法从事许多职业的残疾人，缔约国未能提供足够的保护和便利。</w:t>
      </w:r>
    </w:p>
    <w:p w:rsidR="00000000" w:rsidRDefault="00000000">
      <w:pPr>
        <w:rPr>
          <w:rFonts w:hint="eastAsia"/>
        </w:rPr>
      </w:pPr>
      <w:r>
        <w:rPr>
          <w:rFonts w:hint="eastAsia"/>
        </w:rPr>
        <w:tab/>
        <w:t xml:space="preserve">18.  </w:t>
      </w:r>
      <w:r>
        <w:rPr>
          <w:rFonts w:hint="eastAsia"/>
        </w:rPr>
        <w:t>委员会表示关注，塞内加尔的失业率很高，特别是在达喀尔青年当中。</w:t>
      </w:r>
    </w:p>
    <w:p w:rsidR="00000000" w:rsidRDefault="00000000">
      <w:pPr>
        <w:rPr>
          <w:rFonts w:hint="eastAsia"/>
        </w:rPr>
      </w:pPr>
      <w:r>
        <w:rPr>
          <w:rFonts w:hint="eastAsia"/>
        </w:rPr>
        <w:tab/>
        <w:t xml:space="preserve">19.  </w:t>
      </w:r>
      <w:r>
        <w:rPr>
          <w:rFonts w:hint="eastAsia"/>
        </w:rPr>
        <w:t>委员会表示关注，最低工资并不足以为工人及其家人提供一种体面的生活水准。</w:t>
      </w:r>
    </w:p>
    <w:p w:rsidR="00000000" w:rsidRDefault="00000000">
      <w:pPr>
        <w:rPr>
          <w:rFonts w:hint="eastAsia"/>
        </w:rPr>
      </w:pPr>
      <w:r>
        <w:rPr>
          <w:rFonts w:hint="eastAsia"/>
        </w:rPr>
        <w:tab/>
        <w:t xml:space="preserve">20.  </w:t>
      </w:r>
      <w:r>
        <w:rPr>
          <w:rFonts w:hint="eastAsia"/>
        </w:rPr>
        <w:t>委员会表示关注，尽管一半塞内加尔工人在非正式部门就业，但他们多数人仍然得不到基本的社会服务，包括社会保障和健康保险，而且在不安全的条件下长时间工作。</w:t>
      </w:r>
    </w:p>
    <w:p w:rsidR="00000000" w:rsidRDefault="00000000">
      <w:pPr>
        <w:rPr>
          <w:rFonts w:hint="eastAsia"/>
        </w:rPr>
      </w:pPr>
      <w:r>
        <w:rPr>
          <w:rFonts w:hint="eastAsia"/>
        </w:rPr>
        <w:tab/>
        <w:t xml:space="preserve">21.  </w:t>
      </w:r>
      <w:r>
        <w:rPr>
          <w:rFonts w:hint="eastAsia"/>
        </w:rPr>
        <w:t>委员会表示关注，缔约国没有采取适当的措施来保护基本上是妇女和女孩的家庭佣工的权利，特别是在以下方面：很难获得基本社会服务、不利的工作条件以及工资远远低于最低工资。</w:t>
      </w:r>
    </w:p>
    <w:p w:rsidR="00000000" w:rsidRDefault="00000000">
      <w:pPr>
        <w:rPr>
          <w:rFonts w:hint="eastAsia"/>
        </w:rPr>
      </w:pPr>
      <w:r>
        <w:tab/>
        <w:t xml:space="preserve">22.  </w:t>
      </w:r>
      <w:r>
        <w:rPr>
          <w:rFonts w:hint="eastAsia"/>
        </w:rPr>
        <w:t>委员会表示关注，工会成立之前必须取得内务部的批准，而且该部可以解散工会。此外，引起关注的一个问题是，尽管委员会于</w:t>
      </w:r>
      <w:r>
        <w:rPr>
          <w:rFonts w:hint="eastAsia"/>
        </w:rPr>
        <w:t>1994</w:t>
      </w:r>
      <w:r>
        <w:rPr>
          <w:rFonts w:hint="eastAsia"/>
        </w:rPr>
        <w:t>年提出了此方面的建议，但外国工人仍然不得担任工会职务。</w:t>
      </w:r>
    </w:p>
    <w:p w:rsidR="00000000" w:rsidRDefault="00000000">
      <w:pPr>
        <w:rPr>
          <w:rFonts w:hint="eastAsia"/>
        </w:rPr>
      </w:pPr>
      <w:r>
        <w:rPr>
          <w:rFonts w:hint="eastAsia"/>
        </w:rPr>
        <w:tab/>
        <w:t xml:space="preserve">23.  </w:t>
      </w:r>
      <w:r>
        <w:rPr>
          <w:rFonts w:hint="eastAsia"/>
        </w:rPr>
        <w:t>委员会表示关注，缔约国通过《第</w:t>
      </w:r>
      <w:r>
        <w:rPr>
          <w:rFonts w:hint="eastAsia"/>
        </w:rPr>
        <w:t>20/20</w:t>
      </w:r>
      <w:r>
        <w:rPr>
          <w:rFonts w:hint="eastAsia"/>
        </w:rPr>
        <w:t>号倡议》拨给基本社会服务的款项远远低于支付这种服务的最低社会开支。在这一方面，委员会遗憾地注意到，缔约国的军事开支和偿债开支高于基本社会服务开支。</w:t>
      </w:r>
    </w:p>
    <w:p w:rsidR="00000000" w:rsidRDefault="00000000">
      <w:pPr>
        <w:rPr>
          <w:rFonts w:hint="eastAsia"/>
        </w:rPr>
      </w:pPr>
      <w:r>
        <w:rPr>
          <w:rFonts w:hint="eastAsia"/>
        </w:rPr>
        <w:tab/>
        <w:t xml:space="preserve">24.  </w:t>
      </w:r>
      <w:r>
        <w:rPr>
          <w:rFonts w:hint="eastAsia"/>
        </w:rPr>
        <w:t>委员会表示关注的是，尽管立法禁止女性性器官残割的做法，但某些族裔群体和某些地区仍然实行这种做法，而不受惩罚。</w:t>
      </w:r>
    </w:p>
    <w:p w:rsidR="00000000" w:rsidRDefault="00000000">
      <w:pPr>
        <w:rPr>
          <w:rFonts w:hint="eastAsia"/>
        </w:rPr>
      </w:pPr>
      <w:r>
        <w:rPr>
          <w:rFonts w:hint="eastAsia"/>
        </w:rPr>
        <w:tab/>
        <w:t xml:space="preserve">25.  </w:t>
      </w:r>
      <w:r>
        <w:rPr>
          <w:rFonts w:hint="eastAsia"/>
        </w:rPr>
        <w:t>委员会表示关注，缔约国未能采取有效的措施，包括执行现行法律，来消除对妇女的一切形式的暴力。</w:t>
      </w:r>
    </w:p>
    <w:p w:rsidR="00000000" w:rsidRDefault="00000000">
      <w:pPr>
        <w:rPr>
          <w:rFonts w:hint="eastAsia"/>
        </w:rPr>
      </w:pPr>
      <w:r>
        <w:rPr>
          <w:rFonts w:hint="eastAsia"/>
        </w:rPr>
        <w:tab/>
        <w:t xml:space="preserve">26.  </w:t>
      </w:r>
      <w:r>
        <w:rPr>
          <w:rFonts w:hint="eastAsia"/>
        </w:rPr>
        <w:t>委员会表示关注，私自堕胎和意外妊娠现象上升，而且产妇死亡率竟高达每</w:t>
      </w:r>
      <w:r>
        <w:rPr>
          <w:rFonts w:hint="eastAsia"/>
        </w:rPr>
        <w:t>10</w:t>
      </w:r>
      <w:r>
        <w:rPr>
          <w:rFonts w:hint="eastAsia"/>
        </w:rPr>
        <w:t>万活产</w:t>
      </w:r>
      <w:r>
        <w:rPr>
          <w:rFonts w:hint="eastAsia"/>
        </w:rPr>
        <w:t>500</w:t>
      </w:r>
      <w:r>
        <w:rPr>
          <w:rFonts w:hint="eastAsia"/>
        </w:rPr>
        <w:t>人死亡。</w:t>
      </w:r>
    </w:p>
    <w:p w:rsidR="00000000" w:rsidRDefault="00000000">
      <w:pPr>
        <w:rPr>
          <w:rFonts w:hint="eastAsia"/>
        </w:rPr>
      </w:pPr>
      <w:r>
        <w:rPr>
          <w:rFonts w:hint="eastAsia"/>
        </w:rPr>
        <w:tab/>
        <w:t xml:space="preserve">27.  </w:t>
      </w:r>
      <w:r>
        <w:rPr>
          <w:rFonts w:hint="eastAsia"/>
        </w:rPr>
        <w:t>委员会表示关注，特别是在达喀尔，街头儿童的人数增加；在农村地区，童工现象尤其严重，而且有人剥削从事农业、帮佣、非正式贸易和其他服务的儿童。委员会还对儿童的报酬，远远低于最低工资表示关注。</w:t>
      </w:r>
    </w:p>
    <w:p w:rsidR="00000000" w:rsidRDefault="00000000">
      <w:pPr>
        <w:rPr>
          <w:rFonts w:hint="eastAsia"/>
        </w:rPr>
      </w:pPr>
      <w:r>
        <w:rPr>
          <w:rFonts w:hint="eastAsia"/>
        </w:rPr>
        <w:tab/>
        <w:t xml:space="preserve">28.  </w:t>
      </w:r>
      <w:r>
        <w:rPr>
          <w:rFonts w:hint="eastAsia"/>
        </w:rPr>
        <w:t>委员会表示关注，特别是在农村地区，婴儿死亡率很高。委员会还表示关注，农村地区的许多儿童营养严重不良和发育迟缓。</w:t>
      </w:r>
    </w:p>
    <w:p w:rsidR="00000000" w:rsidRDefault="00000000">
      <w:pPr>
        <w:rPr>
          <w:rFonts w:hint="eastAsia"/>
        </w:rPr>
      </w:pPr>
      <w:r>
        <w:rPr>
          <w:rFonts w:hint="eastAsia"/>
        </w:rPr>
        <w:tab/>
        <w:t xml:space="preserve">29.  </w:t>
      </w:r>
      <w:r>
        <w:rPr>
          <w:rFonts w:hint="eastAsia"/>
        </w:rPr>
        <w:t>委员会表示关注，</w:t>
      </w:r>
      <w:r>
        <w:rPr>
          <w:rFonts w:hint="eastAsia"/>
        </w:rPr>
        <w:t>2000</w:t>
      </w:r>
      <w:r>
        <w:rPr>
          <w:rFonts w:hint="eastAsia"/>
        </w:rPr>
        <w:t>年，</w:t>
      </w:r>
      <w:r>
        <w:rPr>
          <w:rFonts w:hint="eastAsia"/>
        </w:rPr>
        <w:t>30%</w:t>
      </w:r>
      <w:r>
        <w:rPr>
          <w:rFonts w:hint="eastAsia"/>
        </w:rPr>
        <w:t>的塞内加尔人处于极端贫困的状态，</w:t>
      </w:r>
      <w:r>
        <w:rPr>
          <w:rFonts w:hint="eastAsia"/>
        </w:rPr>
        <w:t>70%</w:t>
      </w:r>
      <w:r>
        <w:rPr>
          <w:rFonts w:hint="eastAsia"/>
        </w:rPr>
        <w:t>的穷人是农村人口和妇女，而且贫困现象正在加剧。</w:t>
      </w:r>
    </w:p>
    <w:p w:rsidR="00000000" w:rsidRDefault="00000000">
      <w:pPr>
        <w:rPr>
          <w:rFonts w:hint="eastAsia"/>
        </w:rPr>
      </w:pPr>
      <w:r>
        <w:rPr>
          <w:rFonts w:hint="eastAsia"/>
        </w:rPr>
        <w:tab/>
        <w:t xml:space="preserve">30.  </w:t>
      </w:r>
      <w:r>
        <w:rPr>
          <w:rFonts w:hint="eastAsia"/>
        </w:rPr>
        <w:t>委员会表示关注，塞内加尔的住房严重短缺，而且缔约国新的政策是不再为低收入、处境不利和边际化群体建造任何社会住房。委员会还表示关注，住房贷款的高利率严重限制了许多人获得适足住房的机会。</w:t>
      </w:r>
    </w:p>
    <w:p w:rsidR="00000000" w:rsidRDefault="00000000">
      <w:pPr>
        <w:rPr>
          <w:rFonts w:hint="eastAsia"/>
        </w:rPr>
      </w:pPr>
      <w:r>
        <w:rPr>
          <w:rFonts w:hint="eastAsia"/>
        </w:rPr>
        <w:tab/>
        <w:t xml:space="preserve">31.  </w:t>
      </w:r>
      <w:r>
        <w:rPr>
          <w:rFonts w:hint="eastAsia"/>
        </w:rPr>
        <w:t>委员会表示关注，据报告，在塞内加尔，特别是在达喀尔，强制性驱逐房客事件日益增加。委员会特别对</w:t>
      </w:r>
      <w:r>
        <w:t>Diamaguène</w:t>
      </w:r>
      <w:r>
        <w:rPr>
          <w:rFonts w:hint="eastAsia"/>
        </w:rPr>
        <w:t>地区的大约</w:t>
      </w:r>
      <w:r>
        <w:rPr>
          <w:rFonts w:hint="eastAsia"/>
        </w:rPr>
        <w:t>450</w:t>
      </w:r>
      <w:r>
        <w:rPr>
          <w:rFonts w:hint="eastAsia"/>
        </w:rPr>
        <w:t>户人家和</w:t>
      </w:r>
      <w:r>
        <w:t>Baraka</w:t>
      </w:r>
      <w:r>
        <w:rPr>
          <w:rFonts w:hint="eastAsia"/>
        </w:rPr>
        <w:t>贫民窟的大约</w:t>
      </w:r>
      <w:r>
        <w:rPr>
          <w:rFonts w:hint="eastAsia"/>
        </w:rPr>
        <w:t>5,000</w:t>
      </w:r>
      <w:r>
        <w:rPr>
          <w:rFonts w:hint="eastAsia"/>
        </w:rPr>
        <w:t>名居民的困境表示关注，因为尽管他们在自己的住宅里长期居住，但仍然受到被缔约国驱逐的威胁。</w:t>
      </w:r>
    </w:p>
    <w:p w:rsidR="00000000" w:rsidRDefault="00000000">
      <w:pPr>
        <w:rPr>
          <w:rFonts w:hint="eastAsia"/>
        </w:rPr>
      </w:pPr>
      <w:r>
        <w:rPr>
          <w:rFonts w:hint="eastAsia"/>
        </w:rPr>
        <w:tab/>
        <w:t xml:space="preserve">32.  </w:t>
      </w:r>
      <w:r>
        <w:rPr>
          <w:rFonts w:hint="eastAsia"/>
        </w:rPr>
        <w:t>委员会表示关注的是，小耕农无力偿还债务而且被剥夺按合理的利息取得贷款的机会，因此他们无法为本人及其家人谋生。</w:t>
      </w:r>
    </w:p>
    <w:p w:rsidR="00000000" w:rsidRDefault="00000000">
      <w:pPr>
        <w:rPr>
          <w:rFonts w:hint="eastAsia"/>
        </w:rPr>
      </w:pPr>
      <w:r>
        <w:rPr>
          <w:rFonts w:hint="eastAsia"/>
        </w:rPr>
        <w:tab/>
        <w:t xml:space="preserve">33.  </w:t>
      </w:r>
      <w:r>
        <w:rPr>
          <w:rFonts w:hint="eastAsia"/>
        </w:rPr>
        <w:t>委员会表示关注，寻求庇护者在旷日持久地等待对于他们的地位作出决定，却被剥夺取得基本社会服务的机会，包括住院治疗。委员会还表示关注，没有取得难民地位的寻求庇护者的子女如果无力支付学费，就无法上学。</w:t>
      </w:r>
    </w:p>
    <w:p w:rsidR="00000000" w:rsidRDefault="00000000">
      <w:pPr>
        <w:spacing w:after="320"/>
        <w:rPr>
          <w:rFonts w:hint="eastAsia"/>
        </w:rPr>
      </w:pPr>
      <w:r>
        <w:rPr>
          <w:rFonts w:hint="eastAsia"/>
        </w:rPr>
        <w:tab/>
        <w:t xml:space="preserve">34.  </w:t>
      </w:r>
      <w:r>
        <w:rPr>
          <w:rFonts w:hint="eastAsia"/>
        </w:rPr>
        <w:t>委员会表示关注，塞内加尔的小学入学率很低和文盲率很高，尤其是在妇女中间。委员会还表示关注，缔约国不再坚持聘用专门教师，而是以较低工资聘用作为自愿人员的非熟练教师，而且小学生和中学生的退学率很高。</w:t>
      </w:r>
    </w:p>
    <w:p w:rsidR="00000000" w:rsidRDefault="00000000">
      <w:pPr>
        <w:pStyle w:val="Heading3"/>
        <w:rPr>
          <w:rFonts w:hint="eastAsia"/>
        </w:rPr>
      </w:pPr>
      <w:r>
        <w:rPr>
          <w:rFonts w:hint="eastAsia"/>
          <w:u w:val="none"/>
        </w:rPr>
        <w:t xml:space="preserve">E.  </w:t>
      </w:r>
      <w:r>
        <w:rPr>
          <w:rFonts w:hint="eastAsia"/>
        </w:rPr>
        <w:t>提议和建议</w:t>
      </w:r>
    </w:p>
    <w:p w:rsidR="00000000" w:rsidRDefault="00000000">
      <w:pPr>
        <w:rPr>
          <w:rFonts w:hint="eastAsia"/>
        </w:rPr>
      </w:pPr>
      <w:r>
        <w:rPr>
          <w:rFonts w:hint="eastAsia"/>
        </w:rPr>
        <w:tab/>
        <w:t xml:space="preserve">35.  </w:t>
      </w:r>
      <w:r>
        <w:rPr>
          <w:rFonts w:hint="eastAsia"/>
        </w:rPr>
        <w:t>委员会促请缔约国采取一切必要的措施，包括制定法律，确保缔约国的所有人民不加任何区别地享受《公约》具体规定的经济、社会和文化权利。</w:t>
      </w:r>
    </w:p>
    <w:p w:rsidR="00000000" w:rsidRDefault="00000000">
      <w:pPr>
        <w:rPr>
          <w:rFonts w:hint="eastAsia"/>
        </w:rPr>
      </w:pPr>
      <w:r>
        <w:rPr>
          <w:rFonts w:hint="eastAsia"/>
        </w:rPr>
        <w:tab/>
        <w:t xml:space="preserve">36.  </w:t>
      </w:r>
      <w:r>
        <w:rPr>
          <w:rFonts w:hint="eastAsia"/>
        </w:rPr>
        <w:t>委员会促请缔约国按照《维也纳宣言和行动纲领》第二部分第</w:t>
      </w:r>
      <w:r>
        <w:rPr>
          <w:rFonts w:hint="eastAsia"/>
        </w:rPr>
        <w:t>71</w:t>
      </w:r>
      <w:r>
        <w:rPr>
          <w:rFonts w:hint="eastAsia"/>
        </w:rPr>
        <w:t>段中的要求，制定并通过一项全面的人权行动计划。</w:t>
      </w:r>
    </w:p>
    <w:p w:rsidR="00000000" w:rsidRDefault="00000000">
      <w:pPr>
        <w:rPr>
          <w:rFonts w:hint="eastAsia"/>
        </w:rPr>
      </w:pPr>
      <w:r>
        <w:rPr>
          <w:rFonts w:hint="eastAsia"/>
        </w:rPr>
        <w:tab/>
        <w:t xml:space="preserve">37.  </w:t>
      </w:r>
      <w:r>
        <w:rPr>
          <w:rFonts w:hint="eastAsia"/>
        </w:rPr>
        <w:t>委员会鼓励缔约国确保国家人权机构并不仅仅着眼于公民权利和政治权利，而且同样重视和注意经济、社会和文化权利。</w:t>
      </w:r>
    </w:p>
    <w:p w:rsidR="00000000" w:rsidRDefault="00000000">
      <w:pPr>
        <w:rPr>
          <w:rFonts w:hint="eastAsia"/>
        </w:rPr>
      </w:pPr>
      <w:r>
        <w:rPr>
          <w:rFonts w:hint="eastAsia"/>
        </w:rPr>
        <w:tab/>
        <w:t xml:space="preserve">38.  </w:t>
      </w:r>
      <w:r>
        <w:rPr>
          <w:rFonts w:hint="eastAsia"/>
        </w:rPr>
        <w:t>委员会吁请缔约国采取补救行动，在法律上和实践中解决塞内加尔妇女和女孩不平等和受歧视的问题。特别是，委员会促请缔约国考虑废除《家庭法》第</w:t>
      </w:r>
      <w:r>
        <w:rPr>
          <w:rFonts w:hint="eastAsia"/>
        </w:rPr>
        <w:t>152</w:t>
      </w:r>
      <w:r>
        <w:rPr>
          <w:rFonts w:hint="eastAsia"/>
        </w:rPr>
        <w:t>条。</w:t>
      </w:r>
    </w:p>
    <w:p w:rsidR="00000000" w:rsidRDefault="00000000">
      <w:pPr>
        <w:rPr>
          <w:rFonts w:hint="eastAsia"/>
        </w:rPr>
      </w:pPr>
      <w:r>
        <w:rPr>
          <w:rFonts w:hint="eastAsia"/>
        </w:rPr>
        <w:tab/>
        <w:t xml:space="preserve">39.  </w:t>
      </w:r>
      <w:r>
        <w:rPr>
          <w:rFonts w:hint="eastAsia"/>
        </w:rPr>
        <w:t>委员会促请缔约国制定或执行法律，禁止某些习惯性做法，例如多婚制、女性性器官残割、限制妇女取得土地、财产、住房、信贷的机会和不准妇女继承土地等，并采取措施，通过一切手段，包括全国教育方案，来制止这些做法。</w:t>
      </w:r>
    </w:p>
    <w:p w:rsidR="00000000" w:rsidRDefault="00000000">
      <w:pPr>
        <w:rPr>
          <w:rFonts w:hint="eastAsia"/>
        </w:rPr>
      </w:pPr>
      <w:r>
        <w:rPr>
          <w:rFonts w:hint="eastAsia"/>
        </w:rPr>
        <w:tab/>
        <w:t xml:space="preserve">40.  </w:t>
      </w:r>
      <w:r>
        <w:rPr>
          <w:rFonts w:hint="eastAsia"/>
        </w:rPr>
        <w:t>委员会促请缔约国立即采取措施，解决在就业方面歧视妇女的问题，并密切监督私营和公共部门执行产假法的情况。</w:t>
      </w:r>
    </w:p>
    <w:p w:rsidR="00000000" w:rsidRDefault="00000000">
      <w:pPr>
        <w:rPr>
          <w:rFonts w:hint="eastAsia"/>
        </w:rPr>
      </w:pPr>
      <w:r>
        <w:rPr>
          <w:rFonts w:hint="eastAsia"/>
        </w:rPr>
        <w:tab/>
        <w:t xml:space="preserve">41.  </w:t>
      </w:r>
      <w:r>
        <w:rPr>
          <w:rFonts w:hint="eastAsia"/>
        </w:rPr>
        <w:t>委员会建议缔约国制定具体的法律并采取措施，确保提高残疾人的生活水准。</w:t>
      </w:r>
    </w:p>
    <w:p w:rsidR="00000000" w:rsidRDefault="00000000">
      <w:pPr>
        <w:rPr>
          <w:rFonts w:hint="eastAsia"/>
        </w:rPr>
      </w:pPr>
      <w:r>
        <w:rPr>
          <w:rFonts w:hint="eastAsia"/>
        </w:rPr>
        <w:tab/>
        <w:t xml:space="preserve">42.  </w:t>
      </w:r>
      <w:r>
        <w:rPr>
          <w:rFonts w:hint="eastAsia"/>
        </w:rPr>
        <w:t>委员会建议缔约国采取切实行动，降低失业率，特别是向城市地区的青年人提供培训并定期审查最低工资水平，以便使工人们能够为其本人及其亲属取得适足的生活水准。</w:t>
      </w:r>
    </w:p>
    <w:p w:rsidR="00000000" w:rsidRDefault="00000000">
      <w:pPr>
        <w:rPr>
          <w:rFonts w:hint="eastAsia"/>
        </w:rPr>
      </w:pPr>
      <w:r>
        <w:rPr>
          <w:rFonts w:hint="eastAsia"/>
        </w:rPr>
        <w:tab/>
        <w:t xml:space="preserve">43.  </w:t>
      </w:r>
      <w:r>
        <w:rPr>
          <w:rFonts w:hint="eastAsia"/>
        </w:rPr>
        <w:t>委员会吁请缔约国确保所有工人，包括家庭佣工，取得基本社会服务和适当的工资，并确保关于其工作时数和安全工作条件的劳动规章得到严格遵守。</w:t>
      </w:r>
    </w:p>
    <w:p w:rsidR="00000000" w:rsidRDefault="00000000">
      <w:pPr>
        <w:rPr>
          <w:rFonts w:hint="eastAsia"/>
        </w:rPr>
      </w:pPr>
      <w:r>
        <w:rPr>
          <w:rFonts w:hint="eastAsia"/>
        </w:rPr>
        <w:tab/>
        <w:t xml:space="preserve">44.  </w:t>
      </w:r>
      <w:r>
        <w:rPr>
          <w:rFonts w:hint="eastAsia"/>
        </w:rPr>
        <w:t>委员会吁请缔约国考虑废除《劳动法》的下列现有规定：</w:t>
      </w:r>
      <w:r>
        <w:t>(a)</w:t>
      </w:r>
      <w:r>
        <w:rPr>
          <w:rFonts w:hint="eastAsia"/>
        </w:rPr>
        <w:t xml:space="preserve"> </w:t>
      </w:r>
      <w:r>
        <w:rPr>
          <w:rFonts w:hint="eastAsia"/>
        </w:rPr>
        <w:t>外国工人不得担任塞内加尔工会职务；</w:t>
      </w:r>
      <w:r>
        <w:t>(b)</w:t>
      </w:r>
      <w:r>
        <w:rPr>
          <w:rFonts w:hint="eastAsia"/>
        </w:rPr>
        <w:t xml:space="preserve"> </w:t>
      </w:r>
      <w:r>
        <w:rPr>
          <w:rFonts w:hint="eastAsia"/>
        </w:rPr>
        <w:t>内务部有权解散工会；以及</w:t>
      </w:r>
      <w:r>
        <w:t>(c)</w:t>
      </w:r>
      <w:r>
        <w:rPr>
          <w:rFonts w:hint="eastAsia"/>
        </w:rPr>
        <w:t xml:space="preserve"> </w:t>
      </w:r>
      <w:r>
        <w:rPr>
          <w:rFonts w:hint="eastAsia"/>
        </w:rPr>
        <w:t>工会在取得该部批准以后才可以合法存在。</w:t>
      </w:r>
    </w:p>
    <w:p w:rsidR="00000000" w:rsidRDefault="00000000">
      <w:pPr>
        <w:rPr>
          <w:rFonts w:hint="eastAsia"/>
        </w:rPr>
      </w:pPr>
      <w:r>
        <w:rPr>
          <w:rFonts w:hint="eastAsia"/>
        </w:rPr>
        <w:tab/>
        <w:t xml:space="preserve">45.  </w:t>
      </w:r>
      <w:r>
        <w:rPr>
          <w:rFonts w:hint="eastAsia"/>
        </w:rPr>
        <w:t>委员会促请缔约国为作为处境不利和边际化社会阶层的基本社会安全网的《第</w:t>
      </w:r>
      <w:r>
        <w:rPr>
          <w:rFonts w:hint="eastAsia"/>
        </w:rPr>
        <w:t>20/20</w:t>
      </w:r>
      <w:r>
        <w:rPr>
          <w:rFonts w:hint="eastAsia"/>
        </w:rPr>
        <w:t>号倡议》调拨更多的资金。</w:t>
      </w:r>
    </w:p>
    <w:p w:rsidR="00000000" w:rsidRDefault="00000000">
      <w:pPr>
        <w:rPr>
          <w:rFonts w:hint="eastAsia"/>
        </w:rPr>
      </w:pPr>
      <w:r>
        <w:rPr>
          <w:rFonts w:hint="eastAsia"/>
        </w:rPr>
        <w:tab/>
        <w:t xml:space="preserve">46.  </w:t>
      </w:r>
      <w:r>
        <w:rPr>
          <w:rFonts w:hint="eastAsia"/>
        </w:rPr>
        <w:t>委员会吁请缔约国采取一切有效的措施，包括执行现有法律和展开国内提高认识运动，消除对妇女的一切形式暴力。</w:t>
      </w:r>
    </w:p>
    <w:p w:rsidR="00000000" w:rsidRDefault="00000000">
      <w:pPr>
        <w:rPr>
          <w:rFonts w:hint="eastAsia"/>
          <w:lang w:val="fr-CH"/>
        </w:rPr>
      </w:pPr>
      <w:r>
        <w:rPr>
          <w:rFonts w:hint="eastAsia"/>
        </w:rPr>
        <w:tab/>
        <w:t xml:space="preserve">47.  </w:t>
      </w:r>
      <w:r>
        <w:rPr>
          <w:rFonts w:hint="eastAsia"/>
        </w:rPr>
        <w:t>委员会促请缔约国采取补救行动，解决私自堕胎、意外妊</w:t>
      </w:r>
      <w:r>
        <w:rPr>
          <w:rFonts w:hint="eastAsia"/>
          <w:lang w:val="fr-CH"/>
        </w:rPr>
        <w:t>娠和产妇死亡率高的问题。在这一方面，委员会促请缔约国在中小学和大学里展开更加切实有效的生殖和性卫生方案。</w:t>
      </w:r>
    </w:p>
    <w:p w:rsidR="00000000" w:rsidRDefault="00000000">
      <w:pPr>
        <w:rPr>
          <w:rFonts w:hint="eastAsia"/>
          <w:lang w:val="fr-CH"/>
        </w:rPr>
      </w:pPr>
      <w:r>
        <w:rPr>
          <w:rFonts w:hint="eastAsia"/>
          <w:lang w:val="fr-CH"/>
        </w:rPr>
        <w:tab/>
        <w:t xml:space="preserve">48.  </w:t>
      </w:r>
      <w:r>
        <w:rPr>
          <w:rFonts w:hint="eastAsia"/>
          <w:lang w:val="fr-CH"/>
        </w:rPr>
        <w:t>委员会强烈建议缔约国解决街头儿童问题并将他们融入主流社会。</w:t>
      </w:r>
    </w:p>
    <w:p w:rsidR="00000000" w:rsidRDefault="00000000">
      <w:pPr>
        <w:rPr>
          <w:rFonts w:hint="eastAsia"/>
          <w:lang w:val="fr-CH"/>
        </w:rPr>
      </w:pPr>
      <w:r>
        <w:rPr>
          <w:rFonts w:hint="eastAsia"/>
          <w:lang w:val="fr-CH"/>
        </w:rPr>
        <w:tab/>
        <w:t xml:space="preserve">49.  </w:t>
      </w:r>
      <w:r>
        <w:rPr>
          <w:rFonts w:hint="eastAsia"/>
          <w:lang w:val="fr-CH"/>
        </w:rPr>
        <w:t>委员会促请缔约国采取切实措施，加强关于童工的现有法律，并改进其监督机制，确保这些法律得到执行并保护儿童使之免遭经济剥削。在这方面，委员会促请缔约国考虑批准劳工组织</w:t>
      </w:r>
      <w:r>
        <w:rPr>
          <w:rFonts w:hint="eastAsia"/>
          <w:lang w:val="fr-CH"/>
        </w:rPr>
        <w:t>1999</w:t>
      </w:r>
      <w:r>
        <w:rPr>
          <w:rFonts w:hint="eastAsia"/>
          <w:lang w:val="fr-CH"/>
        </w:rPr>
        <w:t>年《关于最恶劣形式童工的公约》</w:t>
      </w:r>
      <w:r>
        <w:rPr>
          <w:rFonts w:hint="eastAsia"/>
          <w:lang w:val="fr-CH"/>
        </w:rPr>
        <w:t>(</w:t>
      </w:r>
      <w:r>
        <w:rPr>
          <w:rFonts w:hint="eastAsia"/>
          <w:lang w:val="fr-CH"/>
        </w:rPr>
        <w:t>第</w:t>
      </w:r>
      <w:r>
        <w:rPr>
          <w:rFonts w:hint="eastAsia"/>
          <w:lang w:val="fr-CH"/>
        </w:rPr>
        <w:t>182</w:t>
      </w:r>
      <w:r>
        <w:rPr>
          <w:rFonts w:hint="eastAsia"/>
          <w:lang w:val="fr-CH"/>
        </w:rPr>
        <w:t>号</w:t>
      </w:r>
      <w:r>
        <w:rPr>
          <w:rFonts w:hint="eastAsia"/>
          <w:lang w:val="fr-CH"/>
        </w:rPr>
        <w:t>)</w:t>
      </w:r>
      <w:r>
        <w:rPr>
          <w:rFonts w:hint="eastAsia"/>
          <w:lang w:val="fr-CH"/>
        </w:rPr>
        <w:t>。</w:t>
      </w:r>
    </w:p>
    <w:p w:rsidR="00000000" w:rsidRDefault="00000000">
      <w:pPr>
        <w:rPr>
          <w:rFonts w:hint="eastAsia"/>
          <w:lang w:val="fr-CH"/>
        </w:rPr>
      </w:pPr>
      <w:r>
        <w:rPr>
          <w:rFonts w:hint="eastAsia"/>
          <w:lang w:val="fr-CH"/>
        </w:rPr>
        <w:tab/>
        <w:t xml:space="preserve">50.  </w:t>
      </w:r>
      <w:r>
        <w:rPr>
          <w:rFonts w:hint="eastAsia"/>
          <w:lang w:val="fr-CH"/>
        </w:rPr>
        <w:t>委员会促请缔约国在制定它正在拟订的《减贫战略文件》的过程中充分纳入人权，包括经济、社会和文化权利。在这一方面，委员会请缔约国参照</w:t>
      </w:r>
      <w:r>
        <w:rPr>
          <w:rFonts w:hint="eastAsia"/>
          <w:lang w:val="fr-CH"/>
        </w:rPr>
        <w:t>2001</w:t>
      </w:r>
      <w:r>
        <w:rPr>
          <w:rFonts w:hint="eastAsia"/>
          <w:lang w:val="fr-CH"/>
        </w:rPr>
        <w:t>年</w:t>
      </w:r>
      <w:r>
        <w:rPr>
          <w:rFonts w:hint="eastAsia"/>
          <w:lang w:val="fr-CH"/>
        </w:rPr>
        <w:t>5</w:t>
      </w:r>
      <w:r>
        <w:rPr>
          <w:rFonts w:hint="eastAsia"/>
          <w:lang w:val="fr-CH"/>
        </w:rPr>
        <w:t>月</w:t>
      </w:r>
      <w:r>
        <w:rPr>
          <w:rFonts w:hint="eastAsia"/>
          <w:lang w:val="fr-CH"/>
        </w:rPr>
        <w:t>4</w:t>
      </w:r>
      <w:r>
        <w:rPr>
          <w:rFonts w:hint="eastAsia"/>
          <w:lang w:val="fr-CH"/>
        </w:rPr>
        <w:t>日委员会关于贫困问题的声明，并鼓励缔约国在制定《减贫战略文件》时与民间社会充分磋商。</w:t>
      </w:r>
    </w:p>
    <w:p w:rsidR="00000000" w:rsidRDefault="00000000">
      <w:pPr>
        <w:rPr>
          <w:rFonts w:hint="eastAsia"/>
          <w:lang w:val="fr-CH"/>
        </w:rPr>
      </w:pPr>
      <w:r>
        <w:rPr>
          <w:rFonts w:hint="eastAsia"/>
          <w:lang w:val="fr-CH"/>
        </w:rPr>
        <w:tab/>
        <w:t xml:space="preserve">51.  </w:t>
      </w:r>
      <w:r>
        <w:rPr>
          <w:rFonts w:hint="eastAsia"/>
          <w:lang w:val="fr-CH"/>
        </w:rPr>
        <w:t>委员会促请缔约国审查其现行住房政策，特别是，尤其为处境不利和边际化群体重新提出一个社会住房方案，并确保较低收入群体合理地取得住房贷款。</w:t>
      </w:r>
    </w:p>
    <w:p w:rsidR="00000000" w:rsidRDefault="00000000">
      <w:pPr>
        <w:rPr>
          <w:rFonts w:hint="eastAsia"/>
          <w:lang w:val="fr-CH"/>
        </w:rPr>
      </w:pPr>
      <w:r>
        <w:rPr>
          <w:rFonts w:hint="eastAsia"/>
          <w:lang w:val="fr-CH"/>
        </w:rPr>
        <w:tab/>
        <w:t xml:space="preserve">52.  </w:t>
      </w:r>
      <w:r>
        <w:rPr>
          <w:rFonts w:hint="eastAsia"/>
          <w:lang w:val="fr-CH"/>
        </w:rPr>
        <w:t>委员会促请缔约国系统和全面地审查其有关立法、行政政策和程序，确保这些立法、政策和程序符合委员会在关于驱逐房客的第</w:t>
      </w:r>
      <w:r>
        <w:rPr>
          <w:rFonts w:hint="eastAsia"/>
          <w:lang w:val="fr-CH"/>
        </w:rPr>
        <w:t>4</w:t>
      </w:r>
      <w:r>
        <w:rPr>
          <w:rFonts w:hint="eastAsia"/>
          <w:lang w:val="fr-CH"/>
        </w:rPr>
        <w:t>号和第</w:t>
      </w:r>
      <w:r>
        <w:rPr>
          <w:rFonts w:hint="eastAsia"/>
          <w:lang w:val="fr-CH"/>
        </w:rPr>
        <w:t>7</w:t>
      </w:r>
      <w:r>
        <w:rPr>
          <w:rFonts w:hint="eastAsia"/>
          <w:lang w:val="fr-CH"/>
        </w:rPr>
        <w:t>号一般性评论中载明的准则。</w:t>
      </w:r>
    </w:p>
    <w:p w:rsidR="00000000" w:rsidRDefault="00000000">
      <w:pPr>
        <w:rPr>
          <w:rFonts w:hint="eastAsia"/>
          <w:lang w:val="fr-CH"/>
        </w:rPr>
      </w:pPr>
      <w:r>
        <w:rPr>
          <w:rFonts w:hint="eastAsia"/>
          <w:lang w:val="fr-CH"/>
        </w:rPr>
        <w:tab/>
        <w:t xml:space="preserve">53.  </w:t>
      </w:r>
      <w:r>
        <w:rPr>
          <w:rFonts w:hint="eastAsia"/>
          <w:lang w:val="fr-CH"/>
        </w:rPr>
        <w:t>委员会吁请缔约国以较低的利率向塞内加尔小耕农提供贷款，使他们及家人能够务农谋生。</w:t>
      </w:r>
    </w:p>
    <w:p w:rsidR="00000000" w:rsidRDefault="00000000">
      <w:pPr>
        <w:rPr>
          <w:rFonts w:hint="eastAsia"/>
          <w:lang w:val="fr-CH"/>
        </w:rPr>
      </w:pPr>
      <w:r>
        <w:rPr>
          <w:rFonts w:hint="eastAsia"/>
          <w:lang w:val="fr-CH"/>
        </w:rPr>
        <w:tab/>
        <w:t xml:space="preserve">54.  </w:t>
      </w:r>
      <w:r>
        <w:rPr>
          <w:rFonts w:hint="eastAsia"/>
          <w:lang w:val="fr-CH"/>
        </w:rPr>
        <w:t>委员会促请缔约国加紧审议寻求庇护者的申请，并向他们提供基本社会服务，包括住院治疗和其子女的免费教育。</w:t>
      </w:r>
    </w:p>
    <w:p w:rsidR="00000000" w:rsidRDefault="00000000">
      <w:pPr>
        <w:rPr>
          <w:rFonts w:hint="eastAsia"/>
          <w:lang w:val="fr-CH"/>
        </w:rPr>
      </w:pPr>
      <w:r>
        <w:rPr>
          <w:rFonts w:hint="eastAsia"/>
          <w:lang w:val="fr-CH"/>
        </w:rPr>
        <w:tab/>
        <w:t xml:space="preserve">55.  </w:t>
      </w:r>
      <w:r>
        <w:rPr>
          <w:rFonts w:hint="eastAsia"/>
          <w:lang w:val="fr-CH"/>
        </w:rPr>
        <w:t>委员会吁请缔约国向所有居民提供安全饮水，并解决尤其是儿童中间的营养不良、卫生和与水有关的疾病的问题。</w:t>
      </w:r>
    </w:p>
    <w:p w:rsidR="00000000" w:rsidRDefault="00000000">
      <w:pPr>
        <w:rPr>
          <w:rFonts w:hint="eastAsia"/>
          <w:lang w:val="fr-CH"/>
        </w:rPr>
      </w:pPr>
      <w:r>
        <w:rPr>
          <w:rFonts w:hint="eastAsia"/>
          <w:lang w:val="fr-CH"/>
        </w:rPr>
        <w:tab/>
        <w:t xml:space="preserve">56.  </w:t>
      </w:r>
      <w:r>
        <w:rPr>
          <w:rFonts w:hint="eastAsia"/>
          <w:lang w:val="fr-CH"/>
        </w:rPr>
        <w:t>委员会建议缔约国解决该国医院和保健中心短缺和保健设施分布不</w:t>
      </w:r>
      <w:r>
        <w:rPr>
          <w:rFonts w:hint="eastAsia"/>
        </w:rPr>
        <w:t>均</w:t>
      </w:r>
      <w:r>
        <w:rPr>
          <w:rFonts w:hint="eastAsia"/>
          <w:lang w:val="fr-CH"/>
        </w:rPr>
        <w:t>的问题。在这一方面，委员会促请缔约国向该国各地区提供保健服务，以便鼓励医生和护士迁离达喀尔和捷斯。</w:t>
      </w:r>
    </w:p>
    <w:p w:rsidR="00000000" w:rsidRDefault="00000000">
      <w:pPr>
        <w:rPr>
          <w:rFonts w:hint="eastAsia"/>
          <w:lang w:val="fr-CH"/>
        </w:rPr>
      </w:pPr>
      <w:r>
        <w:rPr>
          <w:rFonts w:hint="eastAsia"/>
          <w:lang w:val="fr-CH"/>
        </w:rPr>
        <w:tab/>
        <w:t xml:space="preserve">57.  </w:t>
      </w:r>
      <w:r>
        <w:rPr>
          <w:rFonts w:hint="eastAsia"/>
          <w:lang w:val="fr-CH"/>
        </w:rPr>
        <w:t>委员会建议缔约国制定成人识字方案并加紧努力提高尤其是小学儿童的上学率，并解决中小学学生的退学问题。</w:t>
      </w:r>
    </w:p>
    <w:p w:rsidR="00000000" w:rsidRDefault="00000000">
      <w:pPr>
        <w:rPr>
          <w:rFonts w:hint="eastAsia"/>
          <w:lang w:val="fr-CH"/>
        </w:rPr>
      </w:pPr>
      <w:r>
        <w:rPr>
          <w:rFonts w:hint="eastAsia"/>
          <w:lang w:val="fr-CH"/>
        </w:rPr>
        <w:tab/>
        <w:t xml:space="preserve">58.  </w:t>
      </w:r>
      <w:r>
        <w:rPr>
          <w:rFonts w:hint="eastAsia"/>
          <w:lang w:val="fr-CH"/>
        </w:rPr>
        <w:t>委员会促请缔约国审查其聘用非熟练教师而不是聘用专门教师的现行做法。</w:t>
      </w:r>
    </w:p>
    <w:p w:rsidR="00000000" w:rsidRDefault="00000000">
      <w:pPr>
        <w:rPr>
          <w:rFonts w:hint="eastAsia"/>
          <w:lang w:val="fr-CH"/>
        </w:rPr>
      </w:pPr>
      <w:r>
        <w:rPr>
          <w:rFonts w:hint="eastAsia"/>
          <w:lang w:val="fr-CH"/>
        </w:rPr>
        <w:tab/>
        <w:t xml:space="preserve">59.  </w:t>
      </w:r>
      <w:r>
        <w:rPr>
          <w:rFonts w:hint="eastAsia"/>
          <w:lang w:val="fr-CH"/>
        </w:rPr>
        <w:t>委员会促请缔约国按照《达喀尔行动框架》第</w:t>
      </w:r>
      <w:r>
        <w:rPr>
          <w:rFonts w:hint="eastAsia"/>
          <w:lang w:val="fr-CH"/>
        </w:rPr>
        <w:t>16</w:t>
      </w:r>
      <w:r>
        <w:rPr>
          <w:rFonts w:hint="eastAsia"/>
          <w:lang w:val="fr-CH"/>
        </w:rPr>
        <w:t>段中的设想，执行一项全面的所有人受教育的全国计划，同时考虑到委员会第</w:t>
      </w:r>
      <w:r>
        <w:rPr>
          <w:rFonts w:hint="eastAsia"/>
          <w:lang w:val="fr-CH"/>
        </w:rPr>
        <w:t>11</w:t>
      </w:r>
      <w:r>
        <w:rPr>
          <w:rFonts w:hint="eastAsia"/>
          <w:lang w:val="fr-CH"/>
        </w:rPr>
        <w:t>号和第</w:t>
      </w:r>
      <w:r>
        <w:rPr>
          <w:rFonts w:hint="eastAsia"/>
          <w:lang w:val="fr-CH"/>
        </w:rPr>
        <w:t>13</w:t>
      </w:r>
      <w:r>
        <w:rPr>
          <w:rFonts w:hint="eastAsia"/>
          <w:lang w:val="fr-CH"/>
        </w:rPr>
        <w:t>号一般性评论。</w:t>
      </w:r>
    </w:p>
    <w:p w:rsidR="00000000" w:rsidRDefault="00000000">
      <w:pPr>
        <w:rPr>
          <w:rFonts w:hint="eastAsia"/>
          <w:lang w:val="fr-CH"/>
        </w:rPr>
      </w:pPr>
      <w:r>
        <w:rPr>
          <w:rFonts w:hint="eastAsia"/>
          <w:lang w:val="fr-CH"/>
        </w:rPr>
        <w:tab/>
        <w:t xml:space="preserve">60.  </w:t>
      </w:r>
      <w:r>
        <w:rPr>
          <w:rFonts w:hint="eastAsia"/>
          <w:lang w:val="fr-CH"/>
        </w:rPr>
        <w:t>委员会强烈建议塞内加尔在与货币基金组织和世界银行等国际金融机构的谈判的所有方面中考虑到《公约》规定的塞内加尔的义务，确保充分保护塞内加尔人民的经济、社会和文化权利，特别是极其脆弱的社会群体的这些权利。</w:t>
      </w:r>
    </w:p>
    <w:p w:rsidR="00000000" w:rsidRDefault="00000000">
      <w:pPr>
        <w:rPr>
          <w:rFonts w:hint="eastAsia"/>
          <w:lang w:val="fr-CH"/>
        </w:rPr>
      </w:pPr>
      <w:r>
        <w:rPr>
          <w:rFonts w:hint="eastAsia"/>
          <w:lang w:val="fr-CH"/>
        </w:rPr>
        <w:tab/>
        <w:t xml:space="preserve">61.  </w:t>
      </w:r>
      <w:r>
        <w:rPr>
          <w:rFonts w:hint="eastAsia"/>
          <w:lang w:val="fr-CH"/>
        </w:rPr>
        <w:t>委员会促请缔约国建立一个坚实的数据库，以便为执行《公约》载列的各项权利方面取得的进展规定目标并进行监督，并利用这个数据库并向委员会提供关于享受《公约》各项权利的情况。</w:t>
      </w:r>
    </w:p>
    <w:p w:rsidR="00000000" w:rsidRDefault="00000000">
      <w:pPr>
        <w:rPr>
          <w:rFonts w:hint="eastAsia"/>
          <w:lang w:val="fr-CH"/>
        </w:rPr>
      </w:pPr>
      <w:r>
        <w:rPr>
          <w:rFonts w:hint="eastAsia"/>
          <w:lang w:val="fr-CH"/>
        </w:rPr>
        <w:tab/>
        <w:t xml:space="preserve">62.  </w:t>
      </w:r>
      <w:r>
        <w:rPr>
          <w:rFonts w:hint="eastAsia"/>
          <w:lang w:val="fr-CH"/>
        </w:rPr>
        <w:t>委员会促请缔约国在其应于</w:t>
      </w:r>
      <w:r>
        <w:rPr>
          <w:rFonts w:hint="eastAsia"/>
          <w:lang w:val="fr-CH"/>
        </w:rPr>
        <w:t>2003</w:t>
      </w:r>
      <w:r>
        <w:rPr>
          <w:rFonts w:hint="eastAsia"/>
          <w:lang w:val="fr-CH"/>
        </w:rPr>
        <w:t>年</w:t>
      </w:r>
      <w:r>
        <w:rPr>
          <w:rFonts w:hint="eastAsia"/>
          <w:lang w:val="fr-CH"/>
        </w:rPr>
        <w:t>6</w:t>
      </w:r>
      <w:r>
        <w:rPr>
          <w:rFonts w:hint="eastAsia"/>
          <w:lang w:val="fr-CH"/>
        </w:rPr>
        <w:t>月</w:t>
      </w:r>
      <w:r>
        <w:rPr>
          <w:rFonts w:hint="eastAsia"/>
          <w:lang w:val="fr-CH"/>
        </w:rPr>
        <w:t>30</w:t>
      </w:r>
      <w:r>
        <w:rPr>
          <w:rFonts w:hint="eastAsia"/>
          <w:lang w:val="fr-CH"/>
        </w:rPr>
        <w:t>日之前提交的第三份定期报告中提供最新的详细资料，并附上统计数据，说明它为了解决主要关注问题和执行委员会结论性意见中所载建议而采取的具体措施。委员会还建议缔约国在编写该报告时利用人权事务高级专员办事处和有关联合国专门机构提供的技术援助。</w:t>
      </w:r>
    </w:p>
    <w:p w:rsidR="00000000" w:rsidRDefault="00000000">
      <w:pPr>
        <w:rPr>
          <w:rFonts w:hint="eastAsia"/>
          <w:lang w:val="fr-CH"/>
        </w:rPr>
      </w:pPr>
      <w:r>
        <w:rPr>
          <w:rFonts w:hint="eastAsia"/>
          <w:lang w:val="fr-CH"/>
        </w:rPr>
        <w:tab/>
        <w:t xml:space="preserve">63.  </w:t>
      </w:r>
      <w:r>
        <w:rPr>
          <w:rFonts w:hint="eastAsia"/>
          <w:lang w:val="fr-CH"/>
        </w:rPr>
        <w:t>委员会确认，如果缔约方有此愿望，它愿意对塞内加尔进行一次国别访问，以便协助缔约国按照这些结论性意见履行《公约》规定的义务。</w:t>
      </w:r>
    </w:p>
    <w:p w:rsidR="00000000" w:rsidRDefault="00000000">
      <w:pPr>
        <w:rPr>
          <w:rFonts w:hint="eastAsia"/>
          <w:lang w:val="fr-CH"/>
        </w:rPr>
      </w:pPr>
      <w:r>
        <w:rPr>
          <w:rFonts w:hint="eastAsia"/>
          <w:lang w:val="fr-CH"/>
        </w:rPr>
        <w:tab/>
        <w:t xml:space="preserve">64.  </w:t>
      </w:r>
      <w:r>
        <w:rPr>
          <w:rFonts w:hint="eastAsia"/>
          <w:lang w:val="fr-CH"/>
        </w:rPr>
        <w:t>委员会请缔约国在有关国家机构及其公民中间尽可能广泛地传播这些结论性意见。</w:t>
      </w:r>
    </w:p>
    <w:p w:rsidR="00000000" w:rsidRDefault="00000000">
      <w:pPr>
        <w:rPr>
          <w:rFonts w:hint="eastAsia"/>
          <w:lang w:val="fr-CH"/>
        </w:rPr>
      </w:pPr>
    </w:p>
    <w:p w:rsidR="00000000" w:rsidRDefault="00000000">
      <w:pPr>
        <w:rPr>
          <w:rFonts w:hint="eastAsia"/>
          <w:lang w:val="fr-CH"/>
        </w:rPr>
      </w:pPr>
    </w:p>
    <w:p w:rsidR="00000000" w:rsidRDefault="00000000">
      <w:pPr>
        <w:jc w:val="center"/>
      </w:pPr>
      <w:r>
        <w:t>--  --  --  --  --</w:t>
      </w:r>
    </w:p>
    <w:p w:rsidR="00000000" w:rsidRDefault="00000000">
      <w:pPr>
        <w:rPr>
          <w:rFonts w:hint="eastAsia"/>
          <w:lang w:val="fr-CH"/>
        </w:rPr>
      </w:pPr>
    </w:p>
    <w:p w:rsidR="00000000" w:rsidRDefault="00000000">
      <w:pPr>
        <w:rPr>
          <w:rFonts w:hint="eastAsia"/>
        </w:rPr>
      </w:pP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01-</w:t>
          </w:r>
          <w:r>
            <w:rPr>
              <w:rFonts w:hint="eastAsia"/>
            </w:rPr>
            <w:t>44733</w:t>
          </w:r>
          <w:r>
            <w:t xml:space="preserve"> (C)</w:t>
          </w:r>
        </w:p>
      </w:tc>
      <w:tc>
        <w:tcPr>
          <w:tcW w:w="1050" w:type="dxa"/>
        </w:tcPr>
        <w:p w:rsidR="00000000" w:rsidRDefault="00000000">
          <w:pPr>
            <w:pStyle w:val="Footer"/>
          </w:pPr>
          <w:r>
            <w:t>151001</w:t>
          </w:r>
        </w:p>
      </w:tc>
      <w:tc>
        <w:tcPr>
          <w:tcW w:w="6061" w:type="dxa"/>
        </w:tcPr>
        <w:p w:rsidR="00000000" w:rsidRDefault="00000000">
          <w:pPr>
            <w:pStyle w:val="Footer"/>
          </w:pPr>
          <w:r>
            <w:t>161001</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rPr>
    </w:pPr>
    <w:r>
      <w:t>E/C.12/1/Add.62</w:t>
    </w:r>
  </w:p>
  <w:p w:rsidR="00000000" w:rsidRDefault="00000000">
    <w:pPr>
      <w:pStyle w:val="1R2"/>
      <w:framePr w:w="0" w:hRule="auto" w:hSpace="0" w:wrap="auto" w:vAnchor="margin" w:hAnchor="text" w:xAlign="left" w:yAlign="inlin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rPr>
    </w:pPr>
    <w:r>
      <w:tab/>
    </w:r>
    <w:r>
      <w:tab/>
    </w:r>
    <w:r>
      <w:tab/>
    </w:r>
    <w:r>
      <w:tab/>
      <w:t>E/C.12/1/Add.62</w:t>
    </w:r>
  </w:p>
  <w:p w:rsidR="00000000" w:rsidRDefault="00000000">
    <w:pPr>
      <w:pStyle w:val="1R2"/>
      <w:framePr w:w="0" w:hRule="auto" w:hSpace="0" w:wrap="auto" w:vAnchor="margin" w:hAnchor="text" w:xAlign="left" w:yAlign="inline"/>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541.05pt;margin-top:59.05pt;width:30.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rPr>
        <w:rFonts w:hint="eastAsia"/>
      </w:rPr>
    </w:pPr>
    <w:r>
      <w:t>GENERAL</w:t>
    </w:r>
  </w:p>
  <w:p w:rsidR="00000000" w:rsidRDefault="00000000">
    <w:pPr>
      <w:pStyle w:val="1R2"/>
      <w:framePr w:wrap="around"/>
    </w:pPr>
  </w:p>
  <w:p w:rsidR="00000000" w:rsidRDefault="00000000">
    <w:pPr>
      <w:pStyle w:val="1R2"/>
      <w:framePr w:wrap="around"/>
      <w:rPr>
        <w:rFonts w:hint="eastAsia"/>
      </w:rPr>
    </w:pPr>
    <w:r>
      <w:t>E/C.12/1/Add.62</w:t>
    </w:r>
  </w:p>
  <w:p w:rsidR="00000000" w:rsidRDefault="00000000">
    <w:pPr>
      <w:pStyle w:val="1R2"/>
      <w:framePr w:wrap="around"/>
    </w:pPr>
    <w:r>
      <w:rPr>
        <w:rFonts w:hint="eastAsia"/>
      </w:rPr>
      <w:t xml:space="preserve">24 </w:t>
    </w:r>
    <w:r>
      <w:t>September 2001</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1"/>
    </w:pPr>
  </w:p>
  <w:p w:rsidR="00000000" w:rsidRDefault="00000000">
    <w:pPr>
      <w:pStyle w:val="a1"/>
    </w:pPr>
  </w:p>
  <w:p w:rsidR="00000000" w:rsidRDefault="00000000">
    <w:pPr>
      <w:pStyle w:val="a1"/>
    </w:pPr>
    <w:r>
      <w:pict>
        <v:rect id="_x0000_s1027" style="position:absolute;margin-left:151.05pt;margin-top:121.45pt;width:192.05pt;height:31.25pt;z-index:-3;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3">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4">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5">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6">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3"/>
  </w:num>
  <w:num w:numId="6">
    <w:abstractNumId w:val="5"/>
  </w:num>
  <w:num w:numId="7">
    <w:abstractNumId w:val="4"/>
  </w:num>
  <w:num w:numId="8">
    <w:abstractNumId w:val="2"/>
  </w:num>
  <w:num w:numId="9">
    <w:abstractNumId w:val="3"/>
  </w:num>
  <w:num w:numId="10">
    <w:abstractNumId w:val="5"/>
  </w:num>
  <w:num w:numId="11">
    <w:abstractNumId w:val="4"/>
  </w:num>
  <w:num w:numId="12">
    <w:abstractNumId w:val="2"/>
  </w:num>
  <w:num w:numId="13">
    <w:abstractNumId w:val="3"/>
  </w:num>
  <w:num w:numId="14">
    <w:abstractNumId w:val="5"/>
  </w:num>
  <w:num w:numId="15">
    <w:abstractNumId w:val="4"/>
  </w:num>
  <w:num w:numId="16">
    <w:abstractNumId w:val="5"/>
  </w:num>
  <w:num w:numId="17">
    <w:abstractNumId w:val="4"/>
  </w:num>
  <w:num w:numId="18">
    <w:abstractNumId w:val="0"/>
  </w:num>
  <w:num w:numId="19">
    <w:abstractNumId w:val="5"/>
  </w:num>
  <w:num w:numId="20">
    <w:abstractNumId w:val="4"/>
  </w:num>
  <w:num w:numId="21">
    <w:abstractNumId w:val="6"/>
  </w:num>
  <w:num w:numId="22">
    <w:abstractNumId w:val="1"/>
  </w:num>
  <w:num w:numId="23">
    <w:abstractNumId w:val="1"/>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2">
    <w:name w:val="表决"/>
    <w:basedOn w:val="Normal"/>
    <w:pPr>
      <w:ind w:left="2042" w:hanging="1021"/>
    </w:pPr>
  </w:style>
  <w:style w:type="paragraph" w:styleId="NormalIndent">
    <w:name w:val="Normal Indent"/>
    <w:basedOn w:val="Normal"/>
    <w:semiHidden/>
    <w:pPr>
      <w:widowControl w:val="0"/>
      <w:ind w:firstLine="510"/>
    </w:p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5">
    <w:name w:val="居中页眉"/>
    <w:basedOn w:val="Header"/>
    <w:pPr>
      <w:tabs>
        <w:tab w:val="left" w:pos="1202"/>
      </w:tabs>
      <w:snapToGrid/>
      <w:spacing w:line="288" w:lineRule="auto"/>
    </w:pPr>
  </w:style>
  <w:style w:type="paragraph" w:customStyle="1" w:styleId="a6">
    <w:name w:val="悬挂"/>
    <w:basedOn w:val="Normal"/>
    <w:pPr>
      <w:ind w:left="1531" w:hanging="510"/>
    </w:pPr>
  </w:style>
  <w:style w:type="paragraph" w:customStyle="1" w:styleId="a0">
    <w:name w:val="悬挂符号－"/>
    <w:basedOn w:val="a6"/>
    <w:pPr>
      <w:numPr>
        <w:numId w:val="24"/>
      </w:numPr>
      <w:tabs>
        <w:tab w:val="clear" w:pos="510"/>
      </w:tabs>
    </w:pPr>
  </w:style>
  <w:style w:type="paragraph" w:customStyle="1" w:styleId="a7">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0</Words>
  <Characters>0</Characters>
  <Application>Microsoft Office Word</Application>
  <DocSecurity>4</DocSecurity>
  <Lines>1</Lines>
  <Paragraphs>1</Paragraphs>
  <ScaleCrop>false</ScaleCrop>
  <HeadingPairs>
    <vt:vector size="4" baseType="variant">
      <vt:variant>
        <vt:lpstr>题目</vt:lpstr>
      </vt:variant>
      <vt:variant>
        <vt:i4>1</vt:i4>
      </vt:variant>
      <vt:variant>
        <vt:lpstr>标题</vt:lpstr>
      </vt:variant>
      <vt:variant>
        <vt:i4>8</vt:i4>
      </vt:variant>
    </vt:vector>
  </HeadingPairs>
  <TitlesOfParts>
    <vt:vector size="9" baseType="lpstr">
      <vt:lpstr>E.dot</vt:lpstr>
      <vt:lpstr>    审议缔约国根据《公约》第16条和第17条提交的报告</vt:lpstr>
      <vt:lpstr>        经济、社会、文化权利委员会的结论性意见</vt:lpstr>
      <vt:lpstr>        塞内加尔</vt:lpstr>
      <vt:lpstr>        A.  导  言</vt:lpstr>
      <vt:lpstr>        B.  积极方面</vt:lpstr>
      <vt:lpstr>        C.  妨碍执行《公约》的因素和困难</vt:lpstr>
      <vt:lpstr>        D.  关注的主要问题</vt:lpstr>
      <vt:lpstr>        E.  提议和建议</vt:lpstr>
    </vt:vector>
  </TitlesOfParts>
  <Company>ONU</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FUX</dc:creator>
  <cp:keywords/>
  <cp:lastModifiedBy>linl</cp:lastModifiedBy>
  <cp:revision>2</cp:revision>
  <cp:lastPrinted>2001-10-15T14:49:00Z</cp:lastPrinted>
  <dcterms:created xsi:type="dcterms:W3CDTF">2001-10-16T09:25:00Z</dcterms:created>
  <dcterms:modified xsi:type="dcterms:W3CDTF">2001-10-16T09:25:00Z</dcterms:modified>
</cp:coreProperties>
</file>